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7D58" w14:textId="0054B7D9" w:rsidR="00951852" w:rsidRDefault="00951852" w:rsidP="004349E2">
      <w:pPr>
        <w:pStyle w:val="Heading1"/>
        <w:keepNext/>
        <w:keepLines/>
        <w:spacing w:before="0" w:beforeAutospacing="0" w:after="0" w:afterAutospacing="0" w:line="259" w:lineRule="auto"/>
        <w:jc w:val="right"/>
        <w:rPr>
          <w:rFonts w:asciiTheme="minorHAnsi" w:hAnsiTheme="minorHAnsi" w:cstheme="minorHAnsi"/>
          <w:kern w:val="0"/>
          <w:sz w:val="24"/>
          <w:szCs w:val="24"/>
          <w:lang w:val="en-US"/>
        </w:rPr>
      </w:pPr>
      <w:r w:rsidRPr="00AC642A">
        <w:rPr>
          <w:rFonts w:asciiTheme="minorHAnsi" w:hAnsiTheme="minorHAnsi" w:cstheme="minorHAnsi"/>
          <w:kern w:val="0"/>
          <w:sz w:val="24"/>
          <w:szCs w:val="24"/>
          <w:lang w:val="en-US"/>
        </w:rPr>
        <w:t>An</w:t>
      </w:r>
      <w:r w:rsidR="00AC642A">
        <w:rPr>
          <w:rFonts w:asciiTheme="minorHAnsi" w:hAnsiTheme="minorHAnsi" w:cstheme="minorHAnsi"/>
          <w:kern w:val="0"/>
          <w:sz w:val="24"/>
          <w:szCs w:val="24"/>
          <w:lang w:val="en-US"/>
        </w:rPr>
        <w:t>n</w:t>
      </w:r>
      <w:r w:rsidRPr="00AC642A">
        <w:rPr>
          <w:rFonts w:asciiTheme="minorHAnsi" w:hAnsiTheme="minorHAnsi" w:cstheme="minorHAnsi"/>
          <w:kern w:val="0"/>
          <w:sz w:val="24"/>
          <w:szCs w:val="24"/>
          <w:lang w:val="en-US"/>
        </w:rPr>
        <w:t>ex 1 to the Form G</w:t>
      </w:r>
    </w:p>
    <w:p w14:paraId="04F09367" w14:textId="60D0EE7A" w:rsidR="004349E2" w:rsidRPr="00AC642A" w:rsidRDefault="004349E2" w:rsidP="004349E2">
      <w:pPr>
        <w:pStyle w:val="Heading1"/>
        <w:keepNext/>
        <w:keepLines/>
        <w:spacing w:before="0" w:beforeAutospacing="0" w:after="0" w:afterAutospacing="0" w:line="259" w:lineRule="auto"/>
        <w:jc w:val="right"/>
        <w:rPr>
          <w:rFonts w:asciiTheme="minorHAnsi" w:eastAsiaTheme="minorEastAsia" w:hAnsiTheme="minorHAnsi" w:cstheme="minorBidi"/>
          <w:color w:val="1F3864" w:themeColor="accent5" w:themeShade="80"/>
          <w:kern w:val="0"/>
          <w:sz w:val="24"/>
          <w:szCs w:val="24"/>
          <w:lang w:val="ro-MD" w:eastAsia="en-US"/>
          <w14:ligatures w14:val="standardContextual"/>
        </w:rPr>
      </w:pPr>
    </w:p>
    <w:p w14:paraId="0A6A46A3" w14:textId="1B74E3EB" w:rsidR="000679BE" w:rsidRPr="00AC642A" w:rsidRDefault="000679BE" w:rsidP="004349E2">
      <w:pPr>
        <w:pStyle w:val="Heading1"/>
        <w:keepNext/>
        <w:keepLines/>
        <w:spacing w:before="0" w:beforeAutospacing="0" w:after="0" w:afterAutospacing="0" w:line="259" w:lineRule="auto"/>
        <w:jc w:val="center"/>
        <w:rPr>
          <w:rFonts w:asciiTheme="minorHAnsi" w:eastAsiaTheme="minorEastAsia" w:hAnsiTheme="minorHAnsi" w:cstheme="minorBidi"/>
          <w:color w:val="1F3864" w:themeColor="accent5" w:themeShade="80"/>
          <w:kern w:val="0"/>
          <w:sz w:val="24"/>
          <w:szCs w:val="24"/>
          <w:lang w:val="ro-MD" w:eastAsia="en-US"/>
          <w14:ligatures w14:val="standardContextual"/>
        </w:rPr>
      </w:pPr>
      <w:r w:rsidRPr="1215F75C">
        <w:rPr>
          <w:rFonts w:asciiTheme="minorHAnsi" w:eastAsiaTheme="majorEastAsia" w:hAnsiTheme="minorHAnsi" w:cstheme="minorBidi"/>
          <w:color w:val="1F3864" w:themeColor="accent5" w:themeShade="80"/>
          <w:kern w:val="0"/>
          <w:sz w:val="40"/>
          <w:szCs w:val="40"/>
          <w:lang w:val="ro-MD" w:eastAsia="en-US"/>
          <w14:ligatures w14:val="standardContextual"/>
        </w:rPr>
        <w:t xml:space="preserve">Offer compliance checklist matrix </w:t>
      </w:r>
    </w:p>
    <w:p w14:paraId="6FBC8844" w14:textId="77777777" w:rsidR="004D146F" w:rsidRDefault="004D146F" w:rsidP="004349E2">
      <w:pPr>
        <w:spacing w:after="0"/>
        <w:jc w:val="both"/>
        <w:rPr>
          <w:rFonts w:eastAsia="Times New Roman" w:cstheme="minorHAnsi"/>
          <w:sz w:val="24"/>
          <w:szCs w:val="24"/>
          <w:lang w:val="en-US" w:eastAsia="ru-RU"/>
        </w:rPr>
      </w:pPr>
    </w:p>
    <w:p w14:paraId="0239912D" w14:textId="3DC2A83A" w:rsidR="001A4121" w:rsidRDefault="00951852" w:rsidP="004349E2">
      <w:pPr>
        <w:spacing w:after="0"/>
        <w:jc w:val="both"/>
        <w:rPr>
          <w:rFonts w:eastAsia="Times New Roman" w:cstheme="minorHAnsi"/>
          <w:sz w:val="24"/>
          <w:szCs w:val="24"/>
          <w:lang w:val="en-US" w:eastAsia="ru-RU"/>
        </w:rPr>
      </w:pPr>
      <w:r w:rsidRPr="00AC642A">
        <w:rPr>
          <w:rFonts w:eastAsia="Times New Roman" w:cstheme="minorHAnsi"/>
          <w:sz w:val="24"/>
          <w:szCs w:val="24"/>
          <w:lang w:val="en-US" w:eastAsia="ru-RU"/>
        </w:rPr>
        <w:t xml:space="preserve">The Offer compliance checklist matrix must be submitted by the Bidder as </w:t>
      </w:r>
      <w:r w:rsidR="00F147A2" w:rsidRPr="00AC642A">
        <w:rPr>
          <w:rFonts w:eastAsia="Times New Roman" w:cstheme="minorHAnsi"/>
          <w:sz w:val="24"/>
          <w:szCs w:val="24"/>
          <w:lang w:val="en-US" w:eastAsia="ru-RU"/>
        </w:rPr>
        <w:t xml:space="preserve">a </w:t>
      </w:r>
      <w:r w:rsidRPr="00AC642A">
        <w:rPr>
          <w:rFonts w:eastAsia="Times New Roman" w:cstheme="minorHAnsi"/>
          <w:sz w:val="24"/>
          <w:szCs w:val="24"/>
          <w:lang w:val="en-US" w:eastAsia="ru-RU"/>
        </w:rPr>
        <w:t>separate document in accordance with compliance to all functional and non-functional requirements of the ToR, duly filled in with evidence and references for proper evaluation</w:t>
      </w:r>
      <w:r w:rsidR="00193979" w:rsidRPr="00AC642A">
        <w:rPr>
          <w:rFonts w:eastAsia="Times New Roman" w:cstheme="minorHAnsi"/>
          <w:sz w:val="24"/>
          <w:szCs w:val="24"/>
          <w:lang w:val="en-US" w:eastAsia="ru-RU"/>
        </w:rPr>
        <w:t>.</w:t>
      </w:r>
    </w:p>
    <w:p w14:paraId="0F42E950" w14:textId="77777777" w:rsidR="00F63411" w:rsidRDefault="00F63411" w:rsidP="004349E2">
      <w:pPr>
        <w:spacing w:after="0"/>
        <w:jc w:val="both"/>
        <w:rPr>
          <w:rFonts w:eastAsia="Times New Roman" w:cstheme="minorHAnsi"/>
          <w:sz w:val="24"/>
          <w:szCs w:val="24"/>
          <w:lang w:val="en-US" w:eastAsia="ru-RU"/>
        </w:rPr>
      </w:pPr>
    </w:p>
    <w:p w14:paraId="1DB76AF5" w14:textId="77777777" w:rsidR="00F63411" w:rsidRPr="00F63411" w:rsidRDefault="00F63411" w:rsidP="00F63411">
      <w:pPr>
        <w:spacing w:after="0"/>
        <w:jc w:val="both"/>
        <w:rPr>
          <w:rFonts w:eastAsia="Times New Roman" w:cstheme="minorHAnsi"/>
          <w:b/>
          <w:bCs/>
          <w:color w:val="FF0000"/>
          <w:sz w:val="24"/>
          <w:szCs w:val="24"/>
          <w:lang w:val="en-US" w:eastAsia="ru-RU"/>
        </w:rPr>
      </w:pPr>
      <w:r w:rsidRPr="00F63411">
        <w:rPr>
          <w:rFonts w:eastAsia="Times New Roman" w:cstheme="minorHAnsi"/>
          <w:b/>
          <w:bCs/>
          <w:color w:val="FF0000"/>
          <w:sz w:val="24"/>
          <w:szCs w:val="24"/>
          <w:lang w:val="en-US" w:eastAsia="ru-RU"/>
        </w:rPr>
        <w:t>IMPORTANT: For each functional area, the Bidder shall clearly describe the proposed implementation approach, including workflows, user roles, data flows, business rules, interoperability mechanisms, user interface approach, security and audit controls, error handling, testing approach and acceptance criteria.</w:t>
      </w:r>
    </w:p>
    <w:p w14:paraId="33BFA93F" w14:textId="208EF4E0" w:rsidR="00F63411" w:rsidRDefault="00F63411" w:rsidP="00F63411">
      <w:pPr>
        <w:spacing w:after="0"/>
        <w:jc w:val="both"/>
        <w:rPr>
          <w:rFonts w:eastAsia="Times New Roman" w:cstheme="minorHAnsi"/>
          <w:b/>
          <w:bCs/>
          <w:color w:val="FF0000"/>
          <w:sz w:val="24"/>
          <w:szCs w:val="24"/>
          <w:lang w:val="en-US" w:eastAsia="ru-RU"/>
        </w:rPr>
      </w:pPr>
      <w:r w:rsidRPr="00F63411">
        <w:rPr>
          <w:rFonts w:eastAsia="Times New Roman" w:cstheme="minorHAnsi"/>
          <w:b/>
          <w:bCs/>
          <w:color w:val="FF0000"/>
          <w:sz w:val="24"/>
          <w:szCs w:val="24"/>
          <w:lang w:val="en-US" w:eastAsia="ru-RU"/>
        </w:rPr>
        <w:t>For each functional requirement, the Bidder shall indicate how the requirement will be mapped to project deliverables, implementation stages, sprints or work packages, and shall specify the estimated effort by role and phase. The proposed solution shall ensure gradual, modular and interoperable implementation of the eSocial ecosystem, including the integration and modernization of existing ANOFM digital platforms and operational processes.</w:t>
      </w:r>
    </w:p>
    <w:p w14:paraId="3EA4C51B" w14:textId="1D52D544" w:rsidR="00803EA1" w:rsidRDefault="00803EA1" w:rsidP="00F63411">
      <w:pPr>
        <w:spacing w:after="0"/>
        <w:jc w:val="both"/>
        <w:rPr>
          <w:rFonts w:eastAsia="Times New Roman" w:cstheme="minorHAnsi"/>
          <w:b/>
          <w:bCs/>
          <w:color w:val="FF0000"/>
          <w:sz w:val="24"/>
          <w:szCs w:val="24"/>
          <w:lang w:val="en-US" w:eastAsia="ru-RU"/>
        </w:rPr>
      </w:pPr>
      <w:r w:rsidRPr="00803EA1">
        <w:rPr>
          <w:rFonts w:eastAsia="Times New Roman" w:cstheme="minorHAnsi"/>
          <w:b/>
          <w:bCs/>
          <w:color w:val="FF0000"/>
          <w:sz w:val="24"/>
          <w:szCs w:val="24"/>
          <w:lang w:val="en-US" w:eastAsia="ru-RU"/>
        </w:rPr>
        <w:t>The Bidder shall ensure that all functional requirements are implemented in compliance with the detailed ToR, the applicable legal and regulatory framework, the business needs of ANOFM/STOFM, and the interoperability requirements of the Government of the Republic of Moldova. Proposals that fail to provide sufficient implementation details for the functional requirements may be deemed non-responsive.</w:t>
      </w:r>
    </w:p>
    <w:p w14:paraId="514E449C" w14:textId="77777777" w:rsidR="00B16C41" w:rsidRDefault="00B16C41" w:rsidP="00F63411">
      <w:pPr>
        <w:spacing w:after="0"/>
        <w:jc w:val="both"/>
        <w:rPr>
          <w:rFonts w:eastAsia="Times New Roman" w:cstheme="minorHAnsi"/>
          <w:b/>
          <w:bCs/>
          <w:color w:val="FF0000"/>
          <w:sz w:val="24"/>
          <w:szCs w:val="24"/>
          <w:lang w:val="en-US" w:eastAsia="ru-RU"/>
        </w:rPr>
      </w:pPr>
    </w:p>
    <w:p w14:paraId="6D79C16D" w14:textId="3F219AE8" w:rsidR="00B16C41" w:rsidRPr="00367299" w:rsidRDefault="00B16C41" w:rsidP="00F63411">
      <w:pPr>
        <w:spacing w:after="0"/>
        <w:jc w:val="both"/>
        <w:rPr>
          <w:rFonts w:eastAsia="Times New Roman" w:cstheme="minorHAnsi"/>
          <w:b/>
          <w:color w:val="000000" w:themeColor="text1"/>
          <w:sz w:val="24"/>
          <w:szCs w:val="24"/>
          <w:lang w:val="en-US" w:eastAsia="ru-RU"/>
        </w:rPr>
      </w:pPr>
      <w:r w:rsidRPr="00367299">
        <w:rPr>
          <w:rFonts w:eastAsia="Times New Roman" w:cstheme="minorHAnsi"/>
          <w:b/>
          <w:color w:val="000000" w:themeColor="text1"/>
          <w:sz w:val="24"/>
          <w:szCs w:val="24"/>
          <w:lang w:val="en-US" w:eastAsia="ru-RU"/>
        </w:rPr>
        <w:t>Functional requirements are grouped by functional domain. Requirement identifiers are unique references used for traceability and do not necessarily represent process sequence or implementation order.</w:t>
      </w:r>
    </w:p>
    <w:p w14:paraId="20C4ECF1" w14:textId="77777777" w:rsidR="004D146F" w:rsidRDefault="004D146F" w:rsidP="004349E2">
      <w:pPr>
        <w:spacing w:after="0"/>
        <w:jc w:val="both"/>
        <w:rPr>
          <w:rFonts w:eastAsia="Times New Roman" w:cstheme="minorHAnsi"/>
          <w:sz w:val="24"/>
          <w:szCs w:val="24"/>
          <w:lang w:val="en-US" w:eastAsia="ru-RU"/>
        </w:rPr>
      </w:pPr>
    </w:p>
    <w:p w14:paraId="4A48443B" w14:textId="7A48212F" w:rsidR="009B540C" w:rsidRPr="00367299" w:rsidRDefault="009B540C" w:rsidP="004349E2">
      <w:pPr>
        <w:spacing w:after="0"/>
        <w:jc w:val="both"/>
        <w:rPr>
          <w:rFonts w:eastAsia="Times New Roman" w:cstheme="minorHAnsi"/>
          <w:b/>
          <w:sz w:val="24"/>
          <w:szCs w:val="24"/>
          <w:lang w:val="en-US" w:eastAsia="ru-RU"/>
        </w:rPr>
      </w:pPr>
      <w:r w:rsidRPr="00367299">
        <w:rPr>
          <w:rFonts w:eastAsia="Times New Roman" w:cstheme="minorHAnsi"/>
          <w:b/>
          <w:sz w:val="24"/>
          <w:szCs w:val="24"/>
          <w:lang w:val="en-US" w:eastAsia="ru-RU"/>
        </w:rPr>
        <w:t xml:space="preserve">I. </w:t>
      </w:r>
      <w:r w:rsidR="00FE50D1" w:rsidRPr="00367299">
        <w:rPr>
          <w:rFonts w:eastAsia="Times New Roman" w:cstheme="minorHAnsi"/>
          <w:b/>
          <w:sz w:val="24"/>
          <w:szCs w:val="24"/>
          <w:lang w:val="en-US" w:eastAsia="ru-RU"/>
        </w:rPr>
        <w:t>FUNCTIONAL REQUIREMENTS</w:t>
      </w:r>
      <w:r w:rsidRPr="00367299">
        <w:rPr>
          <w:rFonts w:eastAsia="Times New Roman" w:cstheme="minorHAnsi"/>
          <w:b/>
          <w:sz w:val="24"/>
          <w:szCs w:val="24"/>
          <w:lang w:val="en-US" w:eastAsia="ru-RU"/>
        </w:rPr>
        <w:t>:</w:t>
      </w:r>
    </w:p>
    <w:p w14:paraId="16D9F9B3" w14:textId="011DF7B6" w:rsidR="001A4121" w:rsidRPr="00AC642A" w:rsidRDefault="0A7EA410" w:rsidP="7B26B494">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000000" w:themeColor="text1"/>
          <w:sz w:val="24"/>
          <w:szCs w:val="24"/>
          <w:lang w:val="en-US"/>
        </w:rPr>
      </w:pPr>
      <w:bookmarkStart w:id="0" w:name="_Toc213244438"/>
      <w:r w:rsidRPr="7B26B494">
        <w:rPr>
          <w:rFonts w:asciiTheme="minorHAnsi" w:hAnsiTheme="minorHAnsi" w:cstheme="minorBidi"/>
          <w:sz w:val="24"/>
          <w:szCs w:val="24"/>
          <w:lang w:val="en-US"/>
        </w:rPr>
        <w:t xml:space="preserve">1. </w:t>
      </w:r>
      <w:bookmarkEnd w:id="0"/>
      <w:r w:rsidR="51EE64FC" w:rsidRPr="5F3FEFD3">
        <w:rPr>
          <w:rFonts w:asciiTheme="minorHAnsi" w:eastAsiaTheme="minorEastAsia" w:hAnsiTheme="minorHAnsi" w:cstheme="minorBidi"/>
          <w:color w:val="000000" w:themeColor="text1"/>
          <w:sz w:val="24"/>
          <w:szCs w:val="24"/>
          <w:lang w:val="en-GB"/>
        </w:rPr>
        <w:t>User registration, authentication and access management</w:t>
      </w:r>
    </w:p>
    <w:p w14:paraId="4AA2471C" w14:textId="395A1CA3" w:rsidR="001A4121" w:rsidRPr="00AC642A" w:rsidRDefault="51EE64FC"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jc w:val="both"/>
        <w:rPr>
          <w:rFonts w:eastAsiaTheme="minorEastAsia"/>
          <w:color w:val="000000" w:themeColor="text1"/>
          <w:sz w:val="24"/>
          <w:szCs w:val="24"/>
          <w:lang w:val="en-US"/>
        </w:rPr>
      </w:pPr>
      <w:r w:rsidRPr="5F3FEFD3">
        <w:rPr>
          <w:rFonts w:eastAsiaTheme="minorEastAsia"/>
          <w:b/>
          <w:color w:val="000000" w:themeColor="text1"/>
          <w:lang w:val="en-US"/>
        </w:rPr>
        <w:t xml:space="preserve">Name of the procedure: </w:t>
      </w:r>
      <w:r w:rsidRPr="5F3FEFD3">
        <w:rPr>
          <w:rFonts w:eastAsiaTheme="minorEastAsia"/>
          <w:color w:val="000000" w:themeColor="text1"/>
          <w:lang w:val="en-US"/>
        </w:rPr>
        <w:t>User registration, authentication and access management</w:t>
      </w:r>
    </w:p>
    <w:p w14:paraId="43A11090" w14:textId="2CE28A0C" w:rsidR="001A4121" w:rsidRPr="00AC642A" w:rsidRDefault="51EE64FC"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 xml:space="preserve">This procedure covers the registration, authentication, authorization and access management mechanisms for all categories of users of the eSocial ecosystem, including external users, institutional users and system administrators. </w:t>
      </w:r>
      <w:r w:rsidR="0006047C" w:rsidRPr="5F3FEFD3">
        <w:rPr>
          <w:rFonts w:eastAsiaTheme="minorEastAsia"/>
          <w:color w:val="000000" w:themeColor="text1"/>
          <w:lang w:val="en-US"/>
        </w:rPr>
        <w:t xml:space="preserve">   </w:t>
      </w:r>
      <w:r w:rsidRPr="5F3FEFD3">
        <w:rPr>
          <w:rFonts w:eastAsiaTheme="minorEastAsia"/>
          <w:color w:val="000000" w:themeColor="text1"/>
          <w:lang w:val="en-US"/>
        </w:rPr>
        <w:t>The system shall ensure secure access to the relevant components and functionalities based on user category, role, institutional affiliation, legal entity status and operational responsibilities.</w:t>
      </w:r>
    </w:p>
    <w:p w14:paraId="27F34DD9" w14:textId="0792F50A" w:rsidR="001A4121" w:rsidRPr="00AC642A" w:rsidRDefault="51EE64FC"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sz w:val="24"/>
          <w:szCs w:val="24"/>
          <w:lang w:val="en-US"/>
        </w:rPr>
      </w:pPr>
      <w:r w:rsidRPr="5F3FEFD3">
        <w:rPr>
          <w:rFonts w:eastAsiaTheme="minorEastAsia"/>
          <w:b/>
          <w:color w:val="000000" w:themeColor="text1"/>
          <w:lang w:val="en-US"/>
        </w:rPr>
        <w:t>List of functional requirements: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rsidRPr="00B16C41" w14:paraId="0D1B9F2A"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9D97B3" w14:textId="4CD65B4F"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97B32" w14:textId="4167A1B5"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76DCBB" w14:textId="04B16175" w:rsidR="7CCD2DA5" w:rsidRDefault="7CCD2DA5"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rsidRPr="00B16C41" w14:paraId="207FFA8C"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9BB8AC" w14:textId="0029DA6D" w:rsidR="7B26B494" w:rsidRPr="00367299" w:rsidRDefault="7B26B494" w:rsidP="7B26B494">
            <w:pPr>
              <w:rPr>
                <w:rFonts w:eastAsiaTheme="minorEastAsia"/>
                <w:color w:val="000000" w:themeColor="text1"/>
                <w:sz w:val="24"/>
                <w:szCs w:val="24"/>
                <w:lang w:val="en-US"/>
              </w:rPr>
            </w:pPr>
          </w:p>
          <w:p w14:paraId="689FBF74" w14:textId="2D86E695" w:rsidR="7B26B494" w:rsidRPr="00367299" w:rsidRDefault="7B26B494" w:rsidP="7B26B494">
            <w:pPr>
              <w:rPr>
                <w:rFonts w:eastAsiaTheme="minorEastAsia"/>
                <w:color w:val="000000" w:themeColor="text1"/>
                <w:sz w:val="24"/>
                <w:szCs w:val="24"/>
                <w:lang w:val="en-US"/>
              </w:rPr>
            </w:pPr>
          </w:p>
          <w:p w14:paraId="52CBD117" w14:textId="258AED8E" w:rsidR="7B26B494" w:rsidRPr="00367299" w:rsidRDefault="7B26B494" w:rsidP="7B26B494">
            <w:pPr>
              <w:rPr>
                <w:rFonts w:eastAsiaTheme="minorEastAsia"/>
                <w:color w:val="000000" w:themeColor="text1"/>
                <w:sz w:val="24"/>
                <w:szCs w:val="24"/>
                <w:lang w:val="en-US"/>
              </w:rPr>
            </w:pPr>
          </w:p>
          <w:p w14:paraId="602B0DA6" w14:textId="24211253" w:rsidR="7B26B494" w:rsidRPr="00367299" w:rsidRDefault="7B26B494" w:rsidP="7B26B494">
            <w:pPr>
              <w:rPr>
                <w:rFonts w:eastAsiaTheme="minorEastAsia"/>
                <w:color w:val="000000" w:themeColor="text1"/>
                <w:sz w:val="24"/>
                <w:szCs w:val="24"/>
                <w:lang w:val="en-US"/>
              </w:rPr>
            </w:pPr>
          </w:p>
          <w:p w14:paraId="4B2170C8" w14:textId="34772BE8" w:rsidR="7B26B494" w:rsidRPr="00367299" w:rsidRDefault="7B26B494" w:rsidP="7B26B494">
            <w:pPr>
              <w:rPr>
                <w:rFonts w:eastAsiaTheme="minorEastAsia"/>
                <w:color w:val="000000" w:themeColor="text1"/>
                <w:sz w:val="24"/>
                <w:szCs w:val="24"/>
                <w:lang w:val="en-US"/>
              </w:rPr>
            </w:pPr>
          </w:p>
          <w:p w14:paraId="6935A4E6" w14:textId="264AB01E" w:rsidR="7B26B494" w:rsidRPr="00367299" w:rsidRDefault="7B26B494" w:rsidP="7B26B494">
            <w:pPr>
              <w:rPr>
                <w:rFonts w:eastAsiaTheme="minorEastAsia"/>
                <w:color w:val="000000" w:themeColor="text1"/>
                <w:sz w:val="24"/>
                <w:szCs w:val="24"/>
                <w:lang w:val="en-US"/>
              </w:rPr>
            </w:pPr>
          </w:p>
          <w:p w14:paraId="35151E6D" w14:textId="50CE0AAD"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854262" w14:textId="5F5EFD62" w:rsidR="7B26B494" w:rsidRDefault="7B26B494" w:rsidP="7B26B494">
            <w:pPr>
              <w:spacing w:after="0"/>
              <w:jc w:val="both"/>
              <w:rPr>
                <w:rFonts w:eastAsiaTheme="minorEastAsia"/>
                <w:color w:val="000000" w:themeColor="text1"/>
                <w:sz w:val="24"/>
                <w:szCs w:val="24"/>
              </w:rPr>
            </w:pPr>
            <w:r w:rsidRPr="5F3FEFD3">
              <w:rPr>
                <w:rFonts w:eastAsiaTheme="minorEastAsia"/>
                <w:b/>
                <w:color w:val="000000" w:themeColor="text1"/>
                <w:lang w:val="en-US"/>
              </w:rPr>
              <w:lastRenderedPageBreak/>
              <w:t>User management, authentication, and access control.</w:t>
            </w:r>
            <w:r w:rsidRPr="5F3FEFD3">
              <w:rPr>
                <w:rFonts w:eastAsiaTheme="minorEastAsia"/>
                <w:color w:val="000000" w:themeColor="text1"/>
                <w:lang w:val="en-US"/>
              </w:rPr>
              <w:t xml:space="preserve"> The system shall ensure differentiated access </w:t>
            </w:r>
            <w:r w:rsidRPr="5F3FEFD3">
              <w:rPr>
                <w:rFonts w:eastAsiaTheme="minorEastAsia"/>
                <w:color w:val="000000" w:themeColor="text1"/>
                <w:lang w:val="en-US"/>
              </w:rPr>
              <w:lastRenderedPageBreak/>
              <w:t>management for external users and institutional users of the eSocial platform. Main requirements include:</w:t>
            </w:r>
          </w:p>
          <w:p w14:paraId="1140AA41" w14:textId="1AAB6755"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management of access for external users through the Personal Cabinet and assigned roles;</w:t>
            </w:r>
          </w:p>
          <w:p w14:paraId="5ACD0246" w14:textId="15287769"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management of institutional users from ANOFM/STOFM for Back Office operations;</w:t>
            </w:r>
          </w:p>
          <w:p w14:paraId="076C40B7" w14:textId="3D5265EF"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authentication and authorization through secure mechanisms, including MPass for institutional users;</w:t>
            </w:r>
          </w:p>
          <w:p w14:paraId="54BF7472" w14:textId="090567BE"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implementation of RBAC-based access control;</w:t>
            </w:r>
          </w:p>
          <w:p w14:paraId="745F7818" w14:textId="172CA347"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assignment of permissions based on user role, institutional level, territorial subdivision and operational responsibilities;</w:t>
            </w:r>
          </w:p>
          <w:p w14:paraId="6935D5B9" w14:textId="62FC2086"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centralized administration of institutional user accounts;</w:t>
            </w:r>
          </w:p>
          <w:p w14:paraId="62881DB7" w14:textId="7CF20E38"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creation, activation, suspension and deactivation of accounts;</w:t>
            </w:r>
          </w:p>
          <w:p w14:paraId="57A00720" w14:textId="60C38A30"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assignment and modification of roles and access rights;</w:t>
            </w:r>
          </w:p>
          <w:p w14:paraId="763C70BF" w14:textId="3CFB4E35"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association of users with territorial subdivisions;</w:t>
            </w:r>
          </w:p>
          <w:p w14:paraId="0BC1921A" w14:textId="74AC63C8"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monitoring of user activities and audit logs;</w:t>
            </w:r>
          </w:p>
          <w:p w14:paraId="4FB138D0" w14:textId="63E2484A" w:rsidR="7B26B494" w:rsidRPr="00367299" w:rsidRDefault="7B26B494" w:rsidP="7B26B494">
            <w:pPr>
              <w:pStyle w:val="ListParagraph"/>
              <w:numPr>
                <w:ilvl w:val="0"/>
                <w:numId w:val="7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administration of institutional users only by authorized administrator roles.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8DB6F" w14:textId="25B0DD38" w:rsidR="7B26B494" w:rsidRDefault="7B26B494" w:rsidP="7B26B494">
            <w:pPr>
              <w:jc w:val="both"/>
              <w:rPr>
                <w:rFonts w:eastAsiaTheme="minorEastAsia"/>
                <w:b/>
                <w:color w:val="000000" w:themeColor="text1"/>
                <w:sz w:val="24"/>
                <w:szCs w:val="24"/>
                <w:lang w:val="en-US"/>
              </w:rPr>
            </w:pPr>
          </w:p>
        </w:tc>
      </w:tr>
      <w:tr w:rsidR="7B26B494" w14:paraId="5FD4809D"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CD6D41" w14:textId="57611AF8" w:rsidR="7B26B494" w:rsidRPr="00367299" w:rsidRDefault="7B26B494" w:rsidP="7B26B494">
            <w:pPr>
              <w:spacing w:after="0"/>
              <w:rPr>
                <w:rFonts w:eastAsiaTheme="minorEastAsia"/>
                <w:color w:val="000000" w:themeColor="text1"/>
                <w:sz w:val="24"/>
                <w:szCs w:val="24"/>
                <w:lang w:val="en-US"/>
              </w:rPr>
            </w:pPr>
          </w:p>
          <w:p w14:paraId="3410973A" w14:textId="32A78253" w:rsidR="7B26B494" w:rsidRPr="00367299" w:rsidRDefault="7B26B494" w:rsidP="7B26B494">
            <w:pPr>
              <w:spacing w:after="0"/>
              <w:rPr>
                <w:rFonts w:eastAsiaTheme="minorEastAsia"/>
                <w:color w:val="000000" w:themeColor="text1"/>
                <w:sz w:val="24"/>
                <w:szCs w:val="24"/>
                <w:lang w:val="en-US"/>
              </w:rPr>
            </w:pPr>
          </w:p>
          <w:p w14:paraId="7CB7BE5A" w14:textId="27FF9E53" w:rsidR="7B26B494" w:rsidRPr="00367299" w:rsidRDefault="7B26B494" w:rsidP="7B26B494">
            <w:pPr>
              <w:spacing w:after="0"/>
              <w:rPr>
                <w:rFonts w:eastAsiaTheme="minorEastAsia"/>
                <w:color w:val="000000" w:themeColor="text1"/>
                <w:sz w:val="24"/>
                <w:szCs w:val="24"/>
                <w:lang w:val="en-US"/>
              </w:rPr>
            </w:pPr>
          </w:p>
          <w:p w14:paraId="4E8D1A9D" w14:textId="22F25218" w:rsidR="7B26B494" w:rsidRPr="00367299" w:rsidRDefault="7B26B494" w:rsidP="7B26B494">
            <w:pPr>
              <w:spacing w:after="0"/>
              <w:rPr>
                <w:rFonts w:eastAsiaTheme="minorEastAsia"/>
                <w:color w:val="000000" w:themeColor="text1"/>
                <w:sz w:val="24"/>
                <w:szCs w:val="24"/>
                <w:lang w:val="en-US"/>
              </w:rPr>
            </w:pPr>
          </w:p>
          <w:p w14:paraId="1AAE220C" w14:textId="196C4721" w:rsidR="7B26B494" w:rsidRPr="00367299" w:rsidRDefault="7B26B494" w:rsidP="7B26B494">
            <w:pPr>
              <w:spacing w:after="0"/>
              <w:rPr>
                <w:rFonts w:eastAsiaTheme="minorEastAsia"/>
                <w:color w:val="000000" w:themeColor="text1"/>
                <w:sz w:val="24"/>
                <w:szCs w:val="24"/>
                <w:lang w:val="en-US"/>
              </w:rPr>
            </w:pPr>
          </w:p>
          <w:p w14:paraId="59DA0382" w14:textId="0F9179F0" w:rsidR="7B26B494" w:rsidRDefault="7B26B494" w:rsidP="7B26B494">
            <w:pPr>
              <w:spacing w:after="0"/>
              <w:rPr>
                <w:rFonts w:eastAsiaTheme="minorEastAsia"/>
                <w:color w:val="000000" w:themeColor="text1"/>
                <w:sz w:val="24"/>
                <w:szCs w:val="24"/>
              </w:rPr>
            </w:pPr>
            <w:r w:rsidRPr="5F3FEFD3">
              <w:rPr>
                <w:rFonts w:eastAsiaTheme="minorEastAsia"/>
                <w:color w:val="000000" w:themeColor="text1"/>
                <w:lang w:val="en-GB"/>
              </w:rPr>
              <w:t>FRQ-ESC-003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13743E" w14:textId="70513344"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GB"/>
              </w:rPr>
              <w:t>Authentication of jobseekers and unemployed persons.</w:t>
            </w:r>
            <w:r w:rsidRPr="5F3FEFD3">
              <w:rPr>
                <w:rFonts w:eastAsiaTheme="minorEastAsia"/>
                <w:color w:val="000000" w:themeColor="text1"/>
                <w:lang w:val="en-GB"/>
              </w:rPr>
              <w:t xml:space="preserve"> The system shall allow individuals to create an account and authenticate in order to access employment-related digital services. Main requirements include:</w:t>
            </w:r>
          </w:p>
          <w:p w14:paraId="6C28537A" w14:textId="7C98929B"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authentication through MPass for users holding an electronic signature;</w:t>
            </w:r>
          </w:p>
          <w:p w14:paraId="4FB6D571" w14:textId="6EEA58F5"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account creation and authentication through e-mail address and phone number for users without electronic signature;</w:t>
            </w:r>
          </w:p>
          <w:p w14:paraId="255B9FA4" w14:textId="12859EA7"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secure access to the Personal Cabinet;</w:t>
            </w:r>
          </w:p>
          <w:p w14:paraId="31467A3A" w14:textId="69B5BA2A"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access to personal data, applications, digital file, CV, services, appointments and notifications;</w:t>
            </w:r>
          </w:p>
          <w:p w14:paraId="0371E7CC" w14:textId="52A68762"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restriction of access to the user’s own data and services only;</w:t>
            </w:r>
          </w:p>
          <w:p w14:paraId="6A511E46" w14:textId="7A11D9B3"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validation of identity data through available government registers where applicable;</w:t>
            </w:r>
          </w:p>
          <w:p w14:paraId="5FE5DC94" w14:textId="6393B436"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creation, update and upload of the digital CV;</w:t>
            </w:r>
          </w:p>
          <w:p w14:paraId="6C19F6E4" w14:textId="3D63710A" w:rsidR="7B26B494" w:rsidRPr="00367299" w:rsidRDefault="7B26B494" w:rsidP="7B26B494">
            <w:pPr>
              <w:pStyle w:val="ListParagraph"/>
              <w:numPr>
                <w:ilvl w:val="0"/>
                <w:numId w:val="69"/>
              </w:numPr>
              <w:ind w:left="360"/>
              <w:jc w:val="both"/>
              <w:rPr>
                <w:rFonts w:eastAsiaTheme="minorEastAsia"/>
                <w:color w:val="000000" w:themeColor="text1"/>
                <w:sz w:val="24"/>
                <w:szCs w:val="24"/>
                <w:lang w:val="en-US"/>
              </w:rPr>
            </w:pPr>
            <w:r w:rsidRPr="5F3FEFD3">
              <w:rPr>
                <w:rFonts w:eastAsiaTheme="minorEastAsia"/>
                <w:color w:val="000000" w:themeColor="text1"/>
                <w:lang w:val="en-GB"/>
              </w:rPr>
              <w:t>application to job vacancies and viewing of job offers received from ANOFM, employers or matching mechanisms;</w:t>
            </w:r>
          </w:p>
          <w:p w14:paraId="28873116" w14:textId="60954BC7" w:rsidR="7B26B494" w:rsidRDefault="7B26B494" w:rsidP="7B26B494">
            <w:pPr>
              <w:pStyle w:val="ListParagraph"/>
              <w:numPr>
                <w:ilvl w:val="0"/>
                <w:numId w:val="69"/>
              </w:numPr>
              <w:ind w:left="360"/>
              <w:jc w:val="both"/>
              <w:rPr>
                <w:rFonts w:eastAsiaTheme="minorEastAsia"/>
                <w:color w:val="000000" w:themeColor="text1"/>
                <w:sz w:val="24"/>
                <w:szCs w:val="24"/>
              </w:rPr>
            </w:pPr>
            <w:r w:rsidRPr="5F3FEFD3">
              <w:rPr>
                <w:rFonts w:eastAsiaTheme="minorEastAsia"/>
                <w:color w:val="000000" w:themeColor="text1"/>
                <w:lang w:val="en-GB"/>
              </w:rPr>
              <w:lastRenderedPageBreak/>
              <w:t>automatic eligibility checks for services, active employment measures and unemployment-related benefits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33144F" w14:textId="6BCEC3C2" w:rsidR="7B26B494" w:rsidRDefault="7B26B494" w:rsidP="7B26B494">
            <w:pPr>
              <w:jc w:val="both"/>
              <w:rPr>
                <w:rFonts w:eastAsiaTheme="minorEastAsia"/>
                <w:b/>
                <w:color w:val="000000" w:themeColor="text1"/>
                <w:sz w:val="24"/>
                <w:szCs w:val="24"/>
                <w:lang w:val="en-GB"/>
              </w:rPr>
            </w:pPr>
          </w:p>
        </w:tc>
      </w:tr>
      <w:tr w:rsidR="7B26B494" w14:paraId="660BE6D6"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24F423" w14:textId="7B9D922B" w:rsidR="7B26B494" w:rsidRDefault="7B26B494" w:rsidP="7B26B494">
            <w:pPr>
              <w:spacing w:after="0"/>
              <w:rPr>
                <w:rFonts w:eastAsiaTheme="minorEastAsia"/>
                <w:color w:val="000000" w:themeColor="text1"/>
                <w:sz w:val="24"/>
                <w:szCs w:val="24"/>
              </w:rPr>
            </w:pPr>
          </w:p>
          <w:p w14:paraId="7E4A1C92" w14:textId="35A0AC72" w:rsidR="7B26B494" w:rsidRDefault="7B26B494" w:rsidP="7B26B494">
            <w:pPr>
              <w:spacing w:after="0"/>
              <w:rPr>
                <w:rFonts w:eastAsiaTheme="minorEastAsia"/>
                <w:color w:val="000000" w:themeColor="text1"/>
                <w:sz w:val="24"/>
                <w:szCs w:val="24"/>
              </w:rPr>
            </w:pPr>
          </w:p>
          <w:p w14:paraId="0F688075" w14:textId="41A28121" w:rsidR="7B26B494" w:rsidRDefault="7B26B494" w:rsidP="7B26B494">
            <w:pPr>
              <w:spacing w:after="0"/>
              <w:rPr>
                <w:rFonts w:eastAsiaTheme="minorEastAsia"/>
                <w:color w:val="000000" w:themeColor="text1"/>
                <w:sz w:val="24"/>
                <w:szCs w:val="24"/>
              </w:rPr>
            </w:pPr>
          </w:p>
          <w:p w14:paraId="319D1226" w14:textId="394F2F09" w:rsidR="7B26B494" w:rsidRDefault="7B26B494" w:rsidP="7B26B494">
            <w:pPr>
              <w:spacing w:after="0"/>
              <w:rPr>
                <w:rFonts w:eastAsiaTheme="minorEastAsia"/>
                <w:color w:val="000000" w:themeColor="text1"/>
                <w:sz w:val="24"/>
                <w:szCs w:val="24"/>
              </w:rPr>
            </w:pPr>
          </w:p>
          <w:p w14:paraId="3AFEBEAC" w14:textId="0D4B364B" w:rsidR="7B26B494" w:rsidRDefault="7B26B494" w:rsidP="7B26B494">
            <w:pPr>
              <w:spacing w:after="0"/>
              <w:rPr>
                <w:rFonts w:eastAsiaTheme="minorEastAsia"/>
                <w:color w:val="000000" w:themeColor="text1"/>
                <w:sz w:val="24"/>
                <w:szCs w:val="24"/>
              </w:rPr>
            </w:pPr>
          </w:p>
          <w:p w14:paraId="593C84C9" w14:textId="4FA7BEDF" w:rsidR="7B26B494" w:rsidRDefault="7B26B494" w:rsidP="7B26B494">
            <w:pPr>
              <w:spacing w:after="0"/>
              <w:rPr>
                <w:rFonts w:eastAsiaTheme="minorEastAsia"/>
                <w:color w:val="000000" w:themeColor="text1"/>
                <w:sz w:val="24"/>
                <w:szCs w:val="24"/>
              </w:rPr>
            </w:pPr>
          </w:p>
          <w:p w14:paraId="6F6173B7" w14:textId="1FF15850" w:rsidR="7B26B494" w:rsidRDefault="7B26B494" w:rsidP="7B26B494">
            <w:pPr>
              <w:spacing w:after="0"/>
              <w:rPr>
                <w:rFonts w:eastAsiaTheme="minorEastAsia"/>
                <w:color w:val="000000" w:themeColor="text1"/>
                <w:sz w:val="24"/>
                <w:szCs w:val="24"/>
              </w:rPr>
            </w:pPr>
          </w:p>
          <w:p w14:paraId="64A50F8E" w14:textId="05064B66" w:rsidR="7B26B494" w:rsidRDefault="7B26B494" w:rsidP="7B26B494">
            <w:pPr>
              <w:spacing w:after="0"/>
              <w:rPr>
                <w:rFonts w:eastAsiaTheme="minorEastAsia"/>
                <w:color w:val="000000" w:themeColor="text1"/>
                <w:sz w:val="24"/>
                <w:szCs w:val="24"/>
              </w:rPr>
            </w:pPr>
          </w:p>
          <w:p w14:paraId="2A0BEEA0" w14:textId="7067F93F" w:rsidR="7B26B494" w:rsidRDefault="7B26B494" w:rsidP="7B26B494">
            <w:pPr>
              <w:spacing w:after="0"/>
              <w:rPr>
                <w:rFonts w:eastAsiaTheme="minorEastAsia"/>
                <w:color w:val="000000" w:themeColor="text1"/>
                <w:sz w:val="24"/>
                <w:szCs w:val="24"/>
              </w:rPr>
            </w:pPr>
            <w:r w:rsidRPr="5F3FEFD3">
              <w:rPr>
                <w:rFonts w:eastAsiaTheme="minorEastAsia"/>
                <w:color w:val="000000" w:themeColor="text1"/>
                <w:lang w:val="en-GB"/>
              </w:rPr>
              <w:t>FRQ-ESC-004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0D240" w14:textId="368F1178"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GB"/>
              </w:rPr>
              <w:t>Authentication of employers.</w:t>
            </w:r>
            <w:r w:rsidRPr="5F3FEFD3">
              <w:rPr>
                <w:rFonts w:eastAsiaTheme="minorEastAsia"/>
                <w:color w:val="000000" w:themeColor="text1"/>
                <w:lang w:val="en-GB"/>
              </w:rPr>
              <w:t xml:space="preserve"> The system shall allow employers to authenticate as legal entities and access employer-specific services. Main requirements include:</w:t>
            </w:r>
          </w:p>
          <w:p w14:paraId="2F9F3D67" w14:textId="5F123504"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authentication of legal entities through MPass;</w:t>
            </w:r>
          </w:p>
          <w:p w14:paraId="0456D808" w14:textId="1F6687B1"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identification of the employer based on IDNO and relevant legal entity data;</w:t>
            </w:r>
          </w:p>
          <w:p w14:paraId="429EEF23" w14:textId="069B4AA6"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validation of legal entity information through state registers where applicable;</w:t>
            </w:r>
          </w:p>
          <w:p w14:paraId="45566072" w14:textId="01741884"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creation or association of the employer’s institutional profile;</w:t>
            </w:r>
          </w:p>
          <w:p w14:paraId="2A038FC7" w14:textId="4831CFF6"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access to vacancy declaration, recruitment, candidate management and employment support services;</w:t>
            </w:r>
          </w:p>
          <w:p w14:paraId="5A155F4C" w14:textId="5184867B"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management of employer users and access rights;</w:t>
            </w:r>
          </w:p>
          <w:p w14:paraId="0EDE0817" w14:textId="575DC584"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automatic validation of vacancy data and form completeness;</w:t>
            </w:r>
          </w:p>
          <w:p w14:paraId="3C0717BF" w14:textId="65A3ED7F" w:rsidR="7B26B494" w:rsidRPr="00367299" w:rsidRDefault="7B26B494" w:rsidP="7B26B494">
            <w:pPr>
              <w:pStyle w:val="ListParagraph"/>
              <w:numPr>
                <w:ilvl w:val="0"/>
                <w:numId w:val="68"/>
              </w:numPr>
              <w:ind w:left="360"/>
              <w:jc w:val="both"/>
              <w:rPr>
                <w:rFonts w:eastAsiaTheme="minorEastAsia"/>
                <w:color w:val="000000" w:themeColor="text1"/>
                <w:sz w:val="24"/>
                <w:szCs w:val="24"/>
                <w:lang w:val="en-US"/>
              </w:rPr>
            </w:pPr>
            <w:r w:rsidRPr="5F3FEFD3">
              <w:rPr>
                <w:rFonts w:eastAsiaTheme="minorEastAsia"/>
                <w:color w:val="000000" w:themeColor="text1"/>
                <w:lang w:val="en-GB"/>
              </w:rPr>
              <w:t>completion and submission of digital requests and forms directly from the Personal Cabinet;</w:t>
            </w:r>
          </w:p>
          <w:p w14:paraId="3120D1A7" w14:textId="64F93515" w:rsidR="7B26B494" w:rsidRDefault="7B26B494" w:rsidP="7B26B494">
            <w:pPr>
              <w:pStyle w:val="ListParagraph"/>
              <w:numPr>
                <w:ilvl w:val="0"/>
                <w:numId w:val="68"/>
              </w:numPr>
              <w:ind w:left="360"/>
              <w:jc w:val="both"/>
              <w:rPr>
                <w:rFonts w:eastAsiaTheme="minorEastAsia"/>
                <w:color w:val="000000" w:themeColor="text1"/>
                <w:sz w:val="24"/>
                <w:szCs w:val="24"/>
              </w:rPr>
            </w:pPr>
            <w:r w:rsidRPr="5F3FEFD3">
              <w:rPr>
                <w:rFonts w:eastAsiaTheme="minorEastAsia"/>
                <w:color w:val="000000" w:themeColor="text1"/>
                <w:lang w:val="en-GB"/>
              </w:rPr>
              <w:t>access granted according to validated roles and permissions.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78EFE" w14:textId="57E878C6" w:rsidR="7B26B494" w:rsidRDefault="7B26B494" w:rsidP="7B26B494">
            <w:pPr>
              <w:jc w:val="both"/>
              <w:rPr>
                <w:rFonts w:eastAsiaTheme="minorEastAsia"/>
                <w:b/>
                <w:color w:val="000000" w:themeColor="text1"/>
                <w:sz w:val="24"/>
                <w:szCs w:val="24"/>
                <w:lang w:val="en-GB"/>
              </w:rPr>
            </w:pPr>
          </w:p>
        </w:tc>
      </w:tr>
      <w:tr w:rsidR="7B26B494" w14:paraId="34536C4C"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121D55" w14:textId="2E0783D5" w:rsidR="7B26B494" w:rsidRDefault="7B26B494" w:rsidP="7B26B494">
            <w:pPr>
              <w:rPr>
                <w:rFonts w:eastAsiaTheme="minorEastAsia"/>
                <w:color w:val="000000" w:themeColor="text1"/>
                <w:sz w:val="24"/>
                <w:szCs w:val="24"/>
              </w:rPr>
            </w:pPr>
          </w:p>
          <w:p w14:paraId="34262B24" w14:textId="4301CAFC" w:rsidR="7B26B494" w:rsidRDefault="7B26B494" w:rsidP="7B26B494">
            <w:pPr>
              <w:rPr>
                <w:rFonts w:eastAsiaTheme="minorEastAsia"/>
                <w:color w:val="000000" w:themeColor="text1"/>
                <w:sz w:val="24"/>
                <w:szCs w:val="24"/>
              </w:rPr>
            </w:pPr>
          </w:p>
          <w:p w14:paraId="232E3D73" w14:textId="6A818AA5" w:rsidR="7B26B494" w:rsidRDefault="7B26B494" w:rsidP="7B26B494">
            <w:pPr>
              <w:rPr>
                <w:rFonts w:eastAsiaTheme="minorEastAsia"/>
                <w:color w:val="000000" w:themeColor="text1"/>
                <w:sz w:val="24"/>
                <w:szCs w:val="24"/>
              </w:rPr>
            </w:pPr>
          </w:p>
          <w:p w14:paraId="35AED960" w14:textId="1538A9F0" w:rsidR="7B26B494" w:rsidRDefault="7B26B494" w:rsidP="7B26B494">
            <w:pPr>
              <w:rPr>
                <w:rFonts w:eastAsiaTheme="minorEastAsia"/>
                <w:color w:val="000000" w:themeColor="text1"/>
                <w:sz w:val="24"/>
                <w:szCs w:val="24"/>
              </w:rPr>
            </w:pPr>
          </w:p>
          <w:p w14:paraId="11114195" w14:textId="1EF1CC14" w:rsidR="7B26B494" w:rsidRDefault="7B26B494" w:rsidP="7B26B494">
            <w:pPr>
              <w:rPr>
                <w:rFonts w:eastAsiaTheme="minorEastAsia"/>
                <w:color w:val="000000" w:themeColor="text1"/>
                <w:sz w:val="24"/>
                <w:szCs w:val="24"/>
              </w:rPr>
            </w:pPr>
          </w:p>
          <w:p w14:paraId="3D664DBF" w14:textId="7D4872D7"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FRQ-ESC-006</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34F36D" w14:textId="0638DCE9"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Authentication of private employment agencies.</w:t>
            </w:r>
            <w:r w:rsidRPr="5F3FEFD3">
              <w:rPr>
                <w:rFonts w:eastAsiaTheme="minorEastAsia"/>
                <w:color w:val="000000" w:themeColor="text1"/>
                <w:lang w:val="en-US"/>
              </w:rPr>
              <w:t xml:space="preserve"> The system shall allow private employment agencies to authenticate and access dedicated workflows. Main requirements include:</w:t>
            </w:r>
          </w:p>
          <w:p w14:paraId="03842DAE" w14:textId="6464A68C" w:rsidR="7B26B494" w:rsidRPr="00367299" w:rsidRDefault="7B26B494" w:rsidP="7B26B494">
            <w:pPr>
              <w:pStyle w:val="ListParagraph"/>
              <w:keepNext/>
              <w:widowControl w:val="0"/>
              <w:numPr>
                <w:ilvl w:val="0"/>
                <w:numId w:val="67"/>
              </w:numPr>
              <w:spacing w:after="0"/>
              <w:ind w:left="360"/>
              <w:rPr>
                <w:rFonts w:eastAsiaTheme="minorEastAsia"/>
                <w:color w:val="000000" w:themeColor="text1"/>
                <w:sz w:val="24"/>
                <w:szCs w:val="24"/>
                <w:lang w:val="en-US"/>
              </w:rPr>
            </w:pPr>
            <w:r w:rsidRPr="5F3FEFD3">
              <w:rPr>
                <w:rFonts w:eastAsiaTheme="minorEastAsia"/>
                <w:color w:val="000000" w:themeColor="text1"/>
                <w:lang w:val="en-US"/>
              </w:rPr>
              <w:t>authentication through approved secure mechanisms, including MPass for legal entities;</w:t>
            </w:r>
          </w:p>
          <w:p w14:paraId="49CC809F" w14:textId="4B415E6F" w:rsidR="7B26B494" w:rsidRPr="00367299" w:rsidRDefault="7B26B494" w:rsidP="7B26B494">
            <w:pPr>
              <w:pStyle w:val="ListParagraph"/>
              <w:keepNext/>
              <w:widowControl w:val="0"/>
              <w:numPr>
                <w:ilvl w:val="0"/>
                <w:numId w:val="67"/>
              </w:numPr>
              <w:spacing w:after="0"/>
              <w:ind w:left="360"/>
              <w:rPr>
                <w:rFonts w:eastAsiaTheme="minorEastAsia"/>
                <w:color w:val="000000" w:themeColor="text1"/>
                <w:sz w:val="24"/>
                <w:szCs w:val="24"/>
                <w:lang w:val="en-US"/>
              </w:rPr>
            </w:pPr>
            <w:r w:rsidRPr="5F3FEFD3">
              <w:rPr>
                <w:rFonts w:eastAsiaTheme="minorEastAsia"/>
                <w:color w:val="000000" w:themeColor="text1"/>
                <w:lang w:val="en-US"/>
              </w:rPr>
              <w:t>identification of the agency based on IDNO and legal entity data;</w:t>
            </w:r>
          </w:p>
          <w:p w14:paraId="23156795" w14:textId="7565B1F1"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creation of an institutional account at first authentication;</w:t>
            </w:r>
          </w:p>
          <w:p w14:paraId="55E15201" w14:textId="266F8D0D"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association of the account with the licensed legal entity;</w:t>
            </w:r>
          </w:p>
          <w:p w14:paraId="374C7C41" w14:textId="6AA2CAB7"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management of internal users and operational responsibilities;</w:t>
            </w:r>
          </w:p>
          <w:p w14:paraId="05AC9704" w14:textId="359EDEFD"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completion and submission of agency-specific digital requests and forms;</w:t>
            </w:r>
          </w:p>
          <w:p w14:paraId="69B6B7A7" w14:textId="7ADFF5E5"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registration of individual employment contracts submitted by private employment agencies;</w:t>
            </w:r>
          </w:p>
          <w:p w14:paraId="1C783731" w14:textId="0DB88B74"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 xml:space="preserve">reporting of private employment agency activity </w:t>
            </w:r>
            <w:r w:rsidRPr="5F3FEFD3">
              <w:rPr>
                <w:rFonts w:eastAsiaTheme="minorEastAsia"/>
                <w:color w:val="000000" w:themeColor="text1"/>
                <w:lang w:val="en-US"/>
              </w:rPr>
              <w:lastRenderedPageBreak/>
              <w:t>through the platform;</w:t>
            </w:r>
          </w:p>
          <w:p w14:paraId="222B7281" w14:textId="5D44AEDE" w:rsidR="7B26B494" w:rsidRDefault="7B26B494" w:rsidP="7B26B494">
            <w:pPr>
              <w:pStyle w:val="ListParagraph"/>
              <w:keepNext/>
              <w:widowControl w:val="0"/>
              <w:numPr>
                <w:ilvl w:val="0"/>
                <w:numId w:val="67"/>
              </w:numPr>
              <w:spacing w:after="0"/>
              <w:ind w:left="360"/>
              <w:rPr>
                <w:rFonts w:eastAsiaTheme="minorEastAsia"/>
                <w:color w:val="000000" w:themeColor="text1"/>
                <w:sz w:val="24"/>
                <w:szCs w:val="24"/>
              </w:rPr>
            </w:pPr>
            <w:r w:rsidRPr="5F3FEFD3">
              <w:rPr>
                <w:rFonts w:eastAsiaTheme="minorEastAsia"/>
                <w:color w:val="000000" w:themeColor="text1"/>
                <w:lang w:val="en-US"/>
              </w:rPr>
              <w:t>access to labour migration and employment abroad workflows, according to the validated role.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0AEF8A" w14:textId="065F9CAC" w:rsidR="7B26B494" w:rsidRDefault="7B26B494" w:rsidP="7B26B494">
            <w:pPr>
              <w:jc w:val="both"/>
              <w:rPr>
                <w:rFonts w:eastAsiaTheme="minorEastAsia"/>
                <w:b/>
                <w:color w:val="000000" w:themeColor="text1"/>
                <w:sz w:val="24"/>
                <w:szCs w:val="24"/>
                <w:lang w:val="en-US"/>
              </w:rPr>
            </w:pPr>
          </w:p>
        </w:tc>
      </w:tr>
      <w:tr w:rsidR="7B26B494" w14:paraId="502A8C2B" w14:textId="77777777" w:rsidTr="008E274A">
        <w:trPr>
          <w:trHeight w:val="72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391998" w14:textId="3F927ACB" w:rsidR="7B26B494" w:rsidRDefault="7B26B494" w:rsidP="7B26B494">
            <w:pPr>
              <w:rPr>
                <w:rFonts w:eastAsiaTheme="minorEastAsia"/>
                <w:color w:val="000000" w:themeColor="text1"/>
                <w:sz w:val="24"/>
                <w:szCs w:val="24"/>
              </w:rPr>
            </w:pPr>
          </w:p>
          <w:p w14:paraId="0DE97188" w14:textId="65B08610" w:rsidR="7B26B494" w:rsidRDefault="7B26B494" w:rsidP="7B26B494">
            <w:pPr>
              <w:rPr>
                <w:rFonts w:eastAsiaTheme="minorEastAsia"/>
                <w:color w:val="000000" w:themeColor="text1"/>
                <w:sz w:val="24"/>
                <w:szCs w:val="24"/>
              </w:rPr>
            </w:pPr>
          </w:p>
          <w:p w14:paraId="4D521F7F" w14:textId="46801C31"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FAD21F" w14:textId="065DFADA"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Activation and management of the employer role for private employment agencies.</w:t>
            </w:r>
            <w:r w:rsidRPr="5F3FEFD3">
              <w:rPr>
                <w:rFonts w:eastAsiaTheme="minorEastAsia"/>
                <w:color w:val="000000" w:themeColor="text1"/>
                <w:lang w:val="en-US"/>
              </w:rPr>
              <w:t xml:space="preserve"> The system shall support multi-role access for private employment agencies that may also act as employers. Main requirements include:</w:t>
            </w:r>
          </w:p>
          <w:p w14:paraId="47318A40" w14:textId="7787A0BE"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activation of an additional employer role for the same legal entity;</w:t>
            </w:r>
          </w:p>
          <w:p w14:paraId="23FA3CA8" w14:textId="36B01B87"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use of one institutional account for multiple business roles;</w:t>
            </w:r>
          </w:p>
          <w:p w14:paraId="7B183741" w14:textId="6FF12F1C"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separation of functionalities and operations by active role;</w:t>
            </w:r>
          </w:p>
          <w:p w14:paraId="54BBD920" w14:textId="7F8D219C"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role-based access control for each active role;</w:t>
            </w:r>
          </w:p>
          <w:p w14:paraId="1A1C7458" w14:textId="6BCCED3C"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validation of eligibility for each role;</w:t>
            </w:r>
          </w:p>
          <w:p w14:paraId="4706F22C" w14:textId="5BE88802"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possibility to switch between roles according to assigned permissions;</w:t>
            </w:r>
          </w:p>
          <w:p w14:paraId="25D6D0E0" w14:textId="754B1FD1"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full traceability of actions performed under each role;</w:t>
            </w:r>
          </w:p>
          <w:p w14:paraId="3DED0FB8" w14:textId="0A17297D"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prevention of duplicate accounts for the same legal entity;</w:t>
            </w:r>
          </w:p>
          <w:p w14:paraId="43705289" w14:textId="2E804E15"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declaration and management of the agency’s own vacant jobs when acting as employer;</w:t>
            </w:r>
          </w:p>
          <w:p w14:paraId="6F5C424F" w14:textId="6D571654"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publication of vacancies and management of job announcement lifecycle under the employer role;</w:t>
            </w:r>
          </w:p>
          <w:p w14:paraId="283A3860" w14:textId="10971BEE" w:rsidR="7B26B494" w:rsidRDefault="7B26B494" w:rsidP="7B26B494">
            <w:pPr>
              <w:pStyle w:val="ListParagraph"/>
              <w:keepNext/>
              <w:widowControl w:val="0"/>
              <w:numPr>
                <w:ilvl w:val="0"/>
                <w:numId w:val="66"/>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completion and submission of employer-specific forms from the same Personal Cabinet;</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E0863A" w14:textId="4B9EF9AE" w:rsidR="7B26B494" w:rsidRDefault="7B26B494" w:rsidP="7B26B494">
            <w:pPr>
              <w:jc w:val="both"/>
              <w:rPr>
                <w:rFonts w:eastAsiaTheme="minorEastAsia"/>
                <w:b/>
                <w:color w:val="000000" w:themeColor="text1"/>
                <w:sz w:val="24"/>
                <w:szCs w:val="24"/>
                <w:lang w:val="en-US"/>
              </w:rPr>
            </w:pPr>
          </w:p>
        </w:tc>
      </w:tr>
      <w:tr w:rsidR="7B26B494" w14:paraId="1A8FF103"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DFAE23" w14:textId="5FD9BA0C" w:rsidR="7B26B494" w:rsidRDefault="7B26B494" w:rsidP="7B26B494">
            <w:pPr>
              <w:rPr>
                <w:rFonts w:eastAsiaTheme="minorEastAsia"/>
                <w:color w:val="000000" w:themeColor="text1"/>
                <w:sz w:val="24"/>
                <w:szCs w:val="24"/>
              </w:rPr>
            </w:pPr>
          </w:p>
          <w:p w14:paraId="37608111" w14:textId="5DEEEEC1" w:rsidR="7B26B494" w:rsidRDefault="7B26B494" w:rsidP="7B26B494">
            <w:pPr>
              <w:rPr>
                <w:rFonts w:eastAsiaTheme="minorEastAsia"/>
                <w:color w:val="000000" w:themeColor="text1"/>
                <w:sz w:val="24"/>
                <w:szCs w:val="24"/>
              </w:rPr>
            </w:pPr>
          </w:p>
          <w:p w14:paraId="359845D0" w14:textId="269DB96A" w:rsidR="7B26B494" w:rsidRDefault="7B26B494" w:rsidP="7B26B494">
            <w:pPr>
              <w:rPr>
                <w:rFonts w:eastAsiaTheme="minorEastAsia"/>
                <w:color w:val="000000" w:themeColor="text1"/>
                <w:sz w:val="24"/>
                <w:szCs w:val="24"/>
              </w:rPr>
            </w:pPr>
          </w:p>
          <w:p w14:paraId="7F001464" w14:textId="325405C2"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FRQ-ESC-008</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F6746" w14:textId="1772E607"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Authentication of professional training service providers.</w:t>
            </w:r>
            <w:r w:rsidRPr="5F3FEFD3">
              <w:rPr>
                <w:rFonts w:eastAsiaTheme="minorEastAsia"/>
                <w:color w:val="000000" w:themeColor="text1"/>
                <w:lang w:val="en-US"/>
              </w:rPr>
              <w:t xml:space="preserve"> The system shall allow professional training providers to authenticate and access service provider workflows. Main requirements include:</w:t>
            </w:r>
          </w:p>
          <w:p w14:paraId="14DFB596" w14:textId="3CF0384D"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authentication of the provider as a legal entity through MPass;</w:t>
            </w:r>
          </w:p>
          <w:p w14:paraId="4A919329" w14:textId="4B7E7862"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identification and validation of the provider based on IDNO and relevant registry data;</w:t>
            </w:r>
          </w:p>
          <w:p w14:paraId="395D0A0B" w14:textId="71F0270C"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creation or association of the provider’s institutional profile;</w:t>
            </w:r>
          </w:p>
          <w:p w14:paraId="2AA8544D" w14:textId="228B2557"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access to registration, training programme and voucher-related workflows;</w:t>
            </w:r>
          </w:p>
          <w:p w14:paraId="4ED30512" w14:textId="35CF58E9"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management of internal users and access permissions;</w:t>
            </w:r>
          </w:p>
          <w:p w14:paraId="2F5460D6" w14:textId="1355D96B"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restriction of access until mandatory profile and validation conditions are fulfilled;</w:t>
            </w:r>
          </w:p>
          <w:p w14:paraId="5F99EE6F" w14:textId="43B006D2"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 xml:space="preserve">access to voucher-related workflows, including </w:t>
            </w:r>
            <w:r w:rsidRPr="5F3FEFD3">
              <w:rPr>
                <w:rFonts w:eastAsiaTheme="minorEastAsia"/>
                <w:color w:val="000000" w:themeColor="text1"/>
                <w:lang w:val="en-US"/>
              </w:rPr>
              <w:lastRenderedPageBreak/>
              <w:t>receipt, acceptance or refusal of vouchers;</w:t>
            </w:r>
          </w:p>
          <w:p w14:paraId="275CEAE7" w14:textId="2D9E2F68"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creation of training groups and enrolment management for unemployed persons;</w:t>
            </w:r>
          </w:p>
          <w:p w14:paraId="6DE86804" w14:textId="1E376393"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upload and management of documents related to provider accreditation, contracts, attendance and training completion;</w:t>
            </w:r>
          </w:p>
          <w:p w14:paraId="03A69C44" w14:textId="6709D32B" w:rsidR="7B26B494" w:rsidRDefault="7B26B494" w:rsidP="7B26B494">
            <w:pPr>
              <w:pStyle w:val="ListParagraph"/>
              <w:keepNext/>
              <w:widowControl w:val="0"/>
              <w:numPr>
                <w:ilvl w:val="0"/>
                <w:numId w:val="65"/>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logging of authentication and profile-related operations.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0E9BB" w14:textId="34505775" w:rsidR="7B26B494" w:rsidRDefault="7B26B494" w:rsidP="7B26B494">
            <w:pPr>
              <w:jc w:val="both"/>
              <w:rPr>
                <w:rFonts w:eastAsiaTheme="minorEastAsia"/>
                <w:b/>
                <w:color w:val="000000" w:themeColor="text1"/>
                <w:sz w:val="24"/>
                <w:szCs w:val="24"/>
                <w:lang w:val="en-US"/>
              </w:rPr>
            </w:pPr>
          </w:p>
        </w:tc>
      </w:tr>
      <w:tr w:rsidR="7B26B494" w14:paraId="141EB374"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E152CE" w14:textId="005827E3" w:rsidR="7B26B494" w:rsidRDefault="7B26B494" w:rsidP="7B26B494">
            <w:pPr>
              <w:rPr>
                <w:rFonts w:eastAsiaTheme="minorEastAsia"/>
                <w:color w:val="000000" w:themeColor="text1"/>
                <w:sz w:val="24"/>
                <w:szCs w:val="24"/>
              </w:rPr>
            </w:pPr>
          </w:p>
          <w:p w14:paraId="53237D17" w14:textId="7746D35F" w:rsidR="7B26B494" w:rsidRDefault="7B26B494" w:rsidP="7B26B494">
            <w:pPr>
              <w:rPr>
                <w:rFonts w:eastAsiaTheme="minorEastAsia"/>
                <w:color w:val="000000" w:themeColor="text1"/>
                <w:sz w:val="24"/>
                <w:szCs w:val="24"/>
              </w:rPr>
            </w:pPr>
          </w:p>
          <w:p w14:paraId="770DFF11" w14:textId="7AC5B1CE" w:rsidR="7B26B494" w:rsidRDefault="7B26B494" w:rsidP="7B26B494">
            <w:pPr>
              <w:rPr>
                <w:rFonts w:eastAsiaTheme="minorEastAsia"/>
                <w:color w:val="000000" w:themeColor="text1"/>
                <w:sz w:val="24"/>
                <w:szCs w:val="24"/>
              </w:rPr>
            </w:pPr>
          </w:p>
          <w:p w14:paraId="7C2E50D2" w14:textId="1F0344D3"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3EF327" w14:textId="5A290A38" w:rsidR="7B26B494" w:rsidRDefault="7B26B494" w:rsidP="7B26B494">
            <w:pPr>
              <w:keepNext/>
              <w:widowControl w:val="0"/>
              <w:spacing w:after="0"/>
              <w:rPr>
                <w:rFonts w:eastAsiaTheme="minorEastAsia"/>
                <w:color w:val="000000" w:themeColor="text1"/>
                <w:sz w:val="24"/>
                <w:szCs w:val="24"/>
              </w:rPr>
            </w:pPr>
            <w:r w:rsidRPr="5F3FEFD3">
              <w:rPr>
                <w:rFonts w:eastAsiaTheme="minorEastAsia"/>
                <w:b/>
                <w:color w:val="000000" w:themeColor="text1"/>
                <w:lang w:val="en-US"/>
              </w:rPr>
              <w:t>Management of the employer role for professional training providers.</w:t>
            </w:r>
            <w:r w:rsidRPr="5F3FEFD3">
              <w:rPr>
                <w:rFonts w:eastAsiaTheme="minorEastAsia"/>
                <w:color w:val="000000" w:themeColor="text1"/>
                <w:lang w:val="en-US"/>
              </w:rPr>
              <w:t xml:space="preserve"> The system shall support the activation and management of an employer role for professional training providers, where applicable. Main requirements include:</w:t>
            </w:r>
          </w:p>
          <w:p w14:paraId="2979F4BB" w14:textId="352BD7C5"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possibility to activate an additional employer role for the same legal entity;</w:t>
            </w:r>
          </w:p>
          <w:p w14:paraId="5B6A1E05" w14:textId="340D2741"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separation of provider and employer functionalities;</w:t>
            </w:r>
          </w:p>
          <w:p w14:paraId="29D8FC4F" w14:textId="6C1E9382"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role-based access to each operational area;</w:t>
            </w:r>
          </w:p>
          <w:p w14:paraId="086F6AA8" w14:textId="069FCF98"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management of internal users and permissions;</w:t>
            </w:r>
          </w:p>
          <w:p w14:paraId="308552A6" w14:textId="68EC099E"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secure switching between roles;</w:t>
            </w:r>
          </w:p>
          <w:p w14:paraId="03BBAF91" w14:textId="70610A15"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audit trail for role activation, changes and actions performed in each role;</w:t>
            </w:r>
          </w:p>
          <w:p w14:paraId="4599FD83" w14:textId="5A0737A2"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declaration and management of the provider’s own job vacancies when acting as employer;</w:t>
            </w:r>
          </w:p>
          <w:p w14:paraId="51246088" w14:textId="60498A7C"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publication of vacancies and management of announcements on angajat.md, where applicable;</w:t>
            </w:r>
          </w:p>
          <w:p w14:paraId="6D5290F3" w14:textId="43C2B987"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completion and submission of employer-related requests and forms from the same institutional account;</w:t>
            </w:r>
          </w:p>
          <w:p w14:paraId="27074042" w14:textId="177A17E5" w:rsidR="7B26B494" w:rsidRDefault="7B26B494" w:rsidP="7B26B494">
            <w:pPr>
              <w:pStyle w:val="ListParagraph"/>
              <w:keepNext/>
              <w:widowControl w:val="0"/>
              <w:numPr>
                <w:ilvl w:val="0"/>
                <w:numId w:val="64"/>
              </w:numPr>
              <w:spacing w:after="0"/>
              <w:ind w:left="360"/>
              <w:rPr>
                <w:rFonts w:eastAsiaTheme="minorEastAsia"/>
                <w:color w:val="000000" w:themeColor="text1"/>
                <w:sz w:val="24"/>
                <w:szCs w:val="24"/>
              </w:rPr>
            </w:pPr>
            <w:r w:rsidRPr="5F3FEFD3">
              <w:rPr>
                <w:rFonts w:eastAsiaTheme="minorEastAsia"/>
                <w:color w:val="000000" w:themeColor="text1"/>
                <w:lang w:val="en-US"/>
              </w:rPr>
              <w:t>avoidance of duplicate institutional accounts.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021F17" w14:textId="4920FD28" w:rsidR="7B26B494" w:rsidRDefault="7B26B494" w:rsidP="7B26B494">
            <w:pPr>
              <w:rPr>
                <w:rFonts w:eastAsiaTheme="minorEastAsia"/>
                <w:b/>
                <w:color w:val="000000" w:themeColor="text1"/>
                <w:sz w:val="24"/>
                <w:szCs w:val="24"/>
                <w:lang w:val="en-US"/>
              </w:rPr>
            </w:pPr>
          </w:p>
        </w:tc>
      </w:tr>
      <w:tr w:rsidR="7B26B494" w14:paraId="609F21D2"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0E2E0A" w14:textId="0FCCA0AB" w:rsidR="7B26B494" w:rsidRDefault="7B26B494" w:rsidP="7B26B494">
            <w:pPr>
              <w:rPr>
                <w:rFonts w:eastAsiaTheme="minorEastAsia"/>
                <w:color w:val="000000" w:themeColor="text1"/>
                <w:sz w:val="24"/>
                <w:szCs w:val="24"/>
              </w:rPr>
            </w:pPr>
          </w:p>
          <w:p w14:paraId="2EE5B8AC" w14:textId="2F16EB75" w:rsidR="7B26B494" w:rsidRDefault="7B26B494" w:rsidP="7B26B494">
            <w:pPr>
              <w:rPr>
                <w:rFonts w:eastAsiaTheme="minorEastAsia"/>
                <w:color w:val="000000" w:themeColor="text1"/>
                <w:sz w:val="24"/>
                <w:szCs w:val="24"/>
              </w:rPr>
            </w:pPr>
          </w:p>
          <w:p w14:paraId="0F312EE6" w14:textId="210E1452" w:rsidR="7B26B494" w:rsidRDefault="7B26B494" w:rsidP="7B26B494">
            <w:pPr>
              <w:rPr>
                <w:rFonts w:eastAsiaTheme="minorEastAsia"/>
                <w:color w:val="000000" w:themeColor="text1"/>
                <w:sz w:val="24"/>
                <w:szCs w:val="24"/>
              </w:rPr>
            </w:pPr>
          </w:p>
          <w:p w14:paraId="2EBD656D" w14:textId="6D227461" w:rsidR="7B26B494" w:rsidRDefault="7B26B494" w:rsidP="7B26B494">
            <w:pPr>
              <w:rPr>
                <w:rFonts w:eastAsiaTheme="minorEastAsia"/>
                <w:color w:val="000000" w:themeColor="text1"/>
                <w:sz w:val="24"/>
                <w:szCs w:val="24"/>
              </w:rPr>
            </w:pPr>
          </w:p>
          <w:p w14:paraId="7E8F5FCA" w14:textId="602F08CB" w:rsidR="7B26B494" w:rsidRDefault="7B26B494" w:rsidP="7B26B494">
            <w:pPr>
              <w:rPr>
                <w:rFonts w:eastAsiaTheme="minorEastAsia"/>
                <w:color w:val="000000" w:themeColor="text1"/>
                <w:sz w:val="24"/>
                <w:szCs w:val="24"/>
              </w:rPr>
            </w:pPr>
          </w:p>
          <w:p w14:paraId="78811D58" w14:textId="4ACE3400"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FRQ-ESC-052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9A864" w14:textId="7A6FD501" w:rsidR="7B26B494" w:rsidRDefault="7B26B494" w:rsidP="7B26B494">
            <w:pPr>
              <w:keepNext/>
              <w:widowControl w:val="0"/>
              <w:spacing w:after="0"/>
              <w:rPr>
                <w:rFonts w:eastAsiaTheme="minorEastAsia"/>
                <w:color w:val="000000" w:themeColor="text1"/>
                <w:sz w:val="24"/>
                <w:szCs w:val="24"/>
              </w:rPr>
            </w:pPr>
            <w:r w:rsidRPr="5F3FEFD3">
              <w:rPr>
                <w:rFonts w:eastAsiaTheme="minorEastAsia"/>
                <w:b/>
                <w:color w:val="000000" w:themeColor="text1"/>
                <w:lang w:val="en-US"/>
              </w:rPr>
              <w:t>System activity log and audit trail.</w:t>
            </w:r>
            <w:r w:rsidRPr="5F3FEFD3">
              <w:rPr>
                <w:rFonts w:eastAsiaTheme="minorEastAsia"/>
                <w:color w:val="000000" w:themeColor="text1"/>
                <w:lang w:val="en-US"/>
              </w:rPr>
              <w:t xml:space="preserve"> The system shall record user activities and access-related operations to ensure auditability and traceability. Main requirements include:</w:t>
            </w:r>
          </w:p>
          <w:p w14:paraId="0F71F84B" w14:textId="55DCDA5F"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recording of authentication events;</w:t>
            </w:r>
          </w:p>
          <w:p w14:paraId="49E59763" w14:textId="1933C0BA"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logging of account creation, activation, suspension and deactivation;</w:t>
            </w:r>
          </w:p>
          <w:p w14:paraId="38E87C23" w14:textId="2C7F8593"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logging of role and permission changes;</w:t>
            </w:r>
          </w:p>
          <w:p w14:paraId="5F326D88" w14:textId="6D71F72D"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recording of actions performed by institutional and external users;</w:t>
            </w:r>
          </w:p>
          <w:p w14:paraId="6562CF50" w14:textId="2C7FD050"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storage of user, entity, date, time and type of action;</w:t>
            </w:r>
          </w:p>
          <w:p w14:paraId="2C4DD725" w14:textId="45B66696"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access to logs only for authorized users;</w:t>
            </w:r>
          </w:p>
          <w:p w14:paraId="0CAF8B04" w14:textId="3B8A7BAF"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 xml:space="preserve">logging of failed login attempts, session </w:t>
            </w:r>
            <w:r w:rsidRPr="5F3FEFD3">
              <w:rPr>
                <w:rFonts w:eastAsiaTheme="minorEastAsia"/>
                <w:color w:val="000000" w:themeColor="text1"/>
                <w:lang w:val="en-US"/>
              </w:rPr>
              <w:lastRenderedPageBreak/>
              <w:t>expiration and account blocking events;</w:t>
            </w:r>
          </w:p>
          <w:p w14:paraId="6EC25F9E" w14:textId="3EED5EBA"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monitoring of role switching and access to sensitive data or documents;</w:t>
            </w:r>
          </w:p>
          <w:p w14:paraId="689110C6" w14:textId="0954C8D8"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of audit evidence for administrative, security and operational review;</w:t>
            </w:r>
          </w:p>
          <w:p w14:paraId="1D284AAB" w14:textId="73A1B5CE" w:rsidR="7B26B494" w:rsidRDefault="7B26B494" w:rsidP="7B26B494">
            <w:pPr>
              <w:pStyle w:val="ListParagraph"/>
              <w:keepNext/>
              <w:widowControl w:val="0"/>
              <w:numPr>
                <w:ilvl w:val="0"/>
                <w:numId w:val="63"/>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use of logs for audit, monitoring, security analysis and incident investigation.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CB7434" w14:textId="4C960254" w:rsidR="7B26B494" w:rsidRDefault="7B26B494" w:rsidP="7B26B494">
            <w:pPr>
              <w:rPr>
                <w:rFonts w:eastAsiaTheme="minorEastAsia"/>
                <w:b/>
                <w:color w:val="000000" w:themeColor="text1"/>
                <w:sz w:val="24"/>
                <w:szCs w:val="24"/>
                <w:lang w:val="en-US"/>
              </w:rPr>
            </w:pPr>
          </w:p>
        </w:tc>
      </w:tr>
    </w:tbl>
    <w:p w14:paraId="0239915E" w14:textId="61EA9CF0" w:rsidR="001A4121" w:rsidRPr="00AC642A" w:rsidRDefault="001A4121"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b/>
          <w:color w:val="000000" w:themeColor="text1"/>
          <w:sz w:val="24"/>
          <w:szCs w:val="24"/>
          <w:lang w:val="en-US"/>
        </w:rPr>
      </w:pPr>
    </w:p>
    <w:p w14:paraId="48063D28" w14:textId="4ACCE67A" w:rsidR="00AC642A" w:rsidRPr="00F019E8" w:rsidRDefault="5954074A" w:rsidP="7B26B494">
      <w:pPr>
        <w:pStyle w:val="Heading2"/>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120" w:afterAutospacing="0"/>
        <w:rPr>
          <w:rFonts w:asciiTheme="minorHAnsi" w:eastAsiaTheme="minorEastAsia" w:hAnsiTheme="minorHAnsi" w:cstheme="minorBidi"/>
          <w:b w:val="0"/>
          <w:color w:val="1F3763"/>
          <w:sz w:val="24"/>
          <w:szCs w:val="24"/>
          <w:lang w:val="en-US"/>
        </w:rPr>
      </w:pPr>
      <w:bookmarkStart w:id="1" w:name="_Toc213244439"/>
      <w:r w:rsidRPr="7B26B494">
        <w:rPr>
          <w:rFonts w:asciiTheme="minorHAnsi" w:hAnsiTheme="minorHAnsi"/>
          <w:sz w:val="24"/>
          <w:szCs w:val="24"/>
          <w:lang w:val="en-US"/>
        </w:rPr>
        <w:t xml:space="preserve">2. </w:t>
      </w:r>
      <w:bookmarkEnd w:id="1"/>
      <w:r w:rsidR="18F7EC99" w:rsidRPr="5F3FEFD3">
        <w:rPr>
          <w:rFonts w:asciiTheme="minorHAnsi" w:eastAsiaTheme="minorEastAsia" w:hAnsiTheme="minorHAnsi" w:cstheme="minorBidi"/>
          <w:color w:val="1F3763"/>
          <w:sz w:val="24"/>
          <w:szCs w:val="24"/>
          <w:lang w:val="en-US"/>
        </w:rPr>
        <w:t>Unified digital dossier, registration and case management of jobseekers and unemployed persons</w:t>
      </w:r>
    </w:p>
    <w:p w14:paraId="0D460F19" w14:textId="0B77859D" w:rsidR="00AC642A" w:rsidRPr="00F019E8" w:rsidRDefault="18F7EC99"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Unified digital dossier, registration and case management of jobseekers and unemployed persons</w:t>
      </w:r>
    </w:p>
    <w:p w14:paraId="0AE57E84" w14:textId="3922A52C" w:rsidR="00AC642A" w:rsidRPr="00F019E8" w:rsidRDefault="18F7EC99" w:rsidP="7B26B494">
      <w:pPr>
        <w:widowControl w:val="0"/>
        <w:spacing w:before="240" w:after="240"/>
        <w:jc w:val="both"/>
        <w:rPr>
          <w:rFonts w:eastAsiaTheme="minorEastAsia"/>
          <w:color w:val="000000" w:themeColor="text1"/>
          <w:sz w:val="24"/>
          <w:szCs w:val="24"/>
          <w:lang w:val="en-US"/>
        </w:rPr>
      </w:pPr>
      <w:r w:rsidRPr="5F3FEFD3">
        <w:rPr>
          <w:rFonts w:eastAsiaTheme="minorEastAsia"/>
          <w:b/>
          <w:color w:val="000000" w:themeColor="text1"/>
          <w:lang w:val="en-US"/>
        </w:rPr>
        <w:t>Description:</w:t>
      </w:r>
      <w:r w:rsidRPr="5F3FEFD3">
        <w:rPr>
          <w:rFonts w:eastAsiaTheme="minorEastAsia"/>
          <w:color w:val="000000" w:themeColor="text1"/>
          <w:lang w:val="en-US"/>
        </w:rPr>
        <w:t>The process by which the eSocial Core component enables ANOFM/STOFM institutional users to create, manage, update, monitor and close the unified digital dossier of jobseekers and unemployed persons. The digital dossier shall represent the central operational entity of the system and shall consolidate all data, documents, applications, statuses, services, measures, appointments, decisions, interactions and activity history related to the beneficiary.</w:t>
      </w:r>
    </w:p>
    <w:p w14:paraId="6E2B6ECD" w14:textId="6BE6A56E" w:rsidR="00AC642A" w:rsidRPr="00F019E8" w:rsidRDefault="18F7EC99" w:rsidP="7B26B494">
      <w:pPr>
        <w:widowControl w:val="0"/>
        <w:spacing w:before="240" w:after="240"/>
        <w:jc w:val="both"/>
        <w:rPr>
          <w:rFonts w:eastAsiaTheme="minorEastAsia"/>
          <w:color w:val="000000" w:themeColor="text1"/>
          <w:sz w:val="24"/>
          <w:szCs w:val="24"/>
          <w:lang w:val="en-US"/>
        </w:rPr>
      </w:pPr>
      <w:r w:rsidRPr="5F3FEFD3">
        <w:rPr>
          <w:rFonts w:eastAsiaTheme="minorEastAsia"/>
          <w:color w:val="000000" w:themeColor="text1"/>
          <w:lang w:val="en-US"/>
        </w:rPr>
        <w:t>The dossier shall be created and managed primarily in the internal Back Office component of eSocial Core by authorized ANOFM/STOFM users, while the beneficiary shall have restricted access through the Personal Cabinet to view relevant information, submit data or documents, track requests and interact digitally with ANOFM/STOFM.</w:t>
      </w:r>
    </w:p>
    <w:p w14:paraId="11F57332" w14:textId="4C72D5E2" w:rsidR="00AC642A" w:rsidRPr="00F019E8" w:rsidRDefault="18F7EC99" w:rsidP="7B26B494">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000000" w:themeColor="text1"/>
          <w:sz w:val="24"/>
          <w:szCs w:val="24"/>
          <w:lang w:val="en-US"/>
        </w:rPr>
      </w:pPr>
      <w:r w:rsidRPr="5F3FEFD3">
        <w:rPr>
          <w:rFonts w:asciiTheme="minorHAnsi" w:eastAsiaTheme="minorEastAsia" w:hAnsiTheme="minorHAnsi" w:cstheme="minorBidi"/>
          <w:color w:val="000000" w:themeColor="text1"/>
          <w:sz w:val="22"/>
          <w:szCs w:val="22"/>
          <w:lang w:val="en-US"/>
        </w:rPr>
        <w:t>List of functional requirements:</w:t>
      </w:r>
    </w:p>
    <w:p w14:paraId="17BD88C0" w14:textId="30829AB2" w:rsidR="00AC642A" w:rsidRPr="00F019E8" w:rsidRDefault="00AC642A" w:rsidP="7B26B494">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000000" w:themeColor="text1"/>
          <w:sz w:val="24"/>
          <w:szCs w:val="24"/>
          <w:lang w:val="en-US"/>
        </w:rPr>
      </w:pP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14:paraId="49ECED1C"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3D022" w14:textId="07427933"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A7CC34" w14:textId="71B3C600"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806EE" w14:textId="2A30CF3D" w:rsidR="303D2FB2" w:rsidRDefault="303D2FB2"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14:paraId="1A5700C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2B9B5" w14:textId="1BE76607" w:rsidR="7B26B494" w:rsidRDefault="7B26B494" w:rsidP="7B26B494">
            <w:pPr>
              <w:rPr>
                <w:rFonts w:eastAsiaTheme="minorEastAsia"/>
                <w:color w:val="000000" w:themeColor="text1"/>
                <w:sz w:val="24"/>
                <w:szCs w:val="24"/>
              </w:rPr>
            </w:pPr>
          </w:p>
          <w:p w14:paraId="161E7439" w14:textId="2FF1D2F6" w:rsidR="7B26B494" w:rsidRDefault="7B26B494" w:rsidP="7B26B494">
            <w:pPr>
              <w:rPr>
                <w:rFonts w:eastAsiaTheme="minorEastAsia"/>
                <w:color w:val="000000" w:themeColor="text1"/>
                <w:sz w:val="24"/>
                <w:szCs w:val="24"/>
              </w:rPr>
            </w:pPr>
          </w:p>
          <w:p w14:paraId="33DD2BE2" w14:textId="3B2961CB"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FRQ-ESC-017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FBBF80" w14:textId="3AD2477E"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File upload module for jobseekers and unemployed persons.</w:t>
            </w:r>
            <w:r w:rsidRPr="5F3FEFD3">
              <w:rPr>
                <w:rFonts w:eastAsiaTheme="minorEastAsia"/>
                <w:color w:val="000000" w:themeColor="text1"/>
                <w:lang w:val="en-US"/>
              </w:rPr>
              <w:t xml:space="preserve"> The system shall allow documents submitted by the beneficiary to be uploaded, validated and automatically associated with the electronic dossier.</w:t>
            </w:r>
          </w:p>
          <w:p w14:paraId="1848AFDF" w14:textId="4FD99662"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upload of documents by the beneficiary through the Personal Cabinet;</w:t>
            </w:r>
          </w:p>
          <w:p w14:paraId="4CD7853E" w14:textId="61492577"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accepted formats: PDF, XLSX, JPG, PNG, DOCX;</w:t>
            </w:r>
          </w:p>
          <w:p w14:paraId="020ECFF0" w14:textId="458F9477"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configurable file size limit, up to 10 MB;</w:t>
            </w:r>
          </w:p>
          <w:p w14:paraId="421A8681" w14:textId="6ED49D0C"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display of document status, such as uploaded, under validation, approved, rejected or expired;</w:t>
            </w:r>
          </w:p>
          <w:p w14:paraId="178600D6" w14:textId="7E131CAF"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history of uploads and downloads;</w:t>
            </w:r>
          </w:p>
          <w:p w14:paraId="01C98BA9" w14:textId="323677EC"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t>notification of the STOFM specialist regarding documents requiring manual validation;</w:t>
            </w:r>
          </w:p>
          <w:p w14:paraId="472AD8C8" w14:textId="5AFA1A54" w:rsidR="7B26B494" w:rsidRDefault="7B26B494" w:rsidP="7B26B494">
            <w:pPr>
              <w:pStyle w:val="ListParagraph"/>
              <w:numPr>
                <w:ilvl w:val="0"/>
                <w:numId w:val="62"/>
              </w:numPr>
              <w:ind w:left="270"/>
              <w:rPr>
                <w:rFonts w:eastAsiaTheme="minorEastAsia"/>
                <w:color w:val="000000" w:themeColor="text1"/>
                <w:sz w:val="24"/>
                <w:szCs w:val="24"/>
              </w:rPr>
            </w:pPr>
            <w:r w:rsidRPr="5F3FEFD3">
              <w:rPr>
                <w:rFonts w:eastAsiaTheme="minorEastAsia"/>
                <w:color w:val="000000" w:themeColor="text1"/>
                <w:lang w:val="en-US"/>
              </w:rPr>
              <w:lastRenderedPageBreak/>
              <w:t>automatic association of uploaded documents with the electronic dossier.</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CA9005" w14:textId="50C588EC" w:rsidR="7B26B494" w:rsidRDefault="7B26B494" w:rsidP="7B26B494">
            <w:pPr>
              <w:rPr>
                <w:rFonts w:eastAsiaTheme="minorEastAsia"/>
                <w:b/>
                <w:color w:val="000000" w:themeColor="text1"/>
                <w:sz w:val="24"/>
                <w:szCs w:val="24"/>
                <w:lang w:val="en-US"/>
              </w:rPr>
            </w:pPr>
          </w:p>
        </w:tc>
      </w:tr>
      <w:tr w:rsidR="7B26B494" w14:paraId="6658503C"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41E7DC" w14:textId="75C1FB26" w:rsidR="7B26B494" w:rsidRDefault="7B26B494" w:rsidP="7B26B494">
            <w:pPr>
              <w:rPr>
                <w:rFonts w:eastAsiaTheme="minorEastAsia"/>
                <w:color w:val="000000" w:themeColor="text1"/>
                <w:sz w:val="24"/>
                <w:szCs w:val="24"/>
              </w:rPr>
            </w:pPr>
          </w:p>
          <w:p w14:paraId="06744BC9" w14:textId="2DBE17F4" w:rsidR="7B26B494" w:rsidRDefault="7B26B494" w:rsidP="7B26B494">
            <w:pPr>
              <w:rPr>
                <w:rFonts w:eastAsiaTheme="minorEastAsia"/>
                <w:color w:val="000000" w:themeColor="text1"/>
                <w:sz w:val="24"/>
                <w:szCs w:val="24"/>
              </w:rPr>
            </w:pPr>
          </w:p>
          <w:p w14:paraId="0FE26ED9" w14:textId="6D6C3522" w:rsidR="7B26B494" w:rsidRDefault="7B26B494" w:rsidP="7B26B494">
            <w:pPr>
              <w:rPr>
                <w:rFonts w:eastAsiaTheme="minorEastAsia"/>
                <w:color w:val="000000" w:themeColor="text1"/>
                <w:sz w:val="24"/>
                <w:szCs w:val="24"/>
              </w:rPr>
            </w:pPr>
          </w:p>
          <w:p w14:paraId="0BC3D099" w14:textId="519CCA3A" w:rsidR="7B26B494" w:rsidRDefault="7B26B494" w:rsidP="7B26B494">
            <w:pPr>
              <w:rPr>
                <w:rFonts w:eastAsiaTheme="minorEastAsia"/>
                <w:color w:val="000000" w:themeColor="text1"/>
                <w:sz w:val="24"/>
                <w:szCs w:val="24"/>
              </w:rPr>
            </w:pPr>
          </w:p>
          <w:p w14:paraId="79152650" w14:textId="10BDED0C" w:rsidR="7B26B494" w:rsidRDefault="7B26B494" w:rsidP="7B26B494">
            <w:pPr>
              <w:rPr>
                <w:rFonts w:eastAsiaTheme="minorEastAsia"/>
                <w:color w:val="000000" w:themeColor="text1"/>
                <w:sz w:val="24"/>
                <w:szCs w:val="24"/>
              </w:rPr>
            </w:pPr>
          </w:p>
          <w:p w14:paraId="3397E217" w14:textId="7C3659E9" w:rsidR="7B26B494" w:rsidRDefault="7B26B494" w:rsidP="7B26B494">
            <w:pPr>
              <w:rPr>
                <w:rFonts w:eastAsiaTheme="minorEastAsia"/>
                <w:color w:val="000000" w:themeColor="text1"/>
                <w:sz w:val="24"/>
                <w:szCs w:val="24"/>
              </w:rPr>
            </w:pPr>
          </w:p>
          <w:p w14:paraId="12003A71" w14:textId="79C7B84C" w:rsidR="7B26B494" w:rsidRDefault="7B26B494" w:rsidP="7B26B494">
            <w:pPr>
              <w:rPr>
                <w:rFonts w:eastAsiaTheme="minorEastAsia"/>
                <w:color w:val="000000" w:themeColor="text1"/>
                <w:sz w:val="24"/>
                <w:szCs w:val="24"/>
              </w:rPr>
            </w:pPr>
          </w:p>
          <w:p w14:paraId="3FCD1DF6" w14:textId="6CBE8791"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FRQ-ESC-018</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23BB37" w14:textId="26C6BA84" w:rsidR="7B26B494" w:rsidRDefault="7B26B494" w:rsidP="7B26B494">
            <w:pPr>
              <w:spacing w:after="0"/>
              <w:jc w:val="both"/>
              <w:rPr>
                <w:rFonts w:eastAsiaTheme="minorEastAsia"/>
                <w:color w:val="000000" w:themeColor="text1"/>
                <w:sz w:val="24"/>
                <w:szCs w:val="24"/>
              </w:rPr>
            </w:pPr>
            <w:r w:rsidRPr="5F3FEFD3">
              <w:rPr>
                <w:rFonts w:eastAsiaTheme="minorEastAsia"/>
                <w:b/>
                <w:color w:val="000000" w:themeColor="text1"/>
                <w:lang w:val="en-US"/>
              </w:rPr>
              <w:t>Electronic dossier of unemployed person and jobseeker.</w:t>
            </w:r>
            <w:r w:rsidRPr="5F3FEFD3">
              <w:rPr>
                <w:rFonts w:eastAsiaTheme="minorEastAsia"/>
                <w:color w:val="000000" w:themeColor="text1"/>
                <w:lang w:val="en-US"/>
              </w:rPr>
              <w:t xml:space="preserve"> The system shall enable the registration of the application for obtaining the status of unemployed person or jobseeker, collection of the initial beneficiary data and automatic generation of the digital dossier. The dossier shall be completed automatically and/or manually with information from external registers, interactions with the STOFM specialist, services and measures granted.</w:t>
            </w:r>
          </w:p>
          <w:p w14:paraId="68A1BC58" w14:textId="641A31E1"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generation of a unique digital dossier after registration of the application for jobseeker or unemployed person status;</w:t>
            </w:r>
          </w:p>
          <w:p w14:paraId="55314E9B" w14:textId="12885450"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assignment of the dossier number in ascending order, including the STOFM code based on a predefined classifier;</w:t>
            </w:r>
          </w:p>
          <w:p w14:paraId="0564C63E" w14:textId="26779A0F"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creation and management of one unified digital dossier for each jobseeker or unemployed person;</w:t>
            </w:r>
          </w:p>
          <w:p w14:paraId="3BC11555" w14:textId="6A536CF7"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consolidation of initial application data as the basis of the dossier;</w:t>
            </w:r>
          </w:p>
          <w:p w14:paraId="1577DED1" w14:textId="2197EEB3"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subsequent automatic and/or manual completion of the dossier with data from external registers, specialist interactions, services and measures granted;</w:t>
            </w:r>
          </w:p>
          <w:p w14:paraId="3F9CD3CD" w14:textId="3A864105"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management of the dossier by authorized ANOFM/STOFM users in eSocial Core Back Office;</w:t>
            </w:r>
          </w:p>
          <w:p w14:paraId="142CF628" w14:textId="4CF42A73"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restricted access for the beneficiary through the Personal Cabinet;</w:t>
            </w:r>
          </w:p>
          <w:p w14:paraId="6D8E9A7C" w14:textId="624D3E86"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storage and management of general data, CV, unemployment status, cooperation history, employment records, Individual Employment Plan, services and measures, appointments, visits, documents, notes and observations;</w:t>
            </w:r>
          </w:p>
          <w:p w14:paraId="3A0237D8" w14:textId="55F7207E"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pre-filling of personal data from ASP, including name, surname, IDNP, date of birth, citizenship, identity document data and domicile address;</w:t>
            </w:r>
          </w:p>
          <w:p w14:paraId="22E01271" w14:textId="70B4E5D6"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storage and management of contact data, education data, qualifications, competences, language skills, IT skills, driving license data and professional experience;</w:t>
            </w:r>
          </w:p>
          <w:p w14:paraId="277382A5" w14:textId="005FE935"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registration of requested occupations based on CORM, selected manually by the STOFM specialist or automatically from the application data;</w:t>
            </w:r>
          </w:p>
          <w:p w14:paraId="0E5D7A1B" w14:textId="265A4419"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 xml:space="preserve">management of vulnerability categories, including disability, long-term unemployment, returned </w:t>
            </w:r>
            <w:r w:rsidRPr="5F3FEFD3">
              <w:rPr>
                <w:rFonts w:eastAsiaTheme="minorEastAsia"/>
                <w:color w:val="000000" w:themeColor="text1"/>
                <w:lang w:val="en-US"/>
              </w:rPr>
              <w:lastRenderedPageBreak/>
              <w:t>migrants, persons aged 50+, persons without profession, victims of trafficking or domestic violence, and other categories defined by classifiers and legal rules;</w:t>
            </w:r>
          </w:p>
          <w:p w14:paraId="01FBE4D4" w14:textId="657F0C86"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retrieval of disability degree from CNDDCM and request for additional structured disability-related details;</w:t>
            </w:r>
          </w:p>
          <w:p w14:paraId="44168885" w14:textId="1C5866B8"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recording of referral information when the beneficiary is referred to ANOFM by another institution;</w:t>
            </w:r>
          </w:p>
          <w:p w14:paraId="49B415F3" w14:textId="018127D6"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management of unemployment status, including form of unemployment, benefit category, benefit award date, profiling results and additional information;</w:t>
            </w:r>
          </w:p>
          <w:p w14:paraId="644585AA" w14:textId="5C2E60BA"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registration of visits, services and measures, including visit type, time allocated, actions undertaken, recommendations and next planned visit;</w:t>
            </w:r>
          </w:p>
          <w:p w14:paraId="4AD7C7C0" w14:textId="0CF78656"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association of the Individual Employment Plan with the digital dossier, in accordance with the dedicated PIA requirement;</w:t>
            </w:r>
          </w:p>
          <w:p w14:paraId="210E7274" w14:textId="64108CBC"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registration of employment-related information, including referral sheet and employment notification;</w:t>
            </w:r>
          </w:p>
          <w:p w14:paraId="13E41A8D" w14:textId="6F4E116F"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chronological storage of documents, including applications, decisions, forms, questionnaires, orders, education documents, medical certificates and disability certificates;</w:t>
            </w:r>
          </w:p>
          <w:p w14:paraId="2F6E0F6D" w14:textId="11D2687A"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numbering and metadata storage for each document, including document type, document number and date of issue, registration or upload;</w:t>
            </w:r>
          </w:p>
          <w:p w14:paraId="7DA05F92" w14:textId="38C49DD5"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possibility to complete the beneficiary satisfaction questionnaire, including after dossier closure and with multiple submissions;</w:t>
            </w:r>
          </w:p>
          <w:p w14:paraId="1A16603D" w14:textId="07DCDF5F"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storage of payment history related to the beneficiary;</w:t>
            </w:r>
          </w:p>
          <w:p w14:paraId="0E87E27E" w14:textId="1D14C3D5"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generation of automatic monthly confirmations for monitoring the maintenance of employment where required by the granted measure;</w:t>
            </w:r>
          </w:p>
          <w:p w14:paraId="40230B89" w14:textId="2226E970"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preservation of complete dossier history, including updates, interactions, services, documents, payments and operational actions;</w:t>
            </w:r>
          </w:p>
          <w:p w14:paraId="2EAAA170" w14:textId="191CD2F0" w:rsidR="7B26B494" w:rsidRDefault="7B26B494" w:rsidP="7B26B494">
            <w:pPr>
              <w:pStyle w:val="ListParagraph"/>
              <w:numPr>
                <w:ilvl w:val="0"/>
                <w:numId w:val="61"/>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upport for decision-making, monitoring, reporting and audit based on the consolidated digital dossier.</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189636" w14:textId="19C93042" w:rsidR="7B26B494" w:rsidRDefault="7B26B494" w:rsidP="7B26B494">
            <w:pPr>
              <w:jc w:val="both"/>
              <w:rPr>
                <w:rFonts w:eastAsiaTheme="minorEastAsia"/>
                <w:b/>
                <w:color w:val="000000" w:themeColor="text1"/>
                <w:sz w:val="24"/>
                <w:szCs w:val="24"/>
                <w:lang w:val="en-US"/>
              </w:rPr>
            </w:pPr>
          </w:p>
        </w:tc>
      </w:tr>
      <w:tr w:rsidR="7B26B494" w14:paraId="14E62097"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209B8" w14:textId="4AFFB98D" w:rsidR="7B26B494" w:rsidRDefault="7B26B494" w:rsidP="7B26B494">
            <w:pPr>
              <w:rPr>
                <w:rFonts w:eastAsiaTheme="minorEastAsia"/>
                <w:color w:val="000000" w:themeColor="text1"/>
                <w:sz w:val="24"/>
                <w:szCs w:val="24"/>
              </w:rPr>
            </w:pPr>
          </w:p>
          <w:p w14:paraId="2B092FB4" w14:textId="2DFA91A3" w:rsidR="7B26B494" w:rsidRDefault="7B26B494" w:rsidP="7B26B494">
            <w:pPr>
              <w:rPr>
                <w:rFonts w:eastAsiaTheme="minorEastAsia"/>
                <w:color w:val="000000" w:themeColor="text1"/>
                <w:sz w:val="24"/>
                <w:szCs w:val="24"/>
              </w:rPr>
            </w:pPr>
          </w:p>
          <w:p w14:paraId="01A5D6C2" w14:textId="2469845D" w:rsidR="7B26B494" w:rsidRDefault="7B26B494" w:rsidP="7B26B494">
            <w:pPr>
              <w:rPr>
                <w:rFonts w:eastAsiaTheme="minorEastAsia"/>
                <w:color w:val="000000" w:themeColor="text1"/>
                <w:sz w:val="24"/>
                <w:szCs w:val="24"/>
              </w:rPr>
            </w:pPr>
          </w:p>
          <w:p w14:paraId="7F960027" w14:textId="09A068DF" w:rsidR="7B26B494" w:rsidRDefault="7B26B494" w:rsidP="7B26B494">
            <w:pPr>
              <w:rPr>
                <w:rFonts w:eastAsiaTheme="minorEastAsia"/>
                <w:color w:val="000000" w:themeColor="text1"/>
                <w:sz w:val="24"/>
                <w:szCs w:val="24"/>
              </w:rPr>
            </w:pPr>
          </w:p>
          <w:p w14:paraId="086026AA" w14:textId="771154E1" w:rsidR="7B26B494" w:rsidRDefault="7B26B494" w:rsidP="7B26B494">
            <w:pPr>
              <w:rPr>
                <w:rFonts w:eastAsiaTheme="minorEastAsia"/>
                <w:color w:val="000000" w:themeColor="text1"/>
                <w:sz w:val="24"/>
                <w:szCs w:val="24"/>
              </w:rPr>
            </w:pPr>
          </w:p>
          <w:p w14:paraId="504F7956" w14:textId="6592F635" w:rsidR="7B26B494" w:rsidRDefault="7B26B494" w:rsidP="7B26B494">
            <w:pPr>
              <w:rPr>
                <w:rFonts w:eastAsiaTheme="minorEastAsia"/>
                <w:color w:val="000000" w:themeColor="text1"/>
                <w:sz w:val="24"/>
                <w:szCs w:val="24"/>
              </w:rPr>
            </w:pPr>
          </w:p>
          <w:p w14:paraId="6902A0E7" w14:textId="56AFFE8E"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3DF39" w14:textId="2715F94C"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Profiling of the unemployed person.</w:t>
            </w:r>
            <w:r w:rsidRPr="5F3FEFD3">
              <w:rPr>
                <w:rFonts w:eastAsiaTheme="minorEastAsia"/>
                <w:color w:val="000000" w:themeColor="text1"/>
                <w:lang w:val="en-US"/>
              </w:rPr>
              <w:t xml:space="preserve"> The system shall allow profiling and re-profiling of the unemployed person directly from the digital dossier, based on structured data and questionnaire results.</w:t>
            </w:r>
          </w:p>
          <w:p w14:paraId="08E0C0BA" w14:textId="738D70D4"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initiation of profiling from the unemployed person’s dossier;</w:t>
            </w:r>
          </w:p>
          <w:p w14:paraId="5B0A093B" w14:textId="77B8C539"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electronic completion of the profiling questionnaire;</w:t>
            </w:r>
          </w:p>
          <w:p w14:paraId="66DF37DD" w14:textId="0A66EFF8"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or partial pre-filling of available data on age, education, professional experience, occupations and vulnerable categories;</w:t>
            </w:r>
          </w:p>
          <w:p w14:paraId="3F76C884" w14:textId="082E551A"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calculation of the profiling score and employability level;</w:t>
            </w:r>
          </w:p>
          <w:p w14:paraId="702C6F15" w14:textId="4A361EF1"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display of the score, employability level and result justification in the beneficiary’s dossier;</w:t>
            </w:r>
          </w:p>
          <w:p w14:paraId="4BEA473F" w14:textId="7ECB1690"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use of profiling results for recommendations on services and active labour market measures;</w:t>
            </w:r>
          </w:p>
          <w:p w14:paraId="0C543B1C" w14:textId="1B00DBC6"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preservation of the history of all profiling and re-profiling actions;</w:t>
            </w:r>
          </w:p>
          <w:p w14:paraId="6B512213" w14:textId="5E905290" w:rsidR="7B26B494" w:rsidRDefault="7B26B494" w:rsidP="7B26B494">
            <w:pPr>
              <w:pStyle w:val="ListParagraph"/>
              <w:keepNext/>
              <w:widowControl w:val="0"/>
              <w:numPr>
                <w:ilvl w:val="0"/>
                <w:numId w:val="60"/>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logging of the user, date, time, responses, calculated score, assigned level and reason for re-evaluation.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DAF876" w14:textId="76621CC2" w:rsidR="7B26B494" w:rsidRDefault="7B26B494" w:rsidP="7B26B494">
            <w:pPr>
              <w:jc w:val="both"/>
              <w:rPr>
                <w:rFonts w:eastAsiaTheme="minorEastAsia"/>
                <w:b/>
                <w:color w:val="000000" w:themeColor="text1"/>
                <w:sz w:val="24"/>
                <w:szCs w:val="24"/>
                <w:lang w:val="en-US"/>
              </w:rPr>
            </w:pPr>
          </w:p>
        </w:tc>
      </w:tr>
      <w:tr w:rsidR="7B26B494" w14:paraId="63F8106A"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F825A8" w14:textId="2297D965" w:rsidR="7B26B494" w:rsidRDefault="7B26B494" w:rsidP="7B26B494">
            <w:pPr>
              <w:rPr>
                <w:rFonts w:eastAsiaTheme="minorEastAsia"/>
                <w:color w:val="000000" w:themeColor="text1"/>
                <w:sz w:val="24"/>
                <w:szCs w:val="24"/>
              </w:rPr>
            </w:pPr>
          </w:p>
          <w:p w14:paraId="2D0EA71D" w14:textId="15870BB4" w:rsidR="7B26B494" w:rsidRDefault="7B26B494" w:rsidP="7B26B494">
            <w:pPr>
              <w:rPr>
                <w:rFonts w:eastAsiaTheme="minorEastAsia"/>
                <w:color w:val="000000" w:themeColor="text1"/>
                <w:sz w:val="24"/>
                <w:szCs w:val="24"/>
              </w:rPr>
            </w:pPr>
          </w:p>
          <w:p w14:paraId="1A14E13A" w14:textId="0587E066" w:rsidR="7B26B494" w:rsidRDefault="7B26B494" w:rsidP="7B26B494">
            <w:pPr>
              <w:rPr>
                <w:rFonts w:eastAsiaTheme="minorEastAsia"/>
                <w:color w:val="000000" w:themeColor="text1"/>
                <w:sz w:val="24"/>
                <w:szCs w:val="24"/>
              </w:rPr>
            </w:pPr>
          </w:p>
          <w:p w14:paraId="2DD7F63E" w14:textId="1C2EEA53" w:rsidR="7B26B494" w:rsidRDefault="7B26B494" w:rsidP="7B26B494">
            <w:pPr>
              <w:rPr>
                <w:rFonts w:eastAsiaTheme="minorEastAsia"/>
                <w:color w:val="000000" w:themeColor="text1"/>
                <w:sz w:val="24"/>
                <w:szCs w:val="24"/>
              </w:rPr>
            </w:pPr>
          </w:p>
          <w:p w14:paraId="70303929" w14:textId="23BF3357" w:rsidR="7B26B494" w:rsidRDefault="7B26B494" w:rsidP="7B26B494">
            <w:pPr>
              <w:rPr>
                <w:rFonts w:eastAsiaTheme="minorEastAsia"/>
                <w:color w:val="000000" w:themeColor="text1"/>
                <w:sz w:val="24"/>
                <w:szCs w:val="24"/>
              </w:rPr>
            </w:pPr>
          </w:p>
          <w:p w14:paraId="38777E23" w14:textId="03DF7F53" w:rsidR="7B26B494" w:rsidRDefault="7B26B494" w:rsidP="7B26B494">
            <w:pPr>
              <w:rPr>
                <w:rFonts w:eastAsiaTheme="minorEastAsia"/>
                <w:color w:val="000000" w:themeColor="text1"/>
                <w:sz w:val="24"/>
                <w:szCs w:val="24"/>
              </w:rPr>
            </w:pPr>
          </w:p>
          <w:p w14:paraId="5512A7B1" w14:textId="26B75CF7" w:rsidR="7B26B494" w:rsidRDefault="7B26B494" w:rsidP="7B26B494">
            <w:pPr>
              <w:rPr>
                <w:rFonts w:eastAsiaTheme="minorEastAsia"/>
                <w:color w:val="000000" w:themeColor="text1"/>
                <w:sz w:val="24"/>
                <w:szCs w:val="24"/>
              </w:rPr>
            </w:pPr>
          </w:p>
          <w:p w14:paraId="2722C066" w14:textId="3506CFAF" w:rsidR="7B26B494" w:rsidRDefault="7B26B494" w:rsidP="7B26B494">
            <w:pPr>
              <w:rPr>
                <w:rFonts w:eastAsiaTheme="minorEastAsia"/>
                <w:color w:val="000000" w:themeColor="text1"/>
                <w:sz w:val="24"/>
                <w:szCs w:val="24"/>
              </w:rPr>
            </w:pPr>
          </w:p>
          <w:p w14:paraId="6084A60E" w14:textId="344CF351" w:rsidR="7B26B494" w:rsidRDefault="7B26B494" w:rsidP="7B26B494">
            <w:pPr>
              <w:rPr>
                <w:rFonts w:eastAsiaTheme="minorEastAsia"/>
                <w:color w:val="000000" w:themeColor="text1"/>
                <w:sz w:val="24"/>
                <w:szCs w:val="24"/>
              </w:rPr>
            </w:pPr>
          </w:p>
          <w:p w14:paraId="71D0A36D" w14:textId="09621857" w:rsidR="7B26B494" w:rsidRDefault="7B26B494" w:rsidP="7B26B494">
            <w:pPr>
              <w:rPr>
                <w:rFonts w:eastAsiaTheme="minorEastAsia"/>
                <w:color w:val="000000" w:themeColor="text1"/>
                <w:sz w:val="24"/>
                <w:szCs w:val="24"/>
              </w:rPr>
            </w:pPr>
          </w:p>
          <w:p w14:paraId="569D02C1" w14:textId="0BA8BDD3" w:rsidR="7B26B494" w:rsidRDefault="7B26B494" w:rsidP="7B26B494">
            <w:pPr>
              <w:rPr>
                <w:rFonts w:eastAsiaTheme="minorEastAsia"/>
                <w:color w:val="000000" w:themeColor="text1"/>
                <w:sz w:val="24"/>
                <w:szCs w:val="24"/>
              </w:rPr>
            </w:pPr>
          </w:p>
          <w:p w14:paraId="070EEC6E" w14:textId="2B1B0D7C" w:rsidR="7B26B494" w:rsidRDefault="7B26B494" w:rsidP="7B26B494">
            <w:pPr>
              <w:rPr>
                <w:rFonts w:eastAsiaTheme="minorEastAsia"/>
                <w:color w:val="000000" w:themeColor="text1"/>
                <w:sz w:val="24"/>
                <w:szCs w:val="24"/>
              </w:rPr>
            </w:pPr>
          </w:p>
          <w:p w14:paraId="06C529E6" w14:textId="768BAF7A"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1ACD7F" w14:textId="7CD70215"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Individual Employment Plan.</w:t>
            </w:r>
            <w:r w:rsidRPr="5F3FEFD3">
              <w:rPr>
                <w:rFonts w:eastAsiaTheme="minorEastAsia"/>
                <w:color w:val="000000" w:themeColor="text1"/>
                <w:lang w:val="en-US"/>
              </w:rPr>
              <w:t xml:space="preserve"> The system shall ensure the full digitalization of the preparation, implementation, monitoring, revision and versioning of the Individual Employment Plan for unemployed persons. The plan shall be created directly in the beneficiary’s electronic dossier by the STOFM specialist, based on the profiling results and in cooperation with the beneficiary. It shall define the employment objectives, planned services and active labor market measures, deadlines, responsibilities, implementation status and follow-up actions.</w:t>
            </w:r>
          </w:p>
          <w:p w14:paraId="2B7E2F58" w14:textId="02DBE6F4"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initiation of the Individual Employment Plan only after completion of the beneficiary profiling process;</w:t>
            </w:r>
          </w:p>
          <w:p w14:paraId="37119EB3" w14:textId="75AD27A1"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takeover of profiling results, including vulnerability level and recommended services or measures;</w:t>
            </w:r>
          </w:p>
          <w:p w14:paraId="58EB7ADC" w14:textId="7C255344"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possibility for the STOFM specialist to confirm, adjust, add or exclude automatically recommended services and measures;</w:t>
            </w:r>
          </w:p>
          <w:p w14:paraId="28BCA83B" w14:textId="1F0C3ABB"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definition of the plan purpose, preparation date, expiry date and responsible STOFM specialist;</w:t>
            </w:r>
          </w:p>
          <w:p w14:paraId="6E50B353" w14:textId="2456BD44"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GB"/>
              </w:rPr>
              <w:t>association of the plan with the beneficiary’s electronic dossier and assignment of the initial status “under preparation”;</w:t>
            </w:r>
          </w:p>
          <w:p w14:paraId="65FA2232" w14:textId="66C0446D"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completion of mandatory components, including short- and medium-term employment objectives, planned services, active measures, deadlines and responsibilities of the beneficiary and STOFM specialist;</w:t>
            </w:r>
          </w:p>
          <w:p w14:paraId="5E859E7A" w14:textId="03DE7744"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inclusion of services and measures such as labor market information, career guidance, pre-dismissal services, labor intermediation, professional training and other active labor market measures;</w:t>
            </w:r>
          </w:p>
          <w:p w14:paraId="70DC1A56" w14:textId="7C952748"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generation of the electronic version of the plan and electronic signing by the STOFM specialist;</w:t>
            </w:r>
          </w:p>
          <w:p w14:paraId="02B7975F" w14:textId="40D99F26"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confirmation of the plan by the beneficiary through electronic signature, acceptance in the Personal Cabinet or handwritten signature, where applicable;</w:t>
            </w:r>
          </w:p>
          <w:p w14:paraId="38A92480" w14:textId="6951AE13"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activation of the plan after confirmation by both parties;</w:t>
            </w:r>
          </w:p>
          <w:p w14:paraId="1F3516CC" w14:textId="393B531B"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generation of the action calendar for all measures and services included in the plan;</w:t>
            </w:r>
          </w:p>
          <w:p w14:paraId="7ACEC71A" w14:textId="5269ED58"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monitoring of each planned measure by date, responsible person and status: planned, ongoing, completed or not executed within the deadline, with indication of the reason;</w:t>
            </w:r>
          </w:p>
          <w:p w14:paraId="7CE8D16D" w14:textId="40201523"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visibility of planned and completed actions for the beneficiary through the Personal Cabinet;</w:t>
            </w:r>
          </w:p>
          <w:p w14:paraId="143ED4E5" w14:textId="72A27CE9"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recording of participation in services and results of implemented measures;</w:t>
            </w:r>
          </w:p>
          <w:p w14:paraId="5F399631" w14:textId="491750CF"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association of each activity with the active Individual Employment Plan and the beneficiary’s electronic dossier;</w:t>
            </w:r>
          </w:p>
          <w:p w14:paraId="5E8A262E" w14:textId="7789696A"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automatic review of the plan in case of status change, service provision, completion of a measure or periodic review according to internal procedures;</w:t>
            </w:r>
          </w:p>
          <w:p w14:paraId="4D8AF7F2" w14:textId="683E0515"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generation of updated recommendations for new measures, adjustment of deadlines, replacement or cancellation of existing measures;</w:t>
            </w:r>
          </w:p>
          <w:p w14:paraId="217EAD47" w14:textId="282C9B00"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validation of updated recommendations by the STOFM specialist;</w:t>
            </w:r>
          </w:p>
          <w:p w14:paraId="2335B9A4" w14:textId="1487E4FA"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creation of a new version of the plan after each modification, with preservation of the full history in the beneficiary’s electronic dossier;</w:t>
            </w:r>
          </w:p>
          <w:p w14:paraId="2A3EA121" w14:textId="66057C10"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electronic notification of the beneficiary regarding plan changes and requirement for confirmation of the updated version;</w:t>
            </w:r>
          </w:p>
          <w:p w14:paraId="2084984C" w14:textId="4D12777F" w:rsidR="7B26B494" w:rsidRDefault="7B26B494" w:rsidP="7B26B494">
            <w:pPr>
              <w:pStyle w:val="ListParagraph"/>
              <w:keepNext/>
              <w:widowControl w:val="0"/>
              <w:numPr>
                <w:ilvl w:val="0"/>
                <w:numId w:val="59"/>
              </w:numPr>
              <w:spacing w:after="0"/>
              <w:ind w:left="270"/>
              <w:jc w:val="both"/>
              <w:rPr>
                <w:rFonts w:eastAsiaTheme="minorEastAsia"/>
                <w:color w:val="000000" w:themeColor="text1"/>
                <w:sz w:val="24"/>
                <w:szCs w:val="24"/>
              </w:rPr>
            </w:pPr>
            <w:r w:rsidRPr="5F3FEFD3">
              <w:rPr>
                <w:rFonts w:eastAsiaTheme="minorEastAsia"/>
                <w:color w:val="000000" w:themeColor="text1"/>
                <w:lang w:val="en-US"/>
              </w:rPr>
              <w:t>complete auditability and traceability of the plan, versions, measures, statuses, reviews and related actions.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0F83F" w14:textId="05A7DA22" w:rsidR="7B26B494" w:rsidRDefault="7B26B494" w:rsidP="7B26B494">
            <w:pPr>
              <w:jc w:val="both"/>
              <w:rPr>
                <w:rFonts w:eastAsiaTheme="minorEastAsia"/>
                <w:b/>
                <w:color w:val="000000" w:themeColor="text1"/>
                <w:sz w:val="24"/>
                <w:szCs w:val="24"/>
                <w:lang w:val="en-US"/>
              </w:rPr>
            </w:pPr>
          </w:p>
        </w:tc>
      </w:tr>
      <w:tr w:rsidR="7B26B494" w14:paraId="072AC371"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FE256B" w14:textId="6C853009" w:rsidR="7B26B494" w:rsidRDefault="7B26B494" w:rsidP="7B26B494">
            <w:pPr>
              <w:rPr>
                <w:rFonts w:eastAsiaTheme="minorEastAsia"/>
                <w:color w:val="000000" w:themeColor="text1"/>
                <w:sz w:val="24"/>
                <w:szCs w:val="24"/>
              </w:rPr>
            </w:pPr>
          </w:p>
          <w:p w14:paraId="1F20C9B4" w14:textId="431AE3BA" w:rsidR="7B26B494" w:rsidRDefault="7B26B494" w:rsidP="7B26B494">
            <w:pPr>
              <w:rPr>
                <w:rFonts w:eastAsiaTheme="minorEastAsia"/>
                <w:color w:val="000000" w:themeColor="text1"/>
                <w:sz w:val="24"/>
                <w:szCs w:val="24"/>
              </w:rPr>
            </w:pPr>
          </w:p>
          <w:p w14:paraId="63B86387" w14:textId="750D1F15" w:rsidR="7B26B494" w:rsidRDefault="7B26B494" w:rsidP="7B26B494">
            <w:pPr>
              <w:rPr>
                <w:rFonts w:eastAsiaTheme="minorEastAsia"/>
                <w:color w:val="000000" w:themeColor="text1"/>
                <w:sz w:val="24"/>
                <w:szCs w:val="24"/>
              </w:rPr>
            </w:pPr>
          </w:p>
          <w:p w14:paraId="068C4281" w14:textId="59951876" w:rsidR="7B26B494" w:rsidRDefault="7B26B494" w:rsidP="7B26B494">
            <w:pPr>
              <w:rPr>
                <w:rFonts w:eastAsiaTheme="minorEastAsia"/>
                <w:color w:val="000000" w:themeColor="text1"/>
                <w:sz w:val="24"/>
                <w:szCs w:val="24"/>
              </w:rPr>
            </w:pPr>
          </w:p>
          <w:p w14:paraId="11485D97" w14:textId="1857926C"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175BF8" w14:textId="26A02DDC"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Employment services management.</w:t>
            </w:r>
            <w:r w:rsidRPr="5F3FEFD3">
              <w:rPr>
                <w:rFonts w:eastAsiaTheme="minorEastAsia"/>
                <w:color w:val="000000" w:themeColor="text1"/>
                <w:lang w:val="en-US"/>
              </w:rPr>
              <w:t xml:space="preserve"> The system shall allow services to be accessed and managed through two complementary channels: assisted provision by ANOFM/STOFM specialists and direct access by the beneficiary through the authenticated Personal Cabinet.</w:t>
            </w:r>
          </w:p>
          <w:p w14:paraId="0CBBFE5B" w14:textId="2E4A5062"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dentification of the beneficiary and access to the electronic dossier by the specialist;</w:t>
            </w:r>
          </w:p>
          <w:p w14:paraId="1EC36D69" w14:textId="4335C0B5"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initiation, provision, monitoring and update of services or measures by ANOFM/STOFM specialists;</w:t>
            </w:r>
          </w:p>
          <w:p w14:paraId="0F8AC524" w14:textId="45AB421D"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direct access by the beneficiary to available services, requests, documents, notifications and confirmations through the Personal Cabinet;</w:t>
            </w:r>
          </w:p>
          <w:p w14:paraId="3F76D506" w14:textId="0DD35262"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correlation of specialist actions with beneficiary-initiated actions;</w:t>
            </w:r>
          </w:p>
          <w:p w14:paraId="1CA89E53" w14:textId="4CAC0E75"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reflection of all services and measures granted in the beneficiary’s electronic dossier;</w:t>
            </w:r>
          </w:p>
          <w:p w14:paraId="416F79AB" w14:textId="7BFB6C5D" w:rsidR="7B26B494" w:rsidRDefault="7B26B494" w:rsidP="7B26B494">
            <w:pPr>
              <w:pStyle w:val="ListParagraph"/>
              <w:numPr>
                <w:ilvl w:val="0"/>
                <w:numId w:val="58"/>
              </w:numPr>
              <w:ind w:left="270"/>
              <w:jc w:val="both"/>
              <w:rPr>
                <w:rFonts w:eastAsiaTheme="minorEastAsia"/>
                <w:color w:val="000000" w:themeColor="text1"/>
                <w:sz w:val="24"/>
                <w:szCs w:val="24"/>
              </w:rPr>
            </w:pPr>
            <w:r w:rsidRPr="5F3FEFD3">
              <w:rPr>
                <w:rFonts w:eastAsiaTheme="minorEastAsia"/>
                <w:color w:val="000000" w:themeColor="text1"/>
                <w:lang w:val="en-US"/>
              </w:rPr>
              <w:t>logging of each action with user, role, date, time and type of operation.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0E1635" w14:textId="3FD557A1" w:rsidR="7B26B494" w:rsidRDefault="7B26B494" w:rsidP="7B26B494">
            <w:pPr>
              <w:jc w:val="both"/>
              <w:rPr>
                <w:rFonts w:eastAsiaTheme="minorEastAsia"/>
                <w:b/>
                <w:color w:val="000000" w:themeColor="text1"/>
                <w:sz w:val="24"/>
                <w:szCs w:val="24"/>
                <w:lang w:val="en-US"/>
              </w:rPr>
            </w:pPr>
          </w:p>
        </w:tc>
      </w:tr>
      <w:tr w:rsidR="7B26B494" w14:paraId="56D12878"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B5C0F3" w14:textId="72343B93" w:rsidR="7B26B494" w:rsidRDefault="7B26B494" w:rsidP="7B26B494">
            <w:pPr>
              <w:rPr>
                <w:rFonts w:eastAsiaTheme="minorEastAsia"/>
                <w:color w:val="000000" w:themeColor="text1"/>
                <w:sz w:val="24"/>
                <w:szCs w:val="24"/>
              </w:rPr>
            </w:pPr>
          </w:p>
          <w:p w14:paraId="45C0D637" w14:textId="339B471B" w:rsidR="7B26B494" w:rsidRDefault="7B26B494" w:rsidP="7B26B494">
            <w:pPr>
              <w:rPr>
                <w:rFonts w:eastAsiaTheme="minorEastAsia"/>
                <w:color w:val="000000" w:themeColor="text1"/>
                <w:sz w:val="24"/>
                <w:szCs w:val="24"/>
              </w:rPr>
            </w:pPr>
          </w:p>
          <w:p w14:paraId="2F86521C" w14:textId="4C551BFF" w:rsidR="7B26B494" w:rsidRDefault="7B26B494" w:rsidP="7B26B494">
            <w:pPr>
              <w:rPr>
                <w:rFonts w:eastAsiaTheme="minorEastAsia"/>
                <w:color w:val="000000" w:themeColor="text1"/>
                <w:sz w:val="24"/>
                <w:szCs w:val="24"/>
              </w:rPr>
            </w:pPr>
          </w:p>
          <w:p w14:paraId="4A8AFB4A" w14:textId="3601957A"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77E709" w14:textId="45B68E02"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Labour market information service.</w:t>
            </w:r>
            <w:r w:rsidRPr="5F3FEFD3">
              <w:rPr>
                <w:rFonts w:eastAsiaTheme="minorEastAsia"/>
                <w:color w:val="000000" w:themeColor="text1"/>
                <w:lang w:val="en-US"/>
              </w:rPr>
              <w:t xml:space="preserve"> The system shall record information services provided to beneficiaries and reflect them in the electronic dossier and monitoring reports.</w:t>
            </w:r>
          </w:p>
          <w:p w14:paraId="5B3042D0" w14:textId="36582686" w:rsidR="7B26B494" w:rsidRDefault="7B26B494" w:rsidP="7B26B494">
            <w:pPr>
              <w:pStyle w:val="ListParagraph"/>
              <w:numPr>
                <w:ilvl w:val="0"/>
                <w:numId w:val="57"/>
              </w:numPr>
              <w:ind w:left="270"/>
              <w:jc w:val="both"/>
              <w:rPr>
                <w:rFonts w:eastAsiaTheme="minorEastAsia"/>
                <w:color w:val="000000" w:themeColor="text1"/>
                <w:sz w:val="24"/>
                <w:szCs w:val="24"/>
              </w:rPr>
            </w:pPr>
            <w:r w:rsidRPr="5F3FEFD3">
              <w:rPr>
                <w:rFonts w:eastAsiaTheme="minorEastAsia"/>
                <w:color w:val="000000" w:themeColor="text1"/>
                <w:lang w:val="en-US"/>
              </w:rPr>
              <w:t>registration of information services provided to jobseekers, unemployed persons, employers or partners;</w:t>
            </w:r>
          </w:p>
          <w:p w14:paraId="3FC67688" w14:textId="61020BF5" w:rsidR="7B26B494" w:rsidRDefault="7B26B494" w:rsidP="7B26B494">
            <w:pPr>
              <w:pStyle w:val="ListParagraph"/>
              <w:numPr>
                <w:ilvl w:val="0"/>
                <w:numId w:val="57"/>
              </w:numPr>
              <w:ind w:left="270"/>
              <w:jc w:val="both"/>
              <w:rPr>
                <w:rFonts w:eastAsiaTheme="minorEastAsia"/>
                <w:color w:val="000000" w:themeColor="text1"/>
                <w:sz w:val="24"/>
                <w:szCs w:val="24"/>
              </w:rPr>
            </w:pPr>
            <w:r w:rsidRPr="5F3FEFD3">
              <w:rPr>
                <w:rFonts w:eastAsiaTheme="minorEastAsia"/>
                <w:color w:val="000000" w:themeColor="text1"/>
                <w:lang w:val="en-US"/>
              </w:rPr>
              <w:t>parameterization by beneficiary type, form of provision and delivery channel;</w:t>
            </w:r>
          </w:p>
          <w:p w14:paraId="452ADC26" w14:textId="4D0BB522" w:rsidR="7B26B494" w:rsidRDefault="7B26B494" w:rsidP="7B26B494">
            <w:pPr>
              <w:pStyle w:val="ListParagraph"/>
              <w:numPr>
                <w:ilvl w:val="0"/>
                <w:numId w:val="57"/>
              </w:numPr>
              <w:ind w:left="270"/>
              <w:jc w:val="both"/>
              <w:rPr>
                <w:rFonts w:eastAsiaTheme="minorEastAsia"/>
                <w:color w:val="000000" w:themeColor="text1"/>
                <w:sz w:val="24"/>
                <w:szCs w:val="24"/>
              </w:rPr>
            </w:pPr>
            <w:r w:rsidRPr="5F3FEFD3">
              <w:rPr>
                <w:rFonts w:eastAsiaTheme="minorEastAsia"/>
                <w:color w:val="000000" w:themeColor="text1"/>
                <w:lang w:val="en-US"/>
              </w:rPr>
              <w:t>digital recording of the service in the beneficiary’s dossier;</w:t>
            </w:r>
          </w:p>
          <w:p w14:paraId="0FDA9300" w14:textId="098B0391" w:rsidR="7B26B494" w:rsidRDefault="7B26B494" w:rsidP="7B26B494">
            <w:pPr>
              <w:pStyle w:val="ListParagraph"/>
              <w:numPr>
                <w:ilvl w:val="0"/>
                <w:numId w:val="57"/>
              </w:numPr>
              <w:ind w:left="270"/>
              <w:jc w:val="both"/>
              <w:rPr>
                <w:rFonts w:eastAsiaTheme="minorEastAsia"/>
                <w:color w:val="000000" w:themeColor="text1"/>
                <w:sz w:val="24"/>
                <w:szCs w:val="24"/>
              </w:rPr>
            </w:pPr>
            <w:r w:rsidRPr="5F3FEFD3">
              <w:rPr>
                <w:rFonts w:eastAsiaTheme="minorEastAsia"/>
                <w:color w:val="000000" w:themeColor="text1"/>
                <w:lang w:val="en-US"/>
              </w:rPr>
              <w:t>provision of information regarding available services, rights, obligations and next steps;</w:t>
            </w:r>
          </w:p>
          <w:p w14:paraId="433D9CB9" w14:textId="6C784E53" w:rsidR="7B26B494" w:rsidRDefault="7B26B494" w:rsidP="7B26B494">
            <w:pPr>
              <w:pStyle w:val="ListParagraph"/>
              <w:numPr>
                <w:ilvl w:val="0"/>
                <w:numId w:val="57"/>
              </w:numPr>
              <w:ind w:left="270"/>
              <w:jc w:val="both"/>
              <w:rPr>
                <w:rFonts w:eastAsiaTheme="minorEastAsia"/>
                <w:color w:val="000000" w:themeColor="text1"/>
                <w:sz w:val="24"/>
                <w:szCs w:val="24"/>
              </w:rPr>
            </w:pPr>
            <w:r w:rsidRPr="5F3FEFD3">
              <w:rPr>
                <w:rFonts w:eastAsiaTheme="minorEastAsia"/>
                <w:color w:val="000000" w:themeColor="text1"/>
                <w:lang w:val="en-US"/>
              </w:rPr>
              <w:t>inclusion of information services in ANOFM statistical and monitoring reports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39646F" w14:textId="738FC2FC" w:rsidR="7B26B494" w:rsidRDefault="7B26B494" w:rsidP="7B26B494">
            <w:pPr>
              <w:jc w:val="both"/>
              <w:rPr>
                <w:rFonts w:eastAsiaTheme="minorEastAsia"/>
                <w:b/>
                <w:color w:val="000000" w:themeColor="text1"/>
                <w:sz w:val="24"/>
                <w:szCs w:val="24"/>
                <w:lang w:val="en-US"/>
              </w:rPr>
            </w:pPr>
          </w:p>
        </w:tc>
      </w:tr>
      <w:tr w:rsidR="7B26B494" w14:paraId="15F1B84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68B04C" w14:textId="6ACEBE1B" w:rsidR="7B26B494" w:rsidRDefault="7B26B494" w:rsidP="7B26B494">
            <w:pPr>
              <w:rPr>
                <w:rFonts w:eastAsiaTheme="minorEastAsia"/>
                <w:color w:val="000000" w:themeColor="text1"/>
                <w:sz w:val="24"/>
                <w:szCs w:val="24"/>
              </w:rPr>
            </w:pPr>
          </w:p>
          <w:p w14:paraId="7236CFDB" w14:textId="74E73671" w:rsidR="7B26B494" w:rsidRDefault="7B26B494" w:rsidP="7B26B494">
            <w:pPr>
              <w:rPr>
                <w:rFonts w:eastAsiaTheme="minorEastAsia"/>
                <w:color w:val="000000" w:themeColor="text1"/>
                <w:sz w:val="24"/>
                <w:szCs w:val="24"/>
              </w:rPr>
            </w:pPr>
          </w:p>
          <w:p w14:paraId="796008B5" w14:textId="0AA3FB30" w:rsidR="7B26B494" w:rsidRDefault="7B26B494" w:rsidP="7B26B494">
            <w:pPr>
              <w:rPr>
                <w:rFonts w:eastAsiaTheme="minorEastAsia"/>
                <w:color w:val="000000" w:themeColor="text1"/>
                <w:sz w:val="24"/>
                <w:szCs w:val="24"/>
              </w:rPr>
            </w:pPr>
          </w:p>
          <w:p w14:paraId="75EBE8E1" w14:textId="0B6A6A79" w:rsidR="7B26B494" w:rsidRDefault="7B26B494" w:rsidP="7B26B494">
            <w:pPr>
              <w:rPr>
                <w:rFonts w:eastAsiaTheme="minorEastAsia"/>
                <w:color w:val="000000" w:themeColor="text1"/>
                <w:sz w:val="24"/>
                <w:szCs w:val="24"/>
              </w:rPr>
            </w:pPr>
          </w:p>
          <w:p w14:paraId="6201F200" w14:textId="4F2356AA"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FRQ-ESC-026</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B9E33" w14:textId="3175590A"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Career guidance service.</w:t>
            </w:r>
            <w:r w:rsidRPr="5F3FEFD3">
              <w:rPr>
                <w:rFonts w:eastAsiaTheme="minorEastAsia"/>
                <w:color w:val="000000" w:themeColor="text1"/>
                <w:lang w:val="en-US"/>
              </w:rPr>
              <w:t xml:space="preserve"> The system shall allow career guidance activities to be initiated and recorded directly in the beneficiary’s digital dossier.</w:t>
            </w:r>
          </w:p>
          <w:p w14:paraId="1E493D23" w14:textId="7B5A0F20"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access by the STOFM specialist to the beneficiary’s dossier and initiation of the career guidance service;</w:t>
            </w:r>
          </w:p>
          <w:p w14:paraId="37B7A82D" w14:textId="3751F80F"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recording of actions undertaken, recommendations, date and duration of the session;</w:t>
            </w:r>
          </w:p>
          <w:p w14:paraId="0762F729" w14:textId="051C82C0"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automatic generation of the career guidance results sheet;</w:t>
            </w:r>
          </w:p>
          <w:p w14:paraId="322C3D5C" w14:textId="1979DFC2"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association and digital archiving of the results sheet in the beneficiary’s dossier;</w:t>
            </w:r>
          </w:p>
          <w:p w14:paraId="0AEACE2B" w14:textId="71D94A43"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update of the dossier and, where applicable, the individual employment plan;</w:t>
            </w:r>
          </w:p>
          <w:p w14:paraId="562DD03F" w14:textId="6406679A" w:rsidR="7B26B494" w:rsidRDefault="7B26B494" w:rsidP="7B26B494">
            <w:pPr>
              <w:pStyle w:val="ListParagraph"/>
              <w:numPr>
                <w:ilvl w:val="0"/>
                <w:numId w:val="56"/>
              </w:numPr>
              <w:ind w:left="270"/>
              <w:jc w:val="both"/>
              <w:rPr>
                <w:rFonts w:eastAsiaTheme="minorEastAsia"/>
                <w:color w:val="000000" w:themeColor="text1"/>
                <w:sz w:val="24"/>
                <w:szCs w:val="24"/>
              </w:rPr>
            </w:pPr>
            <w:r w:rsidRPr="5F3FEFD3">
              <w:rPr>
                <w:rFonts w:eastAsiaTheme="minorEastAsia"/>
                <w:color w:val="000000" w:themeColor="text1"/>
                <w:lang w:val="en-US"/>
              </w:rPr>
              <w:t>marking of services as recommended, planned or provided</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21E73E" w14:textId="32319D91" w:rsidR="7B26B494" w:rsidRDefault="7B26B494" w:rsidP="7B26B494">
            <w:pPr>
              <w:jc w:val="both"/>
              <w:rPr>
                <w:rFonts w:eastAsiaTheme="minorEastAsia"/>
                <w:b/>
                <w:color w:val="000000" w:themeColor="text1"/>
                <w:sz w:val="24"/>
                <w:szCs w:val="24"/>
                <w:lang w:val="en-US"/>
              </w:rPr>
            </w:pPr>
          </w:p>
        </w:tc>
      </w:tr>
      <w:tr w:rsidR="7B26B494" w14:paraId="45B9CDCB"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08538" w14:textId="4FEA27D3" w:rsidR="7B26B494" w:rsidRDefault="7B26B494" w:rsidP="7B26B494">
            <w:pPr>
              <w:rPr>
                <w:rFonts w:eastAsiaTheme="minorEastAsia"/>
                <w:color w:val="000000" w:themeColor="text1"/>
                <w:sz w:val="24"/>
                <w:szCs w:val="24"/>
              </w:rPr>
            </w:pPr>
          </w:p>
          <w:p w14:paraId="56CACB8C" w14:textId="78BA8CF0" w:rsidR="7B26B494" w:rsidRDefault="7B26B494" w:rsidP="7B26B494">
            <w:pPr>
              <w:rPr>
                <w:rFonts w:eastAsiaTheme="minorEastAsia"/>
                <w:color w:val="000000" w:themeColor="text1"/>
                <w:sz w:val="24"/>
                <w:szCs w:val="24"/>
              </w:rPr>
            </w:pPr>
          </w:p>
          <w:p w14:paraId="254A03EE" w14:textId="28F9EEFA" w:rsidR="7B26B494" w:rsidRDefault="7B26B494" w:rsidP="7B26B494">
            <w:pPr>
              <w:rPr>
                <w:rFonts w:eastAsiaTheme="minorEastAsia"/>
                <w:color w:val="000000" w:themeColor="text1"/>
                <w:sz w:val="24"/>
                <w:szCs w:val="24"/>
              </w:rPr>
            </w:pPr>
          </w:p>
          <w:p w14:paraId="4C145D25" w14:textId="61D4F182"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2237D2" w14:textId="08048EEE"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Individual pre-dismissal service for jobseekers.</w:t>
            </w:r>
            <w:r w:rsidRPr="5F3FEFD3">
              <w:rPr>
                <w:rFonts w:eastAsiaTheme="minorEastAsia"/>
                <w:color w:val="000000" w:themeColor="text1"/>
                <w:lang w:val="en-US"/>
              </w:rPr>
              <w:t xml:space="preserve"> The system shall allow individual pre-dismissal services to be registered in the beneficiary’s digital dossier.</w:t>
            </w:r>
          </w:p>
          <w:p w14:paraId="27844B26" w14:textId="4A1792D8"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registration of the pre-dismissal service for an individual beneficiary;</w:t>
            </w:r>
          </w:p>
          <w:p w14:paraId="261BE849" w14:textId="6C971268"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selection of one or more actions undertaken by the specialist;</w:t>
            </w:r>
          </w:p>
          <w:p w14:paraId="15FB8126" w14:textId="0014748F"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recording of service date, delivery type, duration and observations;</w:t>
            </w:r>
          </w:p>
          <w:p w14:paraId="0B7712DF" w14:textId="309C6A03"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automatic association of the service with the beneficiary’s electronic dossier;</w:t>
            </w:r>
          </w:p>
          <w:p w14:paraId="325B0210" w14:textId="0807A091"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update of the history of employment services received;</w:t>
            </w:r>
          </w:p>
          <w:p w14:paraId="46CBAFB2" w14:textId="19BDC962"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possibility for the beneficiary to view a digital summary in the Personal Cabinet;</w:t>
            </w:r>
          </w:p>
          <w:p w14:paraId="1813964D" w14:textId="11B682C3" w:rsidR="7B26B494" w:rsidRDefault="7B26B494" w:rsidP="7B26B494">
            <w:pPr>
              <w:pStyle w:val="ListParagraph"/>
              <w:numPr>
                <w:ilvl w:val="0"/>
                <w:numId w:val="55"/>
              </w:numPr>
              <w:ind w:left="270"/>
              <w:jc w:val="both"/>
              <w:rPr>
                <w:rFonts w:eastAsiaTheme="minorEastAsia"/>
                <w:color w:val="000000" w:themeColor="text1"/>
                <w:sz w:val="24"/>
                <w:szCs w:val="24"/>
              </w:rPr>
            </w:pPr>
            <w:r w:rsidRPr="5F3FEFD3">
              <w:rPr>
                <w:rFonts w:eastAsiaTheme="minorEastAsia"/>
                <w:color w:val="000000" w:themeColor="text1"/>
                <w:lang w:val="en-US"/>
              </w:rPr>
              <w:t>inclusion of the provided service in statistical reports.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71F307" w14:textId="10EDF5B6" w:rsidR="7B26B494" w:rsidRDefault="7B26B494" w:rsidP="7B26B494">
            <w:pPr>
              <w:jc w:val="both"/>
              <w:rPr>
                <w:rFonts w:eastAsiaTheme="minorEastAsia"/>
                <w:b/>
                <w:color w:val="000000" w:themeColor="text1"/>
                <w:sz w:val="24"/>
                <w:szCs w:val="24"/>
                <w:lang w:val="en-US"/>
              </w:rPr>
            </w:pPr>
          </w:p>
        </w:tc>
      </w:tr>
      <w:tr w:rsidR="7B26B494" w14:paraId="11A301D4"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7BCEB" w14:textId="276D77FC" w:rsidR="7B26B494" w:rsidRDefault="7B26B494" w:rsidP="7B26B494">
            <w:pPr>
              <w:rPr>
                <w:rFonts w:eastAsiaTheme="minorEastAsia"/>
                <w:color w:val="000000" w:themeColor="text1"/>
                <w:sz w:val="24"/>
                <w:szCs w:val="24"/>
              </w:rPr>
            </w:pPr>
          </w:p>
          <w:p w14:paraId="298B0DB6" w14:textId="406CE1AF" w:rsidR="7B26B494" w:rsidRDefault="7B26B494" w:rsidP="7B26B494">
            <w:pPr>
              <w:rPr>
                <w:rFonts w:eastAsiaTheme="minorEastAsia"/>
                <w:color w:val="000000" w:themeColor="text1"/>
                <w:sz w:val="24"/>
                <w:szCs w:val="24"/>
              </w:rPr>
            </w:pPr>
          </w:p>
          <w:p w14:paraId="074BE092" w14:textId="16C0994A" w:rsidR="7B26B494" w:rsidRDefault="7B26B494" w:rsidP="7B26B494">
            <w:pPr>
              <w:rPr>
                <w:rFonts w:eastAsiaTheme="minorEastAsia"/>
                <w:color w:val="000000" w:themeColor="text1"/>
                <w:sz w:val="24"/>
                <w:szCs w:val="24"/>
              </w:rPr>
            </w:pPr>
          </w:p>
          <w:p w14:paraId="076BC88A" w14:textId="66F018F6" w:rsidR="7B26B494" w:rsidRDefault="7B26B494" w:rsidP="7B26B494">
            <w:pPr>
              <w:rPr>
                <w:rFonts w:eastAsiaTheme="minorEastAsia"/>
                <w:color w:val="000000" w:themeColor="text1"/>
                <w:sz w:val="24"/>
                <w:szCs w:val="24"/>
              </w:rPr>
            </w:pPr>
          </w:p>
          <w:p w14:paraId="2FAFE847" w14:textId="5235A52D" w:rsidR="7B26B494" w:rsidRDefault="7B26B494" w:rsidP="7B26B494">
            <w:pPr>
              <w:rPr>
                <w:rFonts w:eastAsiaTheme="minorEastAsia"/>
                <w:color w:val="000000" w:themeColor="text1"/>
                <w:sz w:val="24"/>
                <w:szCs w:val="24"/>
              </w:rPr>
            </w:pPr>
          </w:p>
          <w:p w14:paraId="743F13B5" w14:textId="10D2DFC7" w:rsidR="7B26B494" w:rsidRDefault="7B26B494" w:rsidP="7B26B494">
            <w:pPr>
              <w:rPr>
                <w:rFonts w:eastAsiaTheme="minorEastAsia"/>
                <w:color w:val="000000" w:themeColor="text1"/>
                <w:sz w:val="24"/>
                <w:szCs w:val="24"/>
              </w:rPr>
            </w:pPr>
          </w:p>
          <w:p w14:paraId="341A774C" w14:textId="64DE2116" w:rsidR="7B26B494" w:rsidRDefault="7B26B494" w:rsidP="7B26B494">
            <w:pPr>
              <w:rPr>
                <w:rFonts w:eastAsiaTheme="minorEastAsia"/>
                <w:color w:val="000000" w:themeColor="text1"/>
                <w:sz w:val="24"/>
                <w:szCs w:val="24"/>
              </w:rPr>
            </w:pPr>
          </w:p>
          <w:p w14:paraId="649520CB" w14:textId="2276AA27"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D11595" w14:textId="6E9A8E2E"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Assisted employment service for persons with disabilities.</w:t>
            </w:r>
            <w:r w:rsidRPr="5F3FEFD3">
              <w:rPr>
                <w:rFonts w:eastAsiaTheme="minorEastAsia"/>
                <w:color w:val="000000" w:themeColor="text1"/>
                <w:lang w:val="en-US"/>
              </w:rPr>
              <w:t xml:space="preserve"> The system shall ensure the fully digitalized management of assisted employment services for persons with disabilities, in accordance with the applicable legal framework.</w:t>
            </w:r>
          </w:p>
          <w:p w14:paraId="5E0FF8B0" w14:textId="2ACE4EBD"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authentication and validation of Assisted Employment Service Providers, including notification to ANOFM regarding provider access requests and approval/rejection by the authorized ANOFM specialist;</w:t>
            </w:r>
          </w:p>
          <w:p w14:paraId="150F9C70" w14:textId="08DF016B"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identification of potential beneficiaries among unemployed persons with disabilities registered in the system;</w:t>
            </w:r>
          </w:p>
          <w:p w14:paraId="7F33A9AB" w14:textId="73DC300C"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manual validation, addition or selection of eligible beneficiaries by STOFM specialists;</w:t>
            </w:r>
          </w:p>
          <w:p w14:paraId="2F080736" w14:textId="2A3871A9"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submission of the assisted employment service application by the unemployed person through the Personal Cabinet;</w:t>
            </w:r>
          </w:p>
          <w:p w14:paraId="33A2E9D5" w14:textId="08EE8C51" w:rsidR="7B26B494" w:rsidRPr="00367299" w:rsidRDefault="7B26B494" w:rsidP="7B26B494">
            <w:pPr>
              <w:pStyle w:val="ListParagraph"/>
              <w:numPr>
                <w:ilvl w:val="0"/>
                <w:numId w:val="54"/>
              </w:numPr>
              <w:ind w:left="270"/>
              <w:jc w:val="both"/>
              <w:rPr>
                <w:rFonts w:eastAsiaTheme="minorEastAsia"/>
                <w:color w:val="000000" w:themeColor="text1"/>
                <w:sz w:val="24"/>
                <w:szCs w:val="24"/>
                <w:lang w:val="en-US"/>
              </w:rPr>
            </w:pPr>
            <w:r w:rsidRPr="5F3FEFD3">
              <w:rPr>
                <w:rFonts w:eastAsiaTheme="minorEastAsia"/>
                <w:color w:val="000000" w:themeColor="text1"/>
                <w:lang w:val="en-US"/>
              </w:rPr>
              <w:t>alternative generation of the application by the STOFM specialist, with handwritten signature by the beneficiary and subsequent upload into the system;</w:t>
            </w:r>
          </w:p>
          <w:p w14:paraId="22773E27" w14:textId="2B1F9631"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generation of the electronic referral package, including the beneficiary’s application, referral form and disability certificate data, including individual rehabilitation and social inclusion programme data retrieved from CNDDCM where applicable;</w:t>
            </w:r>
          </w:p>
          <w:p w14:paraId="417BFDB0" w14:textId="77A4D9A7"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transmission of the referral to the Assisted Employment Service Provider and automatic notification of the provider;</w:t>
            </w:r>
          </w:p>
          <w:p w14:paraId="460CEFF5" w14:textId="7F42117A"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acceptance or refusal of the referral by the provider, based on the approved ANOFM form;</w:t>
            </w:r>
          </w:p>
          <w:p w14:paraId="7A102D00" w14:textId="677B5E6C"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reception and registration by STOFM of the provider’s acceptance or refusal;</w:t>
            </w:r>
          </w:p>
          <w:p w14:paraId="7CEA29AF" w14:textId="7F868948"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closure of the process in case of provider refusal;</w:t>
            </w:r>
          </w:p>
          <w:p w14:paraId="1F011F0D" w14:textId="0E21C4D1"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generation of the service provision contract according to the approved ANOFM template;</w:t>
            </w:r>
          </w:p>
          <w:p w14:paraId="02B067CE" w14:textId="16077DB5"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signing of the contract by the STOFM specialist and transmission to the beneficiary for signature;</w:t>
            </w:r>
          </w:p>
          <w:p w14:paraId="158CF6A8" w14:textId="2B768BAD"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submission by the provider of the Individual Assisted Employment Plan to STOFM through the system;</w:t>
            </w:r>
          </w:p>
          <w:p w14:paraId="12E013F0" w14:textId="4E3B458E"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notification of STOFM regarding receipt or subsequent modification of the Individual Assisted Employment Plan;</w:t>
            </w:r>
          </w:p>
          <w:p w14:paraId="7170BE4C" w14:textId="7E8286F5"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GB"/>
              </w:rPr>
              <w:t>automatic update of the beneficiary’s status to “engaged in assisted employment”;</w:t>
            </w:r>
          </w:p>
          <w:p w14:paraId="11AFA942" w14:textId="005CBF76"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management of service suspension cases, including participation in professional training, health reasons, medical leave or other grounds communicated electronically;</w:t>
            </w:r>
          </w:p>
          <w:p w14:paraId="75429A0D" w14:textId="3E93A55B"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management of service termination cases, including lack of initiative, failure to attend interviews, breach of contractual obligations or beneficiary request;</w:t>
            </w:r>
          </w:p>
          <w:p w14:paraId="1CE166F2" w14:textId="75C74E7C"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GB"/>
              </w:rPr>
              <w:t>generation of the contract termination request and update of the beneficiary’s dossier status to “assisted employment service terminated”;</w:t>
            </w:r>
          </w:p>
          <w:p w14:paraId="00303D07" w14:textId="798A4841"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management of payment termination in case of service termination, loss of unemployed status or expiry of the contract duration;</w:t>
            </w:r>
          </w:p>
          <w:p w14:paraId="7ACF19AB" w14:textId="608BA98B"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support for invoicing and payment monitoring through e-Factura, Treasury account and CEIB, with the possibility to analyze future integration for automatic invoice and payment status updates;</w:t>
            </w:r>
          </w:p>
          <w:p w14:paraId="56A58BE2" w14:textId="43DB6757"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registration of monitoring visits to the provider and electronic completion or generation of monitoring notes;</w:t>
            </w:r>
          </w:p>
          <w:p w14:paraId="5F5D8CA1" w14:textId="503EAB06"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notification by the provider regarding the beneficiary’s employment within the required timeframe;</w:t>
            </w:r>
          </w:p>
          <w:p w14:paraId="2F2E082C" w14:textId="1773931C"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automatic update of the beneficiary’s employment status based on interconnections with CNAS/FISC, where applicable;</w:t>
            </w:r>
          </w:p>
          <w:p w14:paraId="2F787E1A" w14:textId="55E13D0A"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submission and reception of workplace monitoring and counselling forms during the adaptation period;</w:t>
            </w:r>
          </w:p>
          <w:p w14:paraId="2FEAA99B" w14:textId="61A1FB91"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submission and reception of the beneficiary satisfaction questionnaire;</w:t>
            </w:r>
          </w:p>
          <w:p w14:paraId="39F60918" w14:textId="49212886"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electronic archiving of all applications, decisions, contracts, forms, questionnaires, monitoring notes and related documents;</w:t>
            </w:r>
          </w:p>
          <w:p w14:paraId="2FBCA30B" w14:textId="454AB2B6" w:rsidR="7B26B494" w:rsidRDefault="7B26B494" w:rsidP="7B26B494">
            <w:pPr>
              <w:pStyle w:val="ListParagraph"/>
              <w:numPr>
                <w:ilvl w:val="0"/>
                <w:numId w:val="54"/>
              </w:numPr>
              <w:ind w:left="270"/>
              <w:jc w:val="both"/>
              <w:rPr>
                <w:rFonts w:eastAsiaTheme="minorEastAsia"/>
                <w:color w:val="000000" w:themeColor="text1"/>
                <w:sz w:val="24"/>
                <w:szCs w:val="24"/>
              </w:rPr>
            </w:pPr>
            <w:r w:rsidRPr="5F3FEFD3">
              <w:rPr>
                <w:rFonts w:eastAsiaTheme="minorEastAsia"/>
                <w:color w:val="000000" w:themeColor="text1"/>
                <w:lang w:val="en-US"/>
              </w:rPr>
              <w:t>preservation of the full history of each provider, beneficiary and assisted employment service case;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C7DACA" w14:textId="49DEA829" w:rsidR="7B26B494" w:rsidRDefault="7B26B494" w:rsidP="7B26B494">
            <w:pPr>
              <w:jc w:val="both"/>
              <w:rPr>
                <w:rFonts w:eastAsiaTheme="minorEastAsia"/>
                <w:b/>
                <w:color w:val="000000" w:themeColor="text1"/>
                <w:sz w:val="24"/>
                <w:szCs w:val="24"/>
                <w:lang w:val="en-US"/>
              </w:rPr>
            </w:pPr>
          </w:p>
        </w:tc>
      </w:tr>
      <w:tr w:rsidR="7B26B494" w14:paraId="28F082B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DE323B" w14:textId="5AF9CC8C" w:rsidR="7B26B494" w:rsidRDefault="7B26B494" w:rsidP="7B26B494">
            <w:pPr>
              <w:rPr>
                <w:rFonts w:eastAsiaTheme="minorEastAsia"/>
                <w:color w:val="000000" w:themeColor="text1"/>
                <w:sz w:val="24"/>
                <w:szCs w:val="24"/>
              </w:rPr>
            </w:pPr>
          </w:p>
          <w:p w14:paraId="0E5A4764" w14:textId="1042B3E5" w:rsidR="7B26B494" w:rsidRDefault="7B26B494" w:rsidP="7B26B494">
            <w:pPr>
              <w:rPr>
                <w:rFonts w:eastAsiaTheme="minorEastAsia"/>
                <w:color w:val="000000" w:themeColor="text1"/>
                <w:sz w:val="24"/>
                <w:szCs w:val="24"/>
              </w:rPr>
            </w:pPr>
          </w:p>
          <w:p w14:paraId="25C91F9A" w14:textId="11321561"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FRQ-ESC-044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D41052" w14:textId="13DFD683"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Viewing and approval / rejection of requests in Back Office.</w:t>
            </w:r>
            <w:r w:rsidRPr="5F3FEFD3">
              <w:rPr>
                <w:rFonts w:eastAsiaTheme="minorEastAsia"/>
                <w:color w:val="000000" w:themeColor="text1"/>
                <w:lang w:val="en-US"/>
              </w:rPr>
              <w:t xml:space="preserve"> The system shall allow authorized ANOFM/STOFM users to process requests submitted by beneficiaries within the Back Office component.</w:t>
            </w:r>
          </w:p>
          <w:p w14:paraId="674CCA6E" w14:textId="281FBAD1"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viewing of applications, electronic forms and supporting documents;</w:t>
            </w:r>
          </w:p>
          <w:p w14:paraId="77B9DC0F" w14:textId="072D3404"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verification of completeness and eligibility;</w:t>
            </w:r>
          </w:p>
          <w:p w14:paraId="75AD4E28" w14:textId="2272ABEC"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approval, rejection or request for additional information;</w:t>
            </w:r>
          </w:p>
          <w:p w14:paraId="1D8F9860" w14:textId="65C49F5C"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update of request status in the beneficiary’s dossier;</w:t>
            </w:r>
          </w:p>
          <w:p w14:paraId="1E66CAF4" w14:textId="607F49F3"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visibility of the status for the beneficiary, where applicable;</w:t>
            </w:r>
          </w:p>
          <w:p w14:paraId="7DF09994" w14:textId="15B0D3DD" w:rsidR="7B26B494" w:rsidRDefault="7B26B494" w:rsidP="7B26B494">
            <w:pPr>
              <w:pStyle w:val="ListParagraph"/>
              <w:numPr>
                <w:ilvl w:val="0"/>
                <w:numId w:val="53"/>
              </w:numPr>
              <w:ind w:left="270"/>
              <w:jc w:val="both"/>
              <w:rPr>
                <w:rFonts w:eastAsiaTheme="minorEastAsia"/>
                <w:color w:val="000000" w:themeColor="text1"/>
                <w:sz w:val="24"/>
                <w:szCs w:val="24"/>
              </w:rPr>
            </w:pPr>
            <w:r w:rsidRPr="5F3FEFD3">
              <w:rPr>
                <w:rFonts w:eastAsiaTheme="minorEastAsia"/>
                <w:color w:val="000000" w:themeColor="text1"/>
                <w:lang w:val="en-US"/>
              </w:rPr>
              <w:t>recording all examination actions in the dossier and audit log.</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3CA221" w14:textId="1CB4CD9D" w:rsidR="7B26B494" w:rsidRDefault="7B26B494" w:rsidP="7B26B494">
            <w:pPr>
              <w:jc w:val="both"/>
              <w:rPr>
                <w:rFonts w:eastAsiaTheme="minorEastAsia"/>
                <w:b/>
                <w:color w:val="000000" w:themeColor="text1"/>
                <w:sz w:val="24"/>
                <w:szCs w:val="24"/>
                <w:lang w:val="en-US"/>
              </w:rPr>
            </w:pPr>
          </w:p>
        </w:tc>
      </w:tr>
      <w:tr w:rsidR="7B26B494" w14:paraId="61C54897"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6A4979" w14:textId="46DCB514" w:rsidR="7B26B494" w:rsidRDefault="7B26B494" w:rsidP="7B26B494">
            <w:pPr>
              <w:jc w:val="both"/>
              <w:rPr>
                <w:rFonts w:eastAsiaTheme="minorEastAsia"/>
                <w:color w:val="000000" w:themeColor="text1"/>
                <w:sz w:val="24"/>
                <w:szCs w:val="24"/>
              </w:rPr>
            </w:pPr>
          </w:p>
          <w:p w14:paraId="1E0D4A48" w14:textId="35071975" w:rsidR="7B26B494" w:rsidRDefault="7B26B494" w:rsidP="7B26B494">
            <w:pPr>
              <w:jc w:val="both"/>
              <w:rPr>
                <w:rFonts w:eastAsiaTheme="minorEastAsia"/>
                <w:color w:val="000000" w:themeColor="text1"/>
                <w:sz w:val="24"/>
                <w:szCs w:val="24"/>
              </w:rPr>
            </w:pPr>
          </w:p>
          <w:p w14:paraId="4274B5CD" w14:textId="2AB60DB7" w:rsidR="7B26B494" w:rsidRDefault="7B26B494" w:rsidP="7B26B494">
            <w:pPr>
              <w:jc w:val="both"/>
              <w:rPr>
                <w:rFonts w:eastAsiaTheme="minorEastAsia"/>
                <w:color w:val="000000" w:themeColor="text1"/>
                <w:sz w:val="24"/>
                <w:szCs w:val="24"/>
              </w:rPr>
            </w:pPr>
          </w:p>
          <w:p w14:paraId="22FA1DE8" w14:textId="339C5FDB" w:rsidR="7B26B494" w:rsidRDefault="7B26B494" w:rsidP="7B26B494">
            <w:pPr>
              <w:jc w:val="both"/>
              <w:rPr>
                <w:rFonts w:eastAsiaTheme="minorEastAsia"/>
                <w:color w:val="000000" w:themeColor="text1"/>
                <w:sz w:val="24"/>
                <w:szCs w:val="24"/>
              </w:rPr>
            </w:pPr>
            <w:r w:rsidRPr="5F3FEFD3">
              <w:rPr>
                <w:rFonts w:eastAsiaTheme="minorEastAsia"/>
                <w:color w:val="000000" w:themeColor="text1"/>
                <w:lang w:val="en-US"/>
              </w:rPr>
              <w:t>FRQ-ESC-045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C87CFE" w14:textId="4209849A"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Issuance, approval and viewing of decisions in Back Office.</w:t>
            </w:r>
            <w:r w:rsidRPr="5F3FEFD3">
              <w:rPr>
                <w:rFonts w:eastAsiaTheme="minorEastAsia"/>
                <w:color w:val="000000" w:themeColor="text1"/>
                <w:lang w:val="en-US"/>
              </w:rPr>
              <w:t xml:space="preserve"> The system shall support the generation, approval, signing, storage and viewing of decisions related to the beneficiary’s status, services, measures, or case management.</w:t>
            </w:r>
          </w:p>
          <w:p w14:paraId="358FE2C0" w14:textId="328AB2AB" w:rsidR="7B26B494" w:rsidRDefault="7B26B494" w:rsidP="7B26B494">
            <w:pPr>
              <w:pStyle w:val="ListParagraph"/>
              <w:numPr>
                <w:ilvl w:val="0"/>
                <w:numId w:val="52"/>
              </w:numPr>
              <w:ind w:left="360"/>
              <w:jc w:val="both"/>
              <w:rPr>
                <w:rFonts w:eastAsiaTheme="minorEastAsia"/>
                <w:color w:val="000000" w:themeColor="text1"/>
                <w:sz w:val="24"/>
                <w:szCs w:val="24"/>
              </w:rPr>
            </w:pPr>
            <w:r w:rsidRPr="5F3FEFD3">
              <w:rPr>
                <w:rFonts w:eastAsiaTheme="minorEastAsia"/>
                <w:color w:val="000000" w:themeColor="text1"/>
                <w:lang w:val="en-US"/>
              </w:rPr>
              <w:t>generation of operational and administrative decisions;</w:t>
            </w:r>
          </w:p>
          <w:p w14:paraId="6BC4C85F" w14:textId="52CE52DE" w:rsidR="7B26B494" w:rsidRDefault="7B26B494" w:rsidP="7B26B494">
            <w:pPr>
              <w:pStyle w:val="ListParagraph"/>
              <w:numPr>
                <w:ilvl w:val="0"/>
                <w:numId w:val="52"/>
              </w:numPr>
              <w:ind w:left="360"/>
              <w:jc w:val="both"/>
              <w:rPr>
                <w:rFonts w:eastAsiaTheme="minorEastAsia"/>
                <w:color w:val="000000" w:themeColor="text1"/>
                <w:sz w:val="24"/>
                <w:szCs w:val="24"/>
              </w:rPr>
            </w:pPr>
            <w:r w:rsidRPr="5F3FEFD3">
              <w:rPr>
                <w:rFonts w:eastAsiaTheme="minorEastAsia"/>
                <w:color w:val="000000" w:themeColor="text1"/>
                <w:lang w:val="en-US"/>
              </w:rPr>
              <w:t>approval workflow for authorized ANOFM/STOFM users;</w:t>
            </w:r>
          </w:p>
          <w:p w14:paraId="46E82E5B" w14:textId="2AB61A1E" w:rsidR="7B26B494" w:rsidRDefault="7B26B494" w:rsidP="7B26B494">
            <w:pPr>
              <w:pStyle w:val="ListParagraph"/>
              <w:numPr>
                <w:ilvl w:val="0"/>
                <w:numId w:val="52"/>
              </w:numPr>
              <w:ind w:left="360"/>
              <w:jc w:val="both"/>
              <w:rPr>
                <w:rFonts w:eastAsiaTheme="minorEastAsia"/>
                <w:color w:val="000000" w:themeColor="text1"/>
                <w:sz w:val="24"/>
                <w:szCs w:val="24"/>
              </w:rPr>
            </w:pPr>
            <w:r w:rsidRPr="5F3FEFD3">
              <w:rPr>
                <w:rFonts w:eastAsiaTheme="minorEastAsia"/>
                <w:color w:val="000000" w:themeColor="text1"/>
                <w:lang w:val="en-US"/>
              </w:rPr>
              <w:t>storage of decisions in the beneficiary’s digital dossier;</w:t>
            </w:r>
          </w:p>
          <w:p w14:paraId="2BE11AEF" w14:textId="3510FAF2" w:rsidR="7B26B494" w:rsidRDefault="7B26B494" w:rsidP="7B26B494">
            <w:pPr>
              <w:pStyle w:val="ListParagraph"/>
              <w:numPr>
                <w:ilvl w:val="0"/>
                <w:numId w:val="52"/>
              </w:numPr>
              <w:ind w:left="360"/>
              <w:jc w:val="both"/>
              <w:rPr>
                <w:rFonts w:eastAsiaTheme="minorEastAsia"/>
                <w:color w:val="000000" w:themeColor="text1"/>
                <w:sz w:val="24"/>
                <w:szCs w:val="24"/>
              </w:rPr>
            </w:pPr>
            <w:r w:rsidRPr="5F3FEFD3">
              <w:rPr>
                <w:rFonts w:eastAsiaTheme="minorEastAsia"/>
                <w:color w:val="000000" w:themeColor="text1"/>
                <w:lang w:val="en-US"/>
              </w:rPr>
              <w:t>electronic signing where applicable;</w:t>
            </w:r>
          </w:p>
          <w:p w14:paraId="7FF3C184" w14:textId="2BCB93CC" w:rsidR="7B26B494" w:rsidRDefault="7B26B494" w:rsidP="7B26B494">
            <w:pPr>
              <w:pStyle w:val="ListParagraph"/>
              <w:numPr>
                <w:ilvl w:val="0"/>
                <w:numId w:val="52"/>
              </w:numPr>
              <w:ind w:left="360"/>
              <w:jc w:val="both"/>
              <w:rPr>
                <w:rFonts w:eastAsiaTheme="minorEastAsia"/>
                <w:color w:val="000000" w:themeColor="text1"/>
                <w:sz w:val="24"/>
                <w:szCs w:val="24"/>
              </w:rPr>
            </w:pPr>
            <w:r w:rsidRPr="5F3FEFD3">
              <w:rPr>
                <w:rFonts w:eastAsiaTheme="minorEastAsia"/>
                <w:color w:val="000000" w:themeColor="text1"/>
                <w:lang w:val="en-US"/>
              </w:rPr>
              <w:t>access to decisions according to role and permissions;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0FD2B4" w14:textId="3BFA31A7" w:rsidR="7B26B494" w:rsidRDefault="7B26B494" w:rsidP="7B26B494">
            <w:pPr>
              <w:jc w:val="both"/>
              <w:rPr>
                <w:rFonts w:eastAsiaTheme="minorEastAsia"/>
                <w:b/>
                <w:color w:val="000000" w:themeColor="text1"/>
                <w:sz w:val="24"/>
                <w:szCs w:val="24"/>
                <w:lang w:val="en-US"/>
              </w:rPr>
            </w:pPr>
          </w:p>
        </w:tc>
      </w:tr>
      <w:tr w:rsidR="7B26B494" w14:paraId="1F6D7812"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224D6" w14:textId="041D6011" w:rsidR="7B26B494" w:rsidRDefault="7B26B494" w:rsidP="7B26B494">
            <w:pPr>
              <w:jc w:val="both"/>
              <w:rPr>
                <w:rFonts w:eastAsiaTheme="minorEastAsia"/>
                <w:color w:val="000000" w:themeColor="text1"/>
                <w:sz w:val="24"/>
                <w:szCs w:val="24"/>
              </w:rPr>
            </w:pPr>
          </w:p>
          <w:p w14:paraId="66502BCE" w14:textId="3E9EF6D4" w:rsidR="7B26B494" w:rsidRDefault="7B26B494" w:rsidP="7B26B494">
            <w:pPr>
              <w:jc w:val="both"/>
              <w:rPr>
                <w:rFonts w:eastAsiaTheme="minorEastAsia"/>
                <w:color w:val="000000" w:themeColor="text1"/>
                <w:sz w:val="24"/>
                <w:szCs w:val="24"/>
              </w:rPr>
            </w:pPr>
          </w:p>
          <w:p w14:paraId="144F068D" w14:textId="5BC213E6" w:rsidR="7B26B494" w:rsidRDefault="7B26B494" w:rsidP="7B26B494">
            <w:pPr>
              <w:jc w:val="both"/>
              <w:rPr>
                <w:rFonts w:eastAsiaTheme="minorEastAsia"/>
                <w:color w:val="000000" w:themeColor="text1"/>
                <w:sz w:val="24"/>
                <w:szCs w:val="24"/>
              </w:rPr>
            </w:pPr>
          </w:p>
          <w:p w14:paraId="4976542F" w14:textId="67E875CC" w:rsidR="7B26B494" w:rsidRDefault="7B26B494" w:rsidP="7B26B494">
            <w:pPr>
              <w:jc w:val="both"/>
              <w:rPr>
                <w:rFonts w:eastAsiaTheme="minorEastAsia"/>
                <w:color w:val="000000" w:themeColor="text1"/>
                <w:sz w:val="24"/>
                <w:szCs w:val="24"/>
              </w:rPr>
            </w:pPr>
            <w:r w:rsidRPr="5F3FEFD3">
              <w:rPr>
                <w:rFonts w:eastAsiaTheme="minorEastAsia"/>
                <w:color w:val="000000" w:themeColor="text1"/>
                <w:lang w:val="en-US"/>
              </w:rPr>
              <w:t>FRQ-ESC-047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AB394" w14:textId="219AA8C1"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Upload and view files in Back Office.</w:t>
            </w:r>
            <w:r w:rsidRPr="5F3FEFD3">
              <w:rPr>
                <w:rFonts w:eastAsiaTheme="minorEastAsia"/>
                <w:color w:val="000000" w:themeColor="text1"/>
                <w:lang w:val="en-US"/>
              </w:rPr>
              <w:t xml:space="preserve"> The system shall allow ANOFM/STOFM users to upload, view and manage files related to the beneficiary case.</w:t>
            </w:r>
          </w:p>
          <w:p w14:paraId="2199A6E8" w14:textId="2CE2AF0C" w:rsidR="7B26B494" w:rsidRDefault="7B26B494" w:rsidP="7B26B494">
            <w:pPr>
              <w:pStyle w:val="ListParagraph"/>
              <w:numPr>
                <w:ilvl w:val="0"/>
                <w:numId w:val="51"/>
              </w:numPr>
              <w:ind w:left="270"/>
              <w:jc w:val="both"/>
              <w:rPr>
                <w:rFonts w:eastAsiaTheme="minorEastAsia"/>
                <w:color w:val="000000" w:themeColor="text1"/>
                <w:sz w:val="24"/>
                <w:szCs w:val="24"/>
              </w:rPr>
            </w:pPr>
            <w:r w:rsidRPr="5F3FEFD3">
              <w:rPr>
                <w:rFonts w:eastAsiaTheme="minorEastAsia"/>
                <w:color w:val="000000" w:themeColor="text1"/>
                <w:lang w:val="en-US"/>
              </w:rPr>
              <w:t>upload of documents by authorized Back Office users;</w:t>
            </w:r>
          </w:p>
          <w:p w14:paraId="08158D80" w14:textId="581333BF" w:rsidR="7B26B494" w:rsidRDefault="7B26B494" w:rsidP="7B26B494">
            <w:pPr>
              <w:pStyle w:val="ListParagraph"/>
              <w:numPr>
                <w:ilvl w:val="0"/>
                <w:numId w:val="51"/>
              </w:numPr>
              <w:ind w:left="270"/>
              <w:jc w:val="both"/>
              <w:rPr>
                <w:rFonts w:eastAsiaTheme="minorEastAsia"/>
                <w:color w:val="000000" w:themeColor="text1"/>
                <w:sz w:val="24"/>
                <w:szCs w:val="24"/>
              </w:rPr>
            </w:pPr>
            <w:r w:rsidRPr="5F3FEFD3">
              <w:rPr>
                <w:rFonts w:eastAsiaTheme="minorEastAsia"/>
                <w:color w:val="000000" w:themeColor="text1"/>
                <w:lang w:val="en-US"/>
              </w:rPr>
              <w:t>association of files with the relevant dossier, request, service, measure or decision;</w:t>
            </w:r>
          </w:p>
          <w:p w14:paraId="67D6BA7A" w14:textId="2C592802" w:rsidR="7B26B494" w:rsidRDefault="7B26B494" w:rsidP="7B26B494">
            <w:pPr>
              <w:pStyle w:val="ListParagraph"/>
              <w:numPr>
                <w:ilvl w:val="0"/>
                <w:numId w:val="51"/>
              </w:numPr>
              <w:ind w:left="270"/>
              <w:jc w:val="both"/>
              <w:rPr>
                <w:rFonts w:eastAsiaTheme="minorEastAsia"/>
                <w:color w:val="000000" w:themeColor="text1"/>
                <w:sz w:val="24"/>
                <w:szCs w:val="24"/>
              </w:rPr>
            </w:pPr>
            <w:r w:rsidRPr="5F3FEFD3">
              <w:rPr>
                <w:rFonts w:eastAsiaTheme="minorEastAsia"/>
                <w:color w:val="000000" w:themeColor="text1"/>
                <w:lang w:val="en-US"/>
              </w:rPr>
              <w:t>viewing and downloading of files according to access rights;</w:t>
            </w:r>
          </w:p>
          <w:p w14:paraId="310A08AB" w14:textId="540EE5CE" w:rsidR="7B26B494" w:rsidRDefault="7B26B494" w:rsidP="7B26B494">
            <w:pPr>
              <w:pStyle w:val="ListParagraph"/>
              <w:numPr>
                <w:ilvl w:val="0"/>
                <w:numId w:val="51"/>
              </w:numPr>
              <w:ind w:left="270"/>
              <w:jc w:val="both"/>
              <w:rPr>
                <w:rFonts w:eastAsiaTheme="minorEastAsia"/>
                <w:color w:val="000000" w:themeColor="text1"/>
                <w:sz w:val="24"/>
                <w:szCs w:val="24"/>
              </w:rPr>
            </w:pPr>
            <w:r w:rsidRPr="5F3FEFD3">
              <w:rPr>
                <w:rFonts w:eastAsiaTheme="minorEastAsia"/>
                <w:color w:val="000000" w:themeColor="text1"/>
                <w:lang w:val="en-US"/>
              </w:rPr>
              <w:t>maintenance of document metadata and history;</w:t>
            </w:r>
          </w:p>
          <w:p w14:paraId="3CBE4CF0" w14:textId="7C8419A2" w:rsidR="7B26B494" w:rsidRDefault="7B26B494" w:rsidP="7B26B494">
            <w:pPr>
              <w:pStyle w:val="ListParagraph"/>
              <w:numPr>
                <w:ilvl w:val="0"/>
                <w:numId w:val="51"/>
              </w:numPr>
              <w:ind w:left="270"/>
              <w:jc w:val="both"/>
              <w:rPr>
                <w:rFonts w:eastAsiaTheme="minorEastAsia"/>
                <w:color w:val="000000" w:themeColor="text1"/>
                <w:sz w:val="24"/>
                <w:szCs w:val="24"/>
              </w:rPr>
            </w:pPr>
            <w:r w:rsidRPr="5F3FEFD3">
              <w:rPr>
                <w:rFonts w:eastAsiaTheme="minorEastAsia"/>
                <w:color w:val="000000" w:themeColor="text1"/>
                <w:lang w:val="en-US"/>
              </w:rPr>
              <w:t>support for document-based verification and case processing.</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8A27AF" w14:textId="5ACF6883" w:rsidR="7B26B494" w:rsidRDefault="7B26B494" w:rsidP="7B26B494">
            <w:pPr>
              <w:jc w:val="both"/>
              <w:rPr>
                <w:rFonts w:eastAsiaTheme="minorEastAsia"/>
                <w:b/>
                <w:color w:val="000000" w:themeColor="text1"/>
                <w:sz w:val="24"/>
                <w:szCs w:val="24"/>
                <w:lang w:val="en-US"/>
              </w:rPr>
            </w:pPr>
          </w:p>
        </w:tc>
      </w:tr>
    </w:tbl>
    <w:p w14:paraId="1B231A6F" w14:textId="2E8954E7" w:rsidR="00AC642A" w:rsidRPr="00F019E8" w:rsidRDefault="00AC642A" w:rsidP="7B26B494">
      <w:pPr>
        <w:spacing w:after="0"/>
        <w:rPr>
          <w:rFonts w:eastAsiaTheme="minorEastAsia"/>
          <w:b/>
          <w:color w:val="232425"/>
          <w:sz w:val="24"/>
          <w:szCs w:val="24"/>
          <w:lang w:val="en-US"/>
        </w:rPr>
      </w:pPr>
    </w:p>
    <w:p w14:paraId="4E047403" w14:textId="5E254A72" w:rsidR="00AC642A" w:rsidRDefault="354327EE"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120" w:afterAutospacing="0"/>
        <w:rPr>
          <w:rFonts w:asciiTheme="minorHAnsi" w:eastAsiaTheme="minorEastAsia" w:hAnsiTheme="minorHAnsi" w:cstheme="minorBidi"/>
          <w:b w:val="0"/>
          <w:color w:val="1F3763"/>
          <w:sz w:val="24"/>
          <w:szCs w:val="24"/>
          <w:lang w:val="en-US"/>
        </w:rPr>
      </w:pPr>
      <w:r w:rsidRPr="5F3FEFD3">
        <w:rPr>
          <w:rFonts w:asciiTheme="minorHAnsi" w:eastAsiaTheme="minorEastAsia" w:hAnsiTheme="minorHAnsi" w:cstheme="minorBidi"/>
          <w:color w:val="1F3763"/>
          <w:sz w:val="24"/>
          <w:szCs w:val="24"/>
          <w:lang w:val="en-US"/>
        </w:rPr>
        <w:t>3. Employment services and jobseeker processes</w:t>
      </w:r>
    </w:p>
    <w:p w14:paraId="390644A1" w14:textId="413DDF47" w:rsidR="00AC642A" w:rsidRDefault="354327EE"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Employment services and jobseeker support processes</w:t>
      </w:r>
    </w:p>
    <w:p w14:paraId="045B114B" w14:textId="76C71F1A" w:rsidR="00AC642A" w:rsidRDefault="354327EE" w:rsidP="7B26B494">
      <w:pPr>
        <w:keepNext/>
        <w:widowControl w:val="0"/>
        <w:spacing w:before="240" w:after="24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The process by which the eSocial Core component enables ANOFM/STOFM specialists to provide, manage, monitor and record employment services and support activities for jobseekers and unemployed persons. The functionality shall ensure that all services provided to beneficiaries are linked to the unified digital dossier, reflected in the beneficiary’s employment path, monitored by authorized institutional users and used for reporting, statistics and decision-making.</w:t>
      </w:r>
    </w:p>
    <w:p w14:paraId="4CB032B0" w14:textId="2A34607F" w:rsidR="00AC642A" w:rsidRDefault="354327EE" w:rsidP="7B26B494">
      <w:pPr>
        <w:keepNext/>
        <w:widowControl w:val="0"/>
        <w:spacing w:before="240" w:after="240"/>
        <w:jc w:val="both"/>
        <w:rPr>
          <w:rFonts w:eastAsiaTheme="minorEastAsia"/>
          <w:color w:val="000000" w:themeColor="text1"/>
          <w:sz w:val="24"/>
          <w:szCs w:val="24"/>
          <w:lang w:val="en-US"/>
        </w:rPr>
      </w:pPr>
      <w:r w:rsidRPr="5F3FEFD3">
        <w:rPr>
          <w:rFonts w:eastAsiaTheme="minorEastAsia"/>
          <w:color w:val="000000" w:themeColor="text1"/>
          <w:lang w:val="en-US"/>
        </w:rPr>
        <w:t>This section covers the digital management of employment services such as labour market information, career guidance, labour intermediation, pre-dismissal services, mobile team activities, assisted employment services for persons with disabilities, professional rehabilitation services and other support activities provided by ANOFM/STOFM. These functional areas are listed in the ToR under FRQ-ESC-024 to FRQ-ESC-033.</w:t>
      </w:r>
    </w:p>
    <w:p w14:paraId="36685EB3" w14:textId="3CBD5ECC" w:rsidR="00AC642A" w:rsidRDefault="354327EE" w:rsidP="7B26B494">
      <w:pPr>
        <w:widowControl w:val="0"/>
        <w:spacing w:after="0"/>
        <w:rPr>
          <w:rFonts w:eastAsiaTheme="minorEastAsia"/>
          <w:color w:val="000000" w:themeColor="text1"/>
          <w:sz w:val="24"/>
          <w:szCs w:val="24"/>
          <w:lang w:val="en-US"/>
        </w:rPr>
      </w:pPr>
      <w:r w:rsidRPr="5F3FEFD3">
        <w:rPr>
          <w:rFonts w:eastAsiaTheme="minorEastAsia"/>
          <w:b/>
          <w:color w:val="000000" w:themeColor="text1"/>
          <w:lang w:val="en-US"/>
        </w:rPr>
        <w:t>List of functional requirements: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14:paraId="1C2D672D"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6FFEEA" w14:textId="3BDB864E"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0FF943" w14:textId="71D0711B"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9601E0" w14:textId="02572368" w:rsidR="21EC04B3" w:rsidRDefault="21EC04B3"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14:paraId="0DC4DE36"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4BBB4" w14:textId="1CC97CE9" w:rsidR="7B26B494" w:rsidRDefault="7B26B494" w:rsidP="7B26B494">
            <w:pPr>
              <w:rPr>
                <w:rFonts w:eastAsiaTheme="minorEastAsia"/>
                <w:color w:val="000000" w:themeColor="text1"/>
                <w:sz w:val="24"/>
                <w:szCs w:val="24"/>
              </w:rPr>
            </w:pPr>
          </w:p>
          <w:p w14:paraId="7EBA5AF2" w14:textId="671A08C3" w:rsidR="7B26B494" w:rsidRDefault="7B26B494" w:rsidP="7B26B494">
            <w:pPr>
              <w:rPr>
                <w:rFonts w:eastAsiaTheme="minorEastAsia"/>
                <w:color w:val="000000" w:themeColor="text1"/>
                <w:sz w:val="24"/>
                <w:szCs w:val="24"/>
              </w:rPr>
            </w:pPr>
          </w:p>
          <w:p w14:paraId="22E7631A" w14:textId="4302848B" w:rsidR="7B26B494" w:rsidRDefault="7B26B494" w:rsidP="7B26B494">
            <w:pPr>
              <w:rPr>
                <w:rFonts w:eastAsiaTheme="minorEastAsia"/>
                <w:color w:val="000000" w:themeColor="text1"/>
                <w:sz w:val="24"/>
                <w:szCs w:val="24"/>
              </w:rPr>
            </w:pPr>
          </w:p>
          <w:p w14:paraId="72077237" w14:textId="5BB5C670" w:rsidR="7B26B494" w:rsidRDefault="7B26B494" w:rsidP="7B26B494">
            <w:pPr>
              <w:rPr>
                <w:rFonts w:eastAsiaTheme="minorEastAsia"/>
                <w:color w:val="000000" w:themeColor="text1"/>
                <w:sz w:val="24"/>
                <w:szCs w:val="24"/>
              </w:rPr>
            </w:pPr>
          </w:p>
          <w:p w14:paraId="1F95083D" w14:textId="156878CB" w:rsidR="7B26B494" w:rsidRDefault="7B26B494" w:rsidP="7B26B494">
            <w:pPr>
              <w:rPr>
                <w:rFonts w:eastAsiaTheme="minorEastAsia"/>
                <w:color w:val="000000" w:themeColor="text1"/>
                <w:sz w:val="24"/>
                <w:szCs w:val="24"/>
              </w:rPr>
            </w:pPr>
          </w:p>
          <w:p w14:paraId="17980491" w14:textId="289DE86F" w:rsidR="7B26B494" w:rsidRDefault="7B26B494" w:rsidP="7B26B494">
            <w:pPr>
              <w:rPr>
                <w:rFonts w:eastAsiaTheme="minorEastAsia"/>
                <w:color w:val="000000" w:themeColor="text1"/>
                <w:sz w:val="24"/>
                <w:szCs w:val="24"/>
              </w:rPr>
            </w:pPr>
          </w:p>
          <w:p w14:paraId="56762007" w14:textId="00E80EC6" w:rsidR="7B26B494" w:rsidRDefault="7B26B494" w:rsidP="7B26B494">
            <w:pPr>
              <w:rPr>
                <w:rFonts w:eastAsiaTheme="minorEastAsia"/>
                <w:color w:val="000000" w:themeColor="text1"/>
                <w:sz w:val="24"/>
                <w:szCs w:val="24"/>
              </w:rPr>
            </w:pPr>
          </w:p>
          <w:p w14:paraId="56C0B4CD" w14:textId="128FF7C0"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10BF19" w14:textId="7F0BA0E7" w:rsidR="7B26B494" w:rsidRDefault="7B26B494" w:rsidP="7B26B494">
            <w:pPr>
              <w:spacing w:after="0"/>
              <w:jc w:val="both"/>
              <w:rPr>
                <w:rFonts w:eastAsiaTheme="minorEastAsia"/>
                <w:color w:val="000000" w:themeColor="text1"/>
                <w:sz w:val="24"/>
                <w:szCs w:val="24"/>
              </w:rPr>
            </w:pPr>
            <w:r w:rsidRPr="5F3FEFD3">
              <w:rPr>
                <w:rFonts w:eastAsiaTheme="minorEastAsia"/>
                <w:b/>
                <w:color w:val="000000" w:themeColor="text1"/>
                <w:lang w:val="en-US"/>
              </w:rPr>
              <w:t>Employment services management.</w:t>
            </w:r>
            <w:r w:rsidRPr="5F3FEFD3">
              <w:rPr>
                <w:rFonts w:eastAsiaTheme="minorEastAsia"/>
                <w:color w:val="000000" w:themeColor="text1"/>
                <w:lang w:val="en-US"/>
              </w:rPr>
              <w:t xml:space="preserve"> The system shall enable the digital delivery, management, monitoring and recording of employment services and measures for unemployed persons and jobseekers, through both ANOFM/STOFM specialists and the beneficiary’s Personal Cabinet. All services and measures shall be reflected in the beneficiary’s electronic dossier, linked to status, eligibility, profiling and the Individual Employment Plan, and logged for audit purposes.</w:t>
            </w:r>
          </w:p>
          <w:p w14:paraId="5BAF9142" w14:textId="7CF0C5BA"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provision of employment services through two complementary channels: assisted delivery by ANOFM/STOFM specialists and direct access by the beneficiary through the Personal Cabinet;</w:t>
            </w:r>
          </w:p>
          <w:p w14:paraId="1A1ABCE9" w14:textId="32CC6B4F"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identification of the beneficiary and access to the electronic dossier by the authorized STOFM specialist;</w:t>
            </w:r>
          </w:p>
          <w:p w14:paraId="774B613D" w14:textId="1DBB2CEE"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initiation, provision, monitoring and update of employment services or measures based on the beneficiary’s status, eligibility, needs, profiling results, Individual Employment Plan and applicable legal framework;</w:t>
            </w:r>
          </w:p>
          <w:p w14:paraId="780B8C6A" w14:textId="5AA7387A"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direct beneficiary access to available services, submission of requests, upload of supporting documents, tracking of request status, receipt of notifications and confirmation of participation in services or measures;</w:t>
            </w:r>
          </w:p>
          <w:p w14:paraId="2B1A118F" w14:textId="49541F59"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correlation between actions performed by the specialist and actions initiated by the beneficiary, ensuring that all services and measures are reflected in the electronic dossier;</w:t>
            </w:r>
          </w:p>
          <w:p w14:paraId="0AC3CBE7" w14:textId="5D35588F"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logging of each action with user, role, date, time and type of operation performed;</w:t>
            </w:r>
          </w:p>
          <w:p w14:paraId="5B92B709" w14:textId="785EACD8"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grouping of employment services in a structure aligned with current ANOFM/STOFM practices, with the possibility of future extension and adjustment;</w:t>
            </w:r>
          </w:p>
          <w:p w14:paraId="52890CCA" w14:textId="690CB39C"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management of service categories including labour market information, career guidance, labour intermediation, pre-dismissal services, mobile team activities and other complementary activities;</w:t>
            </w:r>
          </w:p>
          <w:p w14:paraId="35EEC6B1" w14:textId="795174CB"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registration of employment services in the beneficiary’s electronic dossier and use of service data for operational monitoring, reporting and statistics;</w:t>
            </w:r>
          </w:p>
          <w:p w14:paraId="32F07A0F" w14:textId="3A27DF30" w:rsidR="7B26B494" w:rsidRDefault="7B26B494" w:rsidP="7B26B494">
            <w:pPr>
              <w:pStyle w:val="ListParagraph"/>
              <w:numPr>
                <w:ilvl w:val="0"/>
                <w:numId w:val="50"/>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support for digital interaction between beneficiary and ANOFM/STOFM during the full service delivery process.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B96C90" w14:textId="1125C137" w:rsidR="7B26B494" w:rsidRDefault="7B26B494" w:rsidP="7B26B494">
            <w:pPr>
              <w:jc w:val="both"/>
              <w:rPr>
                <w:rFonts w:eastAsiaTheme="minorEastAsia"/>
                <w:b/>
                <w:color w:val="000000" w:themeColor="text1"/>
                <w:sz w:val="24"/>
                <w:szCs w:val="24"/>
                <w:lang w:val="en-US"/>
              </w:rPr>
            </w:pPr>
          </w:p>
        </w:tc>
      </w:tr>
      <w:tr w:rsidR="7B26B494" w14:paraId="45365A1B"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7EFD67" w14:textId="2969F991" w:rsidR="7B26B494" w:rsidRDefault="7B26B494" w:rsidP="7B26B494">
            <w:pPr>
              <w:rPr>
                <w:rFonts w:eastAsiaTheme="minorEastAsia"/>
                <w:color w:val="000000" w:themeColor="text1"/>
                <w:sz w:val="24"/>
                <w:szCs w:val="24"/>
              </w:rPr>
            </w:pPr>
          </w:p>
          <w:p w14:paraId="0072DFD5" w14:textId="22ACB6D8" w:rsidR="7B26B494" w:rsidRDefault="7B26B494" w:rsidP="7B26B494">
            <w:pPr>
              <w:rPr>
                <w:rFonts w:eastAsiaTheme="minorEastAsia"/>
                <w:color w:val="000000" w:themeColor="text1"/>
                <w:sz w:val="24"/>
                <w:szCs w:val="24"/>
              </w:rPr>
            </w:pPr>
          </w:p>
          <w:p w14:paraId="6CC6FD90" w14:textId="0D5359EB" w:rsidR="7B26B494" w:rsidRDefault="7B26B494" w:rsidP="7B26B494">
            <w:pPr>
              <w:rPr>
                <w:rFonts w:eastAsiaTheme="minorEastAsia"/>
                <w:color w:val="000000" w:themeColor="text1"/>
                <w:sz w:val="24"/>
                <w:szCs w:val="24"/>
              </w:rPr>
            </w:pPr>
          </w:p>
          <w:p w14:paraId="5ECABEB9" w14:textId="117E8FB7" w:rsidR="7B26B494" w:rsidRDefault="7B26B494" w:rsidP="7B26B494">
            <w:pPr>
              <w:rPr>
                <w:rFonts w:eastAsiaTheme="minorEastAsia"/>
                <w:color w:val="000000" w:themeColor="text1"/>
                <w:sz w:val="24"/>
                <w:szCs w:val="24"/>
              </w:rPr>
            </w:pPr>
          </w:p>
          <w:p w14:paraId="7CF2A116" w14:textId="1FC2BE63"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FRQ-ESC-026</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0C0D2F" w14:textId="3152D2D2"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Career guidance service.</w:t>
            </w:r>
            <w:r w:rsidRPr="5F3FEFD3">
              <w:rPr>
                <w:rFonts w:eastAsiaTheme="minorEastAsia"/>
                <w:color w:val="000000" w:themeColor="text1"/>
                <w:lang w:val="en-US"/>
              </w:rPr>
              <w:t xml:space="preserve"> The system shall support the digital management of career guidance activities provided to beneficiaries by ANOFM/STOFM specialists.</w:t>
            </w:r>
          </w:p>
          <w:p w14:paraId="7F669CC5" w14:textId="574971C8" w:rsidR="7B26B494" w:rsidRDefault="7B26B494" w:rsidP="7B26B494">
            <w:pPr>
              <w:pStyle w:val="ListParagraph"/>
              <w:keepNext/>
              <w:widowControl w:val="0"/>
              <w:numPr>
                <w:ilvl w:val="0"/>
                <w:numId w:val="49"/>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initiation of career guidance services from the beneficiary’s electronic dossier;</w:t>
            </w:r>
          </w:p>
          <w:p w14:paraId="57C6B50F" w14:textId="19B9BC91" w:rsidR="7B26B494" w:rsidRDefault="7B26B494" w:rsidP="7B26B494">
            <w:pPr>
              <w:pStyle w:val="ListParagraph"/>
              <w:keepNext/>
              <w:widowControl w:val="0"/>
              <w:numPr>
                <w:ilvl w:val="0"/>
                <w:numId w:val="49"/>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registration of counselling actions, recommendations, date, duration and responsible specialist;</w:t>
            </w:r>
          </w:p>
          <w:p w14:paraId="682B98EB" w14:textId="7A6E6519" w:rsidR="7B26B494" w:rsidRDefault="7B26B494" w:rsidP="7B26B494">
            <w:pPr>
              <w:pStyle w:val="ListParagraph"/>
              <w:keepNext/>
              <w:widowControl w:val="0"/>
              <w:numPr>
                <w:ilvl w:val="0"/>
                <w:numId w:val="49"/>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and storage of the career guidance results sheet, where applicable;</w:t>
            </w:r>
          </w:p>
          <w:p w14:paraId="43BFB9BB" w14:textId="0299CBED" w:rsidR="7B26B494" w:rsidRDefault="7B26B494" w:rsidP="7B26B494">
            <w:pPr>
              <w:pStyle w:val="ListParagraph"/>
              <w:keepNext/>
              <w:widowControl w:val="0"/>
              <w:numPr>
                <w:ilvl w:val="0"/>
                <w:numId w:val="49"/>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association of the service results with the beneficiary’s dossier and employment path;</w:t>
            </w:r>
          </w:p>
          <w:p w14:paraId="5D3CC8C0" w14:textId="217E3EA9" w:rsidR="7B26B494" w:rsidRDefault="7B26B494" w:rsidP="7B26B494">
            <w:pPr>
              <w:pStyle w:val="ListParagraph"/>
              <w:keepNext/>
              <w:widowControl w:val="0"/>
              <w:numPr>
                <w:ilvl w:val="0"/>
                <w:numId w:val="49"/>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update of the individual employment plan or recommended services, where applicable;</w:t>
            </w:r>
          </w:p>
          <w:p w14:paraId="5349C4B2" w14:textId="2C271188"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color w:val="000000" w:themeColor="text1"/>
                <w:lang w:val="en-US"/>
              </w:rPr>
              <w:t>- use of career guidance outcomes for further profiling, referral or employment support.</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F12A94" w14:textId="7F5BEE94" w:rsidR="7B26B494" w:rsidRDefault="7B26B494" w:rsidP="7B26B494">
            <w:pPr>
              <w:jc w:val="both"/>
              <w:rPr>
                <w:rFonts w:eastAsiaTheme="minorEastAsia"/>
                <w:b/>
                <w:color w:val="000000" w:themeColor="text1"/>
                <w:sz w:val="24"/>
                <w:szCs w:val="24"/>
                <w:lang w:val="en-US"/>
              </w:rPr>
            </w:pPr>
          </w:p>
        </w:tc>
      </w:tr>
      <w:tr w:rsidR="7B26B494" w14:paraId="0E06022F"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BBB432" w14:textId="18CD8E5F" w:rsidR="7B26B494" w:rsidRDefault="7B26B494" w:rsidP="7B26B494">
            <w:pPr>
              <w:rPr>
                <w:rFonts w:eastAsiaTheme="minorEastAsia"/>
                <w:color w:val="000000" w:themeColor="text1"/>
                <w:sz w:val="24"/>
                <w:szCs w:val="24"/>
              </w:rPr>
            </w:pPr>
          </w:p>
          <w:p w14:paraId="55214B44" w14:textId="19FF7DBA" w:rsidR="7B26B494" w:rsidRDefault="7B26B494" w:rsidP="7B26B494">
            <w:pPr>
              <w:rPr>
                <w:rFonts w:eastAsiaTheme="minorEastAsia"/>
                <w:color w:val="000000" w:themeColor="text1"/>
                <w:sz w:val="24"/>
                <w:szCs w:val="24"/>
              </w:rPr>
            </w:pPr>
          </w:p>
          <w:p w14:paraId="4BD737F1" w14:textId="4FDEA1E1" w:rsidR="7B26B494" w:rsidRDefault="7B26B494" w:rsidP="7B26B494">
            <w:pPr>
              <w:rPr>
                <w:rFonts w:eastAsiaTheme="minorEastAsia"/>
                <w:color w:val="000000" w:themeColor="text1"/>
                <w:sz w:val="24"/>
                <w:szCs w:val="24"/>
              </w:rPr>
            </w:pPr>
          </w:p>
          <w:p w14:paraId="0E548B11" w14:textId="4E093430"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B7F6CA" w14:textId="746A82EB"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Labour intermediation service.</w:t>
            </w:r>
            <w:r w:rsidRPr="5F3FEFD3">
              <w:rPr>
                <w:rFonts w:eastAsiaTheme="minorEastAsia"/>
                <w:color w:val="000000" w:themeColor="text1"/>
                <w:lang w:val="en-US"/>
              </w:rPr>
              <w:t xml:space="preserve"> The system shall support the digital management of labour intermediation activities, including collective and operational activities aimed at connecting jobseekers with employers and available vacancies.</w:t>
            </w:r>
          </w:p>
          <w:p w14:paraId="216582ED" w14:textId="6425321A" w:rsidR="7B26B494" w:rsidRDefault="7B26B494" w:rsidP="7B26B494">
            <w:pPr>
              <w:pStyle w:val="ListParagraph"/>
              <w:keepNext/>
              <w:widowControl w:val="0"/>
              <w:numPr>
                <w:ilvl w:val="0"/>
                <w:numId w:val="48"/>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registration of labour intermediation activities carried out by ANOFM/STOFM;</w:t>
            </w:r>
          </w:p>
          <w:p w14:paraId="2A759288" w14:textId="3B4A9841" w:rsidR="7B26B494" w:rsidRDefault="7B26B494" w:rsidP="7B26B494">
            <w:pPr>
              <w:pStyle w:val="ListParagraph"/>
              <w:keepNext/>
              <w:widowControl w:val="0"/>
              <w:numPr>
                <w:ilvl w:val="0"/>
                <w:numId w:val="48"/>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association of intermediation activities with beneficiaries, employers and vacancies, where applicable;</w:t>
            </w:r>
          </w:p>
          <w:p w14:paraId="5EDB85BE" w14:textId="071C499B" w:rsidR="7B26B494" w:rsidRDefault="7B26B494" w:rsidP="7B26B494">
            <w:pPr>
              <w:pStyle w:val="ListParagraph"/>
              <w:keepNext/>
              <w:widowControl w:val="0"/>
              <w:numPr>
                <w:ilvl w:val="0"/>
                <w:numId w:val="48"/>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support for identifying suitable vacancies and candidates;</w:t>
            </w:r>
          </w:p>
          <w:p w14:paraId="224F5073" w14:textId="14556B1A" w:rsidR="7B26B494" w:rsidRDefault="7B26B494" w:rsidP="7B26B494">
            <w:pPr>
              <w:pStyle w:val="ListParagraph"/>
              <w:keepNext/>
              <w:widowControl w:val="0"/>
              <w:numPr>
                <w:ilvl w:val="0"/>
                <w:numId w:val="48"/>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recording of actions undertaken, results and follow-up measures;</w:t>
            </w:r>
          </w:p>
          <w:p w14:paraId="7AD217C4" w14:textId="783D69F5" w:rsidR="7B26B494" w:rsidRDefault="7B26B494" w:rsidP="7B26B494">
            <w:pPr>
              <w:pStyle w:val="ListParagraph"/>
              <w:keepNext/>
              <w:widowControl w:val="0"/>
              <w:numPr>
                <w:ilvl w:val="0"/>
                <w:numId w:val="48"/>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reflection of intermediation activities in the beneficiary’s digital dossier and institutional reports.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1E189" w14:textId="209DCB06" w:rsidR="7B26B494" w:rsidRDefault="7B26B494" w:rsidP="7B26B494">
            <w:pPr>
              <w:jc w:val="both"/>
              <w:rPr>
                <w:rFonts w:eastAsiaTheme="minorEastAsia"/>
                <w:b/>
                <w:color w:val="000000" w:themeColor="text1"/>
                <w:sz w:val="24"/>
                <w:szCs w:val="24"/>
                <w:lang w:val="en-US"/>
              </w:rPr>
            </w:pPr>
          </w:p>
        </w:tc>
      </w:tr>
      <w:tr w:rsidR="7B26B494" w14:paraId="23D0758A"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E64B4" w14:textId="596965E6" w:rsidR="7B26B494" w:rsidRDefault="7B26B494" w:rsidP="7B26B494">
            <w:pPr>
              <w:rPr>
                <w:rFonts w:eastAsiaTheme="minorEastAsia"/>
                <w:color w:val="000000" w:themeColor="text1"/>
                <w:sz w:val="24"/>
                <w:szCs w:val="24"/>
              </w:rPr>
            </w:pPr>
          </w:p>
          <w:p w14:paraId="1270BC89" w14:textId="7F1A0061" w:rsidR="7B26B494" w:rsidRDefault="7B26B494" w:rsidP="7B26B494">
            <w:pPr>
              <w:rPr>
                <w:rFonts w:eastAsiaTheme="minorEastAsia"/>
                <w:color w:val="000000" w:themeColor="text1"/>
                <w:sz w:val="24"/>
                <w:szCs w:val="24"/>
              </w:rPr>
            </w:pPr>
          </w:p>
          <w:p w14:paraId="71B9E14B" w14:textId="41C5F222" w:rsidR="7B26B494" w:rsidRDefault="7B26B494" w:rsidP="7B26B494">
            <w:pPr>
              <w:rPr>
                <w:rFonts w:eastAsiaTheme="minorEastAsia"/>
                <w:color w:val="000000" w:themeColor="text1"/>
                <w:sz w:val="24"/>
                <w:szCs w:val="24"/>
              </w:rPr>
            </w:pPr>
          </w:p>
          <w:p w14:paraId="3F46DE7F" w14:textId="487A2823"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FRQ-ESC-028</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6C8ED1" w14:textId="2C764C48"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Collective pre-dismissal service.</w:t>
            </w:r>
            <w:r w:rsidRPr="5F3FEFD3">
              <w:rPr>
                <w:rFonts w:eastAsiaTheme="minorEastAsia"/>
                <w:color w:val="000000" w:themeColor="text1"/>
                <w:lang w:val="en-US"/>
              </w:rPr>
              <w:t xml:space="preserve"> The system shall allow ANOFM/STOFM to manage collective pre-dismissal services for groups of employees affected by collective redundancy or risk of dismissal.</w:t>
            </w:r>
          </w:p>
          <w:p w14:paraId="4F28D4FA" w14:textId="036FB0A7" w:rsidR="7B26B494" w:rsidRDefault="7B26B494" w:rsidP="7B26B494">
            <w:pPr>
              <w:pStyle w:val="ListParagraph"/>
              <w:keepNext/>
              <w:widowControl w:val="0"/>
              <w:numPr>
                <w:ilvl w:val="0"/>
                <w:numId w:val="47"/>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registration of collective pre-dismissal activities;</w:t>
            </w:r>
          </w:p>
          <w:p w14:paraId="6A405495" w14:textId="02091C25" w:rsidR="7B26B494" w:rsidRDefault="7B26B494" w:rsidP="7B26B494">
            <w:pPr>
              <w:pStyle w:val="ListParagraph"/>
              <w:keepNext/>
              <w:widowControl w:val="0"/>
              <w:numPr>
                <w:ilvl w:val="0"/>
                <w:numId w:val="47"/>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management of beneficiaries or groups included in the service;</w:t>
            </w:r>
          </w:p>
          <w:p w14:paraId="331DEE72" w14:textId="32D85180" w:rsidR="7B26B494" w:rsidRDefault="7B26B494" w:rsidP="7B26B494">
            <w:pPr>
              <w:pStyle w:val="ListParagraph"/>
              <w:keepNext/>
              <w:widowControl w:val="0"/>
              <w:numPr>
                <w:ilvl w:val="0"/>
                <w:numId w:val="47"/>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recording of information, counselling or support actions provided;</w:t>
            </w:r>
          </w:p>
          <w:p w14:paraId="15610818" w14:textId="0AC30101" w:rsidR="7B26B494" w:rsidRDefault="7B26B494" w:rsidP="7B26B494">
            <w:pPr>
              <w:pStyle w:val="ListParagraph"/>
              <w:keepNext/>
              <w:widowControl w:val="0"/>
              <w:numPr>
                <w:ilvl w:val="0"/>
                <w:numId w:val="47"/>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registration of employers, institutions or locations involved in the service;</w:t>
            </w:r>
          </w:p>
          <w:p w14:paraId="1FBEBEC8" w14:textId="4B335CE6" w:rsidR="7B26B494" w:rsidRDefault="7B26B494" w:rsidP="7B26B494">
            <w:pPr>
              <w:pStyle w:val="ListParagraph"/>
              <w:keepNext/>
              <w:widowControl w:val="0"/>
              <w:numPr>
                <w:ilvl w:val="0"/>
                <w:numId w:val="47"/>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of service records and reporting data for ANOFM/STOFM monitoring.</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9ED934" w14:textId="6FA534B9" w:rsidR="7B26B494" w:rsidRDefault="7B26B494" w:rsidP="7B26B494">
            <w:pPr>
              <w:jc w:val="both"/>
              <w:rPr>
                <w:rFonts w:eastAsiaTheme="minorEastAsia"/>
                <w:b/>
                <w:color w:val="000000" w:themeColor="text1"/>
                <w:sz w:val="24"/>
                <w:szCs w:val="24"/>
                <w:lang w:val="en-US"/>
              </w:rPr>
            </w:pPr>
          </w:p>
        </w:tc>
      </w:tr>
      <w:tr w:rsidR="7B26B494" w14:paraId="2C476C53"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5F1CE7" w14:textId="588C7AB3" w:rsidR="7B26B494" w:rsidRDefault="7B26B494" w:rsidP="7B26B494">
            <w:pPr>
              <w:rPr>
                <w:rFonts w:eastAsiaTheme="minorEastAsia"/>
                <w:color w:val="000000" w:themeColor="text1"/>
                <w:sz w:val="24"/>
                <w:szCs w:val="24"/>
              </w:rPr>
            </w:pPr>
          </w:p>
          <w:p w14:paraId="2183DD1A" w14:textId="5135D3BA"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49A56D" w14:textId="258B09ED"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Individual pre-dismissal service for beneficiaries.</w:t>
            </w:r>
            <w:r w:rsidRPr="5F3FEFD3">
              <w:rPr>
                <w:rFonts w:eastAsiaTheme="minorEastAsia"/>
                <w:color w:val="000000" w:themeColor="text1"/>
                <w:lang w:val="en-US"/>
              </w:rPr>
              <w:t xml:space="preserve"> The system shall allow individual pre-dismissal services to be registered and managed for jobseekers or persons at risk of unemployment.</w:t>
            </w:r>
          </w:p>
          <w:p w14:paraId="1902C8CE" w14:textId="1C33471F"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registration of the individual pre-dismissal service in the beneficiary’s electronic dossier;</w:t>
            </w:r>
          </w:p>
          <w:p w14:paraId="3057E9CB" w14:textId="66E650FC"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selection and recording of actions undertaken by the specialist;</w:t>
            </w:r>
          </w:p>
          <w:p w14:paraId="7D259D1A" w14:textId="34511935"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recording of service date, delivery type, duration and observations;</w:t>
            </w:r>
          </w:p>
          <w:p w14:paraId="5B4F68CF" w14:textId="0FAA8AB7"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association of the service with the beneficiary’s employment path and case history;</w:t>
            </w:r>
          </w:p>
          <w:p w14:paraId="4A91F6F1" w14:textId="23303A9D"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possibility for the beneficiary to view relevant service information through the Personal Cabinet, where applicable;</w:t>
            </w:r>
          </w:p>
          <w:p w14:paraId="1E42FA38" w14:textId="62476CE7" w:rsidR="7B26B494" w:rsidRDefault="7B26B494" w:rsidP="7B26B494">
            <w:pPr>
              <w:pStyle w:val="ListParagraph"/>
              <w:numPr>
                <w:ilvl w:val="0"/>
                <w:numId w:val="46"/>
              </w:numPr>
              <w:ind w:left="360"/>
              <w:jc w:val="both"/>
              <w:rPr>
                <w:rFonts w:eastAsiaTheme="minorEastAsia"/>
                <w:color w:val="000000" w:themeColor="text1"/>
                <w:sz w:val="24"/>
                <w:szCs w:val="24"/>
              </w:rPr>
            </w:pPr>
            <w:r w:rsidRPr="5F3FEFD3">
              <w:rPr>
                <w:rFonts w:eastAsiaTheme="minorEastAsia"/>
                <w:color w:val="000000" w:themeColor="text1"/>
                <w:lang w:val="en-US"/>
              </w:rPr>
              <w:t>inclusion of the service in statistical and operational reports.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3E669" w14:textId="5C5699ED" w:rsidR="7B26B494" w:rsidRDefault="7B26B494" w:rsidP="7B26B494">
            <w:pPr>
              <w:jc w:val="both"/>
              <w:rPr>
                <w:rFonts w:eastAsiaTheme="minorEastAsia"/>
                <w:b/>
                <w:color w:val="000000" w:themeColor="text1"/>
                <w:sz w:val="24"/>
                <w:szCs w:val="24"/>
                <w:lang w:val="en-US"/>
              </w:rPr>
            </w:pPr>
          </w:p>
        </w:tc>
      </w:tr>
      <w:tr w:rsidR="7B26B494" w14:paraId="6CC327C4"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4AB151" w14:textId="570E9F52" w:rsidR="7B26B494" w:rsidRDefault="7B26B494" w:rsidP="7B26B494">
            <w:pPr>
              <w:rPr>
                <w:rFonts w:eastAsiaTheme="minorEastAsia"/>
                <w:color w:val="000000" w:themeColor="text1"/>
                <w:sz w:val="24"/>
                <w:szCs w:val="24"/>
              </w:rPr>
            </w:pPr>
          </w:p>
          <w:p w14:paraId="416C67E3" w14:textId="00F7AC16" w:rsidR="7B26B494" w:rsidRDefault="7B26B494" w:rsidP="7B26B494">
            <w:pPr>
              <w:rPr>
                <w:rFonts w:eastAsiaTheme="minorEastAsia"/>
                <w:color w:val="000000" w:themeColor="text1"/>
                <w:sz w:val="24"/>
                <w:szCs w:val="24"/>
              </w:rPr>
            </w:pPr>
          </w:p>
          <w:p w14:paraId="7AFDC53F" w14:textId="1C612F4D"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689777" w14:textId="5B020760"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Mobile team activities.</w:t>
            </w:r>
            <w:r w:rsidRPr="5F3FEFD3">
              <w:rPr>
                <w:rFonts w:eastAsiaTheme="minorEastAsia"/>
                <w:color w:val="000000" w:themeColor="text1"/>
                <w:lang w:val="en-US"/>
              </w:rPr>
              <w:t xml:space="preserve"> The system shall support the registration and monitoring of employment services provided by mobile teams outside STOFM premises, including in local communities or for vulnerable groups.</w:t>
            </w:r>
          </w:p>
          <w:p w14:paraId="22E0E29C" w14:textId="11FC9B0D" w:rsidR="7B26B494" w:rsidRDefault="7B26B494" w:rsidP="7B26B494">
            <w:pPr>
              <w:pStyle w:val="ListParagraph"/>
              <w:numPr>
                <w:ilvl w:val="0"/>
                <w:numId w:val="45"/>
              </w:numPr>
              <w:ind w:left="360"/>
              <w:jc w:val="both"/>
              <w:rPr>
                <w:rFonts w:eastAsiaTheme="minorEastAsia"/>
                <w:color w:val="000000" w:themeColor="text1"/>
                <w:sz w:val="24"/>
                <w:szCs w:val="24"/>
              </w:rPr>
            </w:pPr>
            <w:r w:rsidRPr="5F3FEFD3">
              <w:rPr>
                <w:rFonts w:eastAsiaTheme="minorEastAsia"/>
                <w:color w:val="000000" w:themeColor="text1"/>
                <w:lang w:val="en-US"/>
              </w:rPr>
              <w:t>registration of mobile team visits and activities;</w:t>
            </w:r>
          </w:p>
          <w:p w14:paraId="006AA7A0" w14:textId="2F0E66A0" w:rsidR="7B26B494" w:rsidRDefault="7B26B494" w:rsidP="7B26B494">
            <w:pPr>
              <w:pStyle w:val="ListParagraph"/>
              <w:numPr>
                <w:ilvl w:val="0"/>
                <w:numId w:val="45"/>
              </w:numPr>
              <w:ind w:left="360"/>
              <w:jc w:val="both"/>
              <w:rPr>
                <w:rFonts w:eastAsiaTheme="minorEastAsia"/>
                <w:color w:val="000000" w:themeColor="text1"/>
                <w:sz w:val="24"/>
                <w:szCs w:val="24"/>
              </w:rPr>
            </w:pPr>
            <w:r w:rsidRPr="5F3FEFD3">
              <w:rPr>
                <w:rFonts w:eastAsiaTheme="minorEastAsia"/>
                <w:color w:val="000000" w:themeColor="text1"/>
                <w:lang w:val="en-US"/>
              </w:rPr>
              <w:t>identification of beneficiaries served by the mobile team;</w:t>
            </w:r>
          </w:p>
          <w:p w14:paraId="6F5AB281" w14:textId="378D1336" w:rsidR="7B26B494" w:rsidRDefault="7B26B494" w:rsidP="7B26B494">
            <w:pPr>
              <w:pStyle w:val="ListParagraph"/>
              <w:numPr>
                <w:ilvl w:val="0"/>
                <w:numId w:val="45"/>
              </w:numPr>
              <w:ind w:left="360"/>
              <w:jc w:val="both"/>
              <w:rPr>
                <w:rFonts w:eastAsiaTheme="minorEastAsia"/>
                <w:color w:val="000000" w:themeColor="text1"/>
                <w:sz w:val="24"/>
                <w:szCs w:val="24"/>
              </w:rPr>
            </w:pPr>
            <w:r w:rsidRPr="5F3FEFD3">
              <w:rPr>
                <w:rFonts w:eastAsiaTheme="minorEastAsia"/>
                <w:color w:val="000000" w:themeColor="text1"/>
                <w:lang w:val="en-US"/>
              </w:rPr>
              <w:t>recording of service type, location, date, duration and actions undertaken;</w:t>
            </w:r>
          </w:p>
          <w:p w14:paraId="5F851A2A" w14:textId="2C039E06" w:rsidR="7B26B494" w:rsidRDefault="7B26B494" w:rsidP="7B26B494">
            <w:pPr>
              <w:pStyle w:val="ListParagraph"/>
              <w:numPr>
                <w:ilvl w:val="0"/>
                <w:numId w:val="45"/>
              </w:numPr>
              <w:ind w:left="360"/>
              <w:jc w:val="both"/>
              <w:rPr>
                <w:rFonts w:eastAsiaTheme="minorEastAsia"/>
                <w:color w:val="000000" w:themeColor="text1"/>
                <w:sz w:val="24"/>
                <w:szCs w:val="24"/>
              </w:rPr>
            </w:pPr>
            <w:r w:rsidRPr="5F3FEFD3">
              <w:rPr>
                <w:rFonts w:eastAsiaTheme="minorEastAsia"/>
                <w:color w:val="000000" w:themeColor="text1"/>
                <w:lang w:val="en-US"/>
              </w:rPr>
              <w:t>association of mobile team services with the beneficiary’s electronic dossier, where applicable;</w:t>
            </w:r>
          </w:p>
          <w:p w14:paraId="34CEDE45" w14:textId="2FA412E7" w:rsidR="7B26B494" w:rsidRDefault="7B26B494" w:rsidP="7B26B494">
            <w:pPr>
              <w:pStyle w:val="ListParagraph"/>
              <w:numPr>
                <w:ilvl w:val="0"/>
                <w:numId w:val="45"/>
              </w:numPr>
              <w:ind w:left="360"/>
              <w:jc w:val="both"/>
              <w:rPr>
                <w:rFonts w:eastAsiaTheme="minorEastAsia"/>
                <w:color w:val="000000" w:themeColor="text1"/>
                <w:sz w:val="24"/>
                <w:szCs w:val="24"/>
              </w:rPr>
            </w:pPr>
            <w:r w:rsidRPr="5F3FEFD3">
              <w:rPr>
                <w:rFonts w:eastAsiaTheme="minorEastAsia"/>
                <w:color w:val="000000" w:themeColor="text1"/>
                <w:lang w:val="en-US"/>
              </w:rPr>
              <w:t>reporting of mobile team activities at STOFM and ANOFM level.</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6B86CD" w14:textId="46022F51" w:rsidR="7B26B494" w:rsidRDefault="7B26B494" w:rsidP="7B26B494">
            <w:pPr>
              <w:jc w:val="both"/>
              <w:rPr>
                <w:rFonts w:eastAsiaTheme="minorEastAsia"/>
                <w:b/>
                <w:color w:val="000000" w:themeColor="text1"/>
                <w:sz w:val="24"/>
                <w:szCs w:val="24"/>
                <w:lang w:val="en-US"/>
              </w:rPr>
            </w:pPr>
          </w:p>
        </w:tc>
      </w:tr>
      <w:tr w:rsidR="7B26B494" w14:paraId="56A5DBE3"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58B9BB" w14:textId="5D01F60E" w:rsidR="7B26B494" w:rsidRDefault="7B26B494" w:rsidP="7B26B494">
            <w:pPr>
              <w:rPr>
                <w:rFonts w:eastAsiaTheme="minorEastAsia"/>
                <w:color w:val="000000" w:themeColor="text1"/>
                <w:sz w:val="24"/>
                <w:szCs w:val="24"/>
              </w:rPr>
            </w:pPr>
          </w:p>
          <w:p w14:paraId="2EC2CC9F" w14:textId="73B03196" w:rsidR="7B26B494" w:rsidRDefault="7B26B494" w:rsidP="7B26B494">
            <w:pPr>
              <w:rPr>
                <w:rFonts w:eastAsiaTheme="minorEastAsia"/>
                <w:color w:val="000000" w:themeColor="text1"/>
                <w:sz w:val="24"/>
                <w:szCs w:val="24"/>
              </w:rPr>
            </w:pPr>
          </w:p>
          <w:p w14:paraId="31E93FA9" w14:textId="1CEBAE39" w:rsidR="7B26B494" w:rsidRDefault="7B26B494" w:rsidP="7B26B494">
            <w:pPr>
              <w:rPr>
                <w:rFonts w:eastAsiaTheme="minorEastAsia"/>
                <w:color w:val="000000" w:themeColor="text1"/>
                <w:sz w:val="24"/>
                <w:szCs w:val="24"/>
              </w:rPr>
            </w:pPr>
          </w:p>
          <w:p w14:paraId="1FB98D87" w14:textId="06A1D69D" w:rsidR="7B26B494" w:rsidRDefault="7B26B494" w:rsidP="7B26B494">
            <w:pPr>
              <w:rPr>
                <w:rFonts w:eastAsiaTheme="minorEastAsia"/>
                <w:color w:val="000000" w:themeColor="text1"/>
                <w:sz w:val="24"/>
                <w:szCs w:val="24"/>
              </w:rPr>
            </w:pPr>
          </w:p>
          <w:p w14:paraId="1A33E81E" w14:textId="3CC4F559" w:rsidR="7B26B494" w:rsidRDefault="7B26B494" w:rsidP="7B26B494">
            <w:pPr>
              <w:rPr>
                <w:rFonts w:eastAsiaTheme="minorEastAsia"/>
                <w:color w:val="000000" w:themeColor="text1"/>
                <w:sz w:val="24"/>
                <w:szCs w:val="24"/>
              </w:rPr>
            </w:pPr>
          </w:p>
          <w:p w14:paraId="1D88E917" w14:textId="18D15B9E" w:rsidR="7B26B494" w:rsidRDefault="7B26B494" w:rsidP="7B26B494">
            <w:pPr>
              <w:rPr>
                <w:rFonts w:eastAsiaTheme="minorEastAsia"/>
                <w:color w:val="000000" w:themeColor="text1"/>
                <w:sz w:val="24"/>
                <w:szCs w:val="24"/>
              </w:rPr>
            </w:pPr>
          </w:p>
          <w:p w14:paraId="4DD2EC4B" w14:textId="672BAE9B" w:rsidR="7B26B494" w:rsidRDefault="7B26B494" w:rsidP="7B26B494">
            <w:pPr>
              <w:rPr>
                <w:rFonts w:eastAsiaTheme="minorEastAsia"/>
                <w:color w:val="000000" w:themeColor="text1"/>
                <w:sz w:val="24"/>
                <w:szCs w:val="24"/>
              </w:rPr>
            </w:pPr>
          </w:p>
          <w:p w14:paraId="3C04D1C1" w14:textId="3F541BA5" w:rsidR="7B26B494" w:rsidRDefault="7B26B494" w:rsidP="7B26B494">
            <w:pPr>
              <w:rPr>
                <w:rFonts w:eastAsiaTheme="minorEastAsia"/>
                <w:color w:val="000000" w:themeColor="text1"/>
                <w:sz w:val="24"/>
                <w:szCs w:val="24"/>
              </w:rPr>
            </w:pPr>
          </w:p>
          <w:p w14:paraId="5A35F661" w14:textId="513BEE32" w:rsidR="7B26B494" w:rsidRDefault="7B26B494" w:rsidP="7B26B494">
            <w:pPr>
              <w:rPr>
                <w:rFonts w:eastAsiaTheme="minorEastAsia"/>
                <w:color w:val="000000" w:themeColor="text1"/>
                <w:sz w:val="24"/>
                <w:szCs w:val="24"/>
              </w:rPr>
            </w:pPr>
          </w:p>
          <w:p w14:paraId="28D61C7D" w14:textId="32B9159C"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FB8B24" w14:textId="4A7C00F2"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Assisted employment service for persons with disabilities.</w:t>
            </w:r>
            <w:r w:rsidRPr="5F3FEFD3">
              <w:rPr>
                <w:rFonts w:eastAsiaTheme="minorEastAsia"/>
                <w:color w:val="000000" w:themeColor="text1"/>
                <w:lang w:val="en-US"/>
              </w:rPr>
              <w:t xml:space="preserve"> The system shall ensure the fully digitalized management of assisted employment services for persons with disabilities, covering the full lifecycle of the service from eligibility validation to referral, contracting, service monitoring, suspension, termination, payment and results monitoring.</w:t>
            </w:r>
          </w:p>
          <w:p w14:paraId="39DAEC89" w14:textId="6F3DD53C"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authentication and validation of Assisted Employment Service Providers;</w:t>
            </w:r>
          </w:p>
          <w:p w14:paraId="59644275" w14:textId="039F2854"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automatic identification and STOFM validation of unemployed persons with disabilities eligible for assisted employment services;</w:t>
            </w:r>
          </w:p>
          <w:p w14:paraId="240A803E" w14:textId="3AB9A10B"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electronic submission or generation of the service application;</w:t>
            </w:r>
          </w:p>
          <w:p w14:paraId="6E041951" w14:textId="6BDD52F4"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automatic generation and electronic transmission of the referral package to the service provider;</w:t>
            </w:r>
          </w:p>
          <w:p w14:paraId="3D94AF96" w14:textId="4354A488"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electronic acceptance or refusal by the provider and automatic registration of the response by STOFM;</w:t>
            </w:r>
          </w:p>
          <w:p w14:paraId="6ED3E1C5" w14:textId="41C461B7"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generation, signing and storage of the service contract in the beneficiary’s electronic dossier;</w:t>
            </w:r>
          </w:p>
          <w:p w14:paraId="451CC1D8" w14:textId="319DEB08"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management of the Individual Assisted Employment Plan and updates transmitted by the provider;</w:t>
            </w:r>
          </w:p>
          <w:p w14:paraId="006AEA5F" w14:textId="1914364C"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management of suspension, resumption and termination of the service;</w:t>
            </w:r>
          </w:p>
          <w:p w14:paraId="10F58A4A" w14:textId="624E34C8"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management of service delivery acts, invoices and payments, including possible use of e-Factura;</w:t>
            </w:r>
          </w:p>
          <w:p w14:paraId="6795A545" w14:textId="79C4D77E"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monitoring of employment results, workplace adaptation, counselling forms and beneficiary satisfaction questionnaires;</w:t>
            </w:r>
          </w:p>
          <w:p w14:paraId="5BF50DC2" w14:textId="512690D4"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electronic archiving of applications, decisions, contracts, questionnaires, monitoring notes and related documents;</w:t>
            </w:r>
          </w:p>
          <w:p w14:paraId="0FDF1983" w14:textId="3019F5E3" w:rsidR="7B26B494" w:rsidRDefault="7B26B494" w:rsidP="7B26B494">
            <w:pPr>
              <w:pStyle w:val="ListParagraph"/>
              <w:numPr>
                <w:ilvl w:val="0"/>
                <w:numId w:val="44"/>
              </w:numPr>
              <w:ind w:left="360"/>
              <w:jc w:val="both"/>
              <w:rPr>
                <w:rFonts w:eastAsiaTheme="minorEastAsia"/>
                <w:color w:val="000000" w:themeColor="text1"/>
                <w:sz w:val="24"/>
                <w:szCs w:val="24"/>
              </w:rPr>
            </w:pPr>
            <w:r w:rsidRPr="5F3FEFD3">
              <w:rPr>
                <w:rFonts w:eastAsiaTheme="minorEastAsia"/>
                <w:color w:val="000000" w:themeColor="text1"/>
                <w:lang w:val="en-US"/>
              </w:rPr>
              <w:t>generation of statistical reports, performance indicators and audit information.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A017A3" w14:textId="4E964E66" w:rsidR="7B26B494" w:rsidRDefault="7B26B494" w:rsidP="7B26B494">
            <w:pPr>
              <w:jc w:val="both"/>
              <w:rPr>
                <w:rFonts w:eastAsiaTheme="minorEastAsia"/>
                <w:b/>
                <w:color w:val="000000" w:themeColor="text1"/>
                <w:sz w:val="24"/>
                <w:szCs w:val="24"/>
                <w:lang w:val="en-US"/>
              </w:rPr>
            </w:pPr>
          </w:p>
        </w:tc>
      </w:tr>
      <w:tr w:rsidR="7B26B494" w14:paraId="6DE83D08"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C92342" w14:textId="61A87420" w:rsidR="7B26B494" w:rsidRDefault="7B26B494" w:rsidP="7B26B494">
            <w:pPr>
              <w:rPr>
                <w:rFonts w:eastAsiaTheme="minorEastAsia"/>
                <w:color w:val="000000" w:themeColor="text1"/>
                <w:sz w:val="24"/>
                <w:szCs w:val="24"/>
              </w:rPr>
            </w:pPr>
          </w:p>
          <w:p w14:paraId="2136B753" w14:textId="358067B6" w:rsidR="7B26B494" w:rsidRDefault="7B26B494" w:rsidP="7B26B494">
            <w:pPr>
              <w:rPr>
                <w:rFonts w:eastAsiaTheme="minorEastAsia"/>
                <w:color w:val="000000" w:themeColor="text1"/>
                <w:sz w:val="24"/>
                <w:szCs w:val="24"/>
              </w:rPr>
            </w:pPr>
          </w:p>
          <w:p w14:paraId="7F427828" w14:textId="3FDC3428" w:rsidR="7B26B494" w:rsidRDefault="7B26B494" w:rsidP="7B26B494">
            <w:pPr>
              <w:rPr>
                <w:rFonts w:eastAsiaTheme="minorEastAsia"/>
                <w:color w:val="000000" w:themeColor="text1"/>
                <w:sz w:val="24"/>
                <w:szCs w:val="24"/>
              </w:rPr>
            </w:pPr>
          </w:p>
          <w:p w14:paraId="77435F30" w14:textId="12F1B9AC"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4EFF8E" w14:textId="304928DF" w:rsidR="7B26B494" w:rsidRDefault="7B26B494" w:rsidP="7B26B494">
            <w:pPr>
              <w:jc w:val="both"/>
              <w:rPr>
                <w:rFonts w:eastAsiaTheme="minorEastAsia"/>
                <w:color w:val="000000" w:themeColor="text1"/>
                <w:sz w:val="24"/>
                <w:szCs w:val="24"/>
              </w:rPr>
            </w:pPr>
            <w:r w:rsidRPr="5F3FEFD3">
              <w:rPr>
                <w:rFonts w:eastAsiaTheme="minorEastAsia"/>
                <w:b/>
                <w:color w:val="000000" w:themeColor="text1"/>
                <w:lang w:val="en-US"/>
              </w:rPr>
              <w:t>Professional rehabilitation service for persons with disabilities.</w:t>
            </w:r>
            <w:r w:rsidRPr="5F3FEFD3">
              <w:rPr>
                <w:rFonts w:eastAsiaTheme="minorEastAsia"/>
                <w:color w:val="000000" w:themeColor="text1"/>
                <w:lang w:val="en-US"/>
              </w:rPr>
              <w:t xml:space="preserve"> The system shall support the management of professional rehabilitation services for persons with </w:t>
            </w:r>
          </w:p>
          <w:p w14:paraId="6FBF1765" w14:textId="6336978A" w:rsidR="7B26B494" w:rsidRDefault="7B26B494" w:rsidP="7B26B494">
            <w:pPr>
              <w:pStyle w:val="ListParagraph"/>
              <w:numPr>
                <w:ilvl w:val="0"/>
                <w:numId w:val="43"/>
              </w:numPr>
              <w:ind w:left="360"/>
              <w:jc w:val="both"/>
              <w:rPr>
                <w:rFonts w:eastAsiaTheme="minorEastAsia"/>
                <w:color w:val="000000" w:themeColor="text1"/>
                <w:sz w:val="24"/>
                <w:szCs w:val="24"/>
              </w:rPr>
            </w:pPr>
            <w:r w:rsidRPr="5F3FEFD3">
              <w:rPr>
                <w:rFonts w:eastAsiaTheme="minorEastAsia"/>
                <w:color w:val="000000" w:themeColor="text1"/>
                <w:lang w:val="en-US"/>
              </w:rPr>
              <w:t>registration of professional rehabilitation services in the beneficiary’s electronic dossier;</w:t>
            </w:r>
          </w:p>
          <w:p w14:paraId="5CC3E79E" w14:textId="6AC3B0CD" w:rsidR="7B26B494" w:rsidRDefault="7B26B494" w:rsidP="7B26B494">
            <w:pPr>
              <w:pStyle w:val="ListParagraph"/>
              <w:numPr>
                <w:ilvl w:val="0"/>
                <w:numId w:val="43"/>
              </w:numPr>
              <w:ind w:left="360"/>
              <w:jc w:val="both"/>
              <w:rPr>
                <w:rFonts w:eastAsiaTheme="minorEastAsia"/>
                <w:color w:val="000000" w:themeColor="text1"/>
                <w:sz w:val="24"/>
                <w:szCs w:val="24"/>
              </w:rPr>
            </w:pPr>
            <w:r w:rsidRPr="5F3FEFD3">
              <w:rPr>
                <w:rFonts w:eastAsiaTheme="minorEastAsia"/>
                <w:color w:val="000000" w:themeColor="text1"/>
                <w:lang w:val="en-US"/>
              </w:rPr>
              <w:t>management of related documents, assessments, decisions and service history;</w:t>
            </w:r>
          </w:p>
          <w:p w14:paraId="12D4ED24" w14:textId="09638CDC" w:rsidR="7B26B494" w:rsidRDefault="7B26B494" w:rsidP="7B26B494">
            <w:pPr>
              <w:pStyle w:val="ListParagraph"/>
              <w:numPr>
                <w:ilvl w:val="0"/>
                <w:numId w:val="43"/>
              </w:numPr>
              <w:ind w:left="360"/>
              <w:jc w:val="both"/>
              <w:rPr>
                <w:rFonts w:eastAsiaTheme="minorEastAsia"/>
                <w:color w:val="000000" w:themeColor="text1"/>
                <w:sz w:val="24"/>
                <w:szCs w:val="24"/>
              </w:rPr>
            </w:pPr>
            <w:r w:rsidRPr="5F3FEFD3">
              <w:rPr>
                <w:rFonts w:eastAsiaTheme="minorEastAsia"/>
                <w:color w:val="000000" w:themeColor="text1"/>
                <w:lang w:val="en-US"/>
              </w:rPr>
              <w:t>monitoring of rehabilitation-related actions and outcomes;</w:t>
            </w:r>
          </w:p>
          <w:p w14:paraId="56B8ADA5" w14:textId="7034BC07" w:rsidR="7B26B494" w:rsidRDefault="7B26B494" w:rsidP="7B26B494">
            <w:pPr>
              <w:pStyle w:val="ListParagraph"/>
              <w:numPr>
                <w:ilvl w:val="0"/>
                <w:numId w:val="43"/>
              </w:numPr>
              <w:ind w:left="360"/>
              <w:jc w:val="both"/>
              <w:rPr>
                <w:rFonts w:eastAsiaTheme="minorEastAsia"/>
                <w:color w:val="000000" w:themeColor="text1"/>
                <w:sz w:val="24"/>
                <w:szCs w:val="24"/>
              </w:rPr>
            </w:pPr>
            <w:r w:rsidRPr="5F3FEFD3">
              <w:rPr>
                <w:rFonts w:eastAsiaTheme="minorEastAsia"/>
                <w:color w:val="000000" w:themeColor="text1"/>
                <w:lang w:val="en-US"/>
              </w:rPr>
              <w:t>integration of rehabilitation service history with employment support measures and individual planning;</w:t>
            </w:r>
          </w:p>
          <w:p w14:paraId="4EACAD83" w14:textId="2173F63A" w:rsidR="7B26B494" w:rsidRDefault="7B26B494" w:rsidP="7B26B494">
            <w:pPr>
              <w:pStyle w:val="ListParagraph"/>
              <w:numPr>
                <w:ilvl w:val="0"/>
                <w:numId w:val="43"/>
              </w:numPr>
              <w:ind w:left="360"/>
              <w:jc w:val="both"/>
              <w:rPr>
                <w:rFonts w:eastAsiaTheme="minorEastAsia"/>
                <w:color w:val="000000" w:themeColor="text1"/>
                <w:sz w:val="24"/>
                <w:szCs w:val="24"/>
              </w:rPr>
            </w:pPr>
            <w:r w:rsidRPr="5F3FEFD3">
              <w:rPr>
                <w:rFonts w:eastAsiaTheme="minorEastAsia"/>
                <w:color w:val="000000" w:themeColor="text1"/>
                <w:lang w:val="en-US"/>
              </w:rPr>
              <w:t>reporting and auditability of rehabilitation services provided to beneficiaries.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669D84" w14:textId="211A17E6" w:rsidR="7B26B494" w:rsidRDefault="7B26B494" w:rsidP="7B26B494">
            <w:pPr>
              <w:jc w:val="both"/>
              <w:rPr>
                <w:rFonts w:eastAsiaTheme="minorEastAsia"/>
                <w:b/>
                <w:color w:val="000000" w:themeColor="text1"/>
                <w:sz w:val="24"/>
                <w:szCs w:val="24"/>
                <w:lang w:val="en-US"/>
              </w:rPr>
            </w:pPr>
          </w:p>
        </w:tc>
      </w:tr>
    </w:tbl>
    <w:p w14:paraId="0AAF6BC8" w14:textId="0C634700" w:rsidR="00AC642A" w:rsidRDefault="00AC642A"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b w:val="0"/>
          <w:color w:val="232425"/>
          <w:sz w:val="24"/>
          <w:szCs w:val="24"/>
          <w:lang w:val="en-US"/>
        </w:rPr>
      </w:pPr>
    </w:p>
    <w:p w14:paraId="2B80B1B0" w14:textId="02D083E2" w:rsidR="19369D4B" w:rsidRDefault="19369D4B"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1F3763"/>
          <w:sz w:val="24"/>
          <w:szCs w:val="24"/>
          <w:lang w:val="en-US"/>
        </w:rPr>
      </w:pPr>
      <w:r w:rsidRPr="5F3FEFD3">
        <w:rPr>
          <w:rFonts w:asciiTheme="minorHAnsi" w:eastAsiaTheme="minorEastAsia" w:hAnsiTheme="minorHAnsi" w:cstheme="minorBidi"/>
          <w:color w:val="1F3763"/>
          <w:sz w:val="24"/>
          <w:szCs w:val="24"/>
          <w:lang w:val="en-US"/>
        </w:rPr>
        <w:t>4. Profiling, individual employment plan, referral and job placement</w:t>
      </w:r>
    </w:p>
    <w:p w14:paraId="40A950B8" w14:textId="09210423" w:rsidR="19369D4B" w:rsidRDefault="19369D4B"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Profiling, individual employment plan, referral and job placement</w:t>
      </w:r>
    </w:p>
    <w:p w14:paraId="18F4904D" w14:textId="7C28AF11" w:rsidR="19369D4B" w:rsidRDefault="19369D4B"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This procedure covers the digital process through which the eSocial Core component supports the profiling of unemployed persons, preparation and monitoring of the Individual Employment Plan, automatic correlation between the beneficiary profile and available vacancies, validation by STOFM specialists, referral to employment opportunities and recording of the final employment outcome.</w:t>
      </w:r>
    </w:p>
    <w:p w14:paraId="0598BDE3" w14:textId="27DEEF06" w:rsidR="1308E200" w:rsidRDefault="1308E200"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b/>
          <w:color w:val="000000" w:themeColor="text1"/>
          <w:sz w:val="24"/>
          <w:szCs w:val="24"/>
          <w:lang w:val="en-US"/>
        </w:rPr>
      </w:pPr>
      <w:r w:rsidRPr="5F3FEFD3">
        <w:rPr>
          <w:rFonts w:eastAsiaTheme="minorEastAsia"/>
          <w:b/>
          <w:color w:val="000000" w:themeColor="text1"/>
          <w:lang w:val="en-US"/>
        </w:rPr>
        <w:t>List of functional requirements: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14:paraId="7E70A56F"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0F0116" w14:textId="49BDC65D"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E8E4B9" w14:textId="3E0F2628"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3D60C" w14:textId="6D60FD55" w:rsidR="458B304A" w:rsidRDefault="458B304A"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14:paraId="1B9B0436"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3E1F57" w14:textId="68E94D98" w:rsidR="7B26B494" w:rsidRDefault="7B26B494" w:rsidP="7B26B494">
            <w:pPr>
              <w:rPr>
                <w:rFonts w:eastAsiaTheme="minorEastAsia"/>
                <w:color w:val="000000" w:themeColor="text1"/>
                <w:sz w:val="24"/>
                <w:szCs w:val="24"/>
              </w:rPr>
            </w:pPr>
          </w:p>
          <w:p w14:paraId="39104DBD" w14:textId="1D661EBA" w:rsidR="7B26B494" w:rsidRDefault="7B26B494" w:rsidP="7B26B494">
            <w:pPr>
              <w:rPr>
                <w:rFonts w:eastAsiaTheme="minorEastAsia"/>
                <w:color w:val="000000" w:themeColor="text1"/>
                <w:sz w:val="24"/>
                <w:szCs w:val="24"/>
              </w:rPr>
            </w:pPr>
          </w:p>
          <w:p w14:paraId="654E9808" w14:textId="1A328B55" w:rsidR="7B26B494" w:rsidRDefault="7B26B494" w:rsidP="7B26B494">
            <w:pPr>
              <w:rPr>
                <w:rFonts w:eastAsiaTheme="minorEastAsia"/>
                <w:color w:val="000000" w:themeColor="text1"/>
                <w:sz w:val="24"/>
                <w:szCs w:val="24"/>
              </w:rPr>
            </w:pPr>
          </w:p>
          <w:p w14:paraId="7CB73F1A" w14:textId="59F2778B" w:rsidR="7B26B494" w:rsidRDefault="7B26B494" w:rsidP="7B26B494">
            <w:pPr>
              <w:rPr>
                <w:rFonts w:eastAsiaTheme="minorEastAsia"/>
                <w:color w:val="000000" w:themeColor="text1"/>
                <w:sz w:val="24"/>
                <w:szCs w:val="24"/>
              </w:rPr>
            </w:pPr>
          </w:p>
          <w:p w14:paraId="6D733A75" w14:textId="405E6D23" w:rsidR="7B26B494" w:rsidRDefault="7B26B494" w:rsidP="7B26B494">
            <w:pPr>
              <w:rPr>
                <w:rFonts w:eastAsiaTheme="minorEastAsia"/>
                <w:color w:val="000000" w:themeColor="text1"/>
                <w:sz w:val="24"/>
                <w:szCs w:val="24"/>
              </w:rPr>
            </w:pPr>
          </w:p>
          <w:p w14:paraId="2389F782" w14:textId="4194BFCA"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9B4E70" w14:textId="62593E4D" w:rsidR="7B26B494" w:rsidRDefault="7B26B494" w:rsidP="7B26B494">
            <w:pPr>
              <w:spacing w:after="0"/>
              <w:jc w:val="both"/>
              <w:rPr>
                <w:rFonts w:eastAsiaTheme="minorEastAsia"/>
                <w:color w:val="000000" w:themeColor="text1"/>
                <w:sz w:val="24"/>
                <w:szCs w:val="24"/>
              </w:rPr>
            </w:pPr>
            <w:r w:rsidRPr="5F3FEFD3">
              <w:rPr>
                <w:rFonts w:eastAsiaTheme="minorEastAsia"/>
                <w:b/>
                <w:color w:val="000000" w:themeColor="text1"/>
                <w:lang w:val="en-US"/>
              </w:rPr>
              <w:t>Profiling of the unemployed person.</w:t>
            </w:r>
            <w:r w:rsidRPr="5F3FEFD3">
              <w:rPr>
                <w:rFonts w:eastAsiaTheme="minorEastAsia"/>
                <w:color w:val="000000" w:themeColor="text1"/>
                <w:lang w:val="en-US"/>
              </w:rPr>
              <w:t xml:space="preserve"> The system shall support the digital profiling of unemployed persons in order to determine their employability level, vulnerabilities, employment barriers and recommended services or active labour market measures. </w:t>
            </w:r>
          </w:p>
          <w:p w14:paraId="470FE318" w14:textId="1E286B12"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initiation of the profiling process from the beneficiary’s electronic dossier by the authorized STOFM specialist;</w:t>
            </w:r>
          </w:p>
          <w:p w14:paraId="4E3F10CD" w14:textId="79BD033E"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completion of the profiling questionnaire and structured collection of profiling data;</w:t>
            </w:r>
          </w:p>
          <w:p w14:paraId="69C95F05" w14:textId="4B67674F"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use of beneficiary data available in the dossier, including education, work experience, occupations, vulnerabilities and other relevant information;</w:t>
            </w:r>
          </w:p>
          <w:p w14:paraId="55A9B714" w14:textId="00375281"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calculation of the profiling score and assignment of an employability / vulnerability level;</w:t>
            </w:r>
          </w:p>
          <w:p w14:paraId="378888A7" w14:textId="3C2FD75A"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of recommendations regarding services and active labour market measures;</w:t>
            </w:r>
          </w:p>
          <w:p w14:paraId="493B1DD3" w14:textId="18905104"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storage of the profiling result, score, level, recommendations and date in the electronic dossier;</w:t>
            </w:r>
          </w:p>
          <w:p w14:paraId="79FBF2DA" w14:textId="0E1F9491"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possibility to perform re-profiling when the beneficiary’s situation changes or according to internal procedures;</w:t>
            </w:r>
          </w:p>
          <w:p w14:paraId="0F78A93A" w14:textId="20C96163" w:rsidR="7B26B494" w:rsidRDefault="7B26B494" w:rsidP="7B26B494">
            <w:pPr>
              <w:pStyle w:val="ListParagraph"/>
              <w:numPr>
                <w:ilvl w:val="0"/>
                <w:numId w:val="42"/>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preservation of the full history of profiling and re-profiling actions for audit and monitoring purposes.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F2AEF9" w14:textId="361D58FA" w:rsidR="7B26B494" w:rsidRDefault="7B26B494" w:rsidP="7B26B494">
            <w:pPr>
              <w:jc w:val="both"/>
              <w:rPr>
                <w:rFonts w:eastAsiaTheme="minorEastAsia"/>
                <w:b/>
                <w:color w:val="000000" w:themeColor="text1"/>
                <w:sz w:val="24"/>
                <w:szCs w:val="24"/>
                <w:lang w:val="en-US"/>
              </w:rPr>
            </w:pPr>
          </w:p>
        </w:tc>
      </w:tr>
      <w:tr w:rsidR="7B26B494" w14:paraId="041F26D5"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801E9" w14:textId="5DEBB90F" w:rsidR="7B26B494" w:rsidRDefault="7B26B494" w:rsidP="7B26B494">
            <w:pPr>
              <w:rPr>
                <w:rFonts w:eastAsiaTheme="minorEastAsia"/>
                <w:color w:val="000000" w:themeColor="text1"/>
                <w:sz w:val="24"/>
                <w:szCs w:val="24"/>
              </w:rPr>
            </w:pPr>
          </w:p>
          <w:p w14:paraId="1ED96E06" w14:textId="76F6DCD9"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DDCD29" w14:textId="009ECE62"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Individual Employment Plan.</w:t>
            </w:r>
            <w:r w:rsidRPr="5F3FEFD3">
              <w:rPr>
                <w:rFonts w:eastAsiaTheme="minorEastAsia"/>
                <w:color w:val="000000" w:themeColor="text1"/>
                <w:lang w:val="en-US"/>
              </w:rPr>
              <w:t xml:space="preserve"> The system shall ensure the full digitalization of the preparation, implementation, monitoring, revision and versioning of the Individual Employment Plan for unemployed persons. The plan shall be created directly in the beneficiary’s electronic dossier by the STOFM specialist, based on the profiling results and in cooperation with the beneficiary. It shall define employment objectives, planned services and active labour market measures, deadlines, responsibilities, implementation </w:t>
            </w:r>
          </w:p>
          <w:p w14:paraId="00EFA2FB" w14:textId="3F0E8AB7"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initiation of the Individual Employment Plan only after completion of the beneficiary profiling process;</w:t>
            </w:r>
          </w:p>
          <w:p w14:paraId="72C21020" w14:textId="57B45357"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automatic takeover of profiling results, including vulnerability level and recommended services or measures;</w:t>
            </w:r>
          </w:p>
          <w:p w14:paraId="4978E74C" w14:textId="72867F6A"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possibility for the STOFM specialist to confirm, adjust, add or exclude automatically recommended services and measures;</w:t>
            </w:r>
          </w:p>
          <w:p w14:paraId="63A02113" w14:textId="01D59010"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definition of the plan purpose, preparation date, expiry date and responsible STOFM specialist;</w:t>
            </w:r>
          </w:p>
          <w:p w14:paraId="3C81B8D8" w14:textId="4BDA03A0"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GB"/>
              </w:rPr>
              <w:t>association of the plan with the beneficiary’s electronic dossier and assignment of the initial status “under preparation”;</w:t>
            </w:r>
          </w:p>
          <w:p w14:paraId="67325409" w14:textId="655C09EB"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completion of mandatory components, including short- and medium-term employment objectives, planned services, active measures, deadlines and responsibilities of the beneficiary and STOFM specialist;</w:t>
            </w:r>
          </w:p>
          <w:p w14:paraId="447B183F" w14:textId="0A084EEC"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inclusion of services and measures such as labour market information, career guidance, pre-dismissal services, labour intermediation, professional training and other active labour market measures;</w:t>
            </w:r>
          </w:p>
          <w:p w14:paraId="09FC6149" w14:textId="37247888"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of the electronic version of the plan and electronic signing by the STOFM specialist;</w:t>
            </w:r>
          </w:p>
          <w:p w14:paraId="2D2A66F9" w14:textId="4A2E79F7"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confirmation of the plan by the beneficiary through electronic signature, acceptance in the Personal Cabinet or handwritten signature, where applicable;</w:t>
            </w:r>
          </w:p>
          <w:p w14:paraId="69891C2C" w14:textId="55B67B80"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activation of the plan after confirmation by both parties;</w:t>
            </w:r>
          </w:p>
          <w:p w14:paraId="195039D2" w14:textId="6D62DD5E"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automatic generation of the action calendar for all measures and services included in the plan;</w:t>
            </w:r>
          </w:p>
          <w:p w14:paraId="7D9FC716" w14:textId="58E9C0D2"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monitoring of each planned measure by date, responsible person and status: planned, ongoing, completed or not executed within the deadline, with indication of the reason;</w:t>
            </w:r>
          </w:p>
          <w:p w14:paraId="387B93FB" w14:textId="75B1624F"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visibility of planned and completed actions for the beneficiary through the Personal Cabinet;</w:t>
            </w:r>
          </w:p>
          <w:p w14:paraId="4963ABAC" w14:textId="3847249A"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automatic recording of participation in services and results of implemented measures;</w:t>
            </w:r>
          </w:p>
          <w:p w14:paraId="4EB96644" w14:textId="076212E8"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association of each activity with the active Individual Employment Plan and the beneficiary’s electronic dossier;</w:t>
            </w:r>
          </w:p>
          <w:p w14:paraId="5DB83385" w14:textId="0450D73B"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automatic review of the plan in case of status change, service provision, completion of a measure or periodic review according to internal procedures;</w:t>
            </w:r>
          </w:p>
          <w:p w14:paraId="29E22796" w14:textId="039020EB"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generation of updated recommendations for new measures, adjustment of deadlines, replacement or cancellation of existing measures;</w:t>
            </w:r>
          </w:p>
          <w:p w14:paraId="25424BA0" w14:textId="75C3A3CC"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validation of updated recommendations by the STOFM specialist;</w:t>
            </w:r>
          </w:p>
          <w:p w14:paraId="23682555" w14:textId="5E2419C1"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creation of a new version of the plan after each modification, with preservation of the full history in the beneficiary’s electronic dossier;</w:t>
            </w:r>
          </w:p>
          <w:p w14:paraId="796067E3" w14:textId="7E179537"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electronic notification of the beneficiary regarding plan changes and requirement for confirmation of the updated version;</w:t>
            </w:r>
          </w:p>
          <w:p w14:paraId="3572958D" w14:textId="1887C0CB" w:rsidR="7B26B494" w:rsidRDefault="7B26B494" w:rsidP="7B26B494">
            <w:pPr>
              <w:pStyle w:val="ListParagraph"/>
              <w:keepNext/>
              <w:widowControl w:val="0"/>
              <w:numPr>
                <w:ilvl w:val="0"/>
                <w:numId w:val="41"/>
              </w:numPr>
              <w:spacing w:after="0"/>
              <w:ind w:left="360"/>
              <w:jc w:val="both"/>
              <w:rPr>
                <w:rFonts w:eastAsiaTheme="minorEastAsia"/>
                <w:color w:val="000000" w:themeColor="text1"/>
                <w:sz w:val="24"/>
                <w:szCs w:val="24"/>
              </w:rPr>
            </w:pPr>
            <w:r w:rsidRPr="5F3FEFD3">
              <w:rPr>
                <w:rFonts w:eastAsiaTheme="minorEastAsia"/>
                <w:color w:val="000000" w:themeColor="text1"/>
                <w:lang w:val="en-US"/>
              </w:rPr>
              <w:t>complete auditability and traceability of the plan, versions, measures, statuses, reviews and related actions.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48AB90" w14:textId="7D9249EE" w:rsidR="7B26B494" w:rsidRDefault="7B26B494" w:rsidP="7B26B494">
            <w:pPr>
              <w:jc w:val="both"/>
              <w:rPr>
                <w:rFonts w:eastAsiaTheme="minorEastAsia"/>
                <w:b/>
                <w:color w:val="000000" w:themeColor="text1"/>
                <w:sz w:val="24"/>
                <w:szCs w:val="24"/>
                <w:lang w:val="en-US"/>
              </w:rPr>
            </w:pPr>
          </w:p>
        </w:tc>
      </w:tr>
      <w:tr w:rsidR="7B26B494" w:rsidRPr="00CD36E9" w14:paraId="4DC94035"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705E20" w14:textId="0F7ED270" w:rsidR="7B26B494" w:rsidRDefault="7B26B494" w:rsidP="7B26B494">
            <w:pPr>
              <w:rPr>
                <w:rFonts w:eastAsiaTheme="minorEastAsia"/>
                <w:color w:val="000000" w:themeColor="text1"/>
                <w:sz w:val="24"/>
                <w:szCs w:val="24"/>
              </w:rPr>
            </w:pPr>
          </w:p>
          <w:p w14:paraId="1AD3FDB3" w14:textId="58E2A6FC" w:rsidR="7B26B494" w:rsidRDefault="7B26B494" w:rsidP="7B26B494">
            <w:pPr>
              <w:rPr>
                <w:rFonts w:eastAsiaTheme="minorEastAsia"/>
                <w:color w:val="000000" w:themeColor="text1"/>
                <w:sz w:val="24"/>
                <w:szCs w:val="24"/>
              </w:rPr>
            </w:pPr>
          </w:p>
          <w:p w14:paraId="7D6A43CB" w14:textId="4B98B6C4" w:rsidR="7B26B494" w:rsidRDefault="7B26B494" w:rsidP="7B26B494">
            <w:pPr>
              <w:rPr>
                <w:rFonts w:eastAsiaTheme="minorEastAsia"/>
                <w:color w:val="000000" w:themeColor="text1"/>
                <w:sz w:val="24"/>
                <w:szCs w:val="24"/>
              </w:rPr>
            </w:pPr>
          </w:p>
          <w:p w14:paraId="16F299EC" w14:textId="67B10EE7" w:rsidR="7B26B494" w:rsidRDefault="7B26B494" w:rsidP="7B26B494">
            <w:pPr>
              <w:rPr>
                <w:rFonts w:eastAsiaTheme="minorEastAsia"/>
                <w:color w:val="000000" w:themeColor="text1"/>
                <w:sz w:val="24"/>
                <w:szCs w:val="24"/>
              </w:rPr>
            </w:pPr>
          </w:p>
          <w:p w14:paraId="22D1858C" w14:textId="38182892" w:rsidR="7B26B494" w:rsidRDefault="7B26B494" w:rsidP="7B26B494">
            <w:pPr>
              <w:rPr>
                <w:rFonts w:eastAsiaTheme="minorEastAsia"/>
                <w:color w:val="000000" w:themeColor="text1"/>
                <w:sz w:val="24"/>
                <w:szCs w:val="24"/>
              </w:rPr>
            </w:pPr>
          </w:p>
          <w:p w14:paraId="20935400" w14:textId="21606483"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9E5017" w14:textId="059890DF" w:rsidR="7B26B494" w:rsidRDefault="7B26B494" w:rsidP="7B26B494">
            <w:pPr>
              <w:keepNext/>
              <w:widowControl w:val="0"/>
              <w:spacing w:after="0"/>
              <w:jc w:val="both"/>
              <w:rPr>
                <w:rFonts w:eastAsiaTheme="minorEastAsia"/>
                <w:color w:val="000000" w:themeColor="text1"/>
                <w:sz w:val="24"/>
                <w:szCs w:val="24"/>
              </w:rPr>
            </w:pPr>
            <w:r w:rsidRPr="5F3FEFD3">
              <w:rPr>
                <w:rFonts w:eastAsiaTheme="minorEastAsia"/>
                <w:b/>
                <w:color w:val="000000" w:themeColor="text1"/>
                <w:lang w:val="en-US"/>
              </w:rPr>
              <w:t>Automatic correlations and manual validation by STOFM.</w:t>
            </w:r>
            <w:r w:rsidRPr="5F3FEFD3">
              <w:rPr>
                <w:rFonts w:eastAsiaTheme="minorEastAsia"/>
                <w:color w:val="000000" w:themeColor="text1"/>
                <w:lang w:val="en-US"/>
              </w:rPr>
              <w:t xml:space="preserve"> The system shall support the intermediation process by automatically correlating the beneficiary profile with available job vacancies and by allowing STOFM specialists to validate, adjust or reject proposed matches before referral or further action. This requirement is directly linked to profiling, the Individual Employment Plan, vacancy management and labour intermediation. </w:t>
            </w:r>
          </w:p>
          <w:p w14:paraId="3C4208AF" w14:textId="16F93354"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correlation between beneficiary profile, occupations, skills, education, experience, preferences and available vacancies;</w:t>
            </w:r>
          </w:p>
          <w:p w14:paraId="372A819B" w14:textId="17503686"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generation of proposed matches between jobseekers/unemployed persons and vacant jobs;</w:t>
            </w:r>
          </w:p>
          <w:p w14:paraId="1D84FCA9" w14:textId="65F19129"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presentation of matching results to the STOFM specialist for manual validation;</w:t>
            </w:r>
          </w:p>
          <w:p w14:paraId="355F6E5C" w14:textId="278A7763"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possibility for the specialist to confirm, reject or adjust the proposed correlation;</w:t>
            </w:r>
          </w:p>
          <w:p w14:paraId="5D463505" w14:textId="3AB7ECAC"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recording of validation results, justification and follow-up action in the beneficiary’s electronic dossier;</w:t>
            </w:r>
          </w:p>
          <w:p w14:paraId="11CD6D49" w14:textId="15F36323"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support for initiating referral to a suitable vacancy after validation;</w:t>
            </w:r>
          </w:p>
          <w:p w14:paraId="2B21AF8C" w14:textId="1150068A" w:rsidR="7B26B494" w:rsidRPr="00367299" w:rsidRDefault="7B26B494" w:rsidP="7B26B494">
            <w:pPr>
              <w:pStyle w:val="ListParagraph"/>
              <w:keepNext/>
              <w:widowControl w:val="0"/>
              <w:numPr>
                <w:ilvl w:val="0"/>
                <w:numId w:val="40"/>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preservation of the matching and validation history for reporting, audit and analysis of intermediation results.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9B9747" w14:textId="3BDC591C" w:rsidR="7B26B494" w:rsidRDefault="7B26B494" w:rsidP="7B26B494">
            <w:pPr>
              <w:jc w:val="both"/>
              <w:rPr>
                <w:rFonts w:eastAsiaTheme="minorEastAsia"/>
                <w:b/>
                <w:color w:val="000000" w:themeColor="text1"/>
                <w:sz w:val="24"/>
                <w:szCs w:val="24"/>
                <w:lang w:val="en-US"/>
              </w:rPr>
            </w:pPr>
          </w:p>
        </w:tc>
      </w:tr>
      <w:tr w:rsidR="7B26B494" w:rsidRPr="00CD36E9" w14:paraId="584DDEAD" w14:textId="77777777" w:rsidTr="008E274A">
        <w:trPr>
          <w:trHeight w:val="300"/>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614EEC" w14:textId="36F8C0D5" w:rsidR="7B26B494" w:rsidRPr="00367299" w:rsidRDefault="7B26B494" w:rsidP="7B26B494">
            <w:pPr>
              <w:rPr>
                <w:rFonts w:eastAsiaTheme="minorEastAsia"/>
                <w:color w:val="000000" w:themeColor="text1"/>
                <w:sz w:val="24"/>
                <w:szCs w:val="24"/>
                <w:lang w:val="en-US"/>
              </w:rPr>
            </w:pPr>
          </w:p>
          <w:p w14:paraId="5C26AD8F" w14:textId="60457BDB" w:rsidR="7B26B494" w:rsidRPr="00367299" w:rsidRDefault="7B26B494" w:rsidP="7B26B494">
            <w:pPr>
              <w:rPr>
                <w:rFonts w:eastAsiaTheme="minorEastAsia"/>
                <w:color w:val="000000" w:themeColor="text1"/>
                <w:sz w:val="24"/>
                <w:szCs w:val="24"/>
                <w:lang w:val="en-US"/>
              </w:rPr>
            </w:pPr>
          </w:p>
          <w:p w14:paraId="2200D6A0" w14:textId="2E6AB691" w:rsidR="7B26B494" w:rsidRPr="00367299" w:rsidRDefault="7B26B494" w:rsidP="7B26B494">
            <w:pPr>
              <w:rPr>
                <w:rFonts w:eastAsiaTheme="minorEastAsia"/>
                <w:color w:val="000000" w:themeColor="text1"/>
                <w:sz w:val="24"/>
                <w:szCs w:val="24"/>
                <w:lang w:val="en-US"/>
              </w:rPr>
            </w:pPr>
          </w:p>
          <w:p w14:paraId="19ACC22D" w14:textId="629BDC0B" w:rsidR="7B26B494" w:rsidRPr="00367299" w:rsidRDefault="7B26B494" w:rsidP="7B26B494">
            <w:pPr>
              <w:rPr>
                <w:rFonts w:eastAsiaTheme="minorEastAsia"/>
                <w:color w:val="000000" w:themeColor="text1"/>
                <w:sz w:val="24"/>
                <w:szCs w:val="24"/>
                <w:lang w:val="en-US"/>
              </w:rPr>
            </w:pPr>
          </w:p>
          <w:p w14:paraId="59869055" w14:textId="016A0B19"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FRQ-ESC-023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9D4BF0" w14:textId="7F3BE026" w:rsidR="7B26B494" w:rsidRPr="00367299" w:rsidRDefault="7B26B494" w:rsidP="7B26B494">
            <w:pPr>
              <w:keepNext/>
              <w:widowControl w:val="0"/>
              <w:spacing w:after="0"/>
              <w:jc w:val="both"/>
              <w:rPr>
                <w:rFonts w:eastAsiaTheme="minorEastAsia"/>
                <w:color w:val="000000" w:themeColor="text1"/>
                <w:sz w:val="24"/>
                <w:szCs w:val="24"/>
                <w:lang w:val="en-US"/>
              </w:rPr>
            </w:pPr>
            <w:r w:rsidRPr="5F3FEFD3">
              <w:rPr>
                <w:rFonts w:eastAsiaTheme="minorEastAsia"/>
                <w:b/>
                <w:color w:val="000000" w:themeColor="text1"/>
                <w:lang w:val="en-US"/>
              </w:rPr>
              <w:t>Viewing offers received from ANOFM and employers.</w:t>
            </w:r>
            <w:r w:rsidRPr="5F3FEFD3">
              <w:rPr>
                <w:rFonts w:eastAsiaTheme="minorEastAsia"/>
                <w:color w:val="000000" w:themeColor="text1"/>
                <w:lang w:val="en-US"/>
              </w:rPr>
              <w:t xml:space="preserve"> The system shall allow beneficiaries to view job offers and employment opportunities received from ANOFM, employers or generated through matching mechanisms. The offers shall be linked to the beneficiary’s profile, electronic dossier and intermediation history. </w:t>
            </w:r>
          </w:p>
          <w:p w14:paraId="6058074C" w14:textId="5D58AD5D"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display of job offers in the beneficiary’s Personal Cabinet;</w:t>
            </w:r>
          </w:p>
          <w:p w14:paraId="3BB79BE0" w14:textId="1F403A00"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indication of offer source, status, vacancy details and relevance to the beneficiary profile;</w:t>
            </w:r>
          </w:p>
          <w:p w14:paraId="60DFE595" w14:textId="632E3B1C"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possibility to view offers transmitted by ANOFM/STOFM and employers;</w:t>
            </w:r>
          </w:p>
          <w:p w14:paraId="2D1D56EB" w14:textId="20BF7F15"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recording of beneficiary interaction with received offers, where applicable;</w:t>
            </w:r>
          </w:p>
          <w:p w14:paraId="071BF1A9" w14:textId="09C75B79"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linkage of each offer with the corresponding vacancy, employer, STOFM action and matching result;</w:t>
            </w:r>
          </w:p>
          <w:p w14:paraId="62291BE3" w14:textId="1F494F1D" w:rsidR="7B26B494" w:rsidRPr="00367299" w:rsidRDefault="7B26B494" w:rsidP="7B26B494">
            <w:pPr>
              <w:pStyle w:val="ListParagraph"/>
              <w:keepNext/>
              <w:widowControl w:val="0"/>
              <w:numPr>
                <w:ilvl w:val="0"/>
                <w:numId w:val="39"/>
              </w:numPr>
              <w:spacing w:after="0"/>
              <w:ind w:left="360"/>
              <w:jc w:val="both"/>
              <w:rPr>
                <w:rFonts w:eastAsiaTheme="minorEastAsia"/>
                <w:color w:val="000000" w:themeColor="text1"/>
                <w:sz w:val="24"/>
                <w:szCs w:val="24"/>
                <w:lang w:val="en-US"/>
              </w:rPr>
            </w:pPr>
            <w:r w:rsidRPr="5F3FEFD3">
              <w:rPr>
                <w:rFonts w:eastAsiaTheme="minorEastAsia"/>
                <w:color w:val="000000" w:themeColor="text1"/>
                <w:lang w:val="en-US"/>
              </w:rPr>
              <w:t>storage of offer history in the electronic dossier for monitoring and case management.</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D660D" w14:textId="0FAF2548" w:rsidR="7B26B494" w:rsidRDefault="7B26B494" w:rsidP="7B26B494">
            <w:pPr>
              <w:jc w:val="both"/>
              <w:rPr>
                <w:rFonts w:eastAsiaTheme="minorEastAsia"/>
                <w:b/>
                <w:color w:val="000000" w:themeColor="text1"/>
                <w:sz w:val="24"/>
                <w:szCs w:val="24"/>
                <w:lang w:val="en-US"/>
              </w:rPr>
            </w:pPr>
          </w:p>
        </w:tc>
      </w:tr>
      <w:tr w:rsidR="7B26B494" w:rsidRPr="00CD36E9" w14:paraId="5807786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0B37CF" w14:textId="57D48F41" w:rsidR="7B26B494" w:rsidRPr="00367299" w:rsidRDefault="7B26B494" w:rsidP="7B26B494">
            <w:pPr>
              <w:rPr>
                <w:rFonts w:eastAsiaTheme="minorEastAsia"/>
                <w:color w:val="000000" w:themeColor="text1"/>
                <w:sz w:val="24"/>
                <w:szCs w:val="24"/>
                <w:lang w:val="en-US"/>
              </w:rPr>
            </w:pPr>
          </w:p>
          <w:p w14:paraId="25CCD955" w14:textId="5B45B08E" w:rsidR="7B26B494" w:rsidRPr="00367299" w:rsidRDefault="7B26B494" w:rsidP="7B26B494">
            <w:pPr>
              <w:rPr>
                <w:rFonts w:eastAsiaTheme="minorEastAsia"/>
                <w:color w:val="000000" w:themeColor="text1"/>
                <w:sz w:val="24"/>
                <w:szCs w:val="24"/>
                <w:lang w:val="en-US"/>
              </w:rPr>
            </w:pPr>
          </w:p>
          <w:p w14:paraId="5CFA3BAE" w14:textId="333CFA14" w:rsidR="7B26B494" w:rsidRPr="00367299" w:rsidRDefault="7B26B494" w:rsidP="7B26B494">
            <w:pPr>
              <w:rPr>
                <w:rFonts w:eastAsiaTheme="minorEastAsia"/>
                <w:color w:val="000000" w:themeColor="text1"/>
                <w:sz w:val="24"/>
                <w:szCs w:val="24"/>
                <w:lang w:val="en-US"/>
              </w:rPr>
            </w:pPr>
          </w:p>
          <w:p w14:paraId="026AFB49" w14:textId="2F3851C2"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C41367" w14:textId="47AA61FB"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Receipt of the job referral sheet by the jobseeker.</w:t>
            </w:r>
            <w:r w:rsidRPr="5F3FEFD3">
              <w:rPr>
                <w:rFonts w:eastAsiaTheme="minorEastAsia"/>
                <w:color w:val="000000" w:themeColor="text1"/>
                <w:lang w:val="en-US"/>
              </w:rPr>
              <w:t xml:space="preserve"> The system shall allow the jobseeker or unemployed person to receive the referral sheet for a vacant job issued as part of the intermediation and referral process. The referral shall be linked to the beneficiary’s electronic dossier, the vacancy and the responsible STOFM specialist. </w:t>
            </w:r>
          </w:p>
          <w:p w14:paraId="0E1E4876" w14:textId="065787FE"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generation or electronic transmission of the referral sheet to the beneficiary;</w:t>
            </w:r>
          </w:p>
          <w:p w14:paraId="12D4FD93" w14:textId="57FBEC85"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access to the referral sheet through the beneficiary’s Personal Cabinet;</w:t>
            </w:r>
          </w:p>
          <w:p w14:paraId="11CF5F5F" w14:textId="5CFF98B4"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association of the referral sheet with the beneficiary’s electronic dossier;</w:t>
            </w:r>
          </w:p>
          <w:p w14:paraId="466BAD9A" w14:textId="3448617F"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linkage of the referral with the corresponding vacancy, employer and STOFM action;</w:t>
            </w:r>
          </w:p>
          <w:p w14:paraId="38AEC44E" w14:textId="6DC2F069"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tracking of referral status and outcome;</w:t>
            </w:r>
          </w:p>
          <w:p w14:paraId="79D001F7" w14:textId="45FD9500" w:rsidR="7B26B494" w:rsidRPr="00367299" w:rsidRDefault="7B26B494" w:rsidP="7B26B494">
            <w:pPr>
              <w:pStyle w:val="ListParagraph"/>
              <w:numPr>
                <w:ilvl w:val="0"/>
                <w:numId w:val="38"/>
              </w:numPr>
              <w:ind w:left="360"/>
              <w:jc w:val="both"/>
              <w:rPr>
                <w:rFonts w:eastAsiaTheme="minorEastAsia"/>
                <w:color w:val="000000" w:themeColor="text1"/>
                <w:sz w:val="24"/>
                <w:szCs w:val="24"/>
                <w:lang w:val="en-US"/>
              </w:rPr>
            </w:pPr>
            <w:r w:rsidRPr="5F3FEFD3">
              <w:rPr>
                <w:rFonts w:eastAsiaTheme="minorEastAsia"/>
                <w:color w:val="000000" w:themeColor="text1"/>
                <w:lang w:val="en-US"/>
              </w:rPr>
              <w:t>storage of the referral in the beneficiary’s case history and document archive.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A780C" w14:textId="7E0B0868" w:rsidR="7B26B494" w:rsidRDefault="7B26B494" w:rsidP="7B26B494">
            <w:pPr>
              <w:jc w:val="both"/>
              <w:rPr>
                <w:rFonts w:eastAsiaTheme="minorEastAsia"/>
                <w:b/>
                <w:color w:val="000000" w:themeColor="text1"/>
                <w:sz w:val="24"/>
                <w:szCs w:val="24"/>
                <w:lang w:val="en-US"/>
              </w:rPr>
            </w:pPr>
          </w:p>
        </w:tc>
      </w:tr>
      <w:tr w:rsidR="7B26B494" w:rsidRPr="00CD36E9" w14:paraId="4120E45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095CC5" w14:textId="4E866D8F" w:rsidR="7B26B494" w:rsidRPr="00367299" w:rsidRDefault="7B26B494" w:rsidP="7B26B494">
            <w:pPr>
              <w:rPr>
                <w:rFonts w:eastAsiaTheme="minorEastAsia"/>
                <w:color w:val="000000" w:themeColor="text1"/>
                <w:sz w:val="24"/>
                <w:szCs w:val="24"/>
                <w:lang w:val="en-US"/>
              </w:rPr>
            </w:pPr>
          </w:p>
          <w:p w14:paraId="55B5D7C2" w14:textId="4BB8F9DA" w:rsidR="7B26B494" w:rsidRPr="00367299" w:rsidRDefault="7B26B494" w:rsidP="7B26B494">
            <w:pPr>
              <w:rPr>
                <w:rFonts w:eastAsiaTheme="minorEastAsia"/>
                <w:color w:val="000000" w:themeColor="text1"/>
                <w:sz w:val="24"/>
                <w:szCs w:val="24"/>
                <w:lang w:val="en-US"/>
              </w:rPr>
            </w:pPr>
          </w:p>
          <w:p w14:paraId="16BB4D2B" w14:textId="4A7E869A" w:rsidR="7B26B494" w:rsidRPr="00367299" w:rsidRDefault="7B26B494" w:rsidP="7B26B494">
            <w:pPr>
              <w:rPr>
                <w:rFonts w:eastAsiaTheme="minorEastAsia"/>
                <w:color w:val="000000" w:themeColor="text1"/>
                <w:sz w:val="24"/>
                <w:szCs w:val="24"/>
                <w:lang w:val="en-US"/>
              </w:rPr>
            </w:pPr>
          </w:p>
          <w:p w14:paraId="29ACE1D1" w14:textId="21E824D1" w:rsidR="7B26B494" w:rsidRPr="00367299" w:rsidRDefault="7B26B494" w:rsidP="7B26B494">
            <w:pPr>
              <w:rPr>
                <w:rFonts w:eastAsiaTheme="minorEastAsia"/>
                <w:color w:val="000000" w:themeColor="text1"/>
                <w:sz w:val="24"/>
                <w:szCs w:val="24"/>
                <w:lang w:val="en-US"/>
              </w:rPr>
            </w:pPr>
          </w:p>
          <w:p w14:paraId="48E60903" w14:textId="76766318"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FRQ-ESC-042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7C173D" w14:textId="6C8E3F25"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Receipt of the job referral sheet by the employer.</w:t>
            </w:r>
            <w:r w:rsidRPr="5F3FEFD3">
              <w:rPr>
                <w:rFonts w:eastAsiaTheme="minorEastAsia"/>
                <w:color w:val="000000" w:themeColor="text1"/>
                <w:lang w:val="en-US"/>
              </w:rPr>
              <w:t xml:space="preserve"> After approval of the referral by the STOFM specialist, the system shall electronically transmit the referral sheet to the employer. The document shall have administrative value and may be used in subsequent reporting. </w:t>
            </w:r>
          </w:p>
          <w:p w14:paraId="729C920B" w14:textId="3C6AC5D4"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receipt of the referral sheet in the employer’s account;</w:t>
            </w:r>
          </w:p>
          <w:p w14:paraId="08610838" w14:textId="22A6E79C"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possibility for the employer to confirm employment of the beneficiary or reject the referral with indication of the reason;</w:t>
            </w:r>
          </w:p>
          <w:p w14:paraId="5C9DFDA7" w14:textId="1C1ECA6B"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inclusion in the referral sheet of candidate data, proposed function/profession, issue date, responsible STOFM representative and other relevant fields;</w:t>
            </w:r>
          </w:p>
          <w:p w14:paraId="5D5935E7" w14:textId="01F6B05D"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generation of the referral sheet in PDF format and digital signing;</w:t>
            </w:r>
          </w:p>
          <w:p w14:paraId="0407AC1C" w14:textId="0802356D"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possibility to download and archive the referral sheet in the history of declared vacancies and in the employer’s dossier;</w:t>
            </w:r>
          </w:p>
          <w:p w14:paraId="23BB5F05" w14:textId="5155B125"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notification to the employer by e-mail and platform notification;</w:t>
            </w:r>
          </w:p>
          <w:p w14:paraId="48D2912F" w14:textId="59FF8E18" w:rsidR="7B26B494" w:rsidRPr="00367299" w:rsidRDefault="7B26B494" w:rsidP="7B26B494">
            <w:pPr>
              <w:pStyle w:val="ListParagraph"/>
              <w:numPr>
                <w:ilvl w:val="0"/>
                <w:numId w:val="37"/>
              </w:numPr>
              <w:ind w:left="360"/>
              <w:jc w:val="both"/>
              <w:rPr>
                <w:rFonts w:eastAsiaTheme="minorEastAsia"/>
                <w:color w:val="000000" w:themeColor="text1"/>
                <w:sz w:val="24"/>
                <w:szCs w:val="24"/>
                <w:lang w:val="en-US"/>
              </w:rPr>
            </w:pPr>
            <w:r w:rsidRPr="5F3FEFD3">
              <w:rPr>
                <w:rFonts w:eastAsiaTheme="minorEastAsia"/>
                <w:color w:val="000000" w:themeColor="text1"/>
                <w:lang w:val="en-US"/>
              </w:rPr>
              <w:t>initiation of the employment notification process when employment is confirmed by the employer</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079576" w14:textId="54217917" w:rsidR="7B26B494" w:rsidRDefault="7B26B494" w:rsidP="7B26B494">
            <w:pPr>
              <w:jc w:val="both"/>
              <w:rPr>
                <w:rFonts w:eastAsiaTheme="minorEastAsia"/>
                <w:b/>
                <w:color w:val="000000" w:themeColor="text1"/>
                <w:sz w:val="24"/>
                <w:szCs w:val="24"/>
                <w:lang w:val="en-US"/>
              </w:rPr>
            </w:pPr>
          </w:p>
        </w:tc>
      </w:tr>
      <w:tr w:rsidR="7B26B494" w:rsidRPr="00CD36E9" w14:paraId="60E176EF"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03B541" w14:textId="58D8E4A0" w:rsidR="7B26B494" w:rsidRPr="00367299" w:rsidRDefault="7B26B494" w:rsidP="7B26B494">
            <w:pPr>
              <w:rPr>
                <w:rFonts w:eastAsiaTheme="minorEastAsia"/>
                <w:color w:val="000000" w:themeColor="text1"/>
                <w:sz w:val="24"/>
                <w:szCs w:val="24"/>
                <w:lang w:val="en-US"/>
              </w:rPr>
            </w:pPr>
          </w:p>
          <w:p w14:paraId="55A91A7D" w14:textId="2618B3FF" w:rsidR="7B26B494" w:rsidRPr="00367299" w:rsidRDefault="7B26B494" w:rsidP="7B26B494">
            <w:pPr>
              <w:rPr>
                <w:rFonts w:eastAsiaTheme="minorEastAsia"/>
                <w:color w:val="000000" w:themeColor="text1"/>
                <w:sz w:val="24"/>
                <w:szCs w:val="24"/>
                <w:lang w:val="en-US"/>
              </w:rPr>
            </w:pPr>
          </w:p>
          <w:p w14:paraId="7B304C0B" w14:textId="20DDB5EF" w:rsidR="7B26B494" w:rsidRPr="00367299" w:rsidRDefault="7B26B494" w:rsidP="7B26B494">
            <w:pPr>
              <w:rPr>
                <w:rFonts w:eastAsiaTheme="minorEastAsia"/>
                <w:color w:val="000000" w:themeColor="text1"/>
                <w:sz w:val="24"/>
                <w:szCs w:val="24"/>
                <w:lang w:val="en-US"/>
              </w:rPr>
            </w:pPr>
          </w:p>
          <w:p w14:paraId="6B8293A5" w14:textId="7D0FAF66" w:rsidR="7B26B494" w:rsidRPr="00367299" w:rsidRDefault="7B26B494" w:rsidP="7B26B494">
            <w:pPr>
              <w:rPr>
                <w:rFonts w:eastAsiaTheme="minorEastAsia"/>
                <w:color w:val="000000" w:themeColor="text1"/>
                <w:sz w:val="24"/>
                <w:szCs w:val="24"/>
                <w:lang w:val="en-US"/>
              </w:rPr>
            </w:pPr>
          </w:p>
          <w:p w14:paraId="0315468D" w14:textId="1D95C9B1" w:rsidR="7B26B494" w:rsidRPr="00367299" w:rsidRDefault="7B26B494" w:rsidP="7B26B494">
            <w:pPr>
              <w:rPr>
                <w:rFonts w:eastAsiaTheme="minorEastAsia"/>
                <w:color w:val="000000" w:themeColor="text1"/>
                <w:sz w:val="24"/>
                <w:szCs w:val="24"/>
                <w:lang w:val="en-US"/>
              </w:rPr>
            </w:pPr>
          </w:p>
          <w:p w14:paraId="25ED4EBB" w14:textId="3D6EBFF7" w:rsidR="7B26B494" w:rsidRPr="00367299" w:rsidRDefault="7B26B494" w:rsidP="7B26B494">
            <w:pPr>
              <w:rPr>
                <w:rFonts w:eastAsiaTheme="minorEastAsia"/>
                <w:color w:val="000000" w:themeColor="text1"/>
                <w:sz w:val="24"/>
                <w:szCs w:val="24"/>
                <w:lang w:val="en-US"/>
              </w:rPr>
            </w:pPr>
          </w:p>
          <w:p w14:paraId="7BE699AF" w14:textId="22087568" w:rsidR="7B26B494" w:rsidRPr="00367299" w:rsidRDefault="7B26B494" w:rsidP="7B26B494">
            <w:pPr>
              <w:rPr>
                <w:rFonts w:eastAsiaTheme="minorEastAsia"/>
                <w:color w:val="000000" w:themeColor="text1"/>
                <w:sz w:val="24"/>
                <w:szCs w:val="24"/>
                <w:lang w:val="en-US"/>
              </w:rPr>
            </w:pPr>
          </w:p>
          <w:p w14:paraId="67C53DFF" w14:textId="66F343BA" w:rsidR="7B26B494" w:rsidRPr="00367299" w:rsidRDefault="7B26B494" w:rsidP="7B26B494">
            <w:pPr>
              <w:rPr>
                <w:rFonts w:eastAsiaTheme="minorEastAsia"/>
                <w:color w:val="000000" w:themeColor="text1"/>
                <w:sz w:val="24"/>
                <w:szCs w:val="24"/>
                <w:lang w:val="en-US"/>
              </w:rPr>
            </w:pPr>
          </w:p>
          <w:p w14:paraId="27E214EE" w14:textId="06871BC4"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FRQ-ESC-043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5133F9" w14:textId="79E7F1B5"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Electronic completion and submission of the employment notification.</w:t>
            </w:r>
            <w:r w:rsidRPr="5F3FEFD3">
              <w:rPr>
                <w:rFonts w:eastAsiaTheme="minorEastAsia"/>
                <w:color w:val="000000" w:themeColor="text1"/>
                <w:lang w:val="en-US"/>
              </w:rPr>
              <w:t xml:space="preserve"> After receiving the referral sheet, the employer shall be able to complete and submit electronically the notification regarding employment, based on the approved ANOFM model. The form shall be generated automatically and partially pre-filled with data from the referral sheet to reduce manual entry errors. </w:t>
            </w:r>
          </w:p>
          <w:p w14:paraId="44145A53" w14:textId="3E392F2B"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online completion and submission of the employment notification by the employer;</w:t>
            </w:r>
          </w:p>
          <w:p w14:paraId="6B2E37D8" w14:textId="580EB99D"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pre-filling of the form with relevant data from the referral sheet;</w:t>
            </w:r>
          </w:p>
          <w:p w14:paraId="7247A8BE" w14:textId="4B9F1D2A"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completion of mandatory fields, including candidate status, contract type, contract duration where applicable, start date, hiring order/decision number and date;</w:t>
            </w:r>
          </w:p>
          <w:p w14:paraId="75A21FFD" w14:textId="268EA4E7"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selection of the reason for non-employment from a predefined list where the candidate is not employed;</w:t>
            </w:r>
          </w:p>
          <w:p w14:paraId="543489B8" w14:textId="4568446F"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validation of mandatory fields before submission;</w:t>
            </w:r>
          </w:p>
          <w:p w14:paraId="77898000" w14:textId="330FCF04"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generation of the notification document in PDF format and digital signing by the employer;</w:t>
            </w:r>
          </w:p>
          <w:p w14:paraId="6F9CBF14" w14:textId="5C10AE36"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storage of the document in the unemployed person’s dossier, employer dossier and vacancy record;</w:t>
            </w:r>
          </w:p>
          <w:p w14:paraId="178ACDDE" w14:textId="636FDF55"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notification to the STOFM specialist regarding the referral result;</w:t>
            </w:r>
          </w:p>
          <w:p w14:paraId="27093A99" w14:textId="2DFEF4EF"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automatic update of the beneficiary’s status in eSocial/ANOFM when employment is confirmed, including withdrawal of unemployed status where applicable;</w:t>
            </w:r>
          </w:p>
          <w:p w14:paraId="16D3DD90" w14:textId="59B9CA74"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storage of refusal reasons and inclusion of the data in reports analysing the intermediation process;</w:t>
            </w:r>
          </w:p>
          <w:p w14:paraId="6604ED39" w14:textId="268B45CE" w:rsidR="7B26B494" w:rsidRPr="00367299" w:rsidRDefault="7B26B494" w:rsidP="7B26B494">
            <w:pPr>
              <w:pStyle w:val="ListParagraph"/>
              <w:numPr>
                <w:ilvl w:val="0"/>
                <w:numId w:val="36"/>
              </w:numPr>
              <w:ind w:left="360"/>
              <w:jc w:val="both"/>
              <w:rPr>
                <w:rFonts w:eastAsiaTheme="minorEastAsia"/>
                <w:color w:val="000000" w:themeColor="text1"/>
                <w:sz w:val="24"/>
                <w:szCs w:val="24"/>
                <w:lang w:val="en-US"/>
              </w:rPr>
            </w:pPr>
            <w:r w:rsidRPr="5F3FEFD3">
              <w:rPr>
                <w:rFonts w:eastAsiaTheme="minorEastAsia"/>
                <w:color w:val="000000" w:themeColor="text1"/>
                <w:lang w:val="en-US"/>
              </w:rPr>
              <w:t>full traceability of the final employment result, including candidate data, vacancy data, STOFM representative, employment/non-employment result, employment decision/order and employer electronic signature.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4A2FAE" w14:textId="57D9E8F2" w:rsidR="7B26B494" w:rsidRDefault="7B26B494" w:rsidP="7B26B494">
            <w:pPr>
              <w:jc w:val="both"/>
              <w:rPr>
                <w:rFonts w:eastAsiaTheme="minorEastAsia"/>
                <w:b/>
                <w:color w:val="000000" w:themeColor="text1"/>
                <w:sz w:val="24"/>
                <w:szCs w:val="24"/>
                <w:lang w:val="en-US"/>
              </w:rPr>
            </w:pPr>
          </w:p>
        </w:tc>
      </w:tr>
    </w:tbl>
    <w:p w14:paraId="6EE9DF4A" w14:textId="6299E7D4"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b w:val="0"/>
          <w:color w:val="232425"/>
          <w:sz w:val="24"/>
          <w:szCs w:val="24"/>
          <w:lang w:val="en-US"/>
        </w:rPr>
      </w:pPr>
    </w:p>
    <w:p w14:paraId="5C0768B8" w14:textId="26088EFD" w:rsidR="4586D351" w:rsidRDefault="4586D351"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1F3763"/>
          <w:sz w:val="24"/>
          <w:szCs w:val="24"/>
          <w:lang w:val="en-US"/>
        </w:rPr>
      </w:pPr>
      <w:r w:rsidRPr="7B26B494">
        <w:rPr>
          <w:rFonts w:asciiTheme="minorHAnsi" w:hAnsiTheme="minorHAnsi"/>
          <w:b w:val="0"/>
          <w:bCs w:val="0"/>
          <w:color w:val="232425"/>
          <w:lang w:val="en-US"/>
        </w:rPr>
        <w:t xml:space="preserve">5. </w:t>
      </w:r>
      <w:r w:rsidRPr="5F3FEFD3">
        <w:rPr>
          <w:rFonts w:asciiTheme="minorHAnsi" w:eastAsiaTheme="minorEastAsia" w:hAnsiTheme="minorHAnsi" w:cstheme="minorBidi"/>
          <w:color w:val="1F3763"/>
          <w:sz w:val="24"/>
          <w:szCs w:val="24"/>
          <w:lang w:val="en-US"/>
        </w:rPr>
        <w:t xml:space="preserve">Employer, private employment agency and service provider management </w:t>
      </w:r>
    </w:p>
    <w:p w14:paraId="6302EFF8" w14:textId="42143CAA" w:rsidR="4586D351" w:rsidRDefault="4586D351"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Employer, private employment agency and service provider management</w:t>
      </w:r>
    </w:p>
    <w:p w14:paraId="6BCD5659" w14:textId="7D5401A5" w:rsidR="4586D351" w:rsidRDefault="4586D351"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This procedure covers the digital registration, authentication, validation, profile management and operational administration of employers, private employment agencies, professional training providers and other service providers within the eSocial ecosystem. The system shall allow legal entities to access dedicated digital services through authenticated institutional profiles, submit electronic forms, manage assigned roles, interact with ANOFM/STOFM, configure communication channels, and maintain a consolidated electronic dossier reflecting their relationship with ANOFM.</w:t>
      </w:r>
    </w:p>
    <w:p w14:paraId="2BFC5E55" w14:textId="253D63A2" w:rsidR="4586D351" w:rsidRDefault="4586D351"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r w:rsidRPr="7B26B494">
        <w:rPr>
          <w:rFonts w:asciiTheme="minorHAnsi" w:hAnsiTheme="minorHAnsi"/>
          <w:color w:val="232425"/>
          <w:sz w:val="22"/>
          <w:szCs w:val="22"/>
          <w:lang w:val="en-US"/>
        </w:rPr>
        <w:t xml:space="preserve">List of functional requirements: </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rsidRPr="008E274A" w14:paraId="05A6EA30"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5C2706" w14:textId="52990AB5"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D5F6B8" w14:textId="55530D5A" w:rsidR="7B26B494" w:rsidRDefault="7B26B494" w:rsidP="7B26B494">
            <w:pPr>
              <w:rPr>
                <w:rFonts w:eastAsiaTheme="minorEastAsia"/>
                <w:color w:val="000000" w:themeColor="text1"/>
                <w:sz w:val="24"/>
                <w:szCs w:val="24"/>
              </w:rPr>
            </w:pPr>
            <w:r w:rsidRPr="5F3FEFD3">
              <w:rPr>
                <w:rFonts w:eastAsiaTheme="minorEastAsia"/>
                <w:b/>
                <w:color w:val="000000" w:themeColor="text1"/>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9B0B7F" w14:textId="41A6CA26" w:rsidR="2906FE3A" w:rsidRDefault="2906FE3A"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rsidRPr="008E274A" w14:paraId="656A83D9"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5FDAA0" w14:textId="31553834" w:rsidR="7B26B494" w:rsidRPr="00367299" w:rsidRDefault="7B26B494" w:rsidP="7B26B494">
            <w:pPr>
              <w:rPr>
                <w:rFonts w:eastAsiaTheme="minorEastAsia"/>
                <w:color w:val="000000" w:themeColor="text1"/>
                <w:sz w:val="24"/>
                <w:szCs w:val="24"/>
                <w:lang w:val="en-US"/>
              </w:rPr>
            </w:pPr>
          </w:p>
          <w:p w14:paraId="4D8B420B" w14:textId="79A0B72F" w:rsidR="7B26B494" w:rsidRPr="00367299" w:rsidRDefault="7B26B494" w:rsidP="7B26B494">
            <w:pPr>
              <w:rPr>
                <w:rFonts w:eastAsiaTheme="minorEastAsia"/>
                <w:color w:val="000000" w:themeColor="text1"/>
                <w:sz w:val="24"/>
                <w:szCs w:val="24"/>
                <w:lang w:val="en-US"/>
              </w:rPr>
            </w:pPr>
          </w:p>
          <w:p w14:paraId="76A0040D" w14:textId="1E3BE94D" w:rsidR="7B26B494" w:rsidRPr="00367299" w:rsidRDefault="7B26B494" w:rsidP="7B26B494">
            <w:pPr>
              <w:rPr>
                <w:rFonts w:eastAsiaTheme="minorEastAsia"/>
                <w:color w:val="000000" w:themeColor="text1"/>
                <w:sz w:val="24"/>
                <w:szCs w:val="24"/>
                <w:lang w:val="en-US"/>
              </w:rPr>
            </w:pPr>
          </w:p>
          <w:p w14:paraId="0AC15044" w14:textId="70044F04" w:rsidR="7B26B494" w:rsidRPr="00367299" w:rsidRDefault="7B26B494" w:rsidP="7B26B494">
            <w:pPr>
              <w:rPr>
                <w:rFonts w:eastAsiaTheme="minorEastAsia"/>
                <w:color w:val="000000" w:themeColor="text1"/>
                <w:sz w:val="24"/>
                <w:szCs w:val="24"/>
                <w:lang w:val="en-US"/>
              </w:rPr>
            </w:pPr>
          </w:p>
          <w:p w14:paraId="2F4FC123" w14:textId="1D77BD2B" w:rsidR="7B26B494" w:rsidRPr="00367299" w:rsidRDefault="7B26B494" w:rsidP="7B26B494">
            <w:pPr>
              <w:rPr>
                <w:rFonts w:eastAsiaTheme="minorEastAsia"/>
                <w:color w:val="000000" w:themeColor="text1"/>
                <w:sz w:val="24"/>
                <w:szCs w:val="24"/>
                <w:lang w:val="en-US"/>
              </w:rPr>
            </w:pPr>
          </w:p>
          <w:p w14:paraId="2D8E3FFE" w14:textId="7B1083EF" w:rsidR="7B26B494" w:rsidRPr="00367299" w:rsidRDefault="7B26B494" w:rsidP="7B26B494">
            <w:pPr>
              <w:rPr>
                <w:rFonts w:eastAsiaTheme="minorEastAsia"/>
                <w:color w:val="000000" w:themeColor="text1"/>
                <w:sz w:val="24"/>
                <w:szCs w:val="24"/>
                <w:lang w:val="en-US"/>
              </w:rPr>
            </w:pPr>
          </w:p>
          <w:p w14:paraId="6D85A729" w14:textId="6B1F835F"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4A8F53" w14:textId="713641B9"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Registration and management of forms for accessing employment services and active measures by employers.</w:t>
            </w:r>
            <w:r w:rsidRPr="5F3FEFD3">
              <w:rPr>
                <w:rFonts w:eastAsiaTheme="minorEastAsia"/>
                <w:color w:val="000000" w:themeColor="text1"/>
                <w:lang w:val="en-US"/>
              </w:rPr>
              <w:t xml:space="preserve"> The system shall allow employers to initiate, complete, submit and monitor electronic forms for accessing employment services and active labour market measures. The form structure shall be configurable per measure or service and shall support online submission, automatic validation and ANOFM/STOFM examination. </w:t>
            </w:r>
          </w:p>
          <w:p w14:paraId="52D2D1DE" w14:textId="3C0A74E0"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selection by the employer of the employment service or active measure for which access is requested;</w:t>
            </w:r>
          </w:p>
          <w:p w14:paraId="5E4654DD" w14:textId="793F4D1C"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creation and completion of a distinct electronic form specific to the selected measure or service;</w:t>
            </w:r>
          </w:p>
          <w:p w14:paraId="62373F89" w14:textId="0E693A88"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pre-filling of general employer data from the employer profile;</w:t>
            </w:r>
          </w:p>
          <w:p w14:paraId="6B69DF7D" w14:textId="55F45BCB"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display of eligibility conditions related to the selected measure or service;</w:t>
            </w:r>
          </w:p>
          <w:p w14:paraId="3CD0AE26" w14:textId="0DAAC508"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completion of measure-specific data, including type and number of jobs, employment conditions, implementation period, financial estimates, declarations and supporting documents, where applicable;</w:t>
            </w:r>
          </w:p>
          <w:p w14:paraId="413ADD1F" w14:textId="5FAC18B6"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configurable form structure for each measure without affecting other measures;</w:t>
            </w:r>
          </w:p>
          <w:p w14:paraId="54E68062" w14:textId="1212C051"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validation of mandatory fields, IDNO, IBAN, dates, completeness and data consistency;</w:t>
            </w:r>
          </w:p>
          <w:p w14:paraId="3C194D3F" w14:textId="45B74E27"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preliminary automatic checks on employer existence, legal status, suspension, insolvency or liquidation through available interconnections;</w:t>
            </w:r>
          </w:p>
          <w:p w14:paraId="1B41197B" w14:textId="71C01EF9"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status management for each submitted form: Draft, Submitted, Under evaluation, Approved, Rejected, Suspended;</w:t>
            </w:r>
          </w:p>
          <w:p w14:paraId="6F4928F3" w14:textId="4DBD4D81"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review of submitted forms and documents by ANOFM/STOFM specialists;</w:t>
            </w:r>
          </w:p>
          <w:p w14:paraId="5C956C4E" w14:textId="0B9A5D81"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request for clarifications or additional information through the platform;</w:t>
            </w:r>
          </w:p>
          <w:p w14:paraId="4054E38A" w14:textId="1A29F0F2"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approval or rejection of the form and automatic generation of the administrative decision;</w:t>
            </w:r>
          </w:p>
          <w:p w14:paraId="64C0F6FD" w14:textId="6F94C3FD"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generation of the contract for implementation of the active employment measure, pre-filled with form data;</w:t>
            </w:r>
          </w:p>
          <w:p w14:paraId="097E05FF" w14:textId="4B028B5A"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electronic signing of the contract by ANOFM and the employer;</w:t>
            </w:r>
          </w:p>
          <w:p w14:paraId="7AB7C7FB" w14:textId="2AF0FB83" w:rsidR="7B26B494" w:rsidRPr="00367299" w:rsidRDefault="7B26B494" w:rsidP="7B26B494">
            <w:pPr>
              <w:pStyle w:val="ListParagraph"/>
              <w:numPr>
                <w:ilvl w:val="0"/>
                <w:numId w:val="35"/>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management of the contract validity period.</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10CB99" w14:textId="0DACDECD" w:rsidR="7B26B494" w:rsidRDefault="7B26B494" w:rsidP="7B26B494">
            <w:pPr>
              <w:jc w:val="both"/>
              <w:rPr>
                <w:rFonts w:eastAsiaTheme="minorEastAsia"/>
                <w:b/>
                <w:color w:val="000000" w:themeColor="text1"/>
                <w:sz w:val="24"/>
                <w:szCs w:val="24"/>
                <w:lang w:val="en-US"/>
              </w:rPr>
            </w:pPr>
          </w:p>
        </w:tc>
      </w:tr>
      <w:tr w:rsidR="7B26B494" w:rsidRPr="008E274A" w14:paraId="5DA0A31C"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05BB02" w14:textId="259C4C95"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393458" w14:textId="04755102"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Activation and management of the employer role for private employment agencies.</w:t>
            </w:r>
            <w:r w:rsidRPr="5F3FEFD3">
              <w:rPr>
                <w:rFonts w:eastAsiaTheme="minorEastAsia"/>
                <w:color w:val="000000" w:themeColor="text1"/>
                <w:lang w:val="en-US"/>
              </w:rPr>
              <w:t xml:space="preserve"> The system shall allow private employment agencies registered in the platform to activate and use an additional employer role where they carry out, or intend to carry out, employer-specific activities in eSocial. The same legal entity shall be able to operate in two distinct contexts: private employment agency and employer. </w:t>
            </w:r>
          </w:p>
          <w:p w14:paraId="5B77F7C1" w14:textId="28CBB2EC"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possibility to activate the employer role at first authentication or later from the entity profile;</w:t>
            </w:r>
          </w:p>
          <w:p w14:paraId="41F69A83" w14:textId="61BFFBBC"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selection of one or both operational roles: Private Employment Agency, Employer, or both simultaneously;</w:t>
            </w:r>
          </w:p>
          <w:p w14:paraId="4C8DF46E" w14:textId="6435DDB7"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extension of access to employer functionalities after role activation, without creating a separate account;</w:t>
            </w:r>
          </w:p>
          <w:p w14:paraId="12CD0322" w14:textId="018A9CA2"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validation of the legal entity before activation, including IDNO, active legal status, minimum contact data, address and legal representative data;</w:t>
            </w:r>
          </w:p>
          <w:p w14:paraId="165026FD" w14:textId="776C19E1"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logical separation of operations by active role;</w:t>
            </w:r>
          </w:p>
          <w:p w14:paraId="26C39E6F" w14:textId="297EE095"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use of different users and permissions for different roles within the same legal entity;</w:t>
            </w:r>
          </w:p>
          <w:p w14:paraId="61BA0B6F" w14:textId="6B5CA4C8"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possibility to deactivate the employer role only if there are no active processes, contracts, pending requests or unfinished reports;</w:t>
            </w:r>
          </w:p>
          <w:p w14:paraId="19F042BD" w14:textId="1A1A200F"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blocking of role activation where eligibility conditions are not met, with display of concrete reasons and remediation steps;</w:t>
            </w:r>
          </w:p>
          <w:p w14:paraId="33E0E6E7" w14:textId="4EEB2CF5"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notifications regarding activation, rejection, data completion requests or status changes affecting the role;</w:t>
            </w:r>
          </w:p>
          <w:p w14:paraId="14AC9E82" w14:textId="71EF745E"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recording of all role-related actions in the Activity Log, including activation request, validations, activation/deactivation and change of operating context;</w:t>
            </w:r>
          </w:p>
          <w:p w14:paraId="008E77A5" w14:textId="7758714D" w:rsidR="7B26B494" w:rsidRPr="00367299" w:rsidRDefault="7B26B494" w:rsidP="7B26B494">
            <w:pPr>
              <w:pStyle w:val="ListParagraph"/>
              <w:numPr>
                <w:ilvl w:val="0"/>
                <w:numId w:val="34"/>
              </w:numPr>
              <w:ind w:left="270"/>
              <w:jc w:val="both"/>
              <w:rPr>
                <w:rFonts w:eastAsiaTheme="minorEastAsia"/>
                <w:color w:val="000000" w:themeColor="text1"/>
                <w:sz w:val="24"/>
                <w:szCs w:val="24"/>
                <w:lang w:val="en-US"/>
              </w:rPr>
            </w:pPr>
            <w:r w:rsidRPr="5F3FEFD3">
              <w:rPr>
                <w:rFonts w:eastAsiaTheme="minorEastAsia"/>
                <w:color w:val="000000" w:themeColor="text1"/>
                <w:lang w:val="en-US"/>
              </w:rPr>
              <w:t>control of access according to the RBAC matrix.</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144616" w14:textId="017C9B8E" w:rsidR="7B26B494" w:rsidRDefault="7B26B494" w:rsidP="7B26B494">
            <w:pPr>
              <w:jc w:val="both"/>
              <w:rPr>
                <w:rFonts w:eastAsiaTheme="minorEastAsia"/>
                <w:b/>
                <w:color w:val="000000" w:themeColor="text1"/>
                <w:sz w:val="24"/>
                <w:szCs w:val="24"/>
                <w:lang w:val="en-US"/>
              </w:rPr>
            </w:pPr>
          </w:p>
        </w:tc>
      </w:tr>
      <w:tr w:rsidR="7B26B494" w:rsidRPr="008E274A" w14:paraId="708E302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4E570B" w14:textId="6D638BA4" w:rsidR="7B26B494" w:rsidRPr="00367299" w:rsidRDefault="7B26B494" w:rsidP="7B26B494">
            <w:pPr>
              <w:rPr>
                <w:rFonts w:eastAsiaTheme="minorEastAsia"/>
                <w:color w:val="000000" w:themeColor="text1"/>
                <w:sz w:val="24"/>
                <w:szCs w:val="24"/>
                <w:lang w:val="en-US"/>
              </w:rPr>
            </w:pPr>
          </w:p>
          <w:p w14:paraId="2A17CF7F" w14:textId="3ADB6E24" w:rsidR="7B26B494" w:rsidRPr="00367299" w:rsidRDefault="7B26B494" w:rsidP="7B26B494">
            <w:pPr>
              <w:rPr>
                <w:rFonts w:eastAsiaTheme="minorEastAsia"/>
                <w:color w:val="000000" w:themeColor="text1"/>
                <w:sz w:val="24"/>
                <w:szCs w:val="24"/>
                <w:lang w:val="en-US"/>
              </w:rPr>
            </w:pPr>
          </w:p>
          <w:p w14:paraId="01016E08" w14:textId="3120E9EC" w:rsidR="7B26B494" w:rsidRPr="00367299" w:rsidRDefault="7B26B494" w:rsidP="7B26B494">
            <w:pPr>
              <w:rPr>
                <w:rFonts w:eastAsiaTheme="minorEastAsia"/>
                <w:color w:val="000000" w:themeColor="text1"/>
                <w:sz w:val="24"/>
                <w:szCs w:val="24"/>
                <w:lang w:val="en-US"/>
              </w:rPr>
            </w:pPr>
          </w:p>
          <w:p w14:paraId="5DC4E445" w14:textId="346B779D" w:rsidR="7B26B494" w:rsidRPr="00367299" w:rsidRDefault="7B26B494" w:rsidP="7B26B494">
            <w:pPr>
              <w:rPr>
                <w:rFonts w:eastAsiaTheme="minorEastAsia"/>
                <w:color w:val="000000" w:themeColor="text1"/>
                <w:sz w:val="24"/>
                <w:szCs w:val="24"/>
                <w:lang w:val="en-US"/>
              </w:rPr>
            </w:pPr>
          </w:p>
          <w:p w14:paraId="393C1CC2" w14:textId="0D7CF804" w:rsidR="7B26B494" w:rsidRPr="00367299" w:rsidRDefault="7B26B494" w:rsidP="7B26B494">
            <w:pPr>
              <w:rPr>
                <w:rFonts w:eastAsiaTheme="minorEastAsia"/>
                <w:color w:val="000000" w:themeColor="text1"/>
                <w:sz w:val="24"/>
                <w:szCs w:val="24"/>
                <w:lang w:val="en-US"/>
              </w:rPr>
            </w:pPr>
          </w:p>
          <w:p w14:paraId="69406D2D" w14:textId="162A277F" w:rsidR="7B26B494" w:rsidRPr="00367299" w:rsidRDefault="7B26B494" w:rsidP="7B26B494">
            <w:pPr>
              <w:rPr>
                <w:rFonts w:eastAsiaTheme="minorEastAsia"/>
                <w:color w:val="000000" w:themeColor="text1"/>
                <w:sz w:val="24"/>
                <w:szCs w:val="24"/>
                <w:lang w:val="en-US"/>
              </w:rPr>
            </w:pPr>
          </w:p>
          <w:p w14:paraId="6B6810C0" w14:textId="48C4B690"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FRQ-ESC-009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2B3B7B" w14:textId="2B869B0F"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Management of the employer role for professional training providers.</w:t>
            </w:r>
            <w:r w:rsidRPr="5F3FEFD3">
              <w:rPr>
                <w:rFonts w:eastAsiaTheme="minorEastAsia"/>
                <w:color w:val="000000" w:themeColor="text1"/>
                <w:lang w:val="en-US"/>
              </w:rPr>
              <w:t xml:space="preserve"> The system shall allow professional training providers to activate and manage an additional employer role where the same legal entity also performs employer-specific activities. The system shall ensure separation of roles, traceability of actions and access control according to the RBAC model. </w:t>
            </w:r>
          </w:p>
          <w:p w14:paraId="4E1A393F" w14:textId="4D209B1E"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activation of the employer role for a provider already registered as a professional training service provider;</w:t>
            </w:r>
          </w:p>
          <w:p w14:paraId="317E556A" w14:textId="29B584BD"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use of the same legal entity account for provider and employer roles;</w:t>
            </w:r>
          </w:p>
          <w:p w14:paraId="43532A6C" w14:textId="4DC1E1F0"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assignment of different users and different permissions per role;</w:t>
            </w:r>
          </w:p>
          <w:p w14:paraId="40687D05" w14:textId="15649249"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management of internal access through an entity-level administration module;</w:t>
            </w:r>
          </w:p>
          <w:p w14:paraId="1630643C" w14:textId="6216340A"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logical separation of provider-specific and employer-specific operations;</w:t>
            </w:r>
          </w:p>
          <w:p w14:paraId="4A66534B" w14:textId="0A9EEFDB"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possibility to deactivate the employer role only when no active processes exist;</w:t>
            </w:r>
          </w:p>
          <w:p w14:paraId="1A31A2FE" w14:textId="1DD944C0"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blocking of activation in case of non-eligibility, with display of reasons and remediation steps;</w:t>
            </w:r>
          </w:p>
          <w:p w14:paraId="40993FF8" w14:textId="5E5E09CA"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notifications regarding role activation, rejection, data completion requests or status changes;</w:t>
            </w:r>
          </w:p>
          <w:p w14:paraId="047F8942" w14:textId="431921DB"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recording in Activity Log of activation requests, validations, role activation/deactivation and operating context changes;</w:t>
            </w:r>
          </w:p>
          <w:p w14:paraId="3FC15F83" w14:textId="7689C622" w:rsidR="7B26B494" w:rsidRPr="00367299" w:rsidRDefault="7B26B494" w:rsidP="7B26B494">
            <w:pPr>
              <w:pStyle w:val="ListParagraph"/>
              <w:numPr>
                <w:ilvl w:val="0"/>
                <w:numId w:val="33"/>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strict access control according to the RBAC matrix.</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DA70F2" w14:textId="256038AA" w:rsidR="7B26B494" w:rsidRDefault="7B26B494" w:rsidP="7B26B494">
            <w:pPr>
              <w:jc w:val="both"/>
              <w:rPr>
                <w:rFonts w:eastAsiaTheme="minorEastAsia"/>
                <w:b/>
                <w:color w:val="000000" w:themeColor="text1"/>
                <w:sz w:val="24"/>
                <w:szCs w:val="24"/>
                <w:lang w:val="en-US"/>
              </w:rPr>
            </w:pPr>
          </w:p>
        </w:tc>
      </w:tr>
      <w:tr w:rsidR="7B26B494" w:rsidRPr="008E274A" w14:paraId="08734054"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378152" w14:textId="7D742210"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FRQ-ESC-010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F464D2" w14:textId="41FABA1C"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Registration and management of forms for accessing employment measures by service providers and/or employers.</w:t>
            </w:r>
            <w:r w:rsidRPr="5F3FEFD3">
              <w:rPr>
                <w:rFonts w:eastAsiaTheme="minorEastAsia"/>
                <w:color w:val="000000" w:themeColor="text1"/>
                <w:lang w:val="en-US"/>
              </w:rPr>
              <w:t xml:space="preserve"> The system shall allow digital registration, validation and administration of forms submitted by service providers and/or employers for accessing active employment measures. The forms shall be distinct and configurable for each measure, ensuring electronic submission, ANOFM validation, controlled activation of providers/employers per measure and full traceability. </w:t>
            </w:r>
          </w:p>
          <w:p w14:paraId="1ACFFF7B" w14:textId="76C20E3F"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electronic authentication of service providers and/or employers before accessing measure-related forms;</w:t>
            </w:r>
          </w:p>
          <w:p w14:paraId="24E69829" w14:textId="38A12F30"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distinct configurable access form for each active employment measure;</w:t>
            </w:r>
          </w:p>
          <w:p w14:paraId="06114F81" w14:textId="3366E48B"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completion of measure-specific fields according to the form approved by ANOFM;</w:t>
            </w:r>
          </w:p>
          <w:p w14:paraId="7F4A4302" w14:textId="19419963"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attachment of supporting documents and declarations on meeting legal conditions;</w:t>
            </w:r>
          </w:p>
          <w:p w14:paraId="459513FD" w14:textId="0A08E325"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online completion, draft saving, electronic submission and electronic signing of the form;</w:t>
            </w:r>
          </w:p>
          <w:p w14:paraId="5A8EFD06" w14:textId="3363D8BB"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completeness and consistency validations;</w:t>
            </w:r>
          </w:p>
          <w:p w14:paraId="5743370B" w14:textId="7C3D0C3B"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transmission of the completed form to ANOFM and assignment of a unique registration number;</w:t>
            </w:r>
          </w:p>
          <w:p w14:paraId="1A5EDF41" w14:textId="594D653C"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display of request status in the provider/employer account: Draft, Submitted, Under evaluation, Request for completion, Approved, Rejected;</w:t>
            </w:r>
          </w:p>
          <w:p w14:paraId="27F394CA" w14:textId="4707DE61"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notification of the provider/employer regarding status changes;</w:t>
            </w:r>
          </w:p>
          <w:p w14:paraId="54FEC3D8" w14:textId="6AF510B0"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review of submitted requests by ANOFM specialists, including document verification, clarification requests, approval or rejection;</w:t>
            </w:r>
          </w:p>
          <w:p w14:paraId="1B12FBE2" w14:textId="45BD1DCA"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electronic signing of the ANOFM decision and automatic communication to the provider/employer;</w:t>
            </w:r>
          </w:p>
          <w:p w14:paraId="1C5D1BDE" w14:textId="2A65C427"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activation of the provider/employer only for the approved measure, without automatic approval for other measures;</w:t>
            </w:r>
          </w:p>
          <w:p w14:paraId="15DDF48E" w14:textId="2FEE552D"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maintenance of electronic registers of providers and/or employers per measure;</w:t>
            </w:r>
          </w:p>
          <w:p w14:paraId="0817D13C" w14:textId="5028D174"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management of updates, renewals, suspension or withdrawal from a measure;</w:t>
            </w:r>
          </w:p>
          <w:p w14:paraId="752FACAF" w14:textId="51DFD524" w:rsidR="7B26B494" w:rsidRPr="00367299" w:rsidRDefault="7B26B494" w:rsidP="7B26B494">
            <w:pPr>
              <w:pStyle w:val="ListParagraph"/>
              <w:numPr>
                <w:ilvl w:val="0"/>
                <w:numId w:val="32"/>
              </w:numPr>
              <w:ind w:left="270"/>
              <w:jc w:val="both"/>
              <w:rPr>
                <w:rFonts w:eastAsiaTheme="minorEastAsia"/>
                <w:color w:val="000000" w:themeColor="text1"/>
                <w:sz w:val="24"/>
                <w:szCs w:val="24"/>
                <w:lang w:val="en-US"/>
              </w:rPr>
            </w:pPr>
            <w:r w:rsidRPr="5F3FEFD3">
              <w:rPr>
                <w:rFonts w:eastAsiaTheme="minorEastAsia"/>
                <w:color w:val="000000" w:themeColor="text1"/>
                <w:lang w:val="en-US"/>
              </w:rPr>
              <w:t>preservation of the history of changes, statuses and decisions.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6558A1" w14:textId="6CBBF28C" w:rsidR="7B26B494" w:rsidRDefault="7B26B494" w:rsidP="7B26B494">
            <w:pPr>
              <w:jc w:val="both"/>
              <w:rPr>
                <w:rFonts w:eastAsiaTheme="minorEastAsia"/>
                <w:b/>
                <w:color w:val="000000" w:themeColor="text1"/>
                <w:sz w:val="24"/>
                <w:szCs w:val="24"/>
                <w:lang w:val="en-US"/>
              </w:rPr>
            </w:pPr>
          </w:p>
        </w:tc>
      </w:tr>
      <w:tr w:rsidR="7B26B494" w:rsidRPr="00CD36E9" w14:paraId="7FC37010"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8261B" w14:textId="3731D3D0" w:rsidR="7B26B494" w:rsidRPr="00367299" w:rsidRDefault="7B26B494" w:rsidP="7B26B494">
            <w:pPr>
              <w:rPr>
                <w:rFonts w:eastAsiaTheme="minorEastAsia"/>
                <w:color w:val="000000" w:themeColor="text1"/>
                <w:sz w:val="24"/>
                <w:szCs w:val="24"/>
                <w:lang w:val="en-US"/>
              </w:rPr>
            </w:pPr>
          </w:p>
          <w:p w14:paraId="5DF98836" w14:textId="39A47A1F" w:rsidR="7B26B494" w:rsidRPr="00367299" w:rsidRDefault="7B26B494" w:rsidP="7B26B494">
            <w:pPr>
              <w:rPr>
                <w:rFonts w:eastAsiaTheme="minorEastAsia"/>
                <w:color w:val="000000" w:themeColor="text1"/>
                <w:sz w:val="24"/>
                <w:szCs w:val="24"/>
                <w:lang w:val="en-US"/>
              </w:rPr>
            </w:pPr>
          </w:p>
          <w:p w14:paraId="15492F40" w14:textId="67B1BD08" w:rsidR="7B26B494" w:rsidRPr="00367299" w:rsidRDefault="7B26B494" w:rsidP="7B26B494">
            <w:pPr>
              <w:rPr>
                <w:rFonts w:eastAsiaTheme="minorEastAsia"/>
                <w:color w:val="000000" w:themeColor="text1"/>
                <w:sz w:val="24"/>
                <w:szCs w:val="24"/>
                <w:lang w:val="en-US"/>
              </w:rPr>
            </w:pPr>
          </w:p>
          <w:p w14:paraId="0324992E" w14:textId="6B957FF7" w:rsidR="7B26B494" w:rsidRPr="00367299" w:rsidRDefault="7B26B494" w:rsidP="7B26B494">
            <w:pPr>
              <w:rPr>
                <w:rFonts w:eastAsiaTheme="minorEastAsia"/>
                <w:color w:val="000000" w:themeColor="text1"/>
                <w:sz w:val="24"/>
                <w:szCs w:val="24"/>
                <w:lang w:val="en-US"/>
              </w:rPr>
            </w:pPr>
          </w:p>
          <w:p w14:paraId="7D7D5A1F" w14:textId="618C4654" w:rsidR="7B26B494" w:rsidRPr="00367299" w:rsidRDefault="7B26B494" w:rsidP="7B26B494">
            <w:pPr>
              <w:rPr>
                <w:rFonts w:eastAsiaTheme="minorEastAsia"/>
                <w:color w:val="000000" w:themeColor="text1"/>
                <w:sz w:val="24"/>
                <w:szCs w:val="24"/>
                <w:lang w:val="en-US"/>
              </w:rPr>
            </w:pPr>
          </w:p>
          <w:p w14:paraId="2B130FD0" w14:textId="312BA66B" w:rsidR="7B26B494" w:rsidRPr="00367299" w:rsidRDefault="7B26B494" w:rsidP="7B26B494">
            <w:pPr>
              <w:rPr>
                <w:rFonts w:eastAsiaTheme="minorEastAsia"/>
                <w:color w:val="000000" w:themeColor="text1"/>
                <w:sz w:val="24"/>
                <w:szCs w:val="24"/>
                <w:lang w:val="en-US"/>
              </w:rPr>
            </w:pPr>
          </w:p>
          <w:p w14:paraId="4CE9A201" w14:textId="40E4C32D"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571949" w14:textId="7DA4A82C"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Employer communication channel settings.</w:t>
            </w:r>
            <w:r w:rsidRPr="5F3FEFD3">
              <w:rPr>
                <w:rFonts w:eastAsiaTheme="minorEastAsia"/>
                <w:color w:val="000000" w:themeColor="text1"/>
                <w:lang w:val="en-US"/>
              </w:rPr>
              <w:t xml:space="preserve"> The system shall allow employers to configure and update their preferred communication channels for receiving notifications related to activity in the system, such as applications, referrals and messages from ANOFM/STOFM. </w:t>
            </w:r>
          </w:p>
          <w:p w14:paraId="1F30B449" w14:textId="0854BE1E"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election of preferred communication channels: eSocial platform notifications, email, SMS and, where applicable, push notifications;</w:t>
            </w:r>
          </w:p>
          <w:p w14:paraId="63DF29C9" w14:textId="469BBB2E"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mandatory use of platform notifications and mandatory selection of at least email or SMS;</w:t>
            </w:r>
          </w:p>
          <w:p w14:paraId="781AACC3" w14:textId="4E28652A"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configuration of contact address, which may differ from the authentication account address;</w:t>
            </w:r>
          </w:p>
          <w:p w14:paraId="6A07196F" w14:textId="097825EA"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validation of contact data, including verified email and verified phone number;</w:t>
            </w:r>
          </w:p>
          <w:p w14:paraId="45A6323B" w14:textId="10627F5B"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display of the active communication channel in the employer dashboard;</w:t>
            </w:r>
          </w:p>
          <w:p w14:paraId="2BF66F7D" w14:textId="7C4A820C"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application of communication preferences to all future notifications;</w:t>
            </w:r>
          </w:p>
          <w:p w14:paraId="574159F2" w14:textId="19584373" w:rsidR="7B26B494" w:rsidRPr="00367299" w:rsidRDefault="7B26B494" w:rsidP="7B26B494">
            <w:pPr>
              <w:pStyle w:val="ListParagraph"/>
              <w:numPr>
                <w:ilvl w:val="0"/>
                <w:numId w:val="31"/>
              </w:numPr>
              <w:ind w:left="270"/>
              <w:jc w:val="both"/>
              <w:rPr>
                <w:rFonts w:eastAsiaTheme="minorEastAsia"/>
                <w:color w:val="000000" w:themeColor="text1"/>
                <w:sz w:val="24"/>
                <w:szCs w:val="24"/>
                <w:lang w:val="en-US"/>
              </w:rPr>
            </w:pPr>
            <w:r w:rsidRPr="5F3FEFD3">
              <w:rPr>
                <w:rFonts w:eastAsiaTheme="minorEastAsia"/>
                <w:color w:val="000000" w:themeColor="text1"/>
                <w:lang w:val="en-US"/>
              </w:rPr>
              <w:t>visibility of the selected communication channel for ANOFM operators in the employer’s digital dossier.</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E1B36C" w14:textId="7E53BA6A" w:rsidR="7B26B494" w:rsidRDefault="7B26B494" w:rsidP="7B26B494">
            <w:pPr>
              <w:jc w:val="both"/>
              <w:rPr>
                <w:rFonts w:eastAsiaTheme="minorEastAsia"/>
                <w:b/>
                <w:color w:val="000000" w:themeColor="text1"/>
                <w:sz w:val="24"/>
                <w:szCs w:val="24"/>
                <w:lang w:val="en-US"/>
              </w:rPr>
            </w:pPr>
          </w:p>
        </w:tc>
      </w:tr>
      <w:tr w:rsidR="7B26B494" w:rsidRPr="00CD36E9" w14:paraId="3FF99070"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D52BAB" w14:textId="39C5F2AD" w:rsidR="7B26B494" w:rsidRPr="00367299" w:rsidRDefault="7B26B494" w:rsidP="7B26B494">
            <w:pPr>
              <w:rPr>
                <w:rFonts w:eastAsiaTheme="minorEastAsia"/>
                <w:color w:val="000000" w:themeColor="text1"/>
                <w:sz w:val="24"/>
                <w:szCs w:val="24"/>
                <w:lang w:val="en-US"/>
              </w:rPr>
            </w:pPr>
          </w:p>
          <w:p w14:paraId="627CB5CF" w14:textId="2BB8D17A" w:rsidR="7B26B494" w:rsidRPr="00367299" w:rsidRDefault="7B26B494" w:rsidP="7B26B494">
            <w:pPr>
              <w:rPr>
                <w:rFonts w:eastAsiaTheme="minorEastAsia"/>
                <w:color w:val="000000" w:themeColor="text1"/>
                <w:sz w:val="24"/>
                <w:szCs w:val="24"/>
                <w:lang w:val="en-US"/>
              </w:rPr>
            </w:pPr>
          </w:p>
          <w:p w14:paraId="273FF19F" w14:textId="0A7F51B1" w:rsidR="7B26B494" w:rsidRPr="00367299" w:rsidRDefault="7B26B494" w:rsidP="7B26B494">
            <w:pPr>
              <w:rPr>
                <w:rFonts w:eastAsiaTheme="minorEastAsia"/>
                <w:color w:val="000000" w:themeColor="text1"/>
                <w:sz w:val="24"/>
                <w:szCs w:val="24"/>
                <w:lang w:val="en-US"/>
              </w:rPr>
            </w:pPr>
          </w:p>
          <w:p w14:paraId="4547ABCE" w14:textId="4DE2A969" w:rsidR="7B26B494" w:rsidRPr="00367299" w:rsidRDefault="7B26B494" w:rsidP="7B26B494">
            <w:pPr>
              <w:rPr>
                <w:rFonts w:eastAsiaTheme="minorEastAsia"/>
                <w:color w:val="000000" w:themeColor="text1"/>
                <w:sz w:val="24"/>
                <w:szCs w:val="24"/>
                <w:lang w:val="en-US"/>
              </w:rPr>
            </w:pPr>
          </w:p>
          <w:p w14:paraId="7658032B" w14:textId="4B094231" w:rsidR="7B26B494" w:rsidRPr="00367299" w:rsidRDefault="7B26B494" w:rsidP="7B26B494">
            <w:pPr>
              <w:rPr>
                <w:rFonts w:eastAsiaTheme="minorEastAsia"/>
                <w:color w:val="000000" w:themeColor="text1"/>
                <w:sz w:val="24"/>
                <w:szCs w:val="24"/>
                <w:lang w:val="en-US"/>
              </w:rPr>
            </w:pPr>
          </w:p>
          <w:p w14:paraId="6D1E092B" w14:textId="62DA3348" w:rsidR="7B26B494" w:rsidRDefault="7B26B494" w:rsidP="7B26B494">
            <w:pPr>
              <w:rPr>
                <w:rFonts w:eastAsiaTheme="minorEastAsia"/>
                <w:color w:val="000000" w:themeColor="text1"/>
                <w:sz w:val="24"/>
                <w:szCs w:val="24"/>
              </w:rPr>
            </w:pPr>
            <w:r w:rsidRPr="5F3FEFD3">
              <w:rPr>
                <w:rFonts w:eastAsiaTheme="minorEastAsia"/>
                <w:color w:val="000000" w:themeColor="text1"/>
                <w:lang w:val="en-US"/>
              </w:rPr>
              <w:t>FRQ-ESC-036</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81BF3C" w14:textId="0DD16CCE" w:rsidR="7B26B494" w:rsidRPr="00367299" w:rsidRDefault="7B26B494" w:rsidP="7B26B494">
            <w:pPr>
              <w:jc w:val="both"/>
              <w:rPr>
                <w:rFonts w:eastAsiaTheme="minorEastAsia"/>
                <w:color w:val="000000" w:themeColor="text1"/>
                <w:sz w:val="24"/>
                <w:szCs w:val="24"/>
                <w:lang w:val="en-US"/>
              </w:rPr>
            </w:pPr>
            <w:r w:rsidRPr="5F3FEFD3">
              <w:rPr>
                <w:rFonts w:eastAsiaTheme="minorEastAsia"/>
                <w:b/>
                <w:color w:val="000000" w:themeColor="text1"/>
                <w:lang w:val="en-US"/>
              </w:rPr>
              <w:t>ANOFM electronic dossier of the employer.</w:t>
            </w:r>
            <w:r w:rsidRPr="5F3FEFD3">
              <w:rPr>
                <w:rFonts w:eastAsiaTheme="minorEastAsia"/>
                <w:color w:val="000000" w:themeColor="text1"/>
                <w:lang w:val="en-US"/>
              </w:rPr>
              <w:t xml:space="preserve"> The system shall create an electronic dossier for each employer registered in the platform, centralizing the organization’s data, interaction history with ANOFM, declared vacancies, received applications and associated documents. The dossier shall support operational management, monitoring, reporting and traceability of the employer relationship with ANOFM/STOFM. </w:t>
            </w:r>
          </w:p>
          <w:p w14:paraId="7E52A736" w14:textId="2D4921B0"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automatic creation of an employer electronic dossier for each registered employer;</w:t>
            </w:r>
          </w:p>
          <w:p w14:paraId="280BC1F3" w14:textId="5476F7FB"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storage of employer identification data, including IDNO, name, registered office and field of activity;</w:t>
            </w:r>
          </w:p>
          <w:p w14:paraId="6A47CCD1" w14:textId="142E5689"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storage of legal status and type of institution;</w:t>
            </w:r>
          </w:p>
          <w:p w14:paraId="797F2FAB" w14:textId="3B050B5F"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management of users associated with the organization;</w:t>
            </w:r>
          </w:p>
          <w:p w14:paraId="1C505996" w14:textId="4A1F73E3"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visibility of published job offers and their statuses: Active, Expired, Withdrawn;</w:t>
            </w:r>
          </w:p>
          <w:p w14:paraId="2A87CBA4" w14:textId="5ECA1A04"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storage of received CVs and related interactions;</w:t>
            </w:r>
          </w:p>
          <w:p w14:paraId="2D12B113" w14:textId="78B7C963"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storage of received referral sheets;</w:t>
            </w:r>
          </w:p>
          <w:p w14:paraId="0C91DC06" w14:textId="588B842A"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storage of documents transmitted to ANOFM, including requests, contracts and other relevant files;</w:t>
            </w:r>
          </w:p>
          <w:p w14:paraId="1131D270" w14:textId="2D81A254"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possibility to include additional fields identified during implementation;</w:t>
            </w:r>
          </w:p>
          <w:p w14:paraId="3C7A59CE" w14:textId="3AD15777"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full access for ANOFM operators and restricted access for the employer;</w:t>
            </w:r>
          </w:p>
          <w:p w14:paraId="4AB42F05" w14:textId="07AFA690"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chronological visualization of employer activity;</w:t>
            </w:r>
          </w:p>
          <w:p w14:paraId="4528D2C0" w14:textId="120BAA40" w:rsidR="7B26B494" w:rsidRPr="00367299" w:rsidRDefault="7B26B494" w:rsidP="7B26B494">
            <w:pPr>
              <w:pStyle w:val="ListParagraph"/>
              <w:numPr>
                <w:ilvl w:val="0"/>
                <w:numId w:val="30"/>
              </w:numPr>
              <w:ind w:left="270"/>
              <w:jc w:val="both"/>
              <w:rPr>
                <w:rFonts w:eastAsiaTheme="minorEastAsia"/>
                <w:color w:val="000000" w:themeColor="text1"/>
                <w:sz w:val="24"/>
                <w:szCs w:val="24"/>
                <w:lang w:val="en-US"/>
              </w:rPr>
            </w:pPr>
            <w:r w:rsidRPr="5F3FEFD3">
              <w:rPr>
                <w:rFonts w:eastAsiaTheme="minorEastAsia"/>
                <w:color w:val="000000" w:themeColor="text1"/>
                <w:lang w:val="en-US"/>
              </w:rPr>
              <w:t>export of the dossier upon request in PDF or ZIP format.</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64EA91" w14:textId="6CADAD7A" w:rsidR="7B26B494" w:rsidRDefault="7B26B494" w:rsidP="7B26B494">
            <w:pPr>
              <w:jc w:val="both"/>
              <w:rPr>
                <w:rFonts w:eastAsiaTheme="minorEastAsia"/>
                <w:b/>
                <w:color w:val="000000" w:themeColor="text1"/>
                <w:sz w:val="24"/>
                <w:szCs w:val="24"/>
                <w:lang w:val="en-US"/>
              </w:rPr>
            </w:pPr>
          </w:p>
        </w:tc>
      </w:tr>
    </w:tbl>
    <w:p w14:paraId="43AEB5E6" w14:textId="1C8A4326"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b w:val="0"/>
          <w:color w:val="232425"/>
          <w:sz w:val="24"/>
          <w:szCs w:val="24"/>
          <w:lang w:val="en-US"/>
        </w:rPr>
      </w:pPr>
    </w:p>
    <w:p w14:paraId="4EF94D3B" w14:textId="693C298D" w:rsidR="053E3371" w:rsidRDefault="053E3371"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1F3763"/>
          <w:sz w:val="24"/>
          <w:szCs w:val="24"/>
          <w:lang w:val="en-US"/>
        </w:rPr>
      </w:pPr>
      <w:r w:rsidRPr="7B26B494">
        <w:rPr>
          <w:rFonts w:asciiTheme="minorHAnsi" w:hAnsiTheme="minorHAnsi"/>
          <w:color w:val="232425"/>
          <w:lang w:val="en-US"/>
        </w:rPr>
        <w:t xml:space="preserve">6. </w:t>
      </w:r>
      <w:r w:rsidRPr="5F3FEFD3">
        <w:rPr>
          <w:rFonts w:asciiTheme="minorHAnsi" w:eastAsiaTheme="minorEastAsia" w:hAnsiTheme="minorHAnsi" w:cstheme="minorBidi"/>
          <w:color w:val="1F3763"/>
          <w:sz w:val="24"/>
          <w:szCs w:val="24"/>
          <w:lang w:val="en-US"/>
        </w:rPr>
        <w:t xml:space="preserve">Vacancy declaration, validation, publication and lifecycle management </w:t>
      </w:r>
    </w:p>
    <w:p w14:paraId="786AA8E8" w14:textId="0714B608" w:rsidR="053E3371" w:rsidRDefault="053E3371"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Vacancy declaration, validation, publication and lifecycle management</w:t>
      </w:r>
    </w:p>
    <w:p w14:paraId="72E53AA2" w14:textId="4B6C5A5D" w:rsidR="053E3371" w:rsidRDefault="053E3371"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 xml:space="preserve">This procedure covers the full digital lifecycle of vacant jobs declared by employers, including electronic declaration, automatic and/or manual validation, publication on the public employment portal </w:t>
      </w:r>
      <w:r w:rsidRPr="5F3FEFD3">
        <w:rPr>
          <w:rFonts w:eastAsiaTheme="minorEastAsia"/>
          <w:b/>
          <w:color w:val="000000" w:themeColor="text1"/>
          <w:lang w:val="en-US"/>
        </w:rPr>
        <w:t>angajat.md</w:t>
      </w:r>
      <w:r w:rsidRPr="5F3FEFD3">
        <w:rPr>
          <w:rFonts w:eastAsiaTheme="minorEastAsia"/>
          <w:color w:val="000000" w:themeColor="text1"/>
          <w:lang w:val="en-US"/>
        </w:rPr>
        <w:t>, updates, suspension, expiration, reactivation, withdrawal, marking as occupied, synchronization with eSocial Core, matching with jobseekers and integration of vacancies from external job platforms.</w:t>
      </w:r>
    </w:p>
    <w:p w14:paraId="0F9099D5" w14:textId="5573623E" w:rsidR="4BE75719" w:rsidRDefault="4BE75719"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b/>
          <w:color w:val="000000" w:themeColor="text1"/>
          <w:sz w:val="24"/>
          <w:szCs w:val="24"/>
          <w:lang w:val="en-US"/>
        </w:rPr>
      </w:pPr>
      <w:r w:rsidRPr="5F3FEFD3">
        <w:rPr>
          <w:rFonts w:eastAsiaTheme="minorEastAsia"/>
          <w:b/>
          <w:color w:val="000000" w:themeColor="text1"/>
          <w:lang w:val="en-US"/>
        </w:rPr>
        <w:t>List of Functional requirements: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rsidRPr="00CD36E9" w14:paraId="2E251ACB"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174AC" w14:textId="5F825F7F" w:rsidR="7B26B494" w:rsidRDefault="7B26B494" w:rsidP="7B26B494">
            <w:pPr>
              <w:rPr>
                <w:rFonts w:eastAsiaTheme="minorEastAsia"/>
                <w:sz w:val="24"/>
                <w:szCs w:val="24"/>
              </w:rPr>
            </w:pPr>
            <w:r w:rsidRPr="5F3FEFD3">
              <w:rPr>
                <w:rFonts w:eastAsiaTheme="minorEastAsia"/>
                <w:b/>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D88CEC" w14:textId="30852734" w:rsidR="7B26B494" w:rsidRDefault="7B26B494" w:rsidP="7B26B494">
            <w:pPr>
              <w:rPr>
                <w:rFonts w:eastAsiaTheme="minorEastAsia"/>
                <w:sz w:val="24"/>
                <w:szCs w:val="24"/>
              </w:rPr>
            </w:pPr>
            <w:r w:rsidRPr="5F3FEFD3">
              <w:rPr>
                <w:rFonts w:eastAsiaTheme="minorEastAsia"/>
                <w:b/>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51C2A7" w14:textId="0A41DC75" w:rsidR="1DFE7F9C" w:rsidRDefault="1DFE7F9C"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rsidRPr="00CD36E9" w14:paraId="4D15BF52"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86BE4" w14:textId="36AE70AF" w:rsidR="7B26B494" w:rsidRPr="00367299" w:rsidRDefault="7B26B494" w:rsidP="7B26B494">
            <w:pPr>
              <w:rPr>
                <w:rFonts w:eastAsiaTheme="minorEastAsia"/>
                <w:sz w:val="24"/>
                <w:szCs w:val="24"/>
                <w:lang w:val="en-US"/>
              </w:rPr>
            </w:pPr>
          </w:p>
          <w:p w14:paraId="1F53BEA0" w14:textId="24BB2E16" w:rsidR="7B26B494" w:rsidRPr="00367299" w:rsidRDefault="7B26B494" w:rsidP="7B26B494">
            <w:pPr>
              <w:rPr>
                <w:rFonts w:eastAsiaTheme="minorEastAsia"/>
                <w:sz w:val="24"/>
                <w:szCs w:val="24"/>
                <w:lang w:val="en-US"/>
              </w:rPr>
            </w:pPr>
          </w:p>
          <w:p w14:paraId="4A4F4C66" w14:textId="07872823" w:rsidR="7B26B494" w:rsidRPr="00367299" w:rsidRDefault="7B26B494" w:rsidP="7B26B494">
            <w:pPr>
              <w:rPr>
                <w:rFonts w:eastAsiaTheme="minorEastAsia"/>
                <w:sz w:val="24"/>
                <w:szCs w:val="24"/>
                <w:lang w:val="en-US"/>
              </w:rPr>
            </w:pPr>
          </w:p>
          <w:p w14:paraId="34AC1F6B" w14:textId="7EBAED69" w:rsidR="7B26B494" w:rsidRPr="00367299" w:rsidRDefault="7B26B494" w:rsidP="7B26B494">
            <w:pPr>
              <w:rPr>
                <w:rFonts w:eastAsiaTheme="minorEastAsia"/>
                <w:sz w:val="24"/>
                <w:szCs w:val="24"/>
                <w:lang w:val="en-US"/>
              </w:rPr>
            </w:pPr>
          </w:p>
          <w:p w14:paraId="4983BEB7" w14:textId="5B75A0E6" w:rsidR="7B26B494" w:rsidRDefault="7B26B494" w:rsidP="7B26B494">
            <w:pPr>
              <w:rPr>
                <w:rFonts w:eastAsiaTheme="minorEastAsia"/>
                <w:sz w:val="24"/>
                <w:szCs w:val="24"/>
              </w:rPr>
            </w:pPr>
            <w:r w:rsidRPr="5F3FEFD3">
              <w:rPr>
                <w:rFonts w:eastAsiaTheme="minorEastAsia"/>
                <w:lang w:val="en-US"/>
              </w:rPr>
              <w:t>FRQ-ESC-037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952F98" w14:textId="0CD6C475" w:rsidR="7B26B494" w:rsidRPr="00367299" w:rsidRDefault="7B26B494" w:rsidP="7B26B494">
            <w:pPr>
              <w:jc w:val="both"/>
              <w:rPr>
                <w:rFonts w:eastAsiaTheme="minorEastAsia"/>
                <w:sz w:val="24"/>
                <w:szCs w:val="24"/>
                <w:lang w:val="en-US"/>
              </w:rPr>
            </w:pPr>
            <w:r w:rsidRPr="5F3FEFD3">
              <w:rPr>
                <w:rFonts w:eastAsiaTheme="minorEastAsia"/>
                <w:b/>
                <w:lang w:val="en-US"/>
              </w:rPr>
              <w:t>Vacant job declaration by the employer.</w:t>
            </w:r>
            <w:r w:rsidRPr="5F3FEFD3">
              <w:rPr>
                <w:rFonts w:eastAsiaTheme="minorEastAsia"/>
                <w:lang w:val="en-US"/>
              </w:rPr>
              <w:t xml:space="preserve"> The system shall allow employers to electronically declare, update, manage and submit vacant jobs through the employer’s Personal Cabinet. The functionality shall use standardized digital forms, assisted completion, automatic retrieval of employer data from state registers and integration with eSocial and angajat.md. ANOFM/STOFM shall be able to monitor the process and intervene only in exceptional cases requiring additional checks, clarification, temporary suspension, complaint handling or compliance supervision</w:t>
            </w:r>
          </w:p>
          <w:p w14:paraId="655040E2" w14:textId="0993D6C6"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authentication of employers through MPass, with automatic validation of IDNO and retrieval of legal entity data;</w:t>
            </w:r>
          </w:p>
          <w:p w14:paraId="5AA9AAD9" w14:textId="5B76F123"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automatic association of the authenticated user with the relevant employer profile and roles;</w:t>
            </w:r>
          </w:p>
          <w:p w14:paraId="528AC117" w14:textId="7F1F6D7F"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electronic declaration of vacant jobs through a modular digital form in the employer’s Personal Cabinet;</w:t>
            </w:r>
          </w:p>
          <w:p w14:paraId="589D588E" w14:textId="00003B72"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automatic pre-filling of employer data from eSocial, state registers and official classifiers;</w:t>
            </w:r>
          </w:p>
          <w:p w14:paraId="690B5941" w14:textId="3A1B019B"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completion of employer-related data, including economic unit, IDNO, legal address, number of employees where available, recruitment contact person, phone, e-mail and actual workplace address;</w:t>
            </w:r>
          </w:p>
          <w:p w14:paraId="357F1544" w14:textId="0409D993"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completion of vacancy-related data, including occupation selected from CORM, automatic occupation code, ESCO competences, main job tasks, number of vacancies, origin of vacancy, contract duration, working time, working schedule and rest days;</w:t>
            </w:r>
          </w:p>
          <w:p w14:paraId="7F72DE4C" w14:textId="1669D9DA"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declaration of specific working conditions, including night work, difficult/harmful/dangerous conditions, shift work and shift schedule;</w:t>
            </w:r>
          </w:p>
          <w:p w14:paraId="11116479" w14:textId="4F6E12F1"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indication of whether the job is available for students, reserved/created for persons with disabilities or available for foreign citizens;</w:t>
            </w:r>
          </w:p>
          <w:p w14:paraId="1F4C1DA0" w14:textId="397E4138"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completion of salary range, application deadline and other mandatory job conditions;</w:t>
            </w:r>
          </w:p>
          <w:p w14:paraId="5D1EEABC" w14:textId="6B708AAD"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indication of additional guarantees and benefits, including accommodation, meal vouchers, employer-provided transport and other benefits;</w:t>
            </w:r>
          </w:p>
          <w:p w14:paraId="5252D58C" w14:textId="2275DD3E"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definition of application and recruitment methods, including application through angajat.md, e-mail, phone, employer premises or post;</w:t>
            </w:r>
          </w:p>
          <w:p w14:paraId="0E14C38D" w14:textId="411971B2"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completion of minimum occupation requirements, including qualification/speciality, education level, field of studies, work experience, professional skills, digital skills, languages, driving licence and other requirements;</w:t>
            </w:r>
          </w:p>
          <w:p w14:paraId="20F377A6" w14:textId="6F81CC3E"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employer decision on whether the vacancy shall be published on the public portal angajat.md;</w:t>
            </w:r>
          </w:p>
          <w:p w14:paraId="5F42247B" w14:textId="62F8B38D"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automatic publication on angajat.md after validation, where the employer agrees to publication;</w:t>
            </w:r>
          </w:p>
          <w:p w14:paraId="3E55A99D" w14:textId="315F6F2D"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internal-only use of the vacancy for ANOFM/STOFM processes where the employer does not agree to public publication;</w:t>
            </w:r>
          </w:p>
          <w:p w14:paraId="04019345" w14:textId="5A51AF16"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digital management of the vacancy lifecycle, including update, suspension, expiry and closure of announcements;</w:t>
            </w:r>
          </w:p>
          <w:p w14:paraId="1ACBC919" w14:textId="56D69474"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notifications to employers regarding non-compliance, status changes or other relevant events;</w:t>
            </w:r>
          </w:p>
          <w:p w14:paraId="2E5BFA96" w14:textId="4EA5E454" w:rsidR="7B26B494" w:rsidRPr="00367299" w:rsidRDefault="7B26B494" w:rsidP="7B26B494">
            <w:pPr>
              <w:pStyle w:val="ListParagraph"/>
              <w:numPr>
                <w:ilvl w:val="0"/>
                <w:numId w:val="29"/>
              </w:numPr>
              <w:ind w:left="270"/>
              <w:jc w:val="both"/>
              <w:rPr>
                <w:rFonts w:eastAsiaTheme="minorEastAsia"/>
                <w:sz w:val="24"/>
                <w:szCs w:val="24"/>
                <w:lang w:val="en-US"/>
              </w:rPr>
            </w:pPr>
            <w:r w:rsidRPr="5F3FEFD3">
              <w:rPr>
                <w:rFonts w:eastAsiaTheme="minorEastAsia"/>
                <w:lang w:val="en-US"/>
              </w:rPr>
              <w:t>monitoring, traceability and audit of all actions performed on vacancy declarations.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0003F8" w14:textId="5CF33D94" w:rsidR="7B26B494" w:rsidRDefault="7B26B494" w:rsidP="7B26B494">
            <w:pPr>
              <w:jc w:val="both"/>
              <w:rPr>
                <w:rFonts w:eastAsiaTheme="minorEastAsia"/>
                <w:b/>
                <w:sz w:val="24"/>
                <w:szCs w:val="24"/>
                <w:lang w:val="en-US"/>
              </w:rPr>
            </w:pPr>
          </w:p>
        </w:tc>
      </w:tr>
      <w:tr w:rsidR="7B26B494" w:rsidRPr="00CD36E9" w14:paraId="6D7A659F"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9B5B5F" w14:textId="69FE3A61" w:rsidR="7B26B494" w:rsidRPr="00367299" w:rsidRDefault="7B26B494" w:rsidP="7B26B494">
            <w:pPr>
              <w:rPr>
                <w:rFonts w:eastAsiaTheme="minorEastAsia"/>
                <w:sz w:val="24"/>
                <w:szCs w:val="24"/>
                <w:lang w:val="en-US"/>
              </w:rPr>
            </w:pPr>
          </w:p>
          <w:p w14:paraId="37020356" w14:textId="1FBE79AF" w:rsidR="7B26B494" w:rsidRPr="00367299" w:rsidRDefault="7B26B494" w:rsidP="7B26B494">
            <w:pPr>
              <w:rPr>
                <w:rFonts w:eastAsiaTheme="minorEastAsia"/>
                <w:sz w:val="24"/>
                <w:szCs w:val="24"/>
                <w:lang w:val="en-US"/>
              </w:rPr>
            </w:pPr>
          </w:p>
          <w:p w14:paraId="175DFF50" w14:textId="5E15B934" w:rsidR="7B26B494" w:rsidRPr="00367299" w:rsidRDefault="7B26B494" w:rsidP="7B26B494">
            <w:pPr>
              <w:rPr>
                <w:rFonts w:eastAsiaTheme="minorEastAsia"/>
                <w:sz w:val="24"/>
                <w:szCs w:val="24"/>
                <w:lang w:val="en-US"/>
              </w:rPr>
            </w:pPr>
          </w:p>
          <w:p w14:paraId="1A1E81A8" w14:textId="7B8D1BC4" w:rsidR="7B26B494" w:rsidRDefault="7B26B494" w:rsidP="7B26B494">
            <w:pPr>
              <w:rPr>
                <w:rFonts w:eastAsiaTheme="minorEastAsia"/>
                <w:sz w:val="24"/>
                <w:szCs w:val="24"/>
              </w:rPr>
            </w:pPr>
            <w:r w:rsidRPr="5F3FEFD3">
              <w:rPr>
                <w:rFonts w:eastAsiaTheme="minorEastAsia"/>
                <w:lang w:val="en-US"/>
              </w:rPr>
              <w:t>FRQ-ESC-038</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6DD356" w14:textId="46ED64C9" w:rsidR="7B26B494" w:rsidRPr="00367299" w:rsidRDefault="7B26B494" w:rsidP="7B26B494">
            <w:pPr>
              <w:jc w:val="both"/>
              <w:rPr>
                <w:rFonts w:eastAsiaTheme="minorEastAsia"/>
                <w:sz w:val="24"/>
                <w:szCs w:val="24"/>
                <w:lang w:val="en-US"/>
              </w:rPr>
            </w:pPr>
            <w:r w:rsidRPr="5F3FEFD3">
              <w:rPr>
                <w:rFonts w:eastAsiaTheme="minorEastAsia"/>
                <w:b/>
                <w:lang w:val="en-US"/>
              </w:rPr>
              <w:t>Validation of vacancy declarations.</w:t>
            </w:r>
            <w:r w:rsidRPr="5F3FEFD3">
              <w:rPr>
                <w:rFonts w:eastAsiaTheme="minorEastAsia"/>
                <w:lang w:val="en-US"/>
              </w:rPr>
              <w:t xml:space="preserve"> The system shall apply automated validation and compliance checks to vacancy data entered by employers, based on configured business rules and digital controls. The validation process shall reduce manual STOFM intervention, prevent publication of incomplete or non-compliant announcements, standardize vacancy data, reduce processing time and ensure compliance with labour legislation, non-discrimination principles and anti-fraud requirements. STOFM intervention shall occur only in exceptional cases where the system identifies inconsistencies, validation conflicts, risks or other configured exceptions.</w:t>
            </w:r>
          </w:p>
          <w:p w14:paraId="73FC426B" w14:textId="19143030"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real-time automatic validation during completion of the vacancy declaration form;</w:t>
            </w:r>
          </w:p>
          <w:p w14:paraId="777F8A02" w14:textId="7BFE32A7"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instant display of errors, warnings, recommendations and applicable restrictions to the employer;</w:t>
            </w:r>
          </w:p>
          <w:p w14:paraId="43C85FE3" w14:textId="4BA437DB"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automatic validation of form completeness, including mandatory fields, application deadline, workplace address, recruitment contact person and logical/numerical fields;</w:t>
            </w:r>
          </w:p>
          <w:p w14:paraId="3F6ECBAD" w14:textId="7913F30A"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validation of data formats, including phone number, e-mail, IDNO and calendar dates;</w:t>
            </w:r>
          </w:p>
          <w:p w14:paraId="2C763261" w14:textId="4C385574"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blocking of form submission where mandatory information is missing or invalid;</w:t>
            </w:r>
          </w:p>
          <w:p w14:paraId="4E5B114E" w14:textId="5758B1EB"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automatic validation of compliance with labour legislation, including minimum salary, working time limits, logical correlation between working time and working schedule, night work, shift work and difficult/harmful/dangerous work conditions;</w:t>
            </w:r>
          </w:p>
          <w:p w14:paraId="659B9059" w14:textId="1D858753"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application of specific validation rules for vacancies intended for persons with disabilities, where applicable;</w:t>
            </w:r>
          </w:p>
          <w:p w14:paraId="2CCE2842" w14:textId="198567FB"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validation of coherence between salary, working schedule, contract type and job category;</w:t>
            </w:r>
          </w:p>
          <w:p w14:paraId="143266CB" w14:textId="316BCBD7"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validation of data consistency, including correlation between CORM occupation, job description, ESCO competences, tasks, education level and required experience;</w:t>
            </w:r>
          </w:p>
          <w:p w14:paraId="64B4A821" w14:textId="367D4657"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verification of correct use of official classifiers and nomenclatures;</w:t>
            </w:r>
          </w:p>
          <w:p w14:paraId="14308A62" w14:textId="537AA642"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anti-fraud validation, including verification of employer existence and validity by IDNO and verification of organization status through interoperable registers;</w:t>
            </w:r>
          </w:p>
          <w:p w14:paraId="432D61A4" w14:textId="6FC27CB6"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detection of duplicate or similar announcements;</w:t>
            </w:r>
          </w:p>
          <w:p w14:paraId="56B7FBBC" w14:textId="2BF67044"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identification of repeated republication without actual filling of the vacancy;</w:t>
            </w:r>
          </w:p>
          <w:p w14:paraId="4322FF1B" w14:textId="35FCD256"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identification of suspicious announcements, contradictory information or incomplete data;</w:t>
            </w:r>
          </w:p>
          <w:p w14:paraId="289C6692" w14:textId="69F4120E"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generation of automatic risk indicators;</w:t>
            </w:r>
          </w:p>
          <w:p w14:paraId="1756E1D0" w14:textId="14B8FDBB"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final automatic verification after the employer completes the form;</w:t>
            </w:r>
          </w:p>
          <w:p w14:paraId="55D89AB2" w14:textId="51C11C81"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automatic approval of the vacancy where all validation criteria are met;</w:t>
            </w:r>
          </w:p>
          <w:p w14:paraId="0F2791CE" w14:textId="5CC9F760"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automatic update of the announcement status after validation;</w:t>
            </w:r>
          </w:p>
          <w:p w14:paraId="46BFB6A5" w14:textId="51C4E1D0"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automatic transmission of the validated vacancy for publication on angajat.md</w:t>
            </w:r>
          </w:p>
          <w:p w14:paraId="4A41046C" w14:textId="46CBC7F1"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 xml:space="preserve"> referral to STOFM specialist only for exceptions, inconsistencies, conflicts, risks or other configured cases requiring manual review;</w:t>
            </w:r>
          </w:p>
          <w:p w14:paraId="5A4A45A6" w14:textId="521CEC9A" w:rsidR="7B26B494" w:rsidRPr="00367299" w:rsidRDefault="7B26B494" w:rsidP="7B26B494">
            <w:pPr>
              <w:pStyle w:val="ListParagraph"/>
              <w:numPr>
                <w:ilvl w:val="0"/>
                <w:numId w:val="28"/>
              </w:numPr>
              <w:ind w:left="360"/>
              <w:jc w:val="both"/>
              <w:rPr>
                <w:rFonts w:eastAsiaTheme="minorEastAsia"/>
                <w:sz w:val="24"/>
                <w:szCs w:val="24"/>
                <w:lang w:val="en-US"/>
              </w:rPr>
            </w:pPr>
            <w:r w:rsidRPr="5F3FEFD3">
              <w:rPr>
                <w:rFonts w:eastAsiaTheme="minorEastAsia"/>
                <w:lang w:val="en-US"/>
              </w:rPr>
              <w:t>logging and audit of validation results, status changes, errors, warnings and decisions.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CEE4EB" w14:textId="058E3927" w:rsidR="7B26B494" w:rsidRDefault="7B26B494" w:rsidP="7B26B494">
            <w:pPr>
              <w:jc w:val="both"/>
              <w:rPr>
                <w:rFonts w:eastAsiaTheme="minorEastAsia"/>
                <w:b/>
                <w:sz w:val="24"/>
                <w:szCs w:val="24"/>
                <w:lang w:val="en-US"/>
              </w:rPr>
            </w:pPr>
          </w:p>
        </w:tc>
      </w:tr>
      <w:tr w:rsidR="7B26B494" w:rsidRPr="00CD36E9" w14:paraId="22AD20F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14236E" w14:textId="63DBC895" w:rsidR="7B26B494" w:rsidRPr="00367299" w:rsidRDefault="7B26B494" w:rsidP="7B26B494">
            <w:pPr>
              <w:rPr>
                <w:rFonts w:eastAsiaTheme="minorEastAsia"/>
                <w:sz w:val="24"/>
                <w:szCs w:val="24"/>
                <w:lang w:val="en-US"/>
              </w:rPr>
            </w:pPr>
          </w:p>
          <w:p w14:paraId="28A5EF98" w14:textId="74C7DB99" w:rsidR="7B26B494" w:rsidRPr="00367299" w:rsidRDefault="7B26B494" w:rsidP="7B26B494">
            <w:pPr>
              <w:rPr>
                <w:rFonts w:eastAsiaTheme="minorEastAsia"/>
                <w:sz w:val="24"/>
                <w:szCs w:val="24"/>
                <w:lang w:val="en-US"/>
              </w:rPr>
            </w:pPr>
          </w:p>
          <w:p w14:paraId="5481B563" w14:textId="5C9758E3" w:rsidR="7B26B494" w:rsidRPr="00367299" w:rsidRDefault="7B26B494" w:rsidP="7B26B494">
            <w:pPr>
              <w:rPr>
                <w:rFonts w:eastAsiaTheme="minorEastAsia"/>
                <w:sz w:val="24"/>
                <w:szCs w:val="24"/>
                <w:lang w:val="en-US"/>
              </w:rPr>
            </w:pPr>
          </w:p>
          <w:p w14:paraId="218FC74E" w14:textId="78BCADEA" w:rsidR="7B26B494" w:rsidRPr="00367299" w:rsidRDefault="7B26B494" w:rsidP="7B26B494">
            <w:pPr>
              <w:rPr>
                <w:rFonts w:eastAsiaTheme="minorEastAsia"/>
                <w:sz w:val="24"/>
                <w:szCs w:val="24"/>
                <w:lang w:val="en-US"/>
              </w:rPr>
            </w:pPr>
          </w:p>
          <w:p w14:paraId="1676951A" w14:textId="2ABD284F" w:rsidR="7B26B494" w:rsidRDefault="7B26B494" w:rsidP="7B26B494">
            <w:pPr>
              <w:rPr>
                <w:rFonts w:eastAsiaTheme="minorEastAsia"/>
                <w:sz w:val="24"/>
                <w:szCs w:val="24"/>
              </w:rPr>
            </w:pPr>
            <w:r w:rsidRPr="5F3FEFD3">
              <w:rPr>
                <w:rFonts w:eastAsiaTheme="minorEastAsia"/>
                <w:lang w:val="en-US"/>
              </w:rPr>
              <w:t>FRQ-ANG-002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D00BD4" w14:textId="5B2D5131" w:rsidR="7B26B494" w:rsidRPr="00367299" w:rsidRDefault="7B26B494" w:rsidP="7B26B494">
            <w:pPr>
              <w:jc w:val="both"/>
              <w:rPr>
                <w:rFonts w:eastAsiaTheme="minorEastAsia"/>
                <w:sz w:val="24"/>
                <w:szCs w:val="24"/>
                <w:lang w:val="en-US"/>
              </w:rPr>
            </w:pPr>
            <w:r w:rsidRPr="5F3FEFD3">
              <w:rPr>
                <w:rFonts w:eastAsiaTheme="minorEastAsia"/>
                <w:b/>
                <w:lang w:val="en-US"/>
              </w:rPr>
              <w:t>Validation of vacancy declaration on angajat.md.</w:t>
            </w:r>
            <w:r w:rsidRPr="5F3FEFD3">
              <w:rPr>
                <w:rFonts w:eastAsiaTheme="minorEastAsia"/>
                <w:lang w:val="en-US"/>
              </w:rPr>
              <w:t xml:space="preserve"> The system shall ensure that job vacancies declared by employers through eSocial are validated before being displayed on the public employment portal angajat.md. The validation process shall ensure that only active, complete, compliant and publishable job vacancies are made publicly visible, while vacancies not approved for publication shall remain available only for internal ANOFM/STOFM processes, where applicable. </w:t>
            </w:r>
          </w:p>
          <w:p w14:paraId="25F3DB02" w14:textId="495BF67D"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validation of vacancy declarations before publication on angajat.md;</w:t>
            </w:r>
          </w:p>
          <w:p w14:paraId="74D1F40D" w14:textId="7292E9C0"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verification that the employer has agreed to public publication on angajat.md;</w:t>
            </w:r>
          </w:p>
          <w:p w14:paraId="603D7C6A" w14:textId="64C06F5D"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synchronization of validated vacancy data from eSocial Core to the public portal;</w:t>
            </w:r>
          </w:p>
          <w:p w14:paraId="6B0EBBB4" w14:textId="537293D6"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exclusion from public display of vacancies that are incomplete, rejected, suspended, expired, withdrawn or marked as occupied;</w:t>
            </w:r>
          </w:p>
          <w:p w14:paraId="31014090" w14:textId="59F9BBAD"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use of validated vacancy data in search results, filters, recommendations and map-based visualization;</w:t>
            </w:r>
          </w:p>
          <w:p w14:paraId="5568ED3B" w14:textId="6968A665"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support for internal-only vacancies where the employer does not agree to public publication;</w:t>
            </w:r>
          </w:p>
          <w:p w14:paraId="2C6C7A0D" w14:textId="765E4A09"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automatic update of publication status after validation;</w:t>
            </w:r>
          </w:p>
          <w:p w14:paraId="43AA3B8D" w14:textId="4441C8D6"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notification of the employer regarding validation and publication status;</w:t>
            </w:r>
          </w:p>
          <w:p w14:paraId="68AA7B1B" w14:textId="275F025B" w:rsidR="7B26B494" w:rsidRPr="00367299" w:rsidRDefault="7B26B494" w:rsidP="7B26B494">
            <w:pPr>
              <w:pStyle w:val="ListParagraph"/>
              <w:numPr>
                <w:ilvl w:val="0"/>
                <w:numId w:val="27"/>
              </w:numPr>
              <w:ind w:left="360"/>
              <w:jc w:val="both"/>
              <w:rPr>
                <w:rFonts w:eastAsiaTheme="minorEastAsia"/>
                <w:sz w:val="24"/>
                <w:szCs w:val="24"/>
                <w:lang w:val="en-US"/>
              </w:rPr>
            </w:pPr>
            <w:r w:rsidRPr="5F3FEFD3">
              <w:rPr>
                <w:rFonts w:eastAsiaTheme="minorEastAsia"/>
                <w:lang w:val="en-US"/>
              </w:rPr>
              <w:t>audit trail for validation, publication approval and publication refusal decisions.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86854E" w14:textId="050680FE" w:rsidR="7B26B494" w:rsidRDefault="7B26B494" w:rsidP="7B26B494">
            <w:pPr>
              <w:jc w:val="both"/>
              <w:rPr>
                <w:rFonts w:eastAsiaTheme="minorEastAsia"/>
                <w:b/>
                <w:sz w:val="24"/>
                <w:szCs w:val="24"/>
                <w:lang w:val="en-US"/>
              </w:rPr>
            </w:pPr>
          </w:p>
        </w:tc>
      </w:tr>
      <w:tr w:rsidR="7B26B494" w:rsidRPr="00CD36E9" w14:paraId="02CB03D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0476DC" w14:textId="767D2F69" w:rsidR="7B26B494" w:rsidRPr="00367299" w:rsidRDefault="7B26B494" w:rsidP="7B26B494">
            <w:pPr>
              <w:rPr>
                <w:rFonts w:eastAsiaTheme="minorEastAsia"/>
                <w:sz w:val="24"/>
                <w:szCs w:val="24"/>
                <w:lang w:val="en-US"/>
              </w:rPr>
            </w:pPr>
          </w:p>
          <w:p w14:paraId="1B1E443C" w14:textId="38E9DCA0" w:rsidR="7B26B494" w:rsidRPr="00367299" w:rsidRDefault="7B26B494" w:rsidP="7B26B494">
            <w:pPr>
              <w:rPr>
                <w:rFonts w:eastAsiaTheme="minorEastAsia"/>
                <w:sz w:val="24"/>
                <w:szCs w:val="24"/>
                <w:lang w:val="en-US"/>
              </w:rPr>
            </w:pPr>
          </w:p>
          <w:p w14:paraId="4C5A5CA7" w14:textId="63590F32" w:rsidR="7B26B494" w:rsidRPr="00367299" w:rsidRDefault="7B26B494" w:rsidP="7B26B494">
            <w:pPr>
              <w:rPr>
                <w:rFonts w:eastAsiaTheme="minorEastAsia"/>
                <w:sz w:val="24"/>
                <w:szCs w:val="24"/>
                <w:lang w:val="en-US"/>
              </w:rPr>
            </w:pPr>
          </w:p>
          <w:p w14:paraId="1113B1CB" w14:textId="090F228A" w:rsidR="7B26B494" w:rsidRPr="00367299" w:rsidRDefault="7B26B494" w:rsidP="7B26B494">
            <w:pPr>
              <w:rPr>
                <w:rFonts w:eastAsiaTheme="minorEastAsia"/>
                <w:sz w:val="24"/>
                <w:szCs w:val="24"/>
                <w:lang w:val="en-US"/>
              </w:rPr>
            </w:pPr>
          </w:p>
          <w:p w14:paraId="1A0E1E77" w14:textId="765314F4" w:rsidR="7B26B494" w:rsidRPr="00367299" w:rsidRDefault="7B26B494" w:rsidP="7B26B494">
            <w:pPr>
              <w:rPr>
                <w:rFonts w:eastAsiaTheme="minorEastAsia"/>
                <w:sz w:val="24"/>
                <w:szCs w:val="24"/>
                <w:lang w:val="en-US"/>
              </w:rPr>
            </w:pPr>
          </w:p>
          <w:p w14:paraId="0753DA7E" w14:textId="3B45F1D3" w:rsidR="7B26B494" w:rsidRPr="00367299" w:rsidRDefault="7B26B494" w:rsidP="7B26B494">
            <w:pPr>
              <w:rPr>
                <w:rFonts w:eastAsiaTheme="minorEastAsia"/>
                <w:sz w:val="24"/>
                <w:szCs w:val="24"/>
                <w:lang w:val="en-US"/>
              </w:rPr>
            </w:pPr>
          </w:p>
          <w:p w14:paraId="6005571A" w14:textId="6773A28D" w:rsidR="7B26B494" w:rsidRDefault="7B26B494" w:rsidP="7B26B494">
            <w:pPr>
              <w:rPr>
                <w:rFonts w:eastAsiaTheme="minorEastAsia"/>
                <w:sz w:val="24"/>
                <w:szCs w:val="24"/>
              </w:rPr>
            </w:pPr>
            <w:r w:rsidRPr="5F3FEFD3">
              <w:rPr>
                <w:rFonts w:eastAsiaTheme="minorEastAsia"/>
                <w:lang w:val="en-US"/>
              </w:rPr>
              <w:t>FRQ-ANG-003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230619" w14:textId="4E90E5D7" w:rsidR="7B26B494" w:rsidRPr="00367299" w:rsidRDefault="7B26B494" w:rsidP="7B26B494">
            <w:pPr>
              <w:jc w:val="both"/>
              <w:rPr>
                <w:rFonts w:eastAsiaTheme="minorEastAsia"/>
                <w:sz w:val="24"/>
                <w:szCs w:val="24"/>
                <w:lang w:val="en-US"/>
              </w:rPr>
            </w:pPr>
            <w:r w:rsidRPr="5F3FEFD3">
              <w:rPr>
                <w:rFonts w:eastAsiaTheme="minorEastAsia"/>
                <w:b/>
                <w:lang w:val="en-US"/>
              </w:rPr>
              <w:t>Automatic publication and intelligent distribution of job vacancies.</w:t>
            </w:r>
            <w:r w:rsidRPr="5F3FEFD3">
              <w:rPr>
                <w:rFonts w:eastAsiaTheme="minorEastAsia"/>
                <w:lang w:val="en-US"/>
              </w:rPr>
              <w:t xml:space="preserve"> The system shall automatically publish validated and compliant job vacancies on angajat.md and distribute them through search, filtering, recommendation and matching mechanisms. The publication process shall be fully synchronized with eSocial Core and shall support automatic indexing, generation of a unique job announcement URL and recommendation of relevant vacancies to eligible users. </w:t>
            </w:r>
          </w:p>
          <w:p w14:paraId="12C21153" w14:textId="3DC6C32E"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automatic publication of compliant vacancies after successful validation in eSocial;</w:t>
            </w:r>
          </w:p>
          <w:p w14:paraId="7DEC032E" w14:textId="7123E2FC"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automatic synchronization between eSocial Core and angajat.md;</w:t>
            </w:r>
          </w:p>
          <w:p w14:paraId="716EF53A" w14:textId="4EA219AB"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extraction, normalization and transformation of vacancy data for web display;</w:t>
            </w:r>
          </w:p>
          <w:p w14:paraId="5C052F19" w14:textId="74EC5270"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automatic generation of a unique URL for each job announcement;</w:t>
            </w:r>
          </w:p>
          <w:p w14:paraId="541AE02C" w14:textId="77D383DC"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indexing of the vacancy in search and filtering mechanisms;</w:t>
            </w:r>
          </w:p>
          <w:p w14:paraId="53FE506A" w14:textId="7A55E7B4"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GB"/>
              </w:rPr>
              <w:t>automatic status update of the announcement to “published”;</w:t>
            </w:r>
          </w:p>
          <w:p w14:paraId="09AF5BF9" w14:textId="63A158DB"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automatic notification of the employer regarding publication of the job announcement;</w:t>
            </w:r>
          </w:p>
          <w:p w14:paraId="24E6A83E" w14:textId="71925A9A"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automatic matching with relevant jobseeker profiles from eSocial;</w:t>
            </w:r>
          </w:p>
          <w:p w14:paraId="3514D74F" w14:textId="25C059B5"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recommendation of relevant vacancies in the beneficiary’s Digital Personal Cabinet;</w:t>
            </w:r>
          </w:p>
          <w:p w14:paraId="689FBB65" w14:textId="7FA50776"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display of vacancies in “recommended jobs” sections;</w:t>
            </w:r>
          </w:p>
          <w:p w14:paraId="19FC5232" w14:textId="5958930F"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transmission of vacancy recommendations through platform notifications, e-mail or other integrated digital channels;</w:t>
            </w:r>
          </w:p>
          <w:p w14:paraId="25CBA4B7" w14:textId="0FFB18D7" w:rsidR="7B26B494" w:rsidRPr="00367299" w:rsidRDefault="7B26B494" w:rsidP="7B26B494">
            <w:pPr>
              <w:pStyle w:val="ListParagraph"/>
              <w:numPr>
                <w:ilvl w:val="0"/>
                <w:numId w:val="26"/>
              </w:numPr>
              <w:ind w:left="360"/>
              <w:jc w:val="both"/>
              <w:rPr>
                <w:rFonts w:eastAsiaTheme="minorEastAsia"/>
                <w:sz w:val="24"/>
                <w:szCs w:val="24"/>
                <w:lang w:val="en-US"/>
              </w:rPr>
            </w:pPr>
            <w:r w:rsidRPr="5F3FEFD3">
              <w:rPr>
                <w:rFonts w:eastAsiaTheme="minorEastAsia"/>
                <w:lang w:val="en-US"/>
              </w:rPr>
              <w:t>matching based on occupation, professional field, declared skills, qualifications, work experience, education level, location, work schedule preferences, salary expectations, interaction history and beneficiary status.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25B95C" w14:textId="105B4A2A" w:rsidR="7B26B494" w:rsidRDefault="7B26B494" w:rsidP="7B26B494">
            <w:pPr>
              <w:jc w:val="both"/>
              <w:rPr>
                <w:rFonts w:eastAsiaTheme="minorEastAsia"/>
                <w:b/>
                <w:sz w:val="24"/>
                <w:szCs w:val="24"/>
                <w:lang w:val="en-US"/>
              </w:rPr>
            </w:pPr>
          </w:p>
        </w:tc>
      </w:tr>
      <w:tr w:rsidR="7B26B494" w:rsidRPr="00CD36E9" w14:paraId="69130AF1"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0C370C" w14:textId="18A8A8A9" w:rsidR="7B26B494" w:rsidRPr="00367299" w:rsidRDefault="7B26B494" w:rsidP="7B26B494">
            <w:pPr>
              <w:rPr>
                <w:rFonts w:eastAsiaTheme="minorEastAsia"/>
                <w:sz w:val="24"/>
                <w:szCs w:val="24"/>
                <w:lang w:val="en-US"/>
              </w:rPr>
            </w:pPr>
          </w:p>
          <w:p w14:paraId="4EF594D2" w14:textId="2195B519" w:rsidR="7B26B494" w:rsidRPr="00367299" w:rsidRDefault="7B26B494" w:rsidP="7B26B494">
            <w:pPr>
              <w:rPr>
                <w:rFonts w:eastAsiaTheme="minorEastAsia"/>
                <w:sz w:val="24"/>
                <w:szCs w:val="24"/>
                <w:lang w:val="en-US"/>
              </w:rPr>
            </w:pPr>
          </w:p>
          <w:p w14:paraId="3D6DB6DD" w14:textId="44FEFC54" w:rsidR="7B26B494" w:rsidRPr="00367299" w:rsidRDefault="7B26B494" w:rsidP="7B26B494">
            <w:pPr>
              <w:rPr>
                <w:rFonts w:eastAsiaTheme="minorEastAsia"/>
                <w:sz w:val="24"/>
                <w:szCs w:val="24"/>
                <w:lang w:val="en-US"/>
              </w:rPr>
            </w:pPr>
          </w:p>
          <w:p w14:paraId="46B8229A" w14:textId="033FC817" w:rsidR="7B26B494" w:rsidRPr="00367299" w:rsidRDefault="7B26B494" w:rsidP="7B26B494">
            <w:pPr>
              <w:rPr>
                <w:rFonts w:eastAsiaTheme="minorEastAsia"/>
                <w:sz w:val="24"/>
                <w:szCs w:val="24"/>
                <w:lang w:val="en-US"/>
              </w:rPr>
            </w:pPr>
          </w:p>
          <w:p w14:paraId="75E7C9AF" w14:textId="34B4F10C" w:rsidR="7B26B494" w:rsidRDefault="7B26B494" w:rsidP="7B26B494">
            <w:pPr>
              <w:rPr>
                <w:rFonts w:eastAsiaTheme="minorEastAsia"/>
                <w:sz w:val="24"/>
                <w:szCs w:val="24"/>
              </w:rPr>
            </w:pPr>
            <w:r w:rsidRPr="5F3FEFD3">
              <w:rPr>
                <w:rFonts w:eastAsiaTheme="minorEastAsia"/>
                <w:lang w:val="en-US"/>
              </w:rPr>
              <w:t>FRQ-ANG-004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A9452" w14:textId="59B6515A" w:rsidR="7B26B494" w:rsidRPr="00367299" w:rsidRDefault="7B26B494" w:rsidP="7B26B494">
            <w:pPr>
              <w:jc w:val="both"/>
              <w:rPr>
                <w:rFonts w:eastAsiaTheme="minorEastAsia"/>
                <w:sz w:val="24"/>
                <w:szCs w:val="24"/>
                <w:lang w:val="en-US"/>
              </w:rPr>
            </w:pPr>
            <w:r w:rsidRPr="5F3FEFD3">
              <w:rPr>
                <w:rFonts w:eastAsiaTheme="minorEastAsia"/>
                <w:b/>
                <w:lang w:val="en-US"/>
              </w:rPr>
              <w:t>Updates and lifecycle management of job announcements.</w:t>
            </w:r>
            <w:r w:rsidRPr="5F3FEFD3">
              <w:rPr>
                <w:rFonts w:eastAsiaTheme="minorEastAsia"/>
                <w:lang w:val="en-US"/>
              </w:rPr>
              <w:t xml:space="preserve"> The system shall ensure the full lifecycle management of job vacancies published on angajat.md, including modification, update, suspension, expiration, reactivation and marking as occupied.</w:t>
            </w:r>
          </w:p>
          <w:p w14:paraId="1CAFBE5C" w14:textId="5F642C25"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management of published job announcements directly from the employer’s Personal Cabinet;</w:t>
            </w:r>
          </w:p>
          <w:p w14:paraId="4A82ED61" w14:textId="01934271"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modification and update of vacancy data according to applicable validation rules;</w:t>
            </w:r>
          </w:p>
          <w:p w14:paraId="2D94DD36" w14:textId="68AFC32B"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automatic synchronization of changes between eSocial Core and angajat.md;</w:t>
            </w:r>
          </w:p>
          <w:p w14:paraId="7C324BFD" w14:textId="417DF76B"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suspension of published announcements, where applicable;</w:t>
            </w:r>
          </w:p>
          <w:p w14:paraId="7471C536" w14:textId="1EF06702"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automatic expiration of announcements based on the application deadline or configured validity period;</w:t>
            </w:r>
          </w:p>
          <w:p w14:paraId="4CD2E986" w14:textId="41EFEF9C"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reactivation or extension of announcements according to business rules;</w:t>
            </w:r>
          </w:p>
          <w:p w14:paraId="645C58F0" w14:textId="057D1FFE"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marking of vacancies as occupied by the employer or through system updates;</w:t>
            </w:r>
          </w:p>
          <w:p w14:paraId="5FC5FB10" w14:textId="3C09BD0C"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automatic removal from public display of expired, withdrawn, suspended or occupied vacancies;</w:t>
            </w:r>
          </w:p>
          <w:p w14:paraId="7E622D35" w14:textId="7B625799"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preservation of announcement status history and change history;</w:t>
            </w:r>
          </w:p>
          <w:p w14:paraId="54A981C0" w14:textId="0A6251B1"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notification of employers and relevant users regarding status changes;</w:t>
            </w:r>
          </w:p>
          <w:p w14:paraId="62761CE2" w14:textId="3433C50A"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revention of applications to inactive, expired, withdrawn or occupied vacancies;</w:t>
            </w:r>
          </w:p>
          <w:p w14:paraId="4D3E3504" w14:textId="1A9EB829" w:rsidR="7B26B494" w:rsidRPr="00367299" w:rsidRDefault="7B26B494" w:rsidP="7B26B494">
            <w:pPr>
              <w:pStyle w:val="ListParagraph"/>
              <w:numPr>
                <w:ilvl w:val="0"/>
                <w:numId w:val="25"/>
              </w:numPr>
              <w:ind w:left="360"/>
              <w:jc w:val="both"/>
              <w:rPr>
                <w:rFonts w:eastAsiaTheme="minorEastAsia"/>
                <w:sz w:val="24"/>
                <w:szCs w:val="24"/>
                <w:lang w:val="en-US"/>
              </w:rPr>
            </w:pPr>
            <w:r w:rsidRPr="5F3FEFD3">
              <w:rPr>
                <w:rFonts w:eastAsiaTheme="minorEastAsia"/>
                <w:lang w:val="en-US"/>
              </w:rPr>
              <w:t>operational monitoring of vacancy lifecycle by ANOFM/STOFM.</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A95FC" w14:textId="6D20D341" w:rsidR="7B26B494" w:rsidRDefault="7B26B494" w:rsidP="7B26B494">
            <w:pPr>
              <w:jc w:val="both"/>
              <w:rPr>
                <w:rFonts w:eastAsiaTheme="minorEastAsia"/>
                <w:b/>
                <w:sz w:val="24"/>
                <w:szCs w:val="24"/>
                <w:lang w:val="en-US"/>
              </w:rPr>
            </w:pPr>
          </w:p>
        </w:tc>
      </w:tr>
      <w:tr w:rsidR="7B26B494" w:rsidRPr="00CD36E9" w14:paraId="5CF122F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F50E4" w14:textId="0422E0E5" w:rsidR="7B26B494" w:rsidRPr="00367299" w:rsidRDefault="7B26B494" w:rsidP="7B26B494">
            <w:pPr>
              <w:rPr>
                <w:rFonts w:eastAsiaTheme="minorEastAsia"/>
                <w:sz w:val="24"/>
                <w:szCs w:val="24"/>
                <w:lang w:val="en-US"/>
              </w:rPr>
            </w:pPr>
          </w:p>
          <w:p w14:paraId="0454DD81" w14:textId="6A645555" w:rsidR="7B26B494" w:rsidRPr="00367299" w:rsidRDefault="7B26B494" w:rsidP="7B26B494">
            <w:pPr>
              <w:rPr>
                <w:rFonts w:eastAsiaTheme="minorEastAsia"/>
                <w:sz w:val="24"/>
                <w:szCs w:val="24"/>
                <w:lang w:val="en-US"/>
              </w:rPr>
            </w:pPr>
          </w:p>
          <w:p w14:paraId="58431FFD" w14:textId="7F44AED9" w:rsidR="7B26B494" w:rsidRPr="00367299" w:rsidRDefault="7B26B494" w:rsidP="7B26B494">
            <w:pPr>
              <w:rPr>
                <w:rFonts w:eastAsiaTheme="minorEastAsia"/>
                <w:sz w:val="24"/>
                <w:szCs w:val="24"/>
                <w:lang w:val="en-US"/>
              </w:rPr>
            </w:pPr>
          </w:p>
          <w:p w14:paraId="6D3E91C4" w14:textId="6F509948" w:rsidR="7B26B494" w:rsidRPr="00367299" w:rsidRDefault="7B26B494" w:rsidP="7B26B494">
            <w:pPr>
              <w:rPr>
                <w:rFonts w:eastAsiaTheme="minorEastAsia"/>
                <w:sz w:val="24"/>
                <w:szCs w:val="24"/>
                <w:lang w:val="en-US"/>
              </w:rPr>
            </w:pPr>
          </w:p>
          <w:p w14:paraId="2FCFCFD0" w14:textId="578EED99" w:rsidR="7B26B494" w:rsidRPr="00367299" w:rsidRDefault="7B26B494" w:rsidP="7B26B494">
            <w:pPr>
              <w:rPr>
                <w:rFonts w:eastAsiaTheme="minorEastAsia"/>
                <w:sz w:val="24"/>
                <w:szCs w:val="24"/>
                <w:lang w:val="en-US"/>
              </w:rPr>
            </w:pPr>
          </w:p>
          <w:p w14:paraId="0E589AF1" w14:textId="0995C164" w:rsidR="7B26B494" w:rsidRPr="00367299" w:rsidRDefault="7B26B494" w:rsidP="7B26B494">
            <w:pPr>
              <w:rPr>
                <w:rFonts w:eastAsiaTheme="minorEastAsia"/>
                <w:sz w:val="24"/>
                <w:szCs w:val="24"/>
                <w:lang w:val="en-US"/>
              </w:rPr>
            </w:pPr>
          </w:p>
          <w:p w14:paraId="04054A09" w14:textId="12E089E7" w:rsidR="7B26B494" w:rsidRDefault="7B26B494" w:rsidP="7B26B494">
            <w:pPr>
              <w:rPr>
                <w:rFonts w:eastAsiaTheme="minorEastAsia"/>
                <w:sz w:val="24"/>
                <w:szCs w:val="24"/>
              </w:rPr>
            </w:pPr>
            <w:r w:rsidRPr="5F3FEFD3">
              <w:rPr>
                <w:rFonts w:eastAsiaTheme="minorEastAsia"/>
                <w:lang w:val="en-US"/>
              </w:rPr>
              <w:t>FRQ-ANG-005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E4E28" w14:textId="3AFA915D" w:rsidR="7B26B494" w:rsidRPr="00367299" w:rsidRDefault="7B26B494" w:rsidP="7B26B494">
            <w:pPr>
              <w:jc w:val="both"/>
              <w:rPr>
                <w:rFonts w:eastAsiaTheme="minorEastAsia"/>
                <w:sz w:val="24"/>
                <w:szCs w:val="24"/>
                <w:lang w:val="en-US"/>
              </w:rPr>
            </w:pPr>
            <w:r w:rsidRPr="5F3FEFD3">
              <w:rPr>
                <w:rFonts w:eastAsiaTheme="minorEastAsia"/>
                <w:b/>
                <w:lang w:val="en-US"/>
              </w:rPr>
              <w:t>Display of job vacancies on angajat.md.</w:t>
            </w:r>
            <w:r w:rsidRPr="5F3FEFD3">
              <w:rPr>
                <w:rFonts w:eastAsiaTheme="minorEastAsia"/>
                <w:lang w:val="en-US"/>
              </w:rPr>
              <w:t xml:space="preserve"> The system shall ensure the public display of all validated and active job vacancies declared through eSocial and approved for publication. angajat.md shall serve as the public digital interface for publication, promotion, search and visualization of employment opportunities validated within public employment services. </w:t>
            </w:r>
          </w:p>
          <w:p w14:paraId="54F826B2" w14:textId="62B42F9C"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automatic display of all active and validated job vacancies on angajat.md;</w:t>
            </w:r>
          </w:p>
          <w:p w14:paraId="6F48A410" w14:textId="5BFFB16B"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real-time synchronization of vacancy data and announcement status from eSocial;</w:t>
            </w:r>
          </w:p>
          <w:p w14:paraId="0E60B121" w14:textId="78954376"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automatic removal of expired, withdrawn or occupied vacancies from public display;</w:t>
            </w:r>
          </w:p>
          <w:p w14:paraId="10EC7679" w14:textId="30FCCAF2"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display only of active and validated job announcements;</w:t>
            </w:r>
          </w:p>
          <w:p w14:paraId="09E822CC" w14:textId="7DBB074F"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integration with search, filtering and automatic recommendation mechanisms;</w:t>
            </w:r>
          </w:p>
          <w:p w14:paraId="791AAF91" w14:textId="16A958F4"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interoperability with the Digital Personal Cabinets of jobseekers and employers;</w:t>
            </w:r>
          </w:p>
          <w:p w14:paraId="57F5FAD7" w14:textId="66D6104D"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support for multiple display modes: List View, Grid/Card View and Map View;</w:t>
            </w:r>
          </w:p>
          <w:p w14:paraId="4CD2A900" w14:textId="0F6A577B"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List View with compact job cards including job title, employer logo, employer name, locality, district, salary or salary range, contract type, working schedule, field of activity, publication date, tags and number of available positions;</w:t>
            </w:r>
          </w:p>
          <w:p w14:paraId="59CA80EF" w14:textId="415EE5E0"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Grid/Card View for visual browsing of job opportunities;</w:t>
            </w:r>
          </w:p>
          <w:p w14:paraId="024A06AA" w14:textId="3CFBB23D"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Map View for geographic visualization of job vacancies, where applicable;</w:t>
            </w:r>
          </w:p>
          <w:p w14:paraId="3F0E4731" w14:textId="75549438" w:rsidR="7B26B494" w:rsidRPr="00367299" w:rsidRDefault="7B26B494" w:rsidP="7B26B494">
            <w:pPr>
              <w:pStyle w:val="ListParagraph"/>
              <w:numPr>
                <w:ilvl w:val="0"/>
                <w:numId w:val="24"/>
              </w:numPr>
              <w:ind w:left="360"/>
              <w:jc w:val="both"/>
              <w:rPr>
                <w:rFonts w:eastAsiaTheme="minorEastAsia"/>
                <w:sz w:val="24"/>
                <w:szCs w:val="24"/>
                <w:lang w:val="en-US"/>
              </w:rPr>
            </w:pPr>
            <w:r w:rsidRPr="5F3FEFD3">
              <w:rPr>
                <w:rFonts w:eastAsiaTheme="minorEastAsia"/>
                <w:lang w:val="en-US"/>
              </w:rPr>
              <w:t>clear transition from job listing to detailed job page, application flow, favourites and recommendations.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C146E" w14:textId="4C15D632" w:rsidR="7B26B494" w:rsidRDefault="7B26B494" w:rsidP="7B26B494">
            <w:pPr>
              <w:jc w:val="both"/>
              <w:rPr>
                <w:rFonts w:eastAsiaTheme="minorEastAsia"/>
                <w:b/>
                <w:sz w:val="24"/>
                <w:szCs w:val="24"/>
                <w:lang w:val="en-US"/>
              </w:rPr>
            </w:pPr>
          </w:p>
        </w:tc>
      </w:tr>
      <w:tr w:rsidR="7B26B494" w:rsidRPr="00CD36E9" w14:paraId="3C928772"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014A79" w14:textId="0A5CA347" w:rsidR="7B26B494" w:rsidRPr="00367299" w:rsidRDefault="7B26B494" w:rsidP="7B26B494">
            <w:pPr>
              <w:rPr>
                <w:rFonts w:eastAsiaTheme="minorEastAsia"/>
                <w:sz w:val="24"/>
                <w:szCs w:val="24"/>
                <w:lang w:val="en-US"/>
              </w:rPr>
            </w:pPr>
          </w:p>
          <w:p w14:paraId="2A4005E9" w14:textId="15103202" w:rsidR="7B26B494" w:rsidRPr="00367299" w:rsidRDefault="7B26B494" w:rsidP="7B26B494">
            <w:pPr>
              <w:rPr>
                <w:rFonts w:eastAsiaTheme="minorEastAsia"/>
                <w:sz w:val="24"/>
                <w:szCs w:val="24"/>
                <w:lang w:val="en-US"/>
              </w:rPr>
            </w:pPr>
          </w:p>
          <w:p w14:paraId="47428C13" w14:textId="181C5AAA" w:rsidR="7B26B494" w:rsidRPr="00367299" w:rsidRDefault="7B26B494" w:rsidP="7B26B494">
            <w:pPr>
              <w:rPr>
                <w:rFonts w:eastAsiaTheme="minorEastAsia"/>
                <w:sz w:val="24"/>
                <w:szCs w:val="24"/>
                <w:lang w:val="en-US"/>
              </w:rPr>
            </w:pPr>
          </w:p>
          <w:p w14:paraId="59D0020D" w14:textId="3477CC22" w:rsidR="7B26B494" w:rsidRPr="00367299" w:rsidRDefault="7B26B494" w:rsidP="7B26B494">
            <w:pPr>
              <w:rPr>
                <w:rFonts w:eastAsiaTheme="minorEastAsia"/>
                <w:sz w:val="24"/>
                <w:szCs w:val="24"/>
                <w:lang w:val="en-US"/>
              </w:rPr>
            </w:pPr>
          </w:p>
          <w:p w14:paraId="05372DE4" w14:textId="12787A0A" w:rsidR="7B26B494" w:rsidRPr="00367299" w:rsidRDefault="7B26B494" w:rsidP="7B26B494">
            <w:pPr>
              <w:rPr>
                <w:rFonts w:eastAsiaTheme="minorEastAsia"/>
                <w:sz w:val="24"/>
                <w:szCs w:val="24"/>
                <w:lang w:val="en-US"/>
              </w:rPr>
            </w:pPr>
          </w:p>
          <w:p w14:paraId="020391B9" w14:textId="20C9F050" w:rsidR="7B26B494" w:rsidRPr="00367299" w:rsidRDefault="7B26B494" w:rsidP="7B26B494">
            <w:pPr>
              <w:rPr>
                <w:rFonts w:eastAsiaTheme="minorEastAsia"/>
                <w:sz w:val="24"/>
                <w:szCs w:val="24"/>
                <w:lang w:val="en-US"/>
              </w:rPr>
            </w:pPr>
          </w:p>
          <w:p w14:paraId="24FFBA11" w14:textId="701B0E04" w:rsidR="7B26B494" w:rsidRDefault="7B26B494" w:rsidP="7B26B494">
            <w:pPr>
              <w:rPr>
                <w:rFonts w:eastAsiaTheme="minorEastAsia"/>
                <w:sz w:val="24"/>
                <w:szCs w:val="24"/>
              </w:rPr>
            </w:pPr>
            <w:r w:rsidRPr="5F3FEFD3">
              <w:rPr>
                <w:rFonts w:eastAsiaTheme="minorEastAsia"/>
                <w:lang w:val="en-US"/>
              </w:rPr>
              <w:t>FRQ-ANG-007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47B207" w14:textId="7379EE68" w:rsidR="7B26B494" w:rsidRPr="00367299" w:rsidRDefault="7B26B494" w:rsidP="7B26B494">
            <w:pPr>
              <w:jc w:val="both"/>
              <w:rPr>
                <w:rFonts w:eastAsiaTheme="minorEastAsia"/>
                <w:sz w:val="24"/>
                <w:szCs w:val="24"/>
                <w:lang w:val="en-US"/>
              </w:rPr>
            </w:pPr>
            <w:r w:rsidRPr="5F3FEFD3">
              <w:rPr>
                <w:rFonts w:eastAsiaTheme="minorEastAsia"/>
                <w:b/>
                <w:lang w:val="en-US"/>
              </w:rPr>
              <w:t>Detailed job vacancy page.</w:t>
            </w:r>
            <w:r w:rsidRPr="5F3FEFD3">
              <w:rPr>
                <w:rFonts w:eastAsiaTheme="minorEastAsia"/>
                <w:lang w:val="en-US"/>
              </w:rPr>
              <w:t xml:space="preserve"> The system shall provide a detailed page for each job vacancy, displaying all relevant information required by jobseekers to understand the position, assess eligibility and apply through the appropriate method.</w:t>
            </w:r>
          </w:p>
          <w:p w14:paraId="69E802C0" w14:textId="4278EDF2"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complete vacancy information received from eSocial Core or approved external sources;</w:t>
            </w:r>
          </w:p>
          <w:p w14:paraId="0364BF8E" w14:textId="7789F05F"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employer information, job title, occupation, job description and main tasks;</w:t>
            </w:r>
          </w:p>
          <w:p w14:paraId="65CDBD0E" w14:textId="607292F9"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required education, qualification, work experience, professional skills, digital skills, language skills and driving licence requirements, where applicable;</w:t>
            </w:r>
          </w:p>
          <w:p w14:paraId="6303A311" w14:textId="25567200"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salary range, contract type, work schedule, working time, location and application deadline;</w:t>
            </w:r>
          </w:p>
          <w:p w14:paraId="6434412F" w14:textId="3BFC55AC"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working conditions, including night work, shift work, difficult/harmful/dangerous conditions or job reserved for specific categories, where applicable;</w:t>
            </w:r>
          </w:p>
          <w:p w14:paraId="2D9EE0AF" w14:textId="03ABEA4F"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benefits and guarantees offered by the employer, such as accommodation, meal vouchers, transport or other benefits;</w:t>
            </w:r>
          </w:p>
          <w:p w14:paraId="0CEF17E5" w14:textId="1503E0E2"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application methods selected by the employer: through angajat.md, e-mail, phone, employer premises or post;</w:t>
            </w:r>
          </w:p>
          <w:p w14:paraId="12414E9F" w14:textId="62E007DB"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clear status indication for active, expired, occupied, withdrawn or external-source vacancies;</w:t>
            </w:r>
          </w:p>
          <w:p w14:paraId="71F29A83" w14:textId="6D226344"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access to application action, saving as favourite and returning to search results;</w:t>
            </w:r>
          </w:p>
          <w:p w14:paraId="4A8C41A7" w14:textId="174974A6"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display of matching or relevance information for authenticated users, where applicable;</w:t>
            </w:r>
          </w:p>
          <w:p w14:paraId="5D5F167A" w14:textId="4FA50493"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prevention of applications to expired, occupied, suspended or withdrawn vacancies;</w:t>
            </w:r>
          </w:p>
          <w:p w14:paraId="7DCEA163" w14:textId="510072E5" w:rsidR="7B26B494" w:rsidRPr="00367299" w:rsidRDefault="7B26B494" w:rsidP="7B26B494">
            <w:pPr>
              <w:pStyle w:val="ListParagraph"/>
              <w:numPr>
                <w:ilvl w:val="0"/>
                <w:numId w:val="23"/>
              </w:numPr>
              <w:ind w:left="360"/>
              <w:jc w:val="both"/>
              <w:rPr>
                <w:rFonts w:eastAsiaTheme="minorEastAsia"/>
                <w:sz w:val="24"/>
                <w:szCs w:val="24"/>
                <w:lang w:val="en-US"/>
              </w:rPr>
            </w:pPr>
            <w:r w:rsidRPr="5F3FEFD3">
              <w:rPr>
                <w:rFonts w:eastAsiaTheme="minorEastAsia"/>
                <w:lang w:val="en-US"/>
              </w:rPr>
              <w:t>responsive and accessible presentation for desktop, tablet and mobile users.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BD85E8" w14:textId="589501ED" w:rsidR="7B26B494" w:rsidRDefault="7B26B494" w:rsidP="7B26B494">
            <w:pPr>
              <w:jc w:val="both"/>
              <w:rPr>
                <w:rFonts w:eastAsiaTheme="minorEastAsia"/>
                <w:b/>
                <w:sz w:val="24"/>
                <w:szCs w:val="24"/>
                <w:lang w:val="en-US"/>
              </w:rPr>
            </w:pPr>
          </w:p>
        </w:tc>
      </w:tr>
      <w:tr w:rsidR="7B26B494" w:rsidRPr="00CD36E9" w14:paraId="6638A8E4"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4A4DD" w14:textId="545EF9D7" w:rsidR="7B26B494" w:rsidRPr="00367299" w:rsidRDefault="7B26B494" w:rsidP="7B26B494">
            <w:pPr>
              <w:rPr>
                <w:rFonts w:eastAsiaTheme="minorEastAsia"/>
                <w:sz w:val="24"/>
                <w:szCs w:val="24"/>
                <w:lang w:val="en-US"/>
              </w:rPr>
            </w:pPr>
          </w:p>
          <w:p w14:paraId="510405AD" w14:textId="0BD63D69" w:rsidR="7B26B494" w:rsidRPr="00367299" w:rsidRDefault="7B26B494" w:rsidP="7B26B494">
            <w:pPr>
              <w:rPr>
                <w:rFonts w:eastAsiaTheme="minorEastAsia"/>
                <w:sz w:val="24"/>
                <w:szCs w:val="24"/>
                <w:lang w:val="en-US"/>
              </w:rPr>
            </w:pPr>
          </w:p>
          <w:p w14:paraId="5F140371" w14:textId="1FB337D9" w:rsidR="7B26B494" w:rsidRPr="00367299" w:rsidRDefault="7B26B494" w:rsidP="7B26B494">
            <w:pPr>
              <w:rPr>
                <w:rFonts w:eastAsiaTheme="minorEastAsia"/>
                <w:sz w:val="24"/>
                <w:szCs w:val="24"/>
                <w:lang w:val="en-US"/>
              </w:rPr>
            </w:pPr>
          </w:p>
          <w:p w14:paraId="0226C235" w14:textId="5C1BA64F" w:rsidR="7B26B494" w:rsidRPr="00367299" w:rsidRDefault="7B26B494" w:rsidP="7B26B494">
            <w:pPr>
              <w:rPr>
                <w:rFonts w:eastAsiaTheme="minorEastAsia"/>
                <w:sz w:val="24"/>
                <w:szCs w:val="24"/>
                <w:lang w:val="en-US"/>
              </w:rPr>
            </w:pPr>
          </w:p>
          <w:p w14:paraId="47F7C930" w14:textId="7E0F5889" w:rsidR="7B26B494" w:rsidRPr="00367299" w:rsidRDefault="7B26B494" w:rsidP="7B26B494">
            <w:pPr>
              <w:rPr>
                <w:rFonts w:eastAsiaTheme="minorEastAsia"/>
                <w:sz w:val="24"/>
                <w:szCs w:val="24"/>
                <w:lang w:val="en-US"/>
              </w:rPr>
            </w:pPr>
          </w:p>
          <w:p w14:paraId="3FE9F0DE" w14:textId="3E442E6C" w:rsidR="7B26B494" w:rsidRPr="00367299" w:rsidRDefault="7B26B494" w:rsidP="7B26B494">
            <w:pPr>
              <w:rPr>
                <w:rFonts w:eastAsiaTheme="minorEastAsia"/>
                <w:sz w:val="24"/>
                <w:szCs w:val="24"/>
                <w:lang w:val="en-US"/>
              </w:rPr>
            </w:pPr>
          </w:p>
          <w:p w14:paraId="7D481DB9" w14:textId="78FAE00B" w:rsidR="7B26B494" w:rsidRPr="00367299" w:rsidRDefault="7B26B494" w:rsidP="7B26B494">
            <w:pPr>
              <w:rPr>
                <w:rFonts w:eastAsiaTheme="minorEastAsia"/>
                <w:sz w:val="24"/>
                <w:szCs w:val="24"/>
                <w:lang w:val="en-US"/>
              </w:rPr>
            </w:pPr>
          </w:p>
          <w:p w14:paraId="1BD3ED81" w14:textId="480A5DA8" w:rsidR="7B26B494" w:rsidRDefault="7B26B494" w:rsidP="7B26B494">
            <w:pPr>
              <w:rPr>
                <w:rFonts w:eastAsiaTheme="minorEastAsia"/>
                <w:sz w:val="24"/>
                <w:szCs w:val="24"/>
              </w:rPr>
            </w:pPr>
            <w:r w:rsidRPr="5F3FEFD3">
              <w:rPr>
                <w:rFonts w:eastAsiaTheme="minorEastAsia"/>
                <w:lang w:val="en-US"/>
              </w:rPr>
              <w:t>FRQ-ANG-009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F3F4FB" w14:textId="04624FDF" w:rsidR="7B26B494" w:rsidRPr="00367299" w:rsidRDefault="7B26B494" w:rsidP="7B26B494">
            <w:pPr>
              <w:jc w:val="both"/>
              <w:rPr>
                <w:rFonts w:eastAsiaTheme="minorEastAsia"/>
                <w:sz w:val="24"/>
                <w:szCs w:val="24"/>
                <w:lang w:val="en-US"/>
              </w:rPr>
            </w:pPr>
            <w:r w:rsidRPr="5F3FEFD3">
              <w:rPr>
                <w:rFonts w:eastAsiaTheme="minorEastAsia"/>
                <w:b/>
                <w:lang w:val="en-US"/>
              </w:rPr>
              <w:t>Import of job vacancies from external platforms.</w:t>
            </w:r>
            <w:r w:rsidRPr="5F3FEFD3">
              <w:rPr>
                <w:rFonts w:eastAsiaTheme="minorEastAsia"/>
                <w:lang w:val="en-US"/>
              </w:rPr>
              <w:t xml:space="preserve"> The system shall allow integration and display of job vacancies automatically retrieved from external recruitment platforms and job portals, in order to expand the number of employment opportunities available on angajat.md.</w:t>
            </w:r>
          </w:p>
          <w:p w14:paraId="73F618A0" w14:textId="779565F9"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integration with external job platforms and recruitment portals based on available APIs and partnership agreements;</w:t>
            </w:r>
          </w:p>
          <w:p w14:paraId="62106BB2" w14:textId="28FC6F2A"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automatic retrieval of job vacancies from external sources;</w:t>
            </w:r>
          </w:p>
          <w:p w14:paraId="1A144E7C" w14:textId="621187EA"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normalization and mapping of external vacancy data to the angajat.md data structure;</w:t>
            </w:r>
          </w:p>
          <w:p w14:paraId="20263BB5" w14:textId="3D962F9F"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automatic classification by CORM, with manual confirmation where needed;</w:t>
            </w:r>
          </w:p>
          <w:p w14:paraId="7FBF90A8" w14:textId="293A0E97"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extraction of competences from vacancy descriptions, where applicable;</w:t>
            </w:r>
          </w:p>
          <w:p w14:paraId="700E98E8" w14:textId="61241234"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identification of salary information from free text where not provided explicitly</w:t>
            </w:r>
          </w:p>
          <w:p w14:paraId="01611428" w14:textId="3F27D58A"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visible badge “External source: [platform name]”</w:t>
            </w:r>
          </w:p>
          <w:p w14:paraId="38ABA096" w14:textId="4E8792D9"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different visual style or label for external vacancies;</w:t>
            </w:r>
          </w:p>
          <w:p w14:paraId="543F0DE6" w14:textId="698C5515"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disclaimer regarding third-party data origin;</w:t>
            </w:r>
          </w:p>
          <w:p w14:paraId="6DA17397" w14:textId="2F52D8A4"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link to the original external job announcement;</w:t>
            </w:r>
          </w:p>
          <w:p w14:paraId="2DF5FBF4" w14:textId="14142467"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clear information regarding the application method;</w:t>
            </w:r>
          </w:p>
          <w:p w14:paraId="4EC19777" w14:textId="2BBB8B10"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display of ANOFM/STOFM vacancies with priority in results;</w:t>
            </w:r>
          </w:p>
          <w:p w14:paraId="6EB1C86D" w14:textId="68D8DB67"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display of external vacancies in the same feed or in a separate section;</w:t>
            </w:r>
          </w:p>
          <w:p w14:paraId="2CD15BDE" w14:textId="352D1B6E"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filtering option by source: only ANOFM jobs, only external jobs or all jobs;</w:t>
            </w:r>
          </w:p>
          <w:p w14:paraId="09F4CAED" w14:textId="24BA6A3F"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configurable limits for displaying external vacancies;</w:t>
            </w:r>
          </w:p>
          <w:p w14:paraId="389CDB4B" w14:textId="39A0A351"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result ordering based on relevance, date and source;</w:t>
            </w:r>
          </w:p>
          <w:p w14:paraId="5A3205FB" w14:textId="4A814AE3" w:rsidR="7B26B494" w:rsidRPr="00367299" w:rsidRDefault="7B26B494" w:rsidP="7B26B494">
            <w:pPr>
              <w:pStyle w:val="ListParagraph"/>
              <w:numPr>
                <w:ilvl w:val="0"/>
                <w:numId w:val="22"/>
              </w:numPr>
              <w:ind w:left="270"/>
              <w:jc w:val="both"/>
              <w:rPr>
                <w:rFonts w:eastAsiaTheme="minorEastAsia"/>
                <w:sz w:val="24"/>
                <w:szCs w:val="24"/>
                <w:lang w:val="en-US"/>
              </w:rPr>
            </w:pPr>
            <w:r w:rsidRPr="5F3FEFD3">
              <w:rPr>
                <w:rFonts w:eastAsiaTheme="minorEastAsia"/>
                <w:lang w:val="en-US"/>
              </w:rPr>
              <w:t>duplicate prevention between eSocial-declared vacancies and imported vacancies;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9DEAD6" w14:textId="598376B6" w:rsidR="7B26B494" w:rsidRDefault="7B26B494" w:rsidP="7B26B494">
            <w:pPr>
              <w:jc w:val="both"/>
              <w:rPr>
                <w:rFonts w:eastAsiaTheme="minorEastAsia"/>
                <w:b/>
                <w:sz w:val="24"/>
                <w:szCs w:val="24"/>
                <w:lang w:val="en-US"/>
              </w:rPr>
            </w:pPr>
          </w:p>
        </w:tc>
      </w:tr>
    </w:tbl>
    <w:p w14:paraId="0DBEF298" w14:textId="722719CA"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614D4DDD" w14:textId="267BEA7C" w:rsidR="3C05A6DD" w:rsidRDefault="3C05A6DD"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1F3763"/>
          <w:sz w:val="24"/>
          <w:szCs w:val="24"/>
          <w:lang w:val="en-US"/>
        </w:rPr>
      </w:pPr>
      <w:r w:rsidRPr="7B26B494">
        <w:rPr>
          <w:rFonts w:asciiTheme="minorHAnsi" w:hAnsiTheme="minorHAnsi"/>
          <w:color w:val="232425"/>
          <w:lang w:val="en-US"/>
        </w:rPr>
        <w:t xml:space="preserve">7. </w:t>
      </w:r>
      <w:r w:rsidRPr="5F3FEFD3">
        <w:rPr>
          <w:rFonts w:asciiTheme="minorHAnsi" w:eastAsiaTheme="minorEastAsia" w:hAnsiTheme="minorHAnsi" w:cstheme="minorBidi"/>
          <w:color w:val="1F3763"/>
          <w:sz w:val="24"/>
          <w:szCs w:val="24"/>
          <w:lang w:val="en-US"/>
        </w:rPr>
        <w:t>Digital CV, job matching, applications and recruitment process</w:t>
      </w:r>
    </w:p>
    <w:p w14:paraId="30B22ADE" w14:textId="15B3D8B5" w:rsidR="3C05A6DD" w:rsidRDefault="3C05A6DD"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Digital CV, job matching, applications and recruitment process</w:t>
      </w:r>
    </w:p>
    <w:p w14:paraId="326F9AB0" w14:textId="6A7F94CD" w:rsidR="3C05A6DD" w:rsidRDefault="3C05A6DD"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This procedure covers the creation, upload, management and use of digital CVs, the automatic correlation of jobseeker profiles with available vacancies, the application process, employer access to candidate CVs, saving of favourite jobs, and digital communication between jobseekers, employers and ANOFM/STOFM.</w:t>
      </w:r>
    </w:p>
    <w:p w14:paraId="0BA58FF6" w14:textId="1980EC61" w:rsidR="3C05A6DD" w:rsidRDefault="3C05A6DD" w:rsidP="7B26B494">
      <w:pPr>
        <w:widowControl w:val="0"/>
        <w:spacing w:before="240" w:after="240"/>
        <w:jc w:val="both"/>
        <w:rPr>
          <w:rFonts w:eastAsiaTheme="minorEastAsia"/>
          <w:color w:val="000000" w:themeColor="text1"/>
          <w:sz w:val="24"/>
          <w:szCs w:val="24"/>
          <w:lang w:val="en-US"/>
        </w:rPr>
      </w:pPr>
      <w:r w:rsidRPr="5F3FEFD3">
        <w:rPr>
          <w:rFonts w:eastAsiaTheme="minorEastAsia"/>
          <w:color w:val="000000" w:themeColor="text1"/>
          <w:lang w:val="en-US"/>
        </w:rPr>
        <w:t>The functionality shall ensure that jobseekers and unemployed persons can create or upload CVs, use them for applications to job vacancies, receive relevant job recommendations, interact with employers and ANOFM/STOFM, and track their recruitment-related actions. Employers shall be able to view CVs received through the platform and manage candidate interactions in line with access rights, consent and data protection requirements.</w:t>
      </w:r>
    </w:p>
    <w:p w14:paraId="2C66AA85" w14:textId="717D5891" w:rsidR="25D465DE" w:rsidRDefault="25D465DE" w:rsidP="7B26B494">
      <w:pPr>
        <w:widowControl w:val="0"/>
        <w:spacing w:before="240" w:after="240"/>
        <w:jc w:val="both"/>
        <w:rPr>
          <w:rFonts w:eastAsiaTheme="minorEastAsia"/>
          <w:b/>
          <w:color w:val="000000" w:themeColor="text1"/>
          <w:sz w:val="24"/>
          <w:szCs w:val="24"/>
          <w:lang w:val="en-US"/>
        </w:rPr>
      </w:pPr>
      <w:r w:rsidRPr="5F3FEFD3">
        <w:rPr>
          <w:rFonts w:eastAsiaTheme="minorEastAsia"/>
          <w:b/>
          <w:color w:val="000000" w:themeColor="text1"/>
          <w:lang w:val="en-US"/>
        </w:rPr>
        <w:t xml:space="preserve">List of functional requirements: </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rsidRPr="00CD36E9" w14:paraId="753B23DB"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C9AE6B" w14:textId="1C86CCF8" w:rsidR="7B26B494" w:rsidRDefault="7B26B494" w:rsidP="7B26B494">
            <w:pPr>
              <w:rPr>
                <w:rFonts w:eastAsiaTheme="minorEastAsia"/>
                <w:sz w:val="24"/>
                <w:szCs w:val="24"/>
              </w:rPr>
            </w:pPr>
            <w:r w:rsidRPr="5F3FEFD3">
              <w:rPr>
                <w:rFonts w:eastAsiaTheme="minorEastAsia"/>
                <w:b/>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63923" w14:textId="0BA2F34F" w:rsidR="7B26B494" w:rsidRDefault="7B26B494" w:rsidP="7B26B494">
            <w:pPr>
              <w:rPr>
                <w:rFonts w:eastAsiaTheme="minorEastAsia"/>
                <w:sz w:val="24"/>
                <w:szCs w:val="24"/>
              </w:rPr>
            </w:pPr>
            <w:r w:rsidRPr="5F3FEFD3">
              <w:rPr>
                <w:rFonts w:eastAsiaTheme="minorEastAsia"/>
                <w:b/>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3D7E1E" w14:textId="574362C3" w:rsidR="173C8902" w:rsidRDefault="173C8902"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rsidRPr="00CD36E9" w14:paraId="5383BCB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16A467" w14:textId="2420E899" w:rsidR="7B26B494" w:rsidRPr="00367299" w:rsidRDefault="7B26B494" w:rsidP="7B26B494">
            <w:pPr>
              <w:rPr>
                <w:rFonts w:eastAsiaTheme="minorEastAsia"/>
                <w:sz w:val="24"/>
                <w:szCs w:val="24"/>
                <w:lang w:val="en-US"/>
              </w:rPr>
            </w:pPr>
          </w:p>
          <w:p w14:paraId="7C0D632E" w14:textId="7D2B54C1" w:rsidR="7B26B494" w:rsidRPr="00367299" w:rsidRDefault="7B26B494" w:rsidP="7B26B494">
            <w:pPr>
              <w:rPr>
                <w:rFonts w:eastAsiaTheme="minorEastAsia"/>
                <w:sz w:val="24"/>
                <w:szCs w:val="24"/>
                <w:lang w:val="en-US"/>
              </w:rPr>
            </w:pPr>
          </w:p>
          <w:p w14:paraId="26DC450D" w14:textId="7EB8C41E" w:rsidR="7B26B494" w:rsidRPr="00367299" w:rsidRDefault="7B26B494" w:rsidP="7B26B494">
            <w:pPr>
              <w:rPr>
                <w:rFonts w:eastAsiaTheme="minorEastAsia"/>
                <w:sz w:val="24"/>
                <w:szCs w:val="24"/>
                <w:lang w:val="en-US"/>
              </w:rPr>
            </w:pPr>
          </w:p>
          <w:p w14:paraId="5F502332" w14:textId="271EBBD7" w:rsidR="7B26B494" w:rsidRPr="00367299" w:rsidRDefault="7B26B494" w:rsidP="7B26B494">
            <w:pPr>
              <w:rPr>
                <w:rFonts w:eastAsiaTheme="minorEastAsia"/>
                <w:sz w:val="24"/>
                <w:szCs w:val="24"/>
                <w:lang w:val="en-US"/>
              </w:rPr>
            </w:pPr>
          </w:p>
          <w:p w14:paraId="630995DC" w14:textId="180057BF" w:rsidR="7B26B494" w:rsidRPr="00367299" w:rsidRDefault="7B26B494" w:rsidP="7B26B494">
            <w:pPr>
              <w:rPr>
                <w:rFonts w:eastAsiaTheme="minorEastAsia"/>
                <w:sz w:val="24"/>
                <w:szCs w:val="24"/>
                <w:lang w:val="en-US"/>
              </w:rPr>
            </w:pPr>
          </w:p>
          <w:p w14:paraId="344CB1AB" w14:textId="3BBE1A02" w:rsidR="7B26B494" w:rsidRPr="00367299" w:rsidRDefault="7B26B494" w:rsidP="7B26B494">
            <w:pPr>
              <w:rPr>
                <w:rFonts w:eastAsiaTheme="minorEastAsia"/>
                <w:sz w:val="24"/>
                <w:szCs w:val="24"/>
                <w:lang w:val="en-US"/>
              </w:rPr>
            </w:pPr>
          </w:p>
          <w:p w14:paraId="7A548579" w14:textId="210F3DC3" w:rsidR="7B26B494" w:rsidRDefault="7B26B494" w:rsidP="7B26B494">
            <w:pPr>
              <w:rPr>
                <w:rFonts w:eastAsiaTheme="minorEastAsia"/>
                <w:sz w:val="24"/>
                <w:szCs w:val="24"/>
              </w:rPr>
            </w:pPr>
            <w:r w:rsidRPr="5F3FEFD3">
              <w:rPr>
                <w:rFonts w:eastAsiaTheme="minorEastAsia"/>
                <w:lang w:val="en-US"/>
              </w:rPr>
              <w:t>FRQ-ESC-022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39A8D7" w14:textId="369B6C02" w:rsidR="7B26B494" w:rsidRPr="00367299" w:rsidRDefault="7B26B494" w:rsidP="7B26B494">
            <w:pPr>
              <w:rPr>
                <w:rFonts w:eastAsiaTheme="minorEastAsia"/>
                <w:sz w:val="24"/>
                <w:szCs w:val="24"/>
                <w:lang w:val="en-US"/>
              </w:rPr>
            </w:pPr>
            <w:r w:rsidRPr="5F3FEFD3">
              <w:rPr>
                <w:rFonts w:eastAsiaTheme="minorEastAsia"/>
                <w:b/>
                <w:lang w:val="en-US"/>
              </w:rPr>
              <w:t>Automatic matching and manual validation by STOFM.</w:t>
            </w:r>
            <w:r w:rsidRPr="5F3FEFD3">
              <w:rPr>
                <w:rFonts w:eastAsiaTheme="minorEastAsia"/>
                <w:lang w:val="en-US"/>
              </w:rPr>
              <w:t xml:space="preserve"> The system shall support the automatic correlation of jobseeker profiles, CV data and available job vacancies, with the possibility for STOFM specialists to validate, adjust or reject proposed matches before further intermediation or referral actions. This requirement connects CV data, jobseeker profile, vacancy requirements and labour intermediation. </w:t>
            </w:r>
          </w:p>
          <w:p w14:paraId="2D1AAA1C" w14:textId="0087EF2F"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automatic matching between jobseeker profile, CV data, occupations, skills, education, experience, preferences and available vacancies;</w:t>
            </w:r>
          </w:p>
          <w:p w14:paraId="708C021E" w14:textId="15A70249"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use of vacancy requirements, CORM occupation, ESCO competences, location, working schedule and other relevant criteria in matching logic;</w:t>
            </w:r>
          </w:p>
          <w:p w14:paraId="5DE7E25E" w14:textId="519B8588"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 xml:space="preserve"> generation of relevant job recommendations for jobseekers and candidate recommendations for STOFM specialists;</w:t>
            </w:r>
          </w:p>
          <w:p w14:paraId="76288050" w14:textId="45CCA12E"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display of matching results to STOFM specialists for validation, adjustment or rejection;</w:t>
            </w:r>
          </w:p>
          <w:p w14:paraId="1E6BE78E" w14:textId="3F0AD1A7"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support for manual validation by STOFM before referral or further intermediation actions;</w:t>
            </w:r>
          </w:p>
          <w:p w14:paraId="468024B0" w14:textId="25827FC1"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recording of matching results, validation outcome and justification in the beneficiary’s electronic dossier;</w:t>
            </w:r>
          </w:p>
          <w:p w14:paraId="425A70F6" w14:textId="3A83545B"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use of matching results for job offers, referral sheets, recommendations and monitoring of intermediation outcomes;</w:t>
            </w:r>
          </w:p>
          <w:p w14:paraId="288AA233" w14:textId="0874CB66" w:rsidR="7B26B494" w:rsidRPr="00367299" w:rsidRDefault="7B26B494" w:rsidP="7B26B494">
            <w:pPr>
              <w:pStyle w:val="ListParagraph"/>
              <w:numPr>
                <w:ilvl w:val="0"/>
                <w:numId w:val="21"/>
              </w:numPr>
              <w:ind w:left="360"/>
              <w:jc w:val="both"/>
              <w:rPr>
                <w:rFonts w:eastAsiaTheme="minorEastAsia"/>
                <w:sz w:val="24"/>
                <w:szCs w:val="24"/>
                <w:lang w:val="en-US"/>
              </w:rPr>
            </w:pPr>
            <w:r w:rsidRPr="5F3FEFD3">
              <w:rPr>
                <w:rFonts w:eastAsiaTheme="minorEastAsia"/>
                <w:lang w:val="en-US"/>
              </w:rPr>
              <w:t>preservation of matching history for reporting, audit and improvement of matching algorithms.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5BF489" w14:textId="6FCC79E8" w:rsidR="7B26B494" w:rsidRDefault="7B26B494" w:rsidP="7B26B494">
            <w:pPr>
              <w:rPr>
                <w:rFonts w:eastAsiaTheme="minorEastAsia"/>
                <w:b/>
                <w:sz w:val="24"/>
                <w:szCs w:val="24"/>
                <w:lang w:val="en-US"/>
              </w:rPr>
            </w:pPr>
          </w:p>
        </w:tc>
      </w:tr>
      <w:tr w:rsidR="7B26B494" w:rsidRPr="00CD36E9" w14:paraId="34874AA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02AA60" w14:textId="55EBFBF7" w:rsidR="7B26B494" w:rsidRPr="00367299" w:rsidRDefault="7B26B494" w:rsidP="7B26B494">
            <w:pPr>
              <w:rPr>
                <w:rFonts w:eastAsiaTheme="minorEastAsia"/>
                <w:sz w:val="24"/>
                <w:szCs w:val="24"/>
                <w:lang w:val="en-US"/>
              </w:rPr>
            </w:pPr>
          </w:p>
          <w:p w14:paraId="2CFE2EC9" w14:textId="0610BAAF" w:rsidR="7B26B494" w:rsidRPr="00367299" w:rsidRDefault="7B26B494" w:rsidP="7B26B494">
            <w:pPr>
              <w:rPr>
                <w:rFonts w:eastAsiaTheme="minorEastAsia"/>
                <w:sz w:val="24"/>
                <w:szCs w:val="24"/>
                <w:lang w:val="en-US"/>
              </w:rPr>
            </w:pPr>
          </w:p>
          <w:p w14:paraId="332A226C" w14:textId="06508CDA" w:rsidR="7B26B494" w:rsidRPr="00367299" w:rsidRDefault="7B26B494" w:rsidP="7B26B494">
            <w:pPr>
              <w:rPr>
                <w:rFonts w:eastAsiaTheme="minorEastAsia"/>
                <w:sz w:val="24"/>
                <w:szCs w:val="24"/>
                <w:lang w:val="en-US"/>
              </w:rPr>
            </w:pPr>
          </w:p>
          <w:p w14:paraId="70A57D28" w14:textId="26F11264" w:rsidR="7B26B494" w:rsidRDefault="7B26B494" w:rsidP="7B26B494">
            <w:pPr>
              <w:rPr>
                <w:rFonts w:eastAsiaTheme="minorEastAsia"/>
                <w:sz w:val="24"/>
                <w:szCs w:val="24"/>
              </w:rPr>
            </w:pPr>
            <w:r w:rsidRPr="5F3FEFD3">
              <w:rPr>
                <w:rFonts w:eastAsiaTheme="minorEastAsia"/>
                <w:lang w:val="en-US"/>
              </w:rPr>
              <w:t>FRQ-ESC-039</w:t>
            </w:r>
          </w:p>
          <w:p w14:paraId="42A4C6F7" w14:textId="2BA8A629" w:rsidR="7B26B494" w:rsidRDefault="7B26B494" w:rsidP="7B26B494">
            <w:pPr>
              <w:rPr>
                <w:rFonts w:eastAsiaTheme="minorEastAsia"/>
                <w:sz w:val="24"/>
                <w:szCs w:val="24"/>
              </w:rPr>
            </w:pP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0EEAEF" w14:textId="1A0ADBD3" w:rsidR="7B26B494" w:rsidRPr="00367299" w:rsidRDefault="7B26B494" w:rsidP="7B26B494">
            <w:pPr>
              <w:jc w:val="both"/>
              <w:rPr>
                <w:rFonts w:eastAsiaTheme="minorEastAsia"/>
                <w:sz w:val="24"/>
                <w:szCs w:val="24"/>
                <w:lang w:val="en-US"/>
              </w:rPr>
            </w:pPr>
            <w:r w:rsidRPr="5F3FEFD3">
              <w:rPr>
                <w:rFonts w:eastAsiaTheme="minorEastAsia"/>
                <w:b/>
                <w:lang w:val="en-US"/>
              </w:rPr>
              <w:t>Digital CV creation.</w:t>
            </w:r>
            <w:r w:rsidRPr="5F3FEFD3">
              <w:rPr>
                <w:rFonts w:eastAsiaTheme="minorEastAsia"/>
                <w:lang w:val="en-US"/>
              </w:rPr>
              <w:t xml:space="preserve"> The system shall allow authenticated users to create a professional electronic CV by completing a structured digital form. The functionality shall support users who do not already have a prepared CV and shall generate a CV optimized for use on angajat.md and in recruitment processes.</w:t>
            </w:r>
          </w:p>
          <w:p w14:paraId="33E75340" w14:textId="5D2AE993"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creation of a structured electronic CV by the authenticated jobseeker or unemployed person;</w:t>
            </w:r>
          </w:p>
          <w:p w14:paraId="0E97FDC9" w14:textId="5823EA37"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automatic retrieval and pre-population of personal data based on IDNP from relevant state registers, including RSP/ASP for personal data, education systems for studies and qualifications, driving licence register, disability-related systems, CNAS registers for work experience and RSUD for employer/company data;</w:t>
            </w:r>
          </w:p>
          <w:p w14:paraId="0D0E960A" w14:textId="1FD244BD"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possibility for the user to review, correct, complete and control the visibility of data included in the CV;</w:t>
            </w:r>
          </w:p>
          <w:p w14:paraId="39BBDDB5" w14:textId="56EAE2B5"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management of personal data in the CV, including name, surname, IDNP, date of birth, sex, citizenship, photo, domicile and contact information;</w:t>
            </w:r>
          </w:p>
          <w:p w14:paraId="4C31937B" w14:textId="773E0576"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management of education and qualification data, including studies, institution, field, qualification and relevant certificates;</w:t>
            </w:r>
          </w:p>
          <w:p w14:paraId="3D0C61E5" w14:textId="62234AF4"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management of professional experience, including employer, position, employment period, description, total experience and reason for termination, where available;</w:t>
            </w:r>
          </w:p>
          <w:p w14:paraId="31621517" w14:textId="4C548820"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management of occupations, skills and competences, including future alignment with ESCO and national classifiers;</w:t>
            </w:r>
          </w:p>
          <w:p w14:paraId="4F9F4C69" w14:textId="63784530"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management of language skills, digital skills, driving licence information and other relevant professional data;</w:t>
            </w:r>
          </w:p>
          <w:p w14:paraId="17BA692C" w14:textId="57CA0362"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possibility to hide or display selected data in the public/recruitment version of the CV, according to system rules;</w:t>
            </w:r>
          </w:p>
          <w:p w14:paraId="7B3096AF" w14:textId="112F35FE"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generation of a standardized digital CV suitable for job applications and matching mechanisms;</w:t>
            </w:r>
          </w:p>
          <w:p w14:paraId="34A7849A" w14:textId="25755EA7"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association of the CV with the beneficiary’s profile and electronic dossier;</w:t>
            </w:r>
          </w:p>
          <w:p w14:paraId="3B0CAA91" w14:textId="0702A555"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use of CV data in job matching, recommendations and recruitment workflows;</w:t>
            </w:r>
          </w:p>
          <w:p w14:paraId="4BFF265C" w14:textId="7F294CF5" w:rsidR="7B26B494" w:rsidRPr="00367299" w:rsidRDefault="7B26B494" w:rsidP="7B26B494">
            <w:pPr>
              <w:pStyle w:val="ListParagraph"/>
              <w:numPr>
                <w:ilvl w:val="0"/>
                <w:numId w:val="20"/>
              </w:numPr>
              <w:ind w:left="360"/>
              <w:jc w:val="both"/>
              <w:rPr>
                <w:rFonts w:eastAsiaTheme="minorEastAsia"/>
                <w:sz w:val="24"/>
                <w:szCs w:val="24"/>
                <w:lang w:val="en-US"/>
              </w:rPr>
            </w:pPr>
            <w:r w:rsidRPr="5F3FEFD3">
              <w:rPr>
                <w:rFonts w:eastAsiaTheme="minorEastAsia"/>
                <w:lang w:val="en-US"/>
              </w:rPr>
              <w:t>preservation of CV creation and update history for audit and traceability.</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208AFA" w14:textId="75255BF3" w:rsidR="7B26B494" w:rsidRDefault="7B26B494" w:rsidP="7B26B494">
            <w:pPr>
              <w:jc w:val="both"/>
              <w:rPr>
                <w:rFonts w:eastAsiaTheme="minorEastAsia"/>
                <w:b/>
                <w:sz w:val="24"/>
                <w:szCs w:val="24"/>
                <w:lang w:val="en-US"/>
              </w:rPr>
            </w:pPr>
          </w:p>
        </w:tc>
      </w:tr>
      <w:tr w:rsidR="7B26B494" w:rsidRPr="00CD36E9" w14:paraId="06B31EC7"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ACB0D" w14:textId="6AAB1151" w:rsidR="7B26B494" w:rsidRPr="00367299" w:rsidRDefault="7B26B494" w:rsidP="7B26B494">
            <w:pPr>
              <w:rPr>
                <w:rFonts w:eastAsiaTheme="minorEastAsia"/>
                <w:sz w:val="24"/>
                <w:szCs w:val="24"/>
                <w:lang w:val="en-US"/>
              </w:rPr>
            </w:pPr>
          </w:p>
          <w:p w14:paraId="0FF5113E" w14:textId="260EC88A" w:rsidR="7B26B494" w:rsidRPr="00367299" w:rsidRDefault="7B26B494" w:rsidP="7B26B494">
            <w:pPr>
              <w:rPr>
                <w:rFonts w:eastAsiaTheme="minorEastAsia"/>
                <w:sz w:val="24"/>
                <w:szCs w:val="24"/>
                <w:lang w:val="en-US"/>
              </w:rPr>
            </w:pPr>
          </w:p>
          <w:p w14:paraId="3BD35794" w14:textId="49EB1936" w:rsidR="7B26B494" w:rsidRPr="00367299" w:rsidRDefault="7B26B494" w:rsidP="7B26B494">
            <w:pPr>
              <w:rPr>
                <w:rFonts w:eastAsiaTheme="minorEastAsia"/>
                <w:sz w:val="24"/>
                <w:szCs w:val="24"/>
                <w:lang w:val="en-US"/>
              </w:rPr>
            </w:pPr>
          </w:p>
          <w:p w14:paraId="0AE3AFA0" w14:textId="47126406" w:rsidR="7B26B494" w:rsidRPr="00367299" w:rsidRDefault="7B26B494" w:rsidP="7B26B494">
            <w:pPr>
              <w:rPr>
                <w:rFonts w:eastAsiaTheme="minorEastAsia"/>
                <w:sz w:val="24"/>
                <w:szCs w:val="24"/>
                <w:lang w:val="en-US"/>
              </w:rPr>
            </w:pPr>
          </w:p>
          <w:p w14:paraId="613E1320" w14:textId="39BCC7DE" w:rsidR="7B26B494" w:rsidRPr="00367299" w:rsidRDefault="7B26B494" w:rsidP="7B26B494">
            <w:pPr>
              <w:rPr>
                <w:rFonts w:eastAsiaTheme="minorEastAsia"/>
                <w:sz w:val="24"/>
                <w:szCs w:val="24"/>
                <w:lang w:val="en-US"/>
              </w:rPr>
            </w:pPr>
          </w:p>
          <w:p w14:paraId="2CD12FBE" w14:textId="5CEE08E1" w:rsidR="7B26B494" w:rsidRPr="00367299" w:rsidRDefault="7B26B494" w:rsidP="7B26B494">
            <w:pPr>
              <w:rPr>
                <w:rFonts w:eastAsiaTheme="minorEastAsia"/>
                <w:sz w:val="24"/>
                <w:szCs w:val="24"/>
                <w:lang w:val="en-US"/>
              </w:rPr>
            </w:pPr>
          </w:p>
          <w:p w14:paraId="1E37A458" w14:textId="67B05A30" w:rsidR="7B26B494" w:rsidRPr="00367299" w:rsidRDefault="7B26B494" w:rsidP="7B26B494">
            <w:pPr>
              <w:rPr>
                <w:rFonts w:eastAsiaTheme="minorEastAsia"/>
                <w:sz w:val="24"/>
                <w:szCs w:val="24"/>
                <w:lang w:val="en-US"/>
              </w:rPr>
            </w:pPr>
          </w:p>
          <w:p w14:paraId="0625CBAD" w14:textId="731EBD0E" w:rsidR="7B26B494" w:rsidRDefault="7B26B494" w:rsidP="7B26B494">
            <w:pPr>
              <w:rPr>
                <w:rFonts w:eastAsiaTheme="minorEastAsia"/>
                <w:sz w:val="24"/>
                <w:szCs w:val="24"/>
              </w:rPr>
            </w:pPr>
            <w:r w:rsidRPr="5F3FEFD3">
              <w:rPr>
                <w:rFonts w:eastAsiaTheme="minorEastAsia"/>
                <w:lang w:val="en-US"/>
              </w:rPr>
              <w:t>FRQ-ESC-040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ECEBED" w14:textId="49AD3F36" w:rsidR="7B26B494" w:rsidRPr="00367299" w:rsidRDefault="7B26B494" w:rsidP="7B26B494">
            <w:pPr>
              <w:jc w:val="both"/>
              <w:rPr>
                <w:rFonts w:eastAsiaTheme="minorEastAsia"/>
                <w:sz w:val="24"/>
                <w:szCs w:val="24"/>
                <w:lang w:val="en-US"/>
              </w:rPr>
            </w:pPr>
            <w:r w:rsidRPr="5F3FEFD3">
              <w:rPr>
                <w:rFonts w:eastAsiaTheme="minorEastAsia"/>
                <w:b/>
                <w:lang w:val="en-US"/>
              </w:rPr>
              <w:t>CV upload in ANOFM/eSocial.</w:t>
            </w:r>
            <w:r w:rsidRPr="5F3FEFD3">
              <w:rPr>
                <w:rFonts w:eastAsiaTheme="minorEastAsia"/>
                <w:lang w:val="en-US"/>
              </w:rPr>
              <w:t xml:space="preserve"> The system shall allow jobseekers and unemployed persons to upload, manage and use one or more digital CV files in ANOFM/eSocial. Uploaded CVs shall be associated with the user profile and may be used later when applying to vacancies through the platform. </w:t>
            </w:r>
          </w:p>
          <w:p w14:paraId="6B68ABE2" w14:textId="54C1098D"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GB"/>
              </w:rPr>
              <w:t>access to the CV upload functionality from the authenticated Personal Cabinet, under “My profile” or “My CV”;</w:t>
            </w:r>
          </w:p>
          <w:p w14:paraId="68EDD186" w14:textId="3F918F0C"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upload of CV files from the user’s device, including drag-and-drop support;</w:t>
            </w:r>
          </w:p>
          <w:p w14:paraId="659F39BE" w14:textId="2B1E0E9F"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validation of accepted file formats: PDF, DOC and DOCX;</w:t>
            </w:r>
          </w:p>
          <w:p w14:paraId="37D975FA" w14:textId="1432923C"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automatic rejection of unsupported file types;</w:t>
            </w:r>
          </w:p>
          <w:p w14:paraId="55190900" w14:textId="32F9D60A"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file size validation, with maximum size of 5 MB;</w:t>
            </w:r>
          </w:p>
          <w:p w14:paraId="71A530F6" w14:textId="2EE78FCC"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verification of file integrity and security, including corrupted file detection, access restrictions and virus/malware scanning;</w:t>
            </w:r>
          </w:p>
          <w:p w14:paraId="3F783F3E" w14:textId="3421C852"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secure upload to the server with upload progress indicator;</w:t>
            </w:r>
          </w:p>
          <w:p w14:paraId="72BACFD5" w14:textId="71E9526F"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storage of the CV in the secure space associated with the user profile;</w:t>
            </w:r>
          </w:p>
          <w:p w14:paraId="033BEC04" w14:textId="2946EDF7"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generation of file metadata, including filename, upload date and file size;</w:t>
            </w:r>
          </w:p>
          <w:p w14:paraId="4F32F05B" w14:textId="06BF56D7"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optional automatic parsing of CV content to extract data and pre-populate the user profile;</w:t>
            </w:r>
          </w:p>
          <w:p w14:paraId="428568DF" w14:textId="77FAB040"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automatic association of the uploaded CV with the user profile;</w:t>
            </w:r>
          </w:p>
          <w:p w14:paraId="775EC17C" w14:textId="358311F9"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preview of the uploaded CV directly in the browser;</w:t>
            </w:r>
          </w:p>
          <w:p w14:paraId="2711F748" w14:textId="24FBD1EF"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possibility to download, update, replace or delete the uploaded CV;</w:t>
            </w:r>
          </w:p>
          <w:p w14:paraId="14260299" w14:textId="5F99219F"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possibility to upload multiple CVs for different types of positions;</w:t>
            </w:r>
          </w:p>
          <w:p w14:paraId="5F57C985" w14:textId="72CDCE5E"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 xml:space="preserve"> possibility to set a default CV for applications;</w:t>
            </w:r>
          </w:p>
          <w:p w14:paraId="54703E08" w14:textId="2F294CA4"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 xml:space="preserve"> storage of CVs in secure areas with restricted access;</w:t>
            </w:r>
          </w:p>
          <w:p w14:paraId="07015212" w14:textId="038975C0"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access to CVs only by the user and authorized entities, including ANOFM/STOFM where permitted;</w:t>
            </w:r>
          </w:p>
          <w:p w14:paraId="299C011B" w14:textId="190A6A16"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selection of the desired CV during the application process;</w:t>
            </w:r>
          </w:p>
          <w:p w14:paraId="20673EAB" w14:textId="4DF99A9C" w:rsidR="7B26B494" w:rsidRPr="00367299" w:rsidRDefault="7B26B494" w:rsidP="7B26B494">
            <w:pPr>
              <w:pStyle w:val="ListParagraph"/>
              <w:numPr>
                <w:ilvl w:val="0"/>
                <w:numId w:val="19"/>
              </w:numPr>
              <w:ind w:left="360"/>
              <w:jc w:val="both"/>
              <w:rPr>
                <w:rFonts w:eastAsiaTheme="minorEastAsia"/>
                <w:sz w:val="24"/>
                <w:szCs w:val="24"/>
                <w:lang w:val="en-US"/>
              </w:rPr>
            </w:pPr>
            <w:r w:rsidRPr="5F3FEFD3">
              <w:rPr>
                <w:rFonts w:eastAsiaTheme="minorEastAsia"/>
                <w:lang w:val="en-US"/>
              </w:rPr>
              <w:t>automatic transmission of the selected CV to the employer when the application is submitted through the platform;</w:t>
            </w:r>
          </w:p>
          <w:p w14:paraId="4D0C449E" w14:textId="0A831773" w:rsidR="7B26B494" w:rsidRPr="00367299" w:rsidRDefault="7B26B494" w:rsidP="7B26B494">
            <w:pPr>
              <w:jc w:val="both"/>
              <w:rPr>
                <w:rFonts w:eastAsiaTheme="minorEastAsia"/>
                <w:sz w:val="24"/>
                <w:szCs w:val="24"/>
                <w:lang w:val="en-US"/>
              </w:rPr>
            </w:pP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BBD103" w14:textId="4BAFC647" w:rsidR="7B26B494" w:rsidRDefault="7B26B494" w:rsidP="7B26B494">
            <w:pPr>
              <w:jc w:val="both"/>
              <w:rPr>
                <w:rFonts w:eastAsiaTheme="minorEastAsia"/>
                <w:b/>
                <w:sz w:val="24"/>
                <w:szCs w:val="24"/>
                <w:lang w:val="en-US"/>
              </w:rPr>
            </w:pPr>
          </w:p>
        </w:tc>
      </w:tr>
      <w:tr w:rsidR="7B26B494" w:rsidRPr="00CD36E9" w14:paraId="5891E8E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42F51" w14:textId="4AD86BA6" w:rsidR="7B26B494" w:rsidRPr="00367299" w:rsidRDefault="7B26B494" w:rsidP="7B26B494">
            <w:pPr>
              <w:rPr>
                <w:rFonts w:eastAsiaTheme="minorEastAsia"/>
                <w:sz w:val="24"/>
                <w:szCs w:val="24"/>
                <w:lang w:val="en-US"/>
              </w:rPr>
            </w:pPr>
          </w:p>
          <w:p w14:paraId="025A20C4" w14:textId="2D2D9366" w:rsidR="7B26B494" w:rsidRPr="00367299" w:rsidRDefault="7B26B494" w:rsidP="7B26B494">
            <w:pPr>
              <w:rPr>
                <w:rFonts w:eastAsiaTheme="minorEastAsia"/>
                <w:sz w:val="24"/>
                <w:szCs w:val="24"/>
                <w:lang w:val="en-US"/>
              </w:rPr>
            </w:pPr>
          </w:p>
          <w:p w14:paraId="40D4487B" w14:textId="7AE1F80E" w:rsidR="7B26B494" w:rsidRPr="00367299" w:rsidRDefault="7B26B494" w:rsidP="7B26B494">
            <w:pPr>
              <w:rPr>
                <w:rFonts w:eastAsiaTheme="minorEastAsia"/>
                <w:sz w:val="24"/>
                <w:szCs w:val="24"/>
                <w:lang w:val="en-US"/>
              </w:rPr>
            </w:pPr>
          </w:p>
          <w:p w14:paraId="2CD88666" w14:textId="78A2EF27" w:rsidR="7B26B494" w:rsidRPr="00367299" w:rsidRDefault="7B26B494" w:rsidP="7B26B494">
            <w:pPr>
              <w:rPr>
                <w:rFonts w:eastAsiaTheme="minorEastAsia"/>
                <w:sz w:val="24"/>
                <w:szCs w:val="24"/>
                <w:lang w:val="en-US"/>
              </w:rPr>
            </w:pPr>
          </w:p>
          <w:p w14:paraId="43FC791B" w14:textId="6707ABA1" w:rsidR="7B26B494" w:rsidRPr="00367299" w:rsidRDefault="7B26B494" w:rsidP="7B26B494">
            <w:pPr>
              <w:rPr>
                <w:rFonts w:eastAsiaTheme="minorEastAsia"/>
                <w:sz w:val="24"/>
                <w:szCs w:val="24"/>
                <w:lang w:val="en-US"/>
              </w:rPr>
            </w:pPr>
          </w:p>
          <w:p w14:paraId="4FEB1996" w14:textId="4F1DA581" w:rsidR="7B26B494" w:rsidRPr="00367299" w:rsidRDefault="7B26B494" w:rsidP="7B26B494">
            <w:pPr>
              <w:rPr>
                <w:rFonts w:eastAsiaTheme="minorEastAsia"/>
                <w:sz w:val="24"/>
                <w:szCs w:val="24"/>
                <w:lang w:val="en-US"/>
              </w:rPr>
            </w:pPr>
          </w:p>
          <w:p w14:paraId="7B8E1F04" w14:textId="76095F1C" w:rsidR="7B26B494" w:rsidRPr="00367299" w:rsidRDefault="7B26B494" w:rsidP="7B26B494">
            <w:pPr>
              <w:rPr>
                <w:rFonts w:eastAsiaTheme="minorEastAsia"/>
                <w:sz w:val="24"/>
                <w:szCs w:val="24"/>
                <w:lang w:val="en-US"/>
              </w:rPr>
            </w:pPr>
          </w:p>
          <w:p w14:paraId="09CE3E7C" w14:textId="0D9B3930" w:rsidR="7B26B494" w:rsidRDefault="7B26B494" w:rsidP="7B26B494">
            <w:pPr>
              <w:rPr>
                <w:rFonts w:eastAsiaTheme="minorEastAsia"/>
                <w:sz w:val="24"/>
                <w:szCs w:val="24"/>
              </w:rPr>
            </w:pPr>
            <w:r w:rsidRPr="5F3FEFD3">
              <w:rPr>
                <w:rFonts w:eastAsiaTheme="minorEastAsia"/>
                <w:lang w:val="en-US"/>
              </w:rPr>
              <w:t>FRQ-ESC-041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678AA5" w14:textId="5DEEB7B7" w:rsidR="7B26B494" w:rsidRPr="00367299" w:rsidRDefault="7B26B494" w:rsidP="7B26B494">
            <w:pPr>
              <w:jc w:val="both"/>
              <w:rPr>
                <w:rFonts w:eastAsiaTheme="minorEastAsia"/>
                <w:sz w:val="24"/>
                <w:szCs w:val="24"/>
                <w:lang w:val="en-US"/>
              </w:rPr>
            </w:pPr>
            <w:r w:rsidRPr="5F3FEFD3">
              <w:rPr>
                <w:rFonts w:eastAsiaTheme="minorEastAsia"/>
                <w:b/>
                <w:lang w:val="en-US"/>
              </w:rPr>
              <w:t>Employer access to candidate CVs.</w:t>
            </w:r>
            <w:r w:rsidRPr="5F3FEFD3">
              <w:rPr>
                <w:rFonts w:eastAsiaTheme="minorEastAsia"/>
                <w:lang w:val="en-US"/>
              </w:rPr>
              <w:t xml:space="preserve"> The system shall allow employers to view CVs submitted by candidates in relation to job vacancies, in accordance with the application method, consent, access rights and data protection rules. The functionality shall support the recruitment process while ensuring that access to CVs is controlled and traceable.</w:t>
            </w:r>
          </w:p>
          <w:p w14:paraId="4F3FAFA9" w14:textId="56F03998"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access by employers to CVs submitted for their own vacancies through the platform;</w:t>
            </w:r>
          </w:p>
          <w:p w14:paraId="7EDC6196" w14:textId="0C9853F8"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viewing of candidate CVs in relation to a specific vacancy or application;</w:t>
            </w:r>
          </w:p>
          <w:p w14:paraId="02406E28" w14:textId="03E95C4E"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access only to CVs for which the candidate has applied or has provided the required consent;</w:t>
            </w:r>
          </w:p>
          <w:p w14:paraId="4101B37B" w14:textId="14476551"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restriction of employer access to CVs according to role, vacancy ownership and application status;</w:t>
            </w:r>
          </w:p>
          <w:p w14:paraId="23451805" w14:textId="645C3943"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possibility to view, download or process CVs according to system permissions and data protection rules;</w:t>
            </w:r>
          </w:p>
          <w:p w14:paraId="4F7E44C8" w14:textId="3D1F89A6"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display of candidate profile information relevant to the vacancy and recruitment process;</w:t>
            </w:r>
          </w:p>
          <w:p w14:paraId="750060F6" w14:textId="267A8C3B"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tracking of employer access to CVs in the activity log;</w:t>
            </w:r>
          </w:p>
          <w:p w14:paraId="5252BC2C" w14:textId="3266DBA1"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storage of CV-related interactions in the employer dossier and, where applicable, in the beneficiary’s employment history;</w:t>
            </w:r>
          </w:p>
          <w:p w14:paraId="2670A255" w14:textId="2A674BF5"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support for further recruitment actions such as contact, shortlist, rejection, referral outcome or employment notification;</w:t>
            </w:r>
          </w:p>
          <w:p w14:paraId="45364235" w14:textId="64235662" w:rsidR="7B26B494" w:rsidRPr="00367299" w:rsidRDefault="7B26B494" w:rsidP="7B26B494">
            <w:pPr>
              <w:pStyle w:val="ListParagraph"/>
              <w:numPr>
                <w:ilvl w:val="0"/>
                <w:numId w:val="18"/>
              </w:numPr>
              <w:ind w:left="270"/>
              <w:jc w:val="both"/>
              <w:rPr>
                <w:rFonts w:eastAsiaTheme="minorEastAsia"/>
                <w:sz w:val="24"/>
                <w:szCs w:val="24"/>
                <w:lang w:val="en-US"/>
              </w:rPr>
            </w:pPr>
            <w:r w:rsidRPr="5F3FEFD3">
              <w:rPr>
                <w:rFonts w:eastAsiaTheme="minorEastAsia"/>
                <w:lang w:val="en-US"/>
              </w:rPr>
              <w:t>protection of personal data and prevention of unauthorized access to CVs.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7B94A" w14:textId="5EEA7FF8" w:rsidR="7B26B494" w:rsidRDefault="7B26B494" w:rsidP="7B26B494">
            <w:pPr>
              <w:jc w:val="both"/>
              <w:rPr>
                <w:rFonts w:eastAsiaTheme="minorEastAsia"/>
                <w:b/>
                <w:sz w:val="24"/>
                <w:szCs w:val="24"/>
                <w:lang w:val="en-US"/>
              </w:rPr>
            </w:pPr>
          </w:p>
        </w:tc>
      </w:tr>
      <w:tr w:rsidR="7B26B494" w:rsidRPr="00CD36E9" w14:paraId="1ED1A387"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3BC6DD" w14:textId="0D8F2F0F" w:rsidR="7B26B494" w:rsidRPr="00367299" w:rsidRDefault="7B26B494" w:rsidP="7B26B494">
            <w:pPr>
              <w:rPr>
                <w:rFonts w:eastAsiaTheme="minorEastAsia"/>
                <w:sz w:val="24"/>
                <w:szCs w:val="24"/>
                <w:lang w:val="en-US"/>
              </w:rPr>
            </w:pPr>
          </w:p>
          <w:p w14:paraId="65BE3C9D" w14:textId="7A24E765" w:rsidR="7B26B494" w:rsidRPr="00367299" w:rsidRDefault="7B26B494" w:rsidP="7B26B494">
            <w:pPr>
              <w:rPr>
                <w:rFonts w:eastAsiaTheme="minorEastAsia"/>
                <w:sz w:val="24"/>
                <w:szCs w:val="24"/>
                <w:lang w:val="en-US"/>
              </w:rPr>
            </w:pPr>
          </w:p>
          <w:p w14:paraId="39C1314E" w14:textId="41842DD2" w:rsidR="7B26B494" w:rsidRPr="00367299" w:rsidRDefault="7B26B494" w:rsidP="7B26B494">
            <w:pPr>
              <w:rPr>
                <w:rFonts w:eastAsiaTheme="minorEastAsia"/>
                <w:sz w:val="24"/>
                <w:szCs w:val="24"/>
                <w:lang w:val="en-US"/>
              </w:rPr>
            </w:pPr>
          </w:p>
          <w:p w14:paraId="1111DA51" w14:textId="200B008D" w:rsidR="7B26B494" w:rsidRPr="00367299" w:rsidRDefault="7B26B494" w:rsidP="7B26B494">
            <w:pPr>
              <w:rPr>
                <w:rFonts w:eastAsiaTheme="minorEastAsia"/>
                <w:sz w:val="24"/>
                <w:szCs w:val="24"/>
                <w:lang w:val="en-US"/>
              </w:rPr>
            </w:pPr>
          </w:p>
          <w:p w14:paraId="265DE641" w14:textId="0E70056B" w:rsidR="7B26B494" w:rsidRDefault="7B26B494" w:rsidP="7B26B494">
            <w:pPr>
              <w:rPr>
                <w:rFonts w:eastAsiaTheme="minorEastAsia"/>
                <w:sz w:val="24"/>
                <w:szCs w:val="24"/>
              </w:rPr>
            </w:pPr>
            <w:r w:rsidRPr="5F3FEFD3">
              <w:rPr>
                <w:rFonts w:eastAsiaTheme="minorEastAsia"/>
                <w:lang w:val="en-US"/>
              </w:rPr>
              <w:t>FRQ-ANG-008</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FCF109" w14:textId="713D228F" w:rsidR="7B26B494" w:rsidRPr="00367299" w:rsidRDefault="7B26B494" w:rsidP="7B26B494">
            <w:pPr>
              <w:jc w:val="both"/>
              <w:rPr>
                <w:rFonts w:eastAsiaTheme="minorEastAsia"/>
                <w:sz w:val="24"/>
                <w:szCs w:val="24"/>
                <w:lang w:val="en-US"/>
              </w:rPr>
            </w:pPr>
            <w:r w:rsidRPr="5F3FEFD3">
              <w:rPr>
                <w:rFonts w:eastAsiaTheme="minorEastAsia"/>
                <w:b/>
                <w:lang w:val="en-US"/>
              </w:rPr>
              <w:t>Saving favorite jobs.</w:t>
            </w:r>
            <w:r w:rsidRPr="5F3FEFD3">
              <w:rPr>
                <w:rFonts w:eastAsiaTheme="minorEastAsia"/>
                <w:lang w:val="en-US"/>
              </w:rPr>
              <w:t xml:space="preserve"> The system shall allow authenticated users to save job vacancies as favorites and manage them from their Personal Cabinet or user profile on angajat.md. This functionality shall support follow-up, comparison, application planning and notification of relevant status changes.</w:t>
            </w:r>
          </w:p>
          <w:p w14:paraId="32007652" w14:textId="482BDA82"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of active job vacancies as favorite jobs by authenticated users;</w:t>
            </w:r>
          </w:p>
          <w:p w14:paraId="63690A5F" w14:textId="350FCAF9"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management of the list of favorite jobs in the user’s profile or Personal Cabinet;</w:t>
            </w:r>
          </w:p>
          <w:p w14:paraId="2E594AFC" w14:textId="67EB945B"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display of key vacancy details in the favorites list, including title, employer, location, salary, publication date and expiry date;</w:t>
            </w:r>
          </w:p>
          <w:p w14:paraId="4851A9FC" w14:textId="2E36F352"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sorting of favorite jobs by date added, expiry date, salary, relevance or other configurable criteria;</w:t>
            </w:r>
          </w:p>
          <w:p w14:paraId="7ABDBF98" w14:textId="2D35AC86"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indication of vacancy status in the favorites list, including active, expired, occupied, suspended or withdrawn;</w:t>
            </w:r>
          </w:p>
          <w:p w14:paraId="4C80C247" w14:textId="0AED0DE4"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removal of jobs from favorites by the user;</w:t>
            </w:r>
          </w:p>
          <w:p w14:paraId="7B4B2C9F" w14:textId="6571F831"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notification to the user when a saved job changes status, expires, is occupied or has important updates;</w:t>
            </w:r>
          </w:p>
          <w:p w14:paraId="0384D8FB" w14:textId="6FAB1AAC"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support for returning from favorites to the detailed job page and application flow;</w:t>
            </w:r>
          </w:p>
          <w:p w14:paraId="464AAD45" w14:textId="763E75D9" w:rsidR="7B26B494" w:rsidRPr="00367299" w:rsidRDefault="7B26B494" w:rsidP="7B26B494">
            <w:pPr>
              <w:pStyle w:val="ListParagraph"/>
              <w:numPr>
                <w:ilvl w:val="0"/>
                <w:numId w:val="17"/>
              </w:numPr>
              <w:ind w:left="360"/>
              <w:jc w:val="both"/>
              <w:rPr>
                <w:rFonts w:eastAsiaTheme="minorEastAsia"/>
                <w:sz w:val="24"/>
                <w:szCs w:val="24"/>
                <w:lang w:val="en-US"/>
              </w:rPr>
            </w:pPr>
            <w:r w:rsidRPr="5F3FEFD3">
              <w:rPr>
                <w:rFonts w:eastAsiaTheme="minorEastAsia"/>
                <w:lang w:val="en-US"/>
              </w:rPr>
              <w:t>use of favorite job data for improving recommendations, where applicable.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0B0E8B" w14:textId="6D083709" w:rsidR="7B26B494" w:rsidRDefault="7B26B494" w:rsidP="7B26B494">
            <w:pPr>
              <w:jc w:val="both"/>
              <w:rPr>
                <w:rFonts w:eastAsiaTheme="minorEastAsia"/>
                <w:b/>
                <w:sz w:val="24"/>
                <w:szCs w:val="24"/>
                <w:lang w:val="en-US"/>
              </w:rPr>
            </w:pPr>
          </w:p>
        </w:tc>
      </w:tr>
      <w:tr w:rsidR="7B26B494" w:rsidRPr="00CD36E9" w14:paraId="37595EA2"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F42B56" w14:textId="133EA043" w:rsidR="7B26B494" w:rsidRPr="00367299" w:rsidRDefault="7B26B494" w:rsidP="7B26B494">
            <w:pPr>
              <w:rPr>
                <w:rFonts w:eastAsiaTheme="minorEastAsia"/>
                <w:sz w:val="24"/>
                <w:szCs w:val="24"/>
                <w:lang w:val="en-US"/>
              </w:rPr>
            </w:pPr>
          </w:p>
          <w:p w14:paraId="10A578E4" w14:textId="0AD5E5FE" w:rsidR="7B26B494" w:rsidRPr="00367299" w:rsidRDefault="7B26B494" w:rsidP="7B26B494">
            <w:pPr>
              <w:rPr>
                <w:rFonts w:eastAsiaTheme="minorEastAsia"/>
                <w:sz w:val="24"/>
                <w:szCs w:val="24"/>
                <w:lang w:val="en-US"/>
              </w:rPr>
            </w:pPr>
          </w:p>
          <w:p w14:paraId="39AC6B94" w14:textId="0F0C322F" w:rsidR="7B26B494" w:rsidRPr="00367299" w:rsidRDefault="7B26B494" w:rsidP="7B26B494">
            <w:pPr>
              <w:rPr>
                <w:rFonts w:eastAsiaTheme="minorEastAsia"/>
                <w:sz w:val="24"/>
                <w:szCs w:val="24"/>
                <w:lang w:val="en-US"/>
              </w:rPr>
            </w:pPr>
          </w:p>
          <w:p w14:paraId="45EE6195" w14:textId="6A77B291" w:rsidR="7B26B494" w:rsidRPr="00367299" w:rsidRDefault="7B26B494" w:rsidP="7B26B494">
            <w:pPr>
              <w:rPr>
                <w:rFonts w:eastAsiaTheme="minorEastAsia"/>
                <w:sz w:val="24"/>
                <w:szCs w:val="24"/>
                <w:lang w:val="en-US"/>
              </w:rPr>
            </w:pPr>
          </w:p>
          <w:p w14:paraId="5970C379" w14:textId="50C3A211" w:rsidR="7B26B494" w:rsidRPr="00367299" w:rsidRDefault="7B26B494" w:rsidP="7B26B494">
            <w:pPr>
              <w:rPr>
                <w:rFonts w:eastAsiaTheme="minorEastAsia"/>
                <w:sz w:val="24"/>
                <w:szCs w:val="24"/>
                <w:lang w:val="en-US"/>
              </w:rPr>
            </w:pPr>
          </w:p>
          <w:p w14:paraId="73B40303" w14:textId="1737C8AC" w:rsidR="7B26B494" w:rsidRPr="00367299" w:rsidRDefault="7B26B494" w:rsidP="7B26B494">
            <w:pPr>
              <w:rPr>
                <w:rFonts w:eastAsiaTheme="minorEastAsia"/>
                <w:sz w:val="24"/>
                <w:szCs w:val="24"/>
                <w:lang w:val="en-US"/>
              </w:rPr>
            </w:pPr>
          </w:p>
          <w:p w14:paraId="3E15BFBE" w14:textId="50A844C3" w:rsidR="7B26B494" w:rsidRPr="00367299" w:rsidRDefault="7B26B494" w:rsidP="7B26B494">
            <w:pPr>
              <w:rPr>
                <w:rFonts w:eastAsiaTheme="minorEastAsia"/>
                <w:sz w:val="24"/>
                <w:szCs w:val="24"/>
                <w:lang w:val="en-US"/>
              </w:rPr>
            </w:pPr>
          </w:p>
          <w:p w14:paraId="2EE9DB2F" w14:textId="44D0371B" w:rsidR="7B26B494" w:rsidRDefault="7B26B494" w:rsidP="7B26B494">
            <w:pPr>
              <w:rPr>
                <w:rFonts w:eastAsiaTheme="minorEastAsia"/>
                <w:sz w:val="24"/>
                <w:szCs w:val="24"/>
              </w:rPr>
            </w:pPr>
            <w:r w:rsidRPr="5F3FEFD3">
              <w:rPr>
                <w:rFonts w:eastAsiaTheme="minorEastAsia"/>
                <w:lang w:val="en-US"/>
              </w:rPr>
              <w:t>FRQ-ANG-010</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5B41CB" w14:textId="558E1852" w:rsidR="7B26B494" w:rsidRPr="00367299" w:rsidRDefault="7B26B494" w:rsidP="7B26B494">
            <w:pPr>
              <w:jc w:val="both"/>
              <w:rPr>
                <w:rFonts w:eastAsiaTheme="minorEastAsia"/>
                <w:sz w:val="24"/>
                <w:szCs w:val="24"/>
                <w:lang w:val="en-US"/>
              </w:rPr>
            </w:pPr>
            <w:r w:rsidRPr="5F3FEFD3">
              <w:rPr>
                <w:rFonts w:eastAsiaTheme="minorEastAsia"/>
                <w:b/>
                <w:lang w:val="en-US"/>
              </w:rPr>
              <w:t>Communication between employer, jobseeker and ANOFM.</w:t>
            </w:r>
            <w:r w:rsidRPr="5F3FEFD3">
              <w:rPr>
                <w:rFonts w:eastAsiaTheme="minorEastAsia"/>
                <w:lang w:val="en-US"/>
              </w:rPr>
              <w:t xml:space="preserve"> The system shall support structured digital communication between employers, jobseekers and ANOFM/STOFM within the recruitment and employment intermediation process. Communication shall be connected to the relevant vacancy, application, candidate, referral or service process and shall be traceable. </w:t>
            </w:r>
          </w:p>
          <w:p w14:paraId="5A139408" w14:textId="747EA40E"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digital communication between employer, jobseeker and ANOFM/STOFM through the platform;</w:t>
            </w:r>
          </w:p>
          <w:p w14:paraId="1B45785E" w14:textId="437B6001"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sending and receiving messages related to vacancies, applications, referrals, candidate selection and clarifications;</w:t>
            </w:r>
          </w:p>
          <w:p w14:paraId="6438684E" w14:textId="7FCF6360"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association of communication with a specific vacancy, application, candidate or service process;</w:t>
            </w:r>
          </w:p>
          <w:p w14:paraId="561472CC" w14:textId="12E785FB"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notifications regarding new messages, application updates, employer responses or ANOFM/STOFM requests;</w:t>
            </w:r>
          </w:p>
          <w:p w14:paraId="11A3D6B8" w14:textId="13465F58"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possibility for employers to interact with candidates who applied to their vacancies;</w:t>
            </w:r>
          </w:p>
          <w:p w14:paraId="7A02E19F" w14:textId="4FAA6F42"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possibility for ANOFM/STOFM to support or monitor communication in employment intermediation cases, where applicable;</w:t>
            </w:r>
          </w:p>
          <w:p w14:paraId="46421ED3" w14:textId="657D0FE1"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preservation of communication history for audit, monitoring and dispute resolution;</w:t>
            </w:r>
          </w:p>
          <w:p w14:paraId="16927B16" w14:textId="6E278FAC"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access to communication history according to roles and permissions;</w:t>
            </w:r>
          </w:p>
          <w:p w14:paraId="67FBA996" w14:textId="5375A7EF"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integration of communication events with the beneficiary’s electronic dossier and the employer’s dossier where applicable;</w:t>
            </w:r>
          </w:p>
          <w:p w14:paraId="26D4AACE" w14:textId="58043641" w:rsidR="7B26B494" w:rsidRPr="00367299" w:rsidRDefault="7B26B494" w:rsidP="7B26B494">
            <w:pPr>
              <w:pStyle w:val="ListParagraph"/>
              <w:numPr>
                <w:ilvl w:val="0"/>
                <w:numId w:val="16"/>
              </w:numPr>
              <w:ind w:left="360"/>
              <w:jc w:val="both"/>
              <w:rPr>
                <w:rFonts w:eastAsiaTheme="minorEastAsia"/>
                <w:sz w:val="24"/>
                <w:szCs w:val="24"/>
                <w:lang w:val="en-US"/>
              </w:rPr>
            </w:pPr>
            <w:r w:rsidRPr="5F3FEFD3">
              <w:rPr>
                <w:rFonts w:eastAsiaTheme="minorEastAsia"/>
                <w:lang w:val="en-US"/>
              </w:rPr>
              <w:t>protection of personal data and limitation of communication access to authorized parties.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97FA8E" w14:textId="4700B992" w:rsidR="7B26B494" w:rsidRDefault="7B26B494" w:rsidP="7B26B494">
            <w:pPr>
              <w:jc w:val="both"/>
              <w:rPr>
                <w:rFonts w:eastAsiaTheme="minorEastAsia"/>
                <w:b/>
                <w:sz w:val="24"/>
                <w:szCs w:val="24"/>
                <w:lang w:val="en-US"/>
              </w:rPr>
            </w:pPr>
          </w:p>
        </w:tc>
      </w:tr>
    </w:tbl>
    <w:p w14:paraId="6B6A5AA2" w14:textId="6A07FDE8"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430675CE" w14:textId="60626093" w:rsidR="77195E9B" w:rsidRDefault="77195E9B" w:rsidP="7B26B494">
      <w:pPr>
        <w:pStyle w:val="Heading3"/>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1F3763"/>
          <w:sz w:val="24"/>
          <w:szCs w:val="24"/>
          <w:lang w:val="en-US"/>
        </w:rPr>
      </w:pPr>
      <w:r w:rsidRPr="7B26B494">
        <w:rPr>
          <w:rFonts w:asciiTheme="minorHAnsi" w:hAnsiTheme="minorHAnsi"/>
          <w:color w:val="232425"/>
          <w:lang w:val="en-US"/>
        </w:rPr>
        <w:t xml:space="preserve">8. </w:t>
      </w:r>
      <w:r w:rsidRPr="5F3FEFD3">
        <w:rPr>
          <w:rFonts w:asciiTheme="minorHAnsi" w:eastAsiaTheme="minorEastAsia" w:hAnsiTheme="minorHAnsi" w:cstheme="minorBidi"/>
          <w:color w:val="1F3763"/>
          <w:sz w:val="24"/>
          <w:szCs w:val="24"/>
          <w:lang w:val="en-US"/>
        </w:rPr>
        <w:t>Public Labour Market Portal – angajat.md</w:t>
      </w:r>
    </w:p>
    <w:p w14:paraId="560E31A3" w14:textId="01994579" w:rsidR="77195E9B" w:rsidRDefault="77195E9B"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Digital Front Office for Employment Services and Public Employment Portal – angajat.md</w:t>
      </w:r>
    </w:p>
    <w:p w14:paraId="0CF96FF0" w14:textId="7243E947" w:rsidR="77195E9B" w:rsidRDefault="77195E9B"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 xml:space="preserve">This procedure covers the development and modernization of the public digital front office represented by the employment portal </w:t>
      </w:r>
      <w:r w:rsidRPr="5F3FEFD3">
        <w:rPr>
          <w:rFonts w:eastAsiaTheme="minorEastAsia"/>
          <w:b/>
          <w:color w:val="000000" w:themeColor="text1"/>
          <w:lang w:val="en-US"/>
        </w:rPr>
        <w:t>angajat.md</w:t>
      </w:r>
      <w:r w:rsidRPr="5F3FEFD3">
        <w:rPr>
          <w:rFonts w:eastAsiaTheme="minorEastAsia"/>
          <w:color w:val="000000" w:themeColor="text1"/>
          <w:lang w:val="en-US"/>
        </w:rPr>
        <w:t>, as part of the integrated eSocial ecosystem. The portal shall provide a unified public access point for jobseekers, unemployed persons, employers, partner organizations and the general public to access employment opportunities, labour market information, useful guidance, NGO programmes, employment abroad information, online job fairs and virtual assistance.</w:t>
      </w:r>
    </w:p>
    <w:p w14:paraId="17E84CC9" w14:textId="77512E08" w:rsidR="19F3AF7C" w:rsidRDefault="19F3AF7C" w:rsidP="7B26B494">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b/>
          <w:color w:val="000000" w:themeColor="text1"/>
          <w:sz w:val="24"/>
          <w:szCs w:val="24"/>
          <w:lang w:val="en-US"/>
        </w:rPr>
      </w:pPr>
      <w:r w:rsidRPr="5F3FEFD3">
        <w:rPr>
          <w:rFonts w:eastAsiaTheme="minorEastAsia"/>
          <w:b/>
          <w:color w:val="000000" w:themeColor="text1"/>
          <w:lang w:val="en-US"/>
        </w:rPr>
        <w:t>List of functional requirements: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2968"/>
      </w:tblGrid>
      <w:tr w:rsidR="7B26B494" w:rsidRPr="00CD36E9" w14:paraId="01DFE24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BC0B4C" w14:textId="5DE58486" w:rsidR="7B26B494" w:rsidRDefault="7B26B494" w:rsidP="7B26B494">
            <w:pPr>
              <w:rPr>
                <w:rFonts w:eastAsiaTheme="minorEastAsia"/>
                <w:sz w:val="24"/>
                <w:szCs w:val="24"/>
              </w:rPr>
            </w:pPr>
            <w:r w:rsidRPr="5F3FEFD3">
              <w:rPr>
                <w:rFonts w:eastAsiaTheme="minorEastAsia"/>
                <w:b/>
                <w:lang w:val="en-US"/>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5D8D51" w14:textId="0C1FCFD2" w:rsidR="7B26B494" w:rsidRDefault="7B26B494" w:rsidP="7B26B494">
            <w:pPr>
              <w:rPr>
                <w:rFonts w:eastAsiaTheme="minorEastAsia"/>
                <w:sz w:val="24"/>
                <w:szCs w:val="24"/>
              </w:rPr>
            </w:pPr>
            <w:r w:rsidRPr="5F3FEFD3">
              <w:rPr>
                <w:rFonts w:eastAsiaTheme="minorEastAsia"/>
                <w:b/>
                <w:lang w:val="en-US"/>
              </w:rPr>
              <w:t>Explanation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983150" w14:textId="6FC44475" w:rsidR="5E63C011" w:rsidRDefault="5E63C011" w:rsidP="7B26B494">
            <w:pPr>
              <w:spacing w:after="0"/>
              <w:rPr>
                <w:rFonts w:eastAsiaTheme="minorEastAsia"/>
                <w:b/>
                <w:color w:val="232425"/>
                <w:sz w:val="24"/>
                <w:szCs w:val="24"/>
                <w:lang w:val="en-US"/>
              </w:rPr>
            </w:pPr>
            <w:r w:rsidRPr="7B26B494">
              <w:rPr>
                <w:b/>
                <w:bCs/>
                <w:color w:val="232425"/>
                <w:lang w:val="en-US"/>
              </w:rPr>
              <w:t>Descriptions and references of the proposed solution meeting the requirements (including reference to the relevant pages from the proposal)</w:t>
            </w:r>
          </w:p>
        </w:tc>
      </w:tr>
      <w:tr w:rsidR="7B26B494" w:rsidRPr="00CD36E9" w14:paraId="56B7FED4"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3D66AF" w14:textId="48377D3B" w:rsidR="7B26B494" w:rsidRPr="00367299" w:rsidRDefault="7B26B494" w:rsidP="7B26B494">
            <w:pPr>
              <w:rPr>
                <w:rFonts w:eastAsiaTheme="minorEastAsia"/>
                <w:sz w:val="24"/>
                <w:szCs w:val="24"/>
                <w:lang w:val="en-US"/>
              </w:rPr>
            </w:pPr>
          </w:p>
          <w:p w14:paraId="41A25494" w14:textId="49CCB582" w:rsidR="7B26B494" w:rsidRPr="00367299" w:rsidRDefault="7B26B494" w:rsidP="7B26B494">
            <w:pPr>
              <w:rPr>
                <w:rFonts w:eastAsiaTheme="minorEastAsia"/>
                <w:sz w:val="24"/>
                <w:szCs w:val="24"/>
                <w:lang w:val="en-US"/>
              </w:rPr>
            </w:pPr>
          </w:p>
          <w:p w14:paraId="1A7948AE" w14:textId="028612BD" w:rsidR="7B26B494" w:rsidRPr="00367299" w:rsidRDefault="7B26B494" w:rsidP="7B26B494">
            <w:pPr>
              <w:rPr>
                <w:rFonts w:eastAsiaTheme="minorEastAsia"/>
                <w:sz w:val="24"/>
                <w:szCs w:val="24"/>
                <w:lang w:val="en-US"/>
              </w:rPr>
            </w:pPr>
          </w:p>
          <w:p w14:paraId="7AF871B4" w14:textId="24DDB023" w:rsidR="7B26B494" w:rsidRPr="00367299" w:rsidRDefault="7B26B494" w:rsidP="7B26B494">
            <w:pPr>
              <w:rPr>
                <w:rFonts w:eastAsiaTheme="minorEastAsia"/>
                <w:sz w:val="24"/>
                <w:szCs w:val="24"/>
                <w:lang w:val="en-US"/>
              </w:rPr>
            </w:pPr>
          </w:p>
          <w:p w14:paraId="3B00FA97" w14:textId="5E44E72C" w:rsidR="7B26B494" w:rsidRPr="00367299" w:rsidRDefault="7B26B494" w:rsidP="7B26B494">
            <w:pPr>
              <w:rPr>
                <w:rFonts w:eastAsiaTheme="minorEastAsia"/>
                <w:sz w:val="24"/>
                <w:szCs w:val="24"/>
                <w:lang w:val="en-US"/>
              </w:rPr>
            </w:pPr>
          </w:p>
          <w:p w14:paraId="62B052B6" w14:textId="162B7544" w:rsidR="7B26B494" w:rsidRPr="00367299" w:rsidRDefault="7B26B494" w:rsidP="7B26B494">
            <w:pPr>
              <w:rPr>
                <w:rFonts w:eastAsiaTheme="minorEastAsia"/>
                <w:sz w:val="24"/>
                <w:szCs w:val="24"/>
                <w:lang w:val="en-US"/>
              </w:rPr>
            </w:pPr>
          </w:p>
          <w:p w14:paraId="1078DC87" w14:textId="6508B97F" w:rsidR="7B26B494" w:rsidRPr="00367299" w:rsidRDefault="7B26B494" w:rsidP="7B26B494">
            <w:pPr>
              <w:rPr>
                <w:rFonts w:eastAsiaTheme="minorEastAsia"/>
                <w:sz w:val="24"/>
                <w:szCs w:val="24"/>
                <w:lang w:val="en-US"/>
              </w:rPr>
            </w:pPr>
          </w:p>
          <w:p w14:paraId="71BD818D" w14:textId="651B4F18" w:rsidR="7B26B494" w:rsidRPr="00367299" w:rsidRDefault="7B26B494" w:rsidP="7B26B494">
            <w:pPr>
              <w:rPr>
                <w:rFonts w:eastAsiaTheme="minorEastAsia"/>
                <w:sz w:val="24"/>
                <w:szCs w:val="24"/>
                <w:lang w:val="en-US"/>
              </w:rPr>
            </w:pPr>
          </w:p>
          <w:p w14:paraId="29C176F3" w14:textId="1D05CC47" w:rsidR="7B26B494" w:rsidRPr="00367299" w:rsidRDefault="7B26B494" w:rsidP="7B26B494">
            <w:pPr>
              <w:rPr>
                <w:rFonts w:eastAsiaTheme="minorEastAsia"/>
                <w:sz w:val="24"/>
                <w:szCs w:val="24"/>
                <w:lang w:val="en-US"/>
              </w:rPr>
            </w:pPr>
          </w:p>
          <w:p w14:paraId="0C2D37B5" w14:textId="7E46E643" w:rsidR="7B26B494" w:rsidRPr="00367299" w:rsidRDefault="7B26B494" w:rsidP="7B26B494">
            <w:pPr>
              <w:rPr>
                <w:rFonts w:eastAsiaTheme="minorEastAsia"/>
                <w:sz w:val="24"/>
                <w:szCs w:val="24"/>
                <w:lang w:val="en-US"/>
              </w:rPr>
            </w:pPr>
          </w:p>
          <w:p w14:paraId="4F4482FC" w14:textId="1D9A0434" w:rsidR="7B26B494" w:rsidRPr="00367299" w:rsidRDefault="7B26B494" w:rsidP="7B26B494">
            <w:pPr>
              <w:rPr>
                <w:rFonts w:eastAsiaTheme="minorEastAsia"/>
                <w:sz w:val="24"/>
                <w:szCs w:val="24"/>
                <w:lang w:val="en-US"/>
              </w:rPr>
            </w:pPr>
          </w:p>
          <w:p w14:paraId="6AB63D80" w14:textId="66039C38" w:rsidR="7B26B494" w:rsidRDefault="7B26B494" w:rsidP="7B26B494">
            <w:pPr>
              <w:rPr>
                <w:rFonts w:eastAsiaTheme="minorEastAsia"/>
                <w:sz w:val="24"/>
                <w:szCs w:val="24"/>
              </w:rPr>
            </w:pPr>
            <w:r w:rsidRPr="5F3FEFD3">
              <w:rPr>
                <w:rFonts w:eastAsiaTheme="minorEastAsia"/>
                <w:lang w:val="en-US"/>
              </w:rPr>
              <w:t>FRQ-ANG-001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C94BEA" w14:textId="70303AA2" w:rsidR="7B26B494" w:rsidRPr="00367299" w:rsidRDefault="7B26B494" w:rsidP="7B26B494">
            <w:pPr>
              <w:jc w:val="both"/>
              <w:rPr>
                <w:rFonts w:eastAsiaTheme="minorEastAsia"/>
                <w:sz w:val="24"/>
                <w:szCs w:val="24"/>
                <w:lang w:val="en-US"/>
              </w:rPr>
            </w:pPr>
            <w:r w:rsidRPr="5F3FEFD3">
              <w:rPr>
                <w:rFonts w:eastAsiaTheme="minorEastAsia"/>
                <w:b/>
                <w:lang w:val="en-US"/>
              </w:rPr>
              <w:t>User authentication and access to the public employment portal.</w:t>
            </w:r>
            <w:r w:rsidRPr="5F3FEFD3">
              <w:rPr>
                <w:rFonts w:eastAsiaTheme="minorEastAsia"/>
                <w:lang w:val="en-US"/>
              </w:rPr>
              <w:t xml:space="preserve"> The portal shall support public and authenticated access to angajat.md and shall provide personalized digital services depending on the user category, profile and role. The functionality shall be aligned with the eSocial ecosystem and shall use validated data and classifiers made available through eSocial Core.</w:t>
            </w:r>
          </w:p>
          <w:p w14:paraId="7783F4EC" w14:textId="43A3BD46"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authentication of users according to their category and access rights;</w:t>
            </w:r>
          </w:p>
          <w:p w14:paraId="67D48C59" w14:textId="52586EDE"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personalized services through the public portal and  Personal Cabinet;</w:t>
            </w:r>
          </w:p>
          <w:p w14:paraId="04A4C47F" w14:textId="40C9832B"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information on professional training, requalification and skills development programmes;</w:t>
            </w:r>
          </w:p>
          <w:p w14:paraId="2212971E" w14:textId="5197FF4D"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information on subsidies, facilities and support measures for employers;</w:t>
            </w:r>
          </w:p>
          <w:p w14:paraId="6A31F259" w14:textId="37A17B86"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digital registration with unemployed status and interaction with public employment services;</w:t>
            </w:r>
          </w:p>
          <w:p w14:paraId="568D443C" w14:textId="22CAEC03"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information regarding unemployment benefit and other employment-related support measures;</w:t>
            </w:r>
          </w:p>
          <w:p w14:paraId="1211A96E" w14:textId="27C4F56F"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information regarding support for employees under reduced activity regime;</w:t>
            </w:r>
          </w:p>
          <w:p w14:paraId="36A1E6E1" w14:textId="771920C6"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access to information, guides and useful materials for labour market integration and reintegration;</w:t>
            </w:r>
          </w:p>
          <w:p w14:paraId="57CE6571" w14:textId="4215BF26"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search and filtering of vacancies by occupation, activity field, locality, salary, contract type, working schedule and other relevant criteria;</w:t>
            </w:r>
          </w:p>
          <w:p w14:paraId="1252D104" w14:textId="6E8486C0"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visualization of vacancies through an interactive map by region, district and locality;</w:t>
            </w:r>
          </w:p>
          <w:p w14:paraId="20E8E4F6" w14:textId="39062D48"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automatic and personalized job recommendations based on user profile, competences and professional interests;</w:t>
            </w:r>
          </w:p>
          <w:p w14:paraId="0A55F3C8" w14:textId="4B98ECB1"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creation, management and update of professional profile and electronic CV;</w:t>
            </w:r>
          </w:p>
          <w:p w14:paraId="731A6774" w14:textId="0C0633FE"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online application to vacant jobs;</w:t>
            </w:r>
          </w:p>
          <w:p w14:paraId="34A81437" w14:textId="76F166E2"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saving of favourite jobs and activation of automatic notifications for relevant opportunities;</w:t>
            </w:r>
          </w:p>
          <w:p w14:paraId="0E6485C5" w14:textId="14CBC589" w:rsidR="7B26B494" w:rsidRPr="00367299" w:rsidRDefault="7B26B494" w:rsidP="7B26B494">
            <w:pPr>
              <w:pStyle w:val="ListParagraph"/>
              <w:numPr>
                <w:ilvl w:val="0"/>
                <w:numId w:val="15"/>
              </w:numPr>
              <w:ind w:left="360"/>
              <w:jc w:val="both"/>
              <w:rPr>
                <w:rFonts w:eastAsiaTheme="minorEastAsia"/>
                <w:sz w:val="24"/>
                <w:szCs w:val="24"/>
                <w:lang w:val="en-US"/>
              </w:rPr>
            </w:pPr>
            <w:r w:rsidRPr="5F3FEFD3">
              <w:rPr>
                <w:rFonts w:eastAsiaTheme="minorEastAsia"/>
                <w:lang w:val="en-US"/>
              </w:rPr>
              <w:t>correct consumption and display of CORM, CAEM, ESCO, CUATM, RSUD, RSP and other relevant registers/classifiers through eSocial integration.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1FD9A" w14:textId="1F4BB0B9" w:rsidR="7B26B494" w:rsidRDefault="7B26B494" w:rsidP="7B26B494">
            <w:pPr>
              <w:jc w:val="both"/>
              <w:rPr>
                <w:rFonts w:eastAsiaTheme="minorEastAsia"/>
                <w:b/>
                <w:sz w:val="24"/>
                <w:szCs w:val="24"/>
                <w:lang w:val="en-US"/>
              </w:rPr>
            </w:pPr>
          </w:p>
        </w:tc>
      </w:tr>
      <w:tr w:rsidR="7B26B494" w:rsidRPr="00CD36E9" w14:paraId="787B3A6A"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FFACB8" w14:textId="24ED9E87" w:rsidR="7B26B494" w:rsidRPr="00367299" w:rsidRDefault="7B26B494" w:rsidP="7B26B494">
            <w:pPr>
              <w:rPr>
                <w:rFonts w:eastAsiaTheme="minorEastAsia"/>
                <w:sz w:val="24"/>
                <w:szCs w:val="24"/>
                <w:lang w:val="en-US"/>
              </w:rPr>
            </w:pPr>
          </w:p>
          <w:p w14:paraId="2A2BB90E" w14:textId="5205F672" w:rsidR="7B26B494" w:rsidRPr="00367299" w:rsidRDefault="7B26B494" w:rsidP="7B26B494">
            <w:pPr>
              <w:rPr>
                <w:rFonts w:eastAsiaTheme="minorEastAsia"/>
                <w:sz w:val="24"/>
                <w:szCs w:val="24"/>
                <w:lang w:val="en-US"/>
              </w:rPr>
            </w:pPr>
          </w:p>
          <w:p w14:paraId="72718252" w14:textId="0EF0C7BE" w:rsidR="7B26B494" w:rsidRPr="00367299" w:rsidRDefault="7B26B494" w:rsidP="7B26B494">
            <w:pPr>
              <w:rPr>
                <w:rFonts w:eastAsiaTheme="minorEastAsia"/>
                <w:sz w:val="24"/>
                <w:szCs w:val="24"/>
                <w:lang w:val="en-US"/>
              </w:rPr>
            </w:pPr>
          </w:p>
          <w:p w14:paraId="78CB6E55" w14:textId="4EB2D5A0" w:rsidR="7B26B494" w:rsidRPr="00367299" w:rsidRDefault="7B26B494" w:rsidP="7B26B494">
            <w:pPr>
              <w:rPr>
                <w:rFonts w:eastAsiaTheme="minorEastAsia"/>
                <w:sz w:val="24"/>
                <w:szCs w:val="24"/>
                <w:lang w:val="en-US"/>
              </w:rPr>
            </w:pPr>
          </w:p>
          <w:p w14:paraId="57D14BE3" w14:textId="74E3807C" w:rsidR="7B26B494" w:rsidRPr="00367299" w:rsidRDefault="7B26B494" w:rsidP="7B26B494">
            <w:pPr>
              <w:rPr>
                <w:rFonts w:eastAsiaTheme="minorEastAsia"/>
                <w:sz w:val="24"/>
                <w:szCs w:val="24"/>
                <w:lang w:val="en-US"/>
              </w:rPr>
            </w:pPr>
          </w:p>
          <w:p w14:paraId="238C7255" w14:textId="04AD230C" w:rsidR="7B26B494" w:rsidRPr="00367299" w:rsidRDefault="7B26B494" w:rsidP="7B26B494">
            <w:pPr>
              <w:rPr>
                <w:rFonts w:eastAsiaTheme="minorEastAsia"/>
                <w:sz w:val="24"/>
                <w:szCs w:val="24"/>
                <w:lang w:val="en-US"/>
              </w:rPr>
            </w:pPr>
          </w:p>
          <w:p w14:paraId="1993E77D" w14:textId="1D1FA0B1" w:rsidR="7B26B494" w:rsidRDefault="7B26B494" w:rsidP="7B26B494">
            <w:pPr>
              <w:rPr>
                <w:rFonts w:eastAsiaTheme="minorEastAsia"/>
                <w:sz w:val="24"/>
                <w:szCs w:val="24"/>
              </w:rPr>
            </w:pPr>
            <w:r w:rsidRPr="5F3FEFD3">
              <w:rPr>
                <w:rFonts w:eastAsiaTheme="minorEastAsia"/>
                <w:lang w:val="en-US"/>
              </w:rPr>
              <w:t>FRQ-ANG-011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C09989" w14:textId="7B80699F" w:rsidR="7B26B494" w:rsidRPr="00367299" w:rsidRDefault="7B26B494" w:rsidP="7B26B494">
            <w:pPr>
              <w:jc w:val="both"/>
              <w:rPr>
                <w:rFonts w:eastAsiaTheme="minorEastAsia"/>
                <w:sz w:val="24"/>
                <w:szCs w:val="24"/>
                <w:lang w:val="en-US"/>
              </w:rPr>
            </w:pPr>
            <w:r w:rsidRPr="5F3FEFD3">
              <w:rPr>
                <w:rFonts w:eastAsiaTheme="minorEastAsia"/>
                <w:b/>
                <w:lang w:val="en-US"/>
              </w:rPr>
              <w:t>NGO programmes module.</w:t>
            </w:r>
            <w:r w:rsidRPr="5F3FEFD3">
              <w:rPr>
                <w:rFonts w:eastAsiaTheme="minorEastAsia"/>
                <w:lang w:val="en-US"/>
              </w:rPr>
              <w:t xml:space="preserve"> The portal shall include a dedicated module for publishing, displaying, recommending and managing programmes offered by NGOs and partner organizations for jobseekers, unemployed persons and other target groups. The module shall be integrated with the Digital Personal Cabinet of organizations and shall not require a separate NGO dashboard.</w:t>
            </w:r>
          </w:p>
          <w:p w14:paraId="7257FAED" w14:textId="60C1AED9"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publication and management of NGO/partner programmes through the organization’s Digital Personal Cabinet;</w:t>
            </w:r>
          </w:p>
          <w:p w14:paraId="5AD558E6" w14:textId="689925C0"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creation of programme records including programme title, description, objectives, beneficiary category, region/locality, format, period, participation conditions, cost model, available places, registration link, materials and images;</w:t>
            </w:r>
          </w:p>
          <w:p w14:paraId="55164993" w14:textId="7A0B4B93"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public display of active programmes in a dedicated section, such as angajat.md/programe;</w:t>
            </w:r>
          </w:p>
          <w:p w14:paraId="152193D9" w14:textId="2095E5E6"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search and filtering of programmes by field, category, locality or beneficiary type;</w:t>
            </w:r>
          </w:p>
          <w:p w14:paraId="6CFE5FC5" w14:textId="4114FC9E"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saving of favourite programmes by users;</w:t>
            </w:r>
          </w:p>
          <w:p w14:paraId="6BD1AE2B" w14:textId="06B997FA"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access to the detailed programme page;</w:t>
            </w:r>
          </w:p>
          <w:p w14:paraId="4CC5B4B8" w14:textId="6F0B4DCF"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direct access to the registration link and possibility to contact the organizer;</w:t>
            </w:r>
          </w:p>
          <w:p w14:paraId="185EC2AE" w14:textId="7D579A27"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automatic recommendation of relevant programmes based on user profile and digital CV from eSocial;</w:t>
            </w:r>
          </w:p>
          <w:p w14:paraId="7B2E7229" w14:textId="7450EB04"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public organization profile with general information, active programmes, future programmes, expired programmes, contact data, website and external links;</w:t>
            </w:r>
          </w:p>
          <w:p w14:paraId="75AD7860" w14:textId="2AD076AF"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management of published programmes, draft saving, editing and archiving from the organization’s Digital Personal Cabinet;</w:t>
            </w:r>
          </w:p>
          <w:p w14:paraId="0551DC50" w14:textId="4BC5E466"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monitoring of views, interactions and general statistics on user interest;</w:t>
            </w:r>
          </w:p>
          <w:p w14:paraId="1A42544E" w14:textId="6CC93434"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notifications regarding validation, expiry or modification of programmes;</w:t>
            </w:r>
          </w:p>
          <w:p w14:paraId="05E5E2DE" w14:textId="5802FE53" w:rsidR="7B26B494" w:rsidRPr="00367299" w:rsidRDefault="7B26B494" w:rsidP="7B26B494">
            <w:pPr>
              <w:pStyle w:val="ListParagraph"/>
              <w:numPr>
                <w:ilvl w:val="0"/>
                <w:numId w:val="14"/>
              </w:numPr>
              <w:ind w:left="450"/>
              <w:jc w:val="both"/>
              <w:rPr>
                <w:rFonts w:eastAsiaTheme="minorEastAsia"/>
                <w:sz w:val="24"/>
                <w:szCs w:val="24"/>
                <w:lang w:val="en-US"/>
              </w:rPr>
            </w:pPr>
            <w:r w:rsidRPr="5F3FEFD3">
              <w:rPr>
                <w:rFonts w:eastAsiaTheme="minorEastAsia"/>
                <w:lang w:val="en-US"/>
              </w:rPr>
              <w:t>ANOFM moderation, including suspension of programmes, deactivation of organizations, management of reported content and monitoring of organization activity;</w:t>
            </w:r>
          </w:p>
          <w:p w14:paraId="06BE75F4" w14:textId="397A5D63" w:rsidR="7B26B494" w:rsidRPr="00367299" w:rsidRDefault="7B26B494" w:rsidP="7B26B494">
            <w:pPr>
              <w:jc w:val="both"/>
              <w:rPr>
                <w:rFonts w:eastAsiaTheme="minorEastAsia"/>
                <w:sz w:val="24"/>
                <w:szCs w:val="24"/>
                <w:lang w:val="en-US"/>
              </w:rPr>
            </w:pP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2D8A8B" w14:textId="66067DAF" w:rsidR="7B26B494" w:rsidRDefault="7B26B494" w:rsidP="7B26B494">
            <w:pPr>
              <w:jc w:val="both"/>
              <w:rPr>
                <w:rFonts w:eastAsiaTheme="minorEastAsia"/>
                <w:b/>
                <w:sz w:val="24"/>
                <w:szCs w:val="24"/>
                <w:lang w:val="en-US"/>
              </w:rPr>
            </w:pPr>
          </w:p>
        </w:tc>
      </w:tr>
      <w:tr w:rsidR="7B26B494" w:rsidRPr="00CD36E9" w14:paraId="0A6EC951"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274300" w14:textId="64842AF4" w:rsidR="7B26B494" w:rsidRPr="00367299" w:rsidRDefault="7B26B494" w:rsidP="7B26B494">
            <w:pPr>
              <w:rPr>
                <w:rFonts w:eastAsiaTheme="minorEastAsia"/>
                <w:sz w:val="24"/>
                <w:szCs w:val="24"/>
                <w:lang w:val="en-US"/>
              </w:rPr>
            </w:pPr>
          </w:p>
          <w:p w14:paraId="1562E21C" w14:textId="342A4E35" w:rsidR="7B26B494" w:rsidRPr="00367299" w:rsidRDefault="7B26B494" w:rsidP="7B26B494">
            <w:pPr>
              <w:rPr>
                <w:rFonts w:eastAsiaTheme="minorEastAsia"/>
                <w:sz w:val="24"/>
                <w:szCs w:val="24"/>
                <w:lang w:val="en-US"/>
              </w:rPr>
            </w:pPr>
          </w:p>
          <w:p w14:paraId="2FF4DB7D" w14:textId="5EEE389A" w:rsidR="7B26B494" w:rsidRPr="00367299" w:rsidRDefault="7B26B494" w:rsidP="7B26B494">
            <w:pPr>
              <w:rPr>
                <w:rFonts w:eastAsiaTheme="minorEastAsia"/>
                <w:sz w:val="24"/>
                <w:szCs w:val="24"/>
                <w:lang w:val="en-US"/>
              </w:rPr>
            </w:pPr>
          </w:p>
          <w:p w14:paraId="6DF1C3D9" w14:textId="7F647884" w:rsidR="7B26B494" w:rsidRPr="00367299" w:rsidRDefault="7B26B494" w:rsidP="7B26B494">
            <w:pPr>
              <w:rPr>
                <w:rFonts w:eastAsiaTheme="minorEastAsia"/>
                <w:sz w:val="24"/>
                <w:szCs w:val="24"/>
                <w:lang w:val="en-US"/>
              </w:rPr>
            </w:pPr>
          </w:p>
          <w:p w14:paraId="1AC0F285" w14:textId="0889562F" w:rsidR="7B26B494" w:rsidRPr="00367299" w:rsidRDefault="7B26B494" w:rsidP="7B26B494">
            <w:pPr>
              <w:rPr>
                <w:rFonts w:eastAsiaTheme="minorEastAsia"/>
                <w:sz w:val="24"/>
                <w:szCs w:val="24"/>
                <w:lang w:val="en-US"/>
              </w:rPr>
            </w:pPr>
          </w:p>
          <w:p w14:paraId="31D910A1" w14:textId="67F86F16" w:rsidR="7B26B494" w:rsidRPr="00367299" w:rsidRDefault="7B26B494" w:rsidP="7B26B494">
            <w:pPr>
              <w:rPr>
                <w:rFonts w:eastAsiaTheme="minorEastAsia"/>
                <w:sz w:val="24"/>
                <w:szCs w:val="24"/>
                <w:lang w:val="en-US"/>
              </w:rPr>
            </w:pPr>
          </w:p>
          <w:p w14:paraId="1B1D3FF2" w14:textId="121BB5AC" w:rsidR="7B26B494" w:rsidRDefault="7B26B494" w:rsidP="7B26B494">
            <w:pPr>
              <w:rPr>
                <w:rFonts w:eastAsiaTheme="minorEastAsia"/>
                <w:sz w:val="24"/>
                <w:szCs w:val="24"/>
              </w:rPr>
            </w:pPr>
            <w:r w:rsidRPr="5F3FEFD3">
              <w:rPr>
                <w:rFonts w:eastAsiaTheme="minorEastAsia"/>
                <w:lang w:val="en-US"/>
              </w:rPr>
              <w:t>FRQ-ANG-012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B74537" w14:textId="7A9219BA" w:rsidR="7B26B494" w:rsidRPr="00367299" w:rsidRDefault="7B26B494" w:rsidP="7B26B494">
            <w:pPr>
              <w:jc w:val="both"/>
              <w:rPr>
                <w:rFonts w:eastAsiaTheme="minorEastAsia"/>
                <w:sz w:val="24"/>
                <w:szCs w:val="24"/>
                <w:lang w:val="en-US"/>
              </w:rPr>
            </w:pPr>
            <w:r w:rsidRPr="5F3FEFD3">
              <w:rPr>
                <w:rFonts w:eastAsiaTheme="minorEastAsia"/>
                <w:b/>
                <w:lang w:val="en-US"/>
              </w:rPr>
              <w:t>Informative component “Employment abroad / Emigration”.</w:t>
            </w:r>
            <w:r w:rsidRPr="5F3FEFD3">
              <w:rPr>
                <w:rFonts w:eastAsiaTheme="minorEastAsia"/>
                <w:lang w:val="en-US"/>
              </w:rPr>
              <w:t xml:space="preserve"> The portal shall provide an informative component dedicated to employment abroad, labour migration and safe/legal employment opportunities outside the Republic of Moldova. The component shall support public access to structured official information, guidance and useful resources for persons considering employment abroad.</w:t>
            </w:r>
          </w:p>
          <w:p w14:paraId="384C58B0" w14:textId="64390335"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publication of structured information regarding employment abroad and legal labour migration;</w:t>
            </w:r>
          </w:p>
          <w:p w14:paraId="3A5593A8" w14:textId="2CE63BEA"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access to official guidance on rights, obligations, risks and recommended steps before accepting employment abroad;</w:t>
            </w:r>
          </w:p>
          <w:p w14:paraId="6B08BFC4" w14:textId="4F485C53"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presentation of information on legal employment channels, bilateral agreements and relevant institutional procedures, where applicable;</w:t>
            </w:r>
          </w:p>
          <w:p w14:paraId="45380A02" w14:textId="22FB9B81"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access to useful resources, official contacts, links and support information for persons intending to work abroad;</w:t>
            </w:r>
          </w:p>
          <w:p w14:paraId="07FF4C49" w14:textId="1E193BB4"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clear separation between official information and external resources;</w:t>
            </w:r>
          </w:p>
          <w:p w14:paraId="1081A345" w14:textId="57EA58E0"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possibility to update content by authorized ANOFM/STOFM or administrator users;</w:t>
            </w:r>
          </w:p>
          <w:p w14:paraId="1967B1C0" w14:textId="515401BD"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integration with other portal sections, including useful information, vacancies, labour migration workflows and virtual assistant responses, where applicable;</w:t>
            </w:r>
          </w:p>
          <w:p w14:paraId="3DAF5BD3" w14:textId="31CA1FAC" w:rsidR="7B26B494" w:rsidRPr="00367299" w:rsidRDefault="7B26B494" w:rsidP="7B26B494">
            <w:pPr>
              <w:pStyle w:val="ListParagraph"/>
              <w:numPr>
                <w:ilvl w:val="0"/>
                <w:numId w:val="13"/>
              </w:numPr>
              <w:ind w:left="360"/>
              <w:jc w:val="both"/>
              <w:rPr>
                <w:rFonts w:eastAsiaTheme="minorEastAsia"/>
                <w:sz w:val="24"/>
                <w:szCs w:val="24"/>
                <w:lang w:val="en-US"/>
              </w:rPr>
            </w:pPr>
            <w:r w:rsidRPr="5F3FEFD3">
              <w:rPr>
                <w:rFonts w:eastAsiaTheme="minorEastAsia"/>
                <w:lang w:val="en-US"/>
              </w:rPr>
              <w:t>mobile-friendly and accessible display of the information component.</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AA50D8" w14:textId="59F4EDB3" w:rsidR="7B26B494" w:rsidRDefault="7B26B494" w:rsidP="7B26B494">
            <w:pPr>
              <w:jc w:val="both"/>
              <w:rPr>
                <w:rFonts w:eastAsiaTheme="minorEastAsia"/>
                <w:b/>
                <w:sz w:val="24"/>
                <w:szCs w:val="24"/>
                <w:lang w:val="en-US"/>
              </w:rPr>
            </w:pPr>
          </w:p>
        </w:tc>
      </w:tr>
      <w:tr w:rsidR="7B26B494" w:rsidRPr="00CD36E9" w14:paraId="3AE4866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E5E04E" w14:textId="1F7B8359" w:rsidR="7B26B494" w:rsidRPr="00367299" w:rsidRDefault="7B26B494" w:rsidP="7B26B494">
            <w:pPr>
              <w:rPr>
                <w:rFonts w:eastAsiaTheme="minorEastAsia"/>
                <w:sz w:val="24"/>
                <w:szCs w:val="24"/>
                <w:lang w:val="en-US"/>
              </w:rPr>
            </w:pPr>
          </w:p>
          <w:p w14:paraId="437D1A9A" w14:textId="5402C978" w:rsidR="7B26B494" w:rsidRPr="00367299" w:rsidRDefault="7B26B494" w:rsidP="7B26B494">
            <w:pPr>
              <w:rPr>
                <w:rFonts w:eastAsiaTheme="minorEastAsia"/>
                <w:sz w:val="24"/>
                <w:szCs w:val="24"/>
                <w:lang w:val="en-US"/>
              </w:rPr>
            </w:pPr>
          </w:p>
          <w:p w14:paraId="1283EF09" w14:textId="023711F9" w:rsidR="7B26B494" w:rsidRPr="00367299" w:rsidRDefault="7B26B494" w:rsidP="7B26B494">
            <w:pPr>
              <w:rPr>
                <w:rFonts w:eastAsiaTheme="minorEastAsia"/>
                <w:sz w:val="24"/>
                <w:szCs w:val="24"/>
                <w:lang w:val="en-US"/>
              </w:rPr>
            </w:pPr>
          </w:p>
          <w:p w14:paraId="7295A0C7" w14:textId="4990CC4F" w:rsidR="7B26B494" w:rsidRDefault="7B26B494" w:rsidP="7B26B494">
            <w:pPr>
              <w:rPr>
                <w:rFonts w:eastAsiaTheme="minorEastAsia"/>
                <w:sz w:val="24"/>
                <w:szCs w:val="24"/>
              </w:rPr>
            </w:pPr>
            <w:r w:rsidRPr="5F3FEFD3">
              <w:rPr>
                <w:rFonts w:eastAsiaTheme="minorEastAsia"/>
                <w:lang w:val="en-US"/>
              </w:rPr>
              <w:t>FRQ-ANG-013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8500AD" w14:textId="0344C812" w:rsidR="7B26B494" w:rsidRPr="00367299" w:rsidRDefault="7B26B494" w:rsidP="7B26B494">
            <w:pPr>
              <w:jc w:val="both"/>
              <w:rPr>
                <w:rFonts w:eastAsiaTheme="minorEastAsia"/>
                <w:sz w:val="24"/>
                <w:szCs w:val="24"/>
                <w:lang w:val="en-US"/>
              </w:rPr>
            </w:pPr>
            <w:r w:rsidRPr="5F3FEFD3">
              <w:rPr>
                <w:rFonts w:eastAsiaTheme="minorEastAsia"/>
                <w:b/>
                <w:lang w:val="en-US"/>
              </w:rPr>
              <w:t>Useful information component.</w:t>
            </w:r>
            <w:r w:rsidRPr="5F3FEFD3">
              <w:rPr>
                <w:rFonts w:eastAsiaTheme="minorEastAsia"/>
                <w:lang w:val="en-US"/>
              </w:rPr>
              <w:t xml:space="preserve"> The portal shall include a structured information component providing practical guidance, materials, explanations and support content for jobseekers, unemployed persons, employers and other users of employment services.- publication of useful information on employment services, active labour market measures, rights, obligations and access conditions;</w:t>
            </w:r>
          </w:p>
          <w:p w14:paraId="2B517CE5" w14:textId="36D2464E"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dedicated information sections for jobseekers, unemployed persons, employers and partner organizations;</w:t>
            </w:r>
          </w:p>
          <w:p w14:paraId="2EE4CE7E" w14:textId="05DE5D65"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publication of guides, FAQs, tutorials, links, contact information and explanatory materials;</w:t>
            </w:r>
          </w:p>
          <w:p w14:paraId="76A31BD5" w14:textId="033A3C51"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content organization by user category, topic and service type;</w:t>
            </w:r>
          </w:p>
          <w:p w14:paraId="709BEC32" w14:textId="278B8FD5"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possibility for authorized users to create, edit, update, archive and publish information materials;</w:t>
            </w:r>
          </w:p>
          <w:p w14:paraId="186107EC" w14:textId="725BE454"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integration with related portal sections, including job vacancies, NGO programmes, emigration, career guidance and online job fairs;</w:t>
            </w:r>
          </w:p>
          <w:p w14:paraId="3B986B45" w14:textId="380C3AA6"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support for search and navigation across informational content;</w:t>
            </w:r>
          </w:p>
          <w:p w14:paraId="1FDE987C" w14:textId="36D9A6D0" w:rsidR="7B26B494" w:rsidRPr="00367299" w:rsidRDefault="7B26B494" w:rsidP="7B26B494">
            <w:pPr>
              <w:pStyle w:val="ListParagraph"/>
              <w:numPr>
                <w:ilvl w:val="0"/>
                <w:numId w:val="12"/>
              </w:numPr>
              <w:ind w:left="360"/>
              <w:jc w:val="both"/>
              <w:rPr>
                <w:rFonts w:eastAsiaTheme="minorEastAsia"/>
                <w:sz w:val="24"/>
                <w:szCs w:val="24"/>
                <w:lang w:val="en-US"/>
              </w:rPr>
            </w:pPr>
            <w:r w:rsidRPr="5F3FEFD3">
              <w:rPr>
                <w:rFonts w:eastAsiaTheme="minorEastAsia"/>
                <w:lang w:val="en-US"/>
              </w:rPr>
              <w:t>responsive, accessible and user-friendly presentation of public information.</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3D3B00" w14:textId="1582751C" w:rsidR="7B26B494" w:rsidRDefault="7B26B494" w:rsidP="7B26B494">
            <w:pPr>
              <w:jc w:val="both"/>
              <w:rPr>
                <w:rFonts w:eastAsiaTheme="minorEastAsia"/>
                <w:b/>
                <w:sz w:val="24"/>
                <w:szCs w:val="24"/>
                <w:lang w:val="en-US"/>
              </w:rPr>
            </w:pPr>
          </w:p>
        </w:tc>
      </w:tr>
      <w:tr w:rsidR="7B26B494" w:rsidRPr="00CD36E9" w14:paraId="249E6608"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749675" w14:textId="79C313B3" w:rsidR="7B26B494" w:rsidRPr="00367299" w:rsidRDefault="7B26B494" w:rsidP="7B26B494">
            <w:pPr>
              <w:rPr>
                <w:rFonts w:eastAsiaTheme="minorEastAsia"/>
                <w:sz w:val="24"/>
                <w:szCs w:val="24"/>
                <w:lang w:val="en-US"/>
              </w:rPr>
            </w:pPr>
          </w:p>
          <w:p w14:paraId="5DE30829" w14:textId="49A7B3F7" w:rsidR="7B26B494" w:rsidRPr="00367299" w:rsidRDefault="7B26B494" w:rsidP="7B26B494">
            <w:pPr>
              <w:rPr>
                <w:rFonts w:eastAsiaTheme="minorEastAsia"/>
                <w:sz w:val="24"/>
                <w:szCs w:val="24"/>
                <w:lang w:val="en-US"/>
              </w:rPr>
            </w:pPr>
          </w:p>
          <w:p w14:paraId="6104D174" w14:textId="14B383C7" w:rsidR="7B26B494" w:rsidRPr="00367299" w:rsidRDefault="7B26B494" w:rsidP="7B26B494">
            <w:pPr>
              <w:rPr>
                <w:rFonts w:eastAsiaTheme="minorEastAsia"/>
                <w:sz w:val="24"/>
                <w:szCs w:val="24"/>
                <w:lang w:val="en-US"/>
              </w:rPr>
            </w:pPr>
          </w:p>
          <w:p w14:paraId="695FE463" w14:textId="36F38B65" w:rsidR="7B26B494" w:rsidRPr="00367299" w:rsidRDefault="7B26B494" w:rsidP="7B26B494">
            <w:pPr>
              <w:rPr>
                <w:rFonts w:eastAsiaTheme="minorEastAsia"/>
                <w:sz w:val="24"/>
                <w:szCs w:val="24"/>
                <w:lang w:val="en-US"/>
              </w:rPr>
            </w:pPr>
          </w:p>
          <w:p w14:paraId="54232108" w14:textId="64DFCAD8" w:rsidR="7B26B494" w:rsidRPr="00367299" w:rsidRDefault="7B26B494" w:rsidP="7B26B494">
            <w:pPr>
              <w:rPr>
                <w:rFonts w:eastAsiaTheme="minorEastAsia"/>
                <w:sz w:val="24"/>
                <w:szCs w:val="24"/>
                <w:lang w:val="en-US"/>
              </w:rPr>
            </w:pPr>
          </w:p>
          <w:p w14:paraId="31AF44CC" w14:textId="67D8EC76" w:rsidR="7B26B494" w:rsidRPr="00367299" w:rsidRDefault="7B26B494" w:rsidP="7B26B494">
            <w:pPr>
              <w:rPr>
                <w:rFonts w:eastAsiaTheme="minorEastAsia"/>
                <w:sz w:val="24"/>
                <w:szCs w:val="24"/>
                <w:lang w:val="en-US"/>
              </w:rPr>
            </w:pPr>
          </w:p>
          <w:p w14:paraId="688A6F71" w14:textId="02E968C9" w:rsidR="7B26B494" w:rsidRPr="00367299" w:rsidRDefault="7B26B494" w:rsidP="7B26B494">
            <w:pPr>
              <w:rPr>
                <w:rFonts w:eastAsiaTheme="minorEastAsia"/>
                <w:sz w:val="24"/>
                <w:szCs w:val="24"/>
                <w:lang w:val="en-US"/>
              </w:rPr>
            </w:pPr>
          </w:p>
          <w:p w14:paraId="1B066FD1" w14:textId="56F81641" w:rsidR="7B26B494" w:rsidRPr="00367299" w:rsidRDefault="7B26B494" w:rsidP="7B26B494">
            <w:pPr>
              <w:rPr>
                <w:rFonts w:eastAsiaTheme="minorEastAsia"/>
                <w:sz w:val="24"/>
                <w:szCs w:val="24"/>
                <w:lang w:val="en-US"/>
              </w:rPr>
            </w:pPr>
          </w:p>
          <w:p w14:paraId="1E91CB9F" w14:textId="1F9BC89E" w:rsidR="7B26B494" w:rsidRPr="00367299" w:rsidRDefault="7B26B494" w:rsidP="7B26B494">
            <w:pPr>
              <w:rPr>
                <w:rFonts w:eastAsiaTheme="minorEastAsia"/>
                <w:sz w:val="24"/>
                <w:szCs w:val="24"/>
                <w:lang w:val="en-US"/>
              </w:rPr>
            </w:pPr>
            <w:r w:rsidRPr="5F3FEFD3">
              <w:rPr>
                <w:rFonts w:eastAsiaTheme="minorEastAsia"/>
                <w:lang w:val="en-US"/>
              </w:rPr>
              <w:t>FRQ-ANG-014 – Online Job Fair</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E1CAC" w14:textId="5D13BEC6" w:rsidR="7B26B494" w:rsidRPr="00367299" w:rsidRDefault="7B26B494" w:rsidP="7B26B494">
            <w:pPr>
              <w:jc w:val="both"/>
              <w:rPr>
                <w:rFonts w:eastAsiaTheme="minorEastAsia"/>
                <w:sz w:val="24"/>
                <w:szCs w:val="24"/>
                <w:lang w:val="en-US"/>
              </w:rPr>
            </w:pPr>
            <w:r w:rsidRPr="5F3FEFD3">
              <w:rPr>
                <w:rFonts w:eastAsiaTheme="minorEastAsia"/>
                <w:b/>
                <w:lang w:val="en-US"/>
              </w:rPr>
              <w:t>Online job fair component.</w:t>
            </w:r>
            <w:r w:rsidRPr="5F3FEFD3">
              <w:rPr>
                <w:rFonts w:eastAsiaTheme="minorEastAsia"/>
                <w:lang w:val="en-US"/>
              </w:rPr>
              <w:t xml:space="preserve"> The portal shall include a dedicated module for organizing and managing online job fairs, enabling digital interaction between employers, jobseekers, ANOFM and STOFM. The module shall support thematic, periodic, national, regional or sectoral digital recruitment events and shall display only active, validated and selected vacancies. </w:t>
            </w:r>
          </w:p>
          <w:p w14:paraId="3C2F075E" w14:textId="5AA35C7A"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creation and configuration of online job fair events by ANOFM or STOFM through the Back Office module;</w:t>
            </w:r>
          </w:p>
          <w:p w14:paraId="0BCDE4D7" w14:textId="4F7FF69F"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configuration of event name, period, description, category/domain, region/locality, eligibility criteria, banners and promotional materials;</w:t>
            </w:r>
          </w:p>
          <w:p w14:paraId="2D93775D" w14:textId="586DF070"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organization of online fairs at national, regional, territorial, sectoral, thematic or seasonal level;</w:t>
            </w:r>
          </w:p>
          <w:p w14:paraId="70C1BEC8" w14:textId="4A3A70A0"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aggregation and display of vacancies declared through eSocial, angajat.md or integrated platforms;</w:t>
            </w:r>
          </w:p>
          <w:p w14:paraId="55FE6E09" w14:textId="4AC122DE"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inclusion only of vacancies validated by the system, active in status and selected for participation in the online fair;</w:t>
            </w:r>
          </w:p>
          <w:p w14:paraId="6D9EC033" w14:textId="5B8DF9EF"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automatic validation of event parameters;</w:t>
            </w:r>
          </w:p>
          <w:p w14:paraId="723CCBD8" w14:textId="5BC717A5"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automatic publication of the online fair on angajat.md;</w:t>
            </w:r>
          </w:p>
          <w:p w14:paraId="1A11AAA7" w14:textId="57D3330F"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generation of the public event page;</w:t>
            </w:r>
          </w:p>
          <w:p w14:paraId="425F6787" w14:textId="113AC82A"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activation of automatic notification and synchronization mechanisms;</w:t>
            </w:r>
          </w:p>
          <w:p w14:paraId="1CBCF5F3" w14:textId="1953138C"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automatic notification of employers and jobseekers regarding launch, updates and relevant event stages;</w:t>
            </w:r>
          </w:p>
          <w:p w14:paraId="114CE56D" w14:textId="0E80F54E"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display of vacancies participating in the online fair and support for search/filtering within the event;</w:t>
            </w:r>
          </w:p>
          <w:p w14:paraId="3E4888EB" w14:textId="77CD79D7"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support for employer participation and candidate interaction during the fair;</w:t>
            </w:r>
          </w:p>
          <w:p w14:paraId="3403F707" w14:textId="428337C1"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monitoring of event activity, participation and vacancy engagement;</w:t>
            </w:r>
          </w:p>
          <w:p w14:paraId="53640407" w14:textId="4A69BF59" w:rsidR="7B26B494" w:rsidRPr="00367299" w:rsidRDefault="7B26B494" w:rsidP="7B26B494">
            <w:pPr>
              <w:pStyle w:val="ListParagraph"/>
              <w:numPr>
                <w:ilvl w:val="0"/>
                <w:numId w:val="11"/>
              </w:numPr>
              <w:ind w:left="360"/>
              <w:jc w:val="both"/>
              <w:rPr>
                <w:rFonts w:eastAsiaTheme="minorEastAsia"/>
                <w:sz w:val="24"/>
                <w:szCs w:val="24"/>
                <w:lang w:val="en-US"/>
              </w:rPr>
            </w:pPr>
            <w:r w:rsidRPr="5F3FEFD3">
              <w:rPr>
                <w:rFonts w:eastAsiaTheme="minorEastAsia"/>
                <w:lang w:val="en-US"/>
              </w:rPr>
              <w:t>reporting on online fair results, including participating employers, displayed vacancies, interactions, applications and other relevant indicators.</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740D40" w14:textId="4F1A2986" w:rsidR="7B26B494" w:rsidRDefault="7B26B494" w:rsidP="7B26B494">
            <w:pPr>
              <w:jc w:val="both"/>
              <w:rPr>
                <w:rFonts w:eastAsiaTheme="minorEastAsia"/>
                <w:b/>
                <w:sz w:val="24"/>
                <w:szCs w:val="24"/>
                <w:lang w:val="en-US"/>
              </w:rPr>
            </w:pPr>
          </w:p>
        </w:tc>
      </w:tr>
      <w:tr w:rsidR="7B26B494" w:rsidRPr="00CD36E9" w14:paraId="7E4B8F29"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CF7A6E" w14:textId="0F6494C0" w:rsidR="7B26B494" w:rsidRPr="00367299" w:rsidRDefault="7B26B494" w:rsidP="7B26B494">
            <w:pPr>
              <w:rPr>
                <w:rFonts w:eastAsiaTheme="minorEastAsia"/>
                <w:sz w:val="24"/>
                <w:szCs w:val="24"/>
                <w:lang w:val="en-US"/>
              </w:rPr>
            </w:pPr>
          </w:p>
          <w:p w14:paraId="4950BD7E" w14:textId="240B4B13" w:rsidR="7B26B494" w:rsidRPr="00367299" w:rsidRDefault="7B26B494" w:rsidP="7B26B494">
            <w:pPr>
              <w:rPr>
                <w:rFonts w:eastAsiaTheme="minorEastAsia"/>
                <w:sz w:val="24"/>
                <w:szCs w:val="24"/>
                <w:lang w:val="en-US"/>
              </w:rPr>
            </w:pPr>
          </w:p>
          <w:p w14:paraId="33ED40A7" w14:textId="64EFE6ED" w:rsidR="7B26B494" w:rsidRPr="00367299" w:rsidRDefault="7B26B494" w:rsidP="7B26B494">
            <w:pPr>
              <w:rPr>
                <w:rFonts w:eastAsiaTheme="minorEastAsia"/>
                <w:sz w:val="24"/>
                <w:szCs w:val="24"/>
                <w:lang w:val="en-US"/>
              </w:rPr>
            </w:pPr>
          </w:p>
          <w:p w14:paraId="7295D5C2" w14:textId="3723C4FE" w:rsidR="7B26B494" w:rsidRDefault="7B26B494" w:rsidP="7B26B494">
            <w:pPr>
              <w:rPr>
                <w:rFonts w:eastAsiaTheme="minorEastAsia"/>
                <w:sz w:val="24"/>
                <w:szCs w:val="24"/>
              </w:rPr>
            </w:pPr>
            <w:r w:rsidRPr="5F3FEFD3">
              <w:rPr>
                <w:rFonts w:eastAsiaTheme="minorEastAsia"/>
                <w:lang w:val="en-US"/>
              </w:rPr>
              <w:t>FRQ-ANG-014 – Virtual Assistant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657522" w14:textId="35B36837" w:rsidR="7B26B494" w:rsidRPr="00367299" w:rsidRDefault="7B26B494" w:rsidP="7B26B494">
            <w:pPr>
              <w:jc w:val="both"/>
              <w:rPr>
                <w:rFonts w:eastAsiaTheme="minorEastAsia"/>
                <w:sz w:val="24"/>
                <w:szCs w:val="24"/>
                <w:lang w:val="en-US"/>
              </w:rPr>
            </w:pPr>
            <w:r w:rsidRPr="5F3FEFD3">
              <w:rPr>
                <w:rFonts w:eastAsiaTheme="minorEastAsia"/>
                <w:b/>
                <w:lang w:val="en-US"/>
              </w:rPr>
              <w:t>Virtual assistant component.</w:t>
            </w:r>
            <w:r w:rsidRPr="5F3FEFD3">
              <w:rPr>
                <w:rFonts w:eastAsiaTheme="minorEastAsia"/>
                <w:lang w:val="en-US"/>
              </w:rPr>
              <w:t xml:space="preserve"> The portal shall include a virtual assistant to guide users in accessing employment-related information, public services, vacancies, programmes and platform functionalities. The assistant shall support users in navigating the portal and obtaining structured guidance, while redirecting to authenticated eSocial workflows where personal data, applications or formal decisions are required.</w:t>
            </w:r>
          </w:p>
          <w:p w14:paraId="5DFF9F5D" w14:textId="04ECE724"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provision of guided support for users of angajat.md and related eSocial public services;</w:t>
            </w:r>
          </w:p>
          <w:p w14:paraId="53EE3317" w14:textId="23981183"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answering frequently asked questions on employment services, registration, vacancies, CV, applications, active measures, employer services and useful information;</w:t>
            </w:r>
          </w:p>
          <w:p w14:paraId="2AD7208B" w14:textId="67296603"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guidance of jobseekers, unemployed persons, employers and partner organizations to the relevant portal sections or eSocial workflows;</w:t>
            </w:r>
          </w:p>
          <w:p w14:paraId="6856C628" w14:textId="0831341F"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support for navigation to vacancies, programmes, emigration information, useful information, career guidance and online job fairs;</w:t>
            </w:r>
          </w:p>
          <w:p w14:paraId="61F7B6AA" w14:textId="325A9E86"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redirection to authentication through eSocial/MPass or Personal Cabinet where access to personal data, applications or status-specific services is required;</w:t>
            </w:r>
          </w:p>
          <w:p w14:paraId="09218D01" w14:textId="5AA6A453"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explanation of general eligibility conditions and required steps without replacing formal ANOFM/STOFM decision;</w:t>
            </w:r>
          </w:p>
          <w:p w14:paraId="243F9BE6" w14:textId="31357276"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provision of links to relevant guides, forms, services, contacts and support channels;</w:t>
            </w:r>
          </w:p>
          <w:p w14:paraId="1E5C2E59" w14:textId="56C4FADA"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collection of frequently asked questions and interaction data for improvement of public information and support services;</w:t>
            </w:r>
          </w:p>
          <w:p w14:paraId="22A0BF1E" w14:textId="2AC56E82"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escalation or redirection to ANOFM/STOFM contact channels where the user’s request cannot be solved automatically;</w:t>
            </w:r>
          </w:p>
          <w:p w14:paraId="3A3D561B" w14:textId="41D8464A" w:rsidR="7B26B494" w:rsidRPr="00367299" w:rsidRDefault="7B26B494" w:rsidP="7B26B494">
            <w:pPr>
              <w:pStyle w:val="ListParagraph"/>
              <w:numPr>
                <w:ilvl w:val="0"/>
                <w:numId w:val="10"/>
              </w:numPr>
              <w:ind w:left="360"/>
              <w:jc w:val="both"/>
              <w:rPr>
                <w:rFonts w:eastAsiaTheme="minorEastAsia"/>
                <w:sz w:val="24"/>
                <w:szCs w:val="24"/>
                <w:lang w:val="en-US"/>
              </w:rPr>
            </w:pPr>
            <w:r w:rsidRPr="5F3FEFD3">
              <w:rPr>
                <w:rFonts w:eastAsiaTheme="minorEastAsia"/>
                <w:lang w:val="en-US"/>
              </w:rPr>
              <w:t>support for consistent UX, accessibility, multilingual content where applicable and mobile-friendly use.</w:t>
            </w:r>
          </w:p>
        </w:tc>
        <w:tc>
          <w:tcPr>
            <w:tcW w:w="2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418C54" w14:textId="637863F1" w:rsidR="7B26B494" w:rsidRDefault="7B26B494" w:rsidP="7B26B494">
            <w:pPr>
              <w:jc w:val="both"/>
              <w:rPr>
                <w:rFonts w:eastAsiaTheme="minorEastAsia"/>
                <w:b/>
                <w:sz w:val="24"/>
                <w:szCs w:val="24"/>
                <w:lang w:val="en-US"/>
              </w:rPr>
            </w:pPr>
          </w:p>
        </w:tc>
      </w:tr>
    </w:tbl>
    <w:p w14:paraId="460B0CC0" w14:textId="52F23D3D"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66E77E08" w14:textId="5F70E9EB"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0B6E1B7C" w14:textId="71642BA7" w:rsidR="7B26B494" w:rsidRDefault="43807628" w:rsidP="5F3FEFD3">
      <w:pPr>
        <w:pStyle w:val="Heading3"/>
        <w:keepNext/>
        <w:keepLines/>
        <w:widowControl w:val="0"/>
        <w:shd w:val="clear" w:color="auto" w:fill="FFFFFF" w:themeFill="background1"/>
        <w:spacing w:before="40" w:beforeAutospacing="0" w:after="120" w:afterAutospacing="0" w:line="257" w:lineRule="auto"/>
        <w:rPr>
          <w:rFonts w:asciiTheme="minorHAnsi" w:eastAsiaTheme="minorEastAsia" w:hAnsiTheme="minorHAnsi" w:cstheme="minorBidi"/>
          <w:color w:val="000000" w:themeColor="text1"/>
          <w:sz w:val="24"/>
          <w:szCs w:val="24"/>
          <w:lang w:val="en-US"/>
        </w:rPr>
      </w:pPr>
      <w:r w:rsidRPr="5F3FEFD3">
        <w:rPr>
          <w:rFonts w:asciiTheme="minorHAnsi" w:eastAsiaTheme="minorEastAsia" w:hAnsiTheme="minorHAnsi" w:cstheme="minorBidi"/>
          <w:color w:val="000000" w:themeColor="text1"/>
          <w:sz w:val="24"/>
          <w:szCs w:val="24"/>
          <w:lang w:val="en-US"/>
        </w:rPr>
        <w:t>9. Career guidance, occupation catalogue and labour market information services</w:t>
      </w:r>
    </w:p>
    <w:p w14:paraId="235D55DB" w14:textId="1BFDC17F" w:rsidR="7B26B494" w:rsidRDefault="43807628" w:rsidP="5F3FEFD3">
      <w:pPr>
        <w:widowControl w:val="0"/>
        <w:shd w:val="clear" w:color="auto" w:fill="FFFFFF" w:themeFill="background1"/>
        <w:spacing w:after="180" w:line="257" w:lineRule="auto"/>
        <w:rPr>
          <w:rFonts w:eastAsiaTheme="minorEastAsia"/>
          <w:color w:val="000000" w:themeColor="text1"/>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Career guidance, occupation catalogue and labour market information service</w:t>
      </w:r>
    </w:p>
    <w:p w14:paraId="7B2588E9" w14:textId="2075EB01" w:rsidR="7B26B494" w:rsidRDefault="43807628" w:rsidP="5F3FEFD3">
      <w:pPr>
        <w:widowControl w:val="0"/>
        <w:shd w:val="clear" w:color="auto" w:fill="FFFFFF" w:themeFill="background1"/>
        <w:spacing w:after="180" w:line="257" w:lineRule="auto"/>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This procedure covers the development and operation of the career guidance and occupation information component within the eSocial / angajat.md ecosystem. The component shall support the administration of an electronic occupation catalogue, publication and exploration of occupations on the public portal, detailed occupation pages, correlation of occupations with vacancies, personalized recommendations, comparison of occupations, saving of favourite occupations, integration with career orientation tests, public labour market dashboards, user feedback and promotion of selected occupations..</w:t>
      </w:r>
    </w:p>
    <w:p w14:paraId="7F683E2A" w14:textId="4218DC48" w:rsidR="10B46B22" w:rsidRDefault="5512C6A4" w:rsidP="7782E8AA">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jc w:val="both"/>
        <w:rPr>
          <w:rFonts w:eastAsiaTheme="minorEastAsia"/>
          <w:b/>
          <w:color w:val="000000" w:themeColor="text1"/>
          <w:sz w:val="24"/>
          <w:szCs w:val="24"/>
          <w:lang w:val="en-US"/>
        </w:rPr>
      </w:pPr>
      <w:r w:rsidRPr="5F3FEFD3">
        <w:rPr>
          <w:rFonts w:eastAsiaTheme="minorEastAsia"/>
          <w:b/>
          <w:color w:val="000000" w:themeColor="text1"/>
          <w:lang w:val="en-US"/>
        </w:rPr>
        <w:t>List of functional requirements:</w:t>
      </w:r>
    </w:p>
    <w:tbl>
      <w:tblPr>
        <w:tblW w:w="9624" w:type="dxa"/>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408"/>
        <w:gridCol w:w="4963"/>
        <w:gridCol w:w="3253"/>
      </w:tblGrid>
      <w:tr w:rsidR="008E274A" w:rsidRPr="00CD36E9" w14:paraId="29A76491"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099AC7" w14:textId="1F5B7AFE" w:rsidR="008E274A" w:rsidRDefault="008E274A" w:rsidP="5F3FEFD3">
            <w:pPr>
              <w:spacing w:line="257" w:lineRule="auto"/>
              <w:rPr>
                <w:rFonts w:eastAsiaTheme="minorEastAsia"/>
                <w:sz w:val="24"/>
                <w:szCs w:val="24"/>
              </w:rPr>
            </w:pPr>
            <w:r w:rsidRPr="5F3FEFD3">
              <w:rPr>
                <w:rFonts w:eastAsiaTheme="minorEastAsia"/>
                <w:b/>
                <w:lang w:val="en-GB"/>
              </w:rPr>
              <w:t>Requirement</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10D354" w14:textId="61BA5121" w:rsidR="008E274A" w:rsidRDefault="008E274A" w:rsidP="5F3FEFD3">
            <w:pPr>
              <w:spacing w:line="257" w:lineRule="auto"/>
              <w:rPr>
                <w:rFonts w:eastAsiaTheme="minorEastAsia"/>
                <w:sz w:val="24"/>
                <w:szCs w:val="24"/>
              </w:rPr>
            </w:pPr>
            <w:r w:rsidRPr="5F3FEFD3">
              <w:rPr>
                <w:rFonts w:eastAsiaTheme="minorEastAsia"/>
                <w:b/>
                <w:lang w:val="en-GB"/>
              </w:rPr>
              <w:t>Explanation</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F6084" w14:textId="43C2B306" w:rsidR="008E274A" w:rsidRDefault="008E274A" w:rsidP="7DD20575">
            <w:pPr>
              <w:spacing w:after="0"/>
              <w:rPr>
                <w:rFonts w:eastAsiaTheme="minorEastAsia"/>
                <w:b/>
                <w:color w:val="232425"/>
                <w:sz w:val="24"/>
                <w:szCs w:val="24"/>
                <w:lang w:val="en-US"/>
              </w:rPr>
            </w:pPr>
            <w:r w:rsidRPr="7DD20575">
              <w:rPr>
                <w:b/>
                <w:bCs/>
                <w:color w:val="232425"/>
                <w:lang w:val="en-US"/>
              </w:rPr>
              <w:t>Descriptions and references of the proposed solution meeting the requirements (including reference to the relevant pages from the proposal)</w:t>
            </w:r>
          </w:p>
        </w:tc>
      </w:tr>
      <w:tr w:rsidR="008E274A" w:rsidRPr="00CD36E9" w14:paraId="5DB8D379"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0F3BE1" w14:textId="67F422DF"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65CD68D9" w14:textId="328A336A"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7473C1C9" w14:textId="2B32E7C1"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61CB71E" w14:textId="763B65AD" w:rsidR="008E274A" w:rsidRDefault="008E274A" w:rsidP="5F3FEFD3">
            <w:pPr>
              <w:spacing w:line="257" w:lineRule="auto"/>
              <w:rPr>
                <w:rFonts w:eastAsiaTheme="minorEastAsia"/>
                <w:sz w:val="24"/>
                <w:szCs w:val="24"/>
              </w:rPr>
            </w:pPr>
            <w:r w:rsidRPr="5F3FEFD3">
              <w:rPr>
                <w:rFonts w:eastAsiaTheme="minorEastAsia"/>
                <w:lang w:val="en-GB"/>
              </w:rPr>
              <w:t>FRQ-OCU-001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19D030" w14:textId="5E8515C2"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Management of the electronic occupation catalogue.</w:t>
            </w:r>
            <w:r w:rsidRPr="5F3FEFD3">
              <w:rPr>
                <w:rFonts w:eastAsiaTheme="minorEastAsia"/>
                <w:lang w:val="en-GB"/>
              </w:rPr>
              <w:t xml:space="preserve"> The system shall allow ANOFM administrators to create, edit, validate, publish, withdraw, archive and periodically review occupations in the electronic occupation catalogue. Each occupation shall contain structured data aligned with official classifiers, including CORM and ESCO, and shall be linked with vacancies, training opportunities and informational materials.</w:t>
            </w:r>
          </w:p>
          <w:p w14:paraId="6D2D418F" w14:textId="5498A601"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 xml:space="preserve"> create, edit, validate, publish, withdraw and archive occupation records;</w:t>
            </w:r>
          </w:p>
          <w:p w14:paraId="1931CBC2" w14:textId="1AE874A0"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manage mandatory occupation data, including name, CORM code, domain, short description, general description, ESCO-related competences and status;</w:t>
            </w:r>
          </w:p>
          <w:p w14:paraId="53917623" w14:textId="54A61445"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associate occupations with active vacancies published on angajat.md;</w:t>
            </w:r>
          </w:p>
          <w:p w14:paraId="6B58A446" w14:textId="206F2965"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associate occupations with professional training courses and relevant learning opportunities;</w:t>
            </w:r>
          </w:p>
          <w:p w14:paraId="76A79011" w14:textId="42979590"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upload and manage photo, video, files, links and other informational materials related to occupations;</w:t>
            </w:r>
          </w:p>
          <w:p w14:paraId="45DCEF3D" w14:textId="51441C59"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manage statuses such as draft, under review, published, withdrawn or archived;</w:t>
            </w:r>
          </w:p>
          <w:p w14:paraId="7B4851B3" w14:textId="0A54622D"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ensure that published occupations are visible on the public portal, while draft or unapproved occupations are not publicly visible;</w:t>
            </w:r>
          </w:p>
          <w:p w14:paraId="56ED69DA" w14:textId="05F3EEEC"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filter occupations in the administration area by status, domain, CORM code and name;</w:t>
            </w:r>
          </w:p>
          <w:p w14:paraId="77DBCEE7" w14:textId="10A81425"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identify occupations requiring revision based on last update date, missing mandatory fields, missing competences or outdated description;</w:t>
            </w:r>
          </w:p>
          <w:p w14:paraId="7D805E63" w14:textId="01205D8E" w:rsidR="008E274A" w:rsidRPr="00367299" w:rsidRDefault="008E274A" w:rsidP="5F3FEFD3">
            <w:pPr>
              <w:pStyle w:val="ListParagraph"/>
              <w:numPr>
                <w:ilvl w:val="0"/>
                <w:numId w:val="9"/>
              </w:numPr>
              <w:spacing w:after="0" w:line="257" w:lineRule="auto"/>
              <w:ind w:left="450"/>
              <w:jc w:val="both"/>
              <w:rPr>
                <w:rFonts w:eastAsiaTheme="minorEastAsia"/>
                <w:sz w:val="24"/>
                <w:szCs w:val="24"/>
                <w:lang w:val="en-US"/>
              </w:rPr>
            </w:pPr>
            <w:r w:rsidRPr="5F3FEFD3">
              <w:rPr>
                <w:rFonts w:eastAsiaTheme="minorEastAsia"/>
                <w:lang w:val="en-GB"/>
              </w:rPr>
              <w:t>notify responsible ANOFM users when occupation information requires verification or update;</w:t>
            </w:r>
          </w:p>
          <w:p w14:paraId="46F9ED03" w14:textId="6C43131D" w:rsidR="008E274A" w:rsidRPr="00367299" w:rsidRDefault="008E274A" w:rsidP="5F3FEFD3">
            <w:pPr>
              <w:pStyle w:val="ListParagraph"/>
              <w:numPr>
                <w:ilvl w:val="0"/>
                <w:numId w:val="9"/>
              </w:numPr>
              <w:spacing w:line="257" w:lineRule="auto"/>
              <w:ind w:left="450"/>
              <w:jc w:val="both"/>
              <w:rPr>
                <w:rFonts w:eastAsiaTheme="minorEastAsia"/>
                <w:sz w:val="24"/>
                <w:szCs w:val="24"/>
                <w:lang w:val="en-US"/>
              </w:rPr>
            </w:pPr>
            <w:r w:rsidRPr="5F3FEFD3">
              <w:rPr>
                <w:rFonts w:eastAsiaTheme="minorEastAsia"/>
                <w:lang w:val="en-GB"/>
              </w:rPr>
              <w:t>log all modifications with user, date, modified field, previous value and new value.</w:t>
            </w:r>
          </w:p>
          <w:p w14:paraId="6ACF6802" w14:textId="45E8C890" w:rsidR="008E274A" w:rsidRPr="00367299" w:rsidRDefault="008E274A" w:rsidP="5F3FEFD3">
            <w:pPr>
              <w:spacing w:line="257" w:lineRule="auto"/>
              <w:jc w:val="both"/>
              <w:rPr>
                <w:rFonts w:eastAsiaTheme="minorEastAsia"/>
                <w:sz w:val="24"/>
                <w:szCs w:val="24"/>
                <w:lang w:val="en-US"/>
              </w:rPr>
            </w:pPr>
            <w:r w:rsidRPr="5F3FEFD3">
              <w:rPr>
                <w:rFonts w:eastAsiaTheme="minorEastAsia"/>
                <w:lang w:val="en-GB"/>
              </w:rPr>
              <w:t xml:space="preserve"> </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8FFDED" w14:textId="6A800DB4" w:rsidR="008E274A" w:rsidRDefault="008E274A" w:rsidP="7782E8AA">
            <w:pPr>
              <w:spacing w:line="257" w:lineRule="auto"/>
              <w:jc w:val="both"/>
              <w:rPr>
                <w:rFonts w:eastAsiaTheme="minorEastAsia"/>
                <w:b/>
                <w:sz w:val="24"/>
                <w:szCs w:val="24"/>
                <w:lang w:val="en-GB"/>
              </w:rPr>
            </w:pPr>
          </w:p>
        </w:tc>
      </w:tr>
      <w:tr w:rsidR="008E274A" w:rsidRPr="00CD36E9" w14:paraId="397A836A"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F35733" w14:textId="55C72000"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2AA95DEE" w14:textId="085C0D53"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F1A1E2B" w14:textId="59149A79"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F1F46B9" w14:textId="05FC8BE3"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325B3FD" w14:textId="26A1DD24"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79E5E20" w14:textId="171873BD"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2559458" w14:textId="1B66E599" w:rsidR="008E274A" w:rsidRDefault="008E274A" w:rsidP="5F3FEFD3">
            <w:pPr>
              <w:spacing w:line="257" w:lineRule="auto"/>
              <w:rPr>
                <w:rFonts w:eastAsiaTheme="minorEastAsia"/>
                <w:sz w:val="24"/>
                <w:szCs w:val="24"/>
              </w:rPr>
            </w:pPr>
            <w:r w:rsidRPr="5F3FEFD3">
              <w:rPr>
                <w:rFonts w:eastAsiaTheme="minorEastAsia"/>
                <w:lang w:val="en-GB"/>
              </w:rPr>
              <w:t>FRQ-OCU-002</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549BF2" w14:textId="47015B26"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Publication and exploration of occupations on the portal.</w:t>
            </w:r>
            <w:r w:rsidRPr="5F3FEFD3">
              <w:rPr>
                <w:rFonts w:eastAsiaTheme="minorEastAsia"/>
                <w:lang w:val="en-GB"/>
              </w:rPr>
              <w:t xml:space="preserve"> The system shall display occupations on angajat.md in an accessible, attractive and useful format for beneficiaries and public users, through a dedicated “Occupations and career guidance” section. </w:t>
            </w:r>
          </w:p>
          <w:p w14:paraId="0AEB7919" w14:textId="0B9C0235"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create a public menu/section “Occupations and career guidance”;</w:t>
            </w:r>
          </w:p>
          <w:p w14:paraId="7507EEBE" w14:textId="7A866BAE"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provide subsections such as all occupations, most demanded occupations, occupations with available vacancies, ANOFM promoted occupations, digital occupations, career orientation test/questionnaire and guides/video materials;</w:t>
            </w:r>
          </w:p>
          <w:p w14:paraId="51D93090" w14:textId="35DEF5C5"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display a dedicated section for the most demanded occupations;</w:t>
            </w:r>
          </w:p>
          <w:p w14:paraId="2815C469" w14:textId="3F952A37"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determine demanded occupations automatically based on active vacancies, selected region, ANOFM promotion flag or a mixed model combining statistical data and ANOFM priorities;</w:t>
            </w:r>
          </w:p>
          <w:p w14:paraId="7730C5E0" w14:textId="6874321F"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display occupation cards or list view on the portal;</w:t>
            </w:r>
          </w:p>
          <w:p w14:paraId="7F8FA4AC" w14:textId="2F6B0270"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show occupation name, CORM code, domain, representative image/icon, short description, number of active vacancies, qualification level and regions with high demand;</w:t>
            </w:r>
          </w:p>
          <w:p w14:paraId="2E357B2C" w14:textId="41617E0E"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include visual labels for promoted occupations or occupations with high demand;</w:t>
            </w:r>
          </w:p>
          <w:p w14:paraId="69A2AFEA" w14:textId="397B33D5" w:rsidR="008E274A" w:rsidRPr="00367299" w:rsidRDefault="008E274A" w:rsidP="5F3FEFD3">
            <w:pPr>
              <w:pStyle w:val="ListParagraph"/>
              <w:numPr>
                <w:ilvl w:val="0"/>
                <w:numId w:val="8"/>
              </w:numPr>
              <w:spacing w:after="0" w:line="257" w:lineRule="auto"/>
              <w:jc w:val="both"/>
              <w:rPr>
                <w:rFonts w:eastAsiaTheme="minorEastAsia"/>
                <w:sz w:val="24"/>
                <w:szCs w:val="24"/>
                <w:lang w:val="en-US"/>
              </w:rPr>
            </w:pPr>
            <w:r w:rsidRPr="5F3FEFD3">
              <w:rPr>
                <w:rFonts w:eastAsiaTheme="minorEastAsia"/>
                <w:lang w:val="en-GB"/>
              </w:rPr>
              <w:t>provide buttons such as “View occupation details” and “View vacancies”;</w:t>
            </w:r>
          </w:p>
          <w:p w14:paraId="46D5B85E" w14:textId="7966681D" w:rsidR="008E274A" w:rsidRPr="00367299" w:rsidRDefault="008E274A" w:rsidP="5F3FEFD3">
            <w:pPr>
              <w:pStyle w:val="ListParagraph"/>
              <w:numPr>
                <w:ilvl w:val="0"/>
                <w:numId w:val="8"/>
              </w:numPr>
              <w:spacing w:line="257" w:lineRule="auto"/>
              <w:jc w:val="both"/>
              <w:rPr>
                <w:rFonts w:eastAsiaTheme="minorEastAsia"/>
                <w:sz w:val="24"/>
                <w:szCs w:val="24"/>
                <w:lang w:val="en-US"/>
              </w:rPr>
            </w:pPr>
            <w:r w:rsidRPr="5F3FEFD3">
              <w:rPr>
                <w:rFonts w:eastAsiaTheme="minorEastAsia"/>
                <w:lang w:val="en-GB"/>
              </w:rPr>
              <w:t>support filtering and exploration by domain, region, qualification level, availability of vacancies and other relevant criteria.</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EDFB0" w14:textId="258D5FA9" w:rsidR="008E274A" w:rsidRDefault="008E274A" w:rsidP="7782E8AA">
            <w:pPr>
              <w:spacing w:line="257" w:lineRule="auto"/>
              <w:jc w:val="both"/>
              <w:rPr>
                <w:rFonts w:eastAsiaTheme="minorEastAsia"/>
                <w:b/>
                <w:sz w:val="24"/>
                <w:szCs w:val="24"/>
                <w:lang w:val="en-GB"/>
              </w:rPr>
            </w:pPr>
          </w:p>
        </w:tc>
      </w:tr>
      <w:tr w:rsidR="008E274A" w:rsidRPr="00CD36E9" w14:paraId="03DBFCB0"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813E59" w14:textId="20512792"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41277657" w14:textId="0FD0820E"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4E11E3F0" w14:textId="7B77ED59"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308B7BE" w14:textId="24EECC10"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65B37D14" w14:textId="32DDD464" w:rsidR="008E274A" w:rsidRDefault="008E274A" w:rsidP="5F3FEFD3">
            <w:pPr>
              <w:spacing w:line="257" w:lineRule="auto"/>
              <w:rPr>
                <w:rFonts w:eastAsiaTheme="minorEastAsia"/>
                <w:sz w:val="24"/>
                <w:szCs w:val="24"/>
              </w:rPr>
            </w:pPr>
            <w:r w:rsidRPr="5F3FEFD3">
              <w:rPr>
                <w:rFonts w:eastAsiaTheme="minorEastAsia"/>
                <w:lang w:val="en-GB"/>
              </w:rPr>
              <w:t>FRQ-OCU-003</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734428" w14:textId="03642938"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Detailed occupation page.</w:t>
            </w:r>
            <w:r w:rsidRPr="5F3FEFD3">
              <w:rPr>
                <w:rFonts w:eastAsiaTheme="minorEastAsia"/>
                <w:lang w:val="en-GB"/>
              </w:rPr>
              <w:t xml:space="preserve"> The system shall provide a dedicated detailed page for each occupation, presenting structured information that supports career orientation, professional reconversion and informed access to labour market opportunities.</w:t>
            </w:r>
          </w:p>
          <w:p w14:paraId="2B2F6794" w14:textId="72DC6A62"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display full occupation information from the electronic catalogue;</w:t>
            </w:r>
          </w:p>
          <w:p w14:paraId="51277A6F" w14:textId="38482D80"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show occupation name, CORM code, domain, qualification level, short description and general description;</w:t>
            </w:r>
          </w:p>
          <w:p w14:paraId="5C6A8F1B" w14:textId="4298C622"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display required or recommended competences, skills and qualifications, including ESCO-related information where available;</w:t>
            </w:r>
          </w:p>
          <w:p w14:paraId="2BD7EDA0" w14:textId="1F54EA29"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display related active vacancies published on angajat.md;</w:t>
            </w:r>
          </w:p>
          <w:p w14:paraId="51DDB499" w14:textId="7774F150"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display related professional training opportunities, courses or voucher-based training options where available;</w:t>
            </w:r>
          </w:p>
          <w:p w14:paraId="327389C1" w14:textId="3DC26CE6"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display occupation-specific materials such as guides, videos, links and documents;</w:t>
            </w:r>
          </w:p>
          <w:p w14:paraId="599610A1" w14:textId="325D6842"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provide access to similar or related occupations;</w:t>
            </w:r>
          </w:p>
          <w:p w14:paraId="143070E9" w14:textId="4AC3B178" w:rsidR="008E274A" w:rsidRPr="00367299" w:rsidRDefault="008E274A" w:rsidP="5F3FEFD3">
            <w:pPr>
              <w:pStyle w:val="ListParagraph"/>
              <w:numPr>
                <w:ilvl w:val="0"/>
                <w:numId w:val="7"/>
              </w:numPr>
              <w:spacing w:after="0" w:line="257" w:lineRule="auto"/>
              <w:jc w:val="both"/>
              <w:rPr>
                <w:rFonts w:eastAsiaTheme="minorEastAsia"/>
                <w:sz w:val="24"/>
                <w:szCs w:val="24"/>
                <w:lang w:val="en-US"/>
              </w:rPr>
            </w:pPr>
            <w:r w:rsidRPr="5F3FEFD3">
              <w:rPr>
                <w:rFonts w:eastAsiaTheme="minorEastAsia"/>
                <w:lang w:val="en-GB"/>
              </w:rPr>
              <w:t>allow users to save the occupation as favourite, where authenticated;</w:t>
            </w:r>
          </w:p>
          <w:p w14:paraId="75E0A07E" w14:textId="709013F7" w:rsidR="008E274A" w:rsidRPr="00367299" w:rsidRDefault="008E274A" w:rsidP="5F3FEFD3">
            <w:pPr>
              <w:pStyle w:val="ListParagraph"/>
              <w:numPr>
                <w:ilvl w:val="0"/>
                <w:numId w:val="7"/>
              </w:numPr>
              <w:spacing w:line="257" w:lineRule="auto"/>
              <w:jc w:val="both"/>
              <w:rPr>
                <w:rFonts w:eastAsiaTheme="minorEastAsia"/>
                <w:sz w:val="24"/>
                <w:szCs w:val="24"/>
                <w:lang w:val="en-US"/>
              </w:rPr>
            </w:pPr>
            <w:r w:rsidRPr="5F3FEFD3">
              <w:rPr>
                <w:rFonts w:eastAsiaTheme="minorEastAsia"/>
                <w:lang w:val="en-GB"/>
              </w:rPr>
              <w:t>provide access to comparison functionality;</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FB4C6C" w14:textId="5273CCFA" w:rsidR="008E274A" w:rsidRDefault="008E274A" w:rsidP="7782E8AA">
            <w:pPr>
              <w:spacing w:line="257" w:lineRule="auto"/>
              <w:jc w:val="both"/>
              <w:rPr>
                <w:rFonts w:eastAsiaTheme="minorEastAsia"/>
                <w:b/>
                <w:sz w:val="24"/>
                <w:szCs w:val="24"/>
                <w:lang w:val="en-GB"/>
              </w:rPr>
            </w:pPr>
          </w:p>
        </w:tc>
      </w:tr>
      <w:tr w:rsidR="008E274A" w:rsidRPr="00CD36E9" w14:paraId="2BB6F4CD"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38CC99" w14:textId="0163595F"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07CA2BE" w14:textId="57331D45"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471AAC4F" w14:textId="5E946850"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55A7FF51" w14:textId="562A3C9E"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2B205BF7" w14:textId="5412AA13"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9DF9CEE" w14:textId="5CF802BA" w:rsidR="008E274A" w:rsidRDefault="008E274A" w:rsidP="5F3FEFD3">
            <w:pPr>
              <w:spacing w:line="257" w:lineRule="auto"/>
              <w:rPr>
                <w:rFonts w:eastAsiaTheme="minorEastAsia"/>
                <w:sz w:val="24"/>
                <w:szCs w:val="24"/>
              </w:rPr>
            </w:pPr>
            <w:r w:rsidRPr="5F3FEFD3">
              <w:rPr>
                <w:rFonts w:eastAsiaTheme="minorEastAsia"/>
                <w:lang w:val="en-GB"/>
              </w:rPr>
              <w:t>FRQ-OCU-004</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70D7C7" w14:textId="41C63248"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Correlation of occupations with vacancies published on angajat.md.</w:t>
            </w:r>
            <w:r w:rsidRPr="5F3FEFD3">
              <w:rPr>
                <w:rFonts w:eastAsiaTheme="minorEastAsia"/>
                <w:lang w:val="en-GB"/>
              </w:rPr>
              <w:t xml:space="preserve"> The system shall automatically correlate occupations from the catalogue with active vacancies published on angajat.md, based on CORM codes, occupation data, vacancy descriptions, skills and other relevant matching criteria.</w:t>
            </w:r>
          </w:p>
          <w:p w14:paraId="6FDA2A66" w14:textId="287DACEA"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link each occupation with active vacancies using CORM code and structured vacancy data;</w:t>
            </w:r>
          </w:p>
          <w:p w14:paraId="6F7FC318" w14:textId="22C29765"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use occupation title, tasks, competences and ESCO-related skills for improved correlation, where applicable;</w:t>
            </w:r>
          </w:p>
          <w:p w14:paraId="0AAA8F0B" w14:textId="271DD538"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display the number of active vacancies linked to each occupation;</w:t>
            </w:r>
          </w:p>
          <w:p w14:paraId="53AD0862" w14:textId="6131D0A8"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provide direct access from occupation pages to related vacancies;</w:t>
            </w:r>
          </w:p>
          <w:p w14:paraId="582477F2" w14:textId="72DD1C95"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update the correlation automatically when vacancies are added, updated, expired, withdrawn or marked as occupied;</w:t>
            </w:r>
          </w:p>
          <w:p w14:paraId="3762565E" w14:textId="283EFE4A"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support filtering of vacancies linked to an occupation by region, employer, salary, schedule, contract type or other criteria;</w:t>
            </w:r>
          </w:p>
          <w:p w14:paraId="1553EF26" w14:textId="689AB1A3" w:rsidR="008E274A" w:rsidRPr="00367299" w:rsidRDefault="008E274A" w:rsidP="5F3FEFD3">
            <w:pPr>
              <w:pStyle w:val="ListParagraph"/>
              <w:numPr>
                <w:ilvl w:val="0"/>
                <w:numId w:val="6"/>
              </w:numPr>
              <w:spacing w:after="0" w:line="257" w:lineRule="auto"/>
              <w:jc w:val="both"/>
              <w:rPr>
                <w:rFonts w:eastAsiaTheme="minorEastAsia"/>
                <w:sz w:val="24"/>
                <w:szCs w:val="24"/>
                <w:lang w:val="en-US"/>
              </w:rPr>
            </w:pPr>
            <w:r w:rsidRPr="5F3FEFD3">
              <w:rPr>
                <w:rFonts w:eastAsiaTheme="minorEastAsia"/>
                <w:lang w:val="en-GB"/>
              </w:rPr>
              <w:t>use occupation-vacancy correlation for dashboards, recommendations and public demand indicators;</w:t>
            </w:r>
          </w:p>
          <w:p w14:paraId="218E78F1" w14:textId="27EEB63F" w:rsidR="008E274A" w:rsidRPr="00367299" w:rsidRDefault="008E274A" w:rsidP="5F3FEFD3">
            <w:pPr>
              <w:pStyle w:val="ListParagraph"/>
              <w:numPr>
                <w:ilvl w:val="0"/>
                <w:numId w:val="6"/>
              </w:numPr>
              <w:spacing w:line="257" w:lineRule="auto"/>
              <w:jc w:val="both"/>
              <w:rPr>
                <w:rFonts w:eastAsiaTheme="minorEastAsia"/>
                <w:sz w:val="24"/>
                <w:szCs w:val="24"/>
                <w:lang w:val="en-US"/>
              </w:rPr>
            </w:pPr>
            <w:r w:rsidRPr="5F3FEFD3">
              <w:rPr>
                <w:rFonts w:eastAsiaTheme="minorEastAsia"/>
                <w:lang w:val="en-GB"/>
              </w:rPr>
              <w:t>preserve consistency between the occupation catalogue and the public vacancy database.</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25A113" w14:textId="4FB6D0DB" w:rsidR="008E274A" w:rsidRDefault="008E274A" w:rsidP="7782E8AA">
            <w:pPr>
              <w:spacing w:line="257" w:lineRule="auto"/>
              <w:jc w:val="both"/>
              <w:rPr>
                <w:rFonts w:eastAsiaTheme="minorEastAsia"/>
                <w:b/>
                <w:sz w:val="24"/>
                <w:szCs w:val="24"/>
                <w:lang w:val="en-GB"/>
              </w:rPr>
            </w:pPr>
          </w:p>
        </w:tc>
      </w:tr>
      <w:tr w:rsidR="008E274A" w:rsidRPr="00CD36E9" w14:paraId="5E56A393"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3C72A7" w14:textId="61A7EFB1"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6B57396" w14:textId="7B9AAB06"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207E72C" w14:textId="569F18E1"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20AAB9D" w14:textId="47DE5852"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54B21FD5" w14:textId="15E1D498"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6431075F" w14:textId="6CE30E48"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376D507" w14:textId="052356E9" w:rsidR="008E274A" w:rsidRDefault="008E274A" w:rsidP="5F3FEFD3">
            <w:pPr>
              <w:spacing w:line="257" w:lineRule="auto"/>
              <w:rPr>
                <w:rFonts w:eastAsiaTheme="minorEastAsia"/>
                <w:sz w:val="24"/>
                <w:szCs w:val="24"/>
              </w:rPr>
            </w:pPr>
            <w:r w:rsidRPr="5F3FEFD3">
              <w:rPr>
                <w:rFonts w:eastAsiaTheme="minorEastAsia"/>
                <w:lang w:val="en-GB"/>
              </w:rPr>
              <w:t>FRQ-OCU-005</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225380" w14:textId="0009FB96" w:rsidR="008E274A" w:rsidRDefault="008E274A" w:rsidP="5F3FEFD3">
            <w:pPr>
              <w:spacing w:line="257" w:lineRule="auto"/>
              <w:jc w:val="both"/>
              <w:rPr>
                <w:rFonts w:eastAsiaTheme="minorEastAsia"/>
                <w:sz w:val="24"/>
                <w:szCs w:val="24"/>
              </w:rPr>
            </w:pPr>
            <w:r w:rsidRPr="5F3FEFD3">
              <w:rPr>
                <w:rFonts w:eastAsiaTheme="minorEastAsia"/>
                <w:b/>
                <w:lang w:val="en-GB"/>
              </w:rPr>
              <w:t>Personalized recommendations of occupations and job vacancies.</w:t>
            </w:r>
            <w:r w:rsidRPr="5F3FEFD3">
              <w:rPr>
                <w:rFonts w:eastAsiaTheme="minorEastAsia"/>
                <w:lang w:val="en-GB"/>
              </w:rPr>
              <w:t xml:space="preserve"> The system shall generate personalized recommendations of occupations and job vacancies for authenticated users, based on user profile data, CV information, competences, education, work experience, preferences, saved occupations, saved vacancies and labour market demand. Unauthenticated users shall see only general recommendations.</w:t>
            </w:r>
          </w:p>
          <w:p w14:paraId="6480DB87" w14:textId="5696C04D"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generate personalized occupation recommendations for authenticated users;</w:t>
            </w:r>
          </w:p>
          <w:p w14:paraId="2969C819" w14:textId="631A5ABD"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generate personalized job vacancy recommendations connected to recommended occupations;</w:t>
            </w:r>
          </w:p>
          <w:p w14:paraId="2ECBDCE7" w14:textId="209D55BE"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use profile data, CV data, competences, education, experience, preferences, location and interaction history in recommendation logic;</w:t>
            </w:r>
          </w:p>
          <w:p w14:paraId="7C337B38" w14:textId="393CE3B2"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display recommendations in dedicated sections such as “Occupations suitable for you”, “Recommended vacancies”, “Courses recommended for the desired occupation”, “Occupations similar to your experience” and “Occupations with high demand in your region”;</w:t>
            </w:r>
          </w:p>
          <w:p w14:paraId="0FF686CA" w14:textId="36EA7800"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allow users to save a recommendation;</w:t>
            </w:r>
          </w:p>
          <w:p w14:paraId="0D6BF81F" w14:textId="07E70609"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allow users to access the detailed occupation page from the recommendation;</w:t>
            </w:r>
          </w:p>
          <w:p w14:paraId="64EB76A4" w14:textId="4E89CC11"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allow users to access related recommended job vacancies;</w:t>
            </w:r>
          </w:p>
          <w:p w14:paraId="799D88FA" w14:textId="5E122666" w:rsidR="008E274A" w:rsidRPr="00367299" w:rsidRDefault="008E274A" w:rsidP="5F3FEFD3">
            <w:pPr>
              <w:pStyle w:val="ListParagraph"/>
              <w:numPr>
                <w:ilvl w:val="0"/>
                <w:numId w:val="5"/>
              </w:numPr>
              <w:spacing w:after="0" w:line="257" w:lineRule="auto"/>
              <w:jc w:val="both"/>
              <w:rPr>
                <w:rFonts w:eastAsiaTheme="minorEastAsia"/>
                <w:sz w:val="24"/>
                <w:szCs w:val="24"/>
                <w:lang w:val="en-US"/>
              </w:rPr>
            </w:pPr>
            <w:r w:rsidRPr="5F3FEFD3">
              <w:rPr>
                <w:rFonts w:eastAsiaTheme="minorEastAsia"/>
                <w:lang w:val="en-GB"/>
              </w:rPr>
              <w:t>display only general, non-personalized recommendations to unauthenticated users;</w:t>
            </w:r>
          </w:p>
          <w:p w14:paraId="4231F261" w14:textId="6CEF2F5D" w:rsidR="008E274A" w:rsidRPr="00367299" w:rsidRDefault="008E274A" w:rsidP="5F3FEFD3">
            <w:pPr>
              <w:pStyle w:val="ListParagraph"/>
              <w:numPr>
                <w:ilvl w:val="0"/>
                <w:numId w:val="5"/>
              </w:numPr>
              <w:spacing w:line="257" w:lineRule="auto"/>
              <w:jc w:val="both"/>
              <w:rPr>
                <w:rFonts w:eastAsiaTheme="minorEastAsia"/>
                <w:sz w:val="24"/>
                <w:szCs w:val="24"/>
                <w:lang w:val="en-US"/>
              </w:rPr>
            </w:pPr>
            <w:r w:rsidRPr="5F3FEFD3">
              <w:rPr>
                <w:rFonts w:eastAsiaTheme="minorEastAsia"/>
                <w:lang w:val="en-GB"/>
              </w:rPr>
              <w:t>use recommendations to support career guidance, job matching and professional training orientation.</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917CE" w14:textId="59723722" w:rsidR="008E274A" w:rsidRDefault="008E274A" w:rsidP="7782E8AA">
            <w:pPr>
              <w:spacing w:line="257" w:lineRule="auto"/>
              <w:jc w:val="both"/>
              <w:rPr>
                <w:rFonts w:eastAsiaTheme="minorEastAsia"/>
                <w:b/>
                <w:sz w:val="24"/>
                <w:szCs w:val="24"/>
                <w:lang w:val="en-GB"/>
              </w:rPr>
            </w:pPr>
          </w:p>
        </w:tc>
      </w:tr>
      <w:tr w:rsidR="008E274A" w:rsidRPr="00CD36E9" w14:paraId="25B9471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D39733" w14:textId="7B405159"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DCD28AC" w14:textId="4C7EDC38"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E600F30" w14:textId="11B85B0F"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5C6C332F" w14:textId="73B5BBAB"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2FA10717" w14:textId="3C2907D7" w:rsidR="008E274A" w:rsidRDefault="008E274A" w:rsidP="5F3FEFD3">
            <w:pPr>
              <w:spacing w:line="257" w:lineRule="auto"/>
              <w:rPr>
                <w:rFonts w:eastAsiaTheme="minorEastAsia"/>
                <w:sz w:val="24"/>
                <w:szCs w:val="24"/>
              </w:rPr>
            </w:pPr>
            <w:r w:rsidRPr="5F3FEFD3">
              <w:rPr>
                <w:rFonts w:eastAsiaTheme="minorEastAsia"/>
                <w:lang w:val="en-GB"/>
              </w:rPr>
              <w:t>FRQ-OCU-006</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546D32" w14:textId="1E9679FA"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Comparison of occupations.</w:t>
            </w:r>
            <w:r w:rsidRPr="5F3FEFD3">
              <w:rPr>
                <w:rFonts w:eastAsiaTheme="minorEastAsia"/>
                <w:lang w:val="en-GB"/>
              </w:rPr>
              <w:t xml:space="preserve"> The system shall allow users to compare two or more occupations in order to support career choice, professional reconversion and selection of a training path.</w:t>
            </w:r>
          </w:p>
          <w:p w14:paraId="346FDEF2" w14:textId="3A82240C"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allow selection of occupations for comparison from the occupation list, detailed occupation page, saved occupations, personalized recommendations or similar occupations;</w:t>
            </w:r>
          </w:p>
          <w:p w14:paraId="1BF91797" w14:textId="60401575"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compare occupations by education level, qualification level, required competences and number of available vacancies;</w:t>
            </w:r>
          </w:p>
          <w:p w14:paraId="63728C87" w14:textId="0E8BCFCC"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display comparison results in a clear tabular format;</w:t>
            </w:r>
          </w:p>
          <w:p w14:paraId="1424ADC3" w14:textId="377B00D5"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allow users to access the detailed page of each compared occupation;</w:t>
            </w:r>
          </w:p>
          <w:p w14:paraId="6C0C57A7" w14:textId="2E153D21"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allow users to remove occupations from the comparison;</w:t>
            </w:r>
          </w:p>
          <w:p w14:paraId="33F6C010" w14:textId="0C3360D5" w:rsidR="008E274A" w:rsidRPr="00367299" w:rsidRDefault="008E274A" w:rsidP="5F3FEFD3">
            <w:pPr>
              <w:pStyle w:val="ListParagraph"/>
              <w:numPr>
                <w:ilvl w:val="0"/>
                <w:numId w:val="4"/>
              </w:numPr>
              <w:spacing w:after="0" w:line="257" w:lineRule="auto"/>
              <w:jc w:val="both"/>
              <w:rPr>
                <w:rFonts w:eastAsiaTheme="minorEastAsia"/>
                <w:sz w:val="24"/>
                <w:szCs w:val="24"/>
                <w:lang w:val="en-US"/>
              </w:rPr>
            </w:pPr>
            <w:r w:rsidRPr="5F3FEFD3">
              <w:rPr>
                <w:rFonts w:eastAsiaTheme="minorEastAsia"/>
                <w:lang w:val="en-GB"/>
              </w:rPr>
              <w:t>support comparison of at least two occupations;</w:t>
            </w:r>
          </w:p>
          <w:p w14:paraId="622CDA30" w14:textId="59985847" w:rsidR="008E274A" w:rsidRPr="00367299" w:rsidRDefault="008E274A" w:rsidP="5F3FEFD3">
            <w:pPr>
              <w:pStyle w:val="ListParagraph"/>
              <w:numPr>
                <w:ilvl w:val="0"/>
                <w:numId w:val="4"/>
              </w:numPr>
              <w:spacing w:line="257" w:lineRule="auto"/>
              <w:jc w:val="both"/>
              <w:rPr>
                <w:rFonts w:eastAsiaTheme="minorEastAsia"/>
                <w:sz w:val="24"/>
                <w:szCs w:val="24"/>
                <w:lang w:val="en-US"/>
              </w:rPr>
            </w:pPr>
            <w:r w:rsidRPr="5F3FEFD3">
              <w:rPr>
                <w:rFonts w:eastAsiaTheme="minorEastAsia"/>
                <w:lang w:val="en-GB"/>
              </w:rPr>
              <w:t>use comparison data to support career guidance and informed decision-making.</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367A72" w14:textId="793D34BB" w:rsidR="008E274A" w:rsidRDefault="008E274A" w:rsidP="7782E8AA">
            <w:pPr>
              <w:spacing w:line="257" w:lineRule="auto"/>
              <w:jc w:val="both"/>
              <w:rPr>
                <w:rFonts w:eastAsiaTheme="minorEastAsia"/>
                <w:b/>
                <w:sz w:val="24"/>
                <w:szCs w:val="24"/>
                <w:lang w:val="en-GB"/>
              </w:rPr>
            </w:pPr>
          </w:p>
        </w:tc>
      </w:tr>
      <w:tr w:rsidR="008E274A" w:rsidRPr="00CD36E9" w14:paraId="1C6247CE"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1CEA25" w14:textId="4FCC045A"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08A41DBC" w14:textId="74D9120C"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633BB912" w14:textId="3E739741"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3B5F510" w14:textId="6CA94705"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80CD27D" w14:textId="14FC4776"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6124B667" w14:textId="23B73E95" w:rsidR="008E274A" w:rsidRDefault="008E274A" w:rsidP="5F3FEFD3">
            <w:pPr>
              <w:spacing w:line="257" w:lineRule="auto"/>
              <w:rPr>
                <w:rFonts w:eastAsiaTheme="minorEastAsia"/>
                <w:sz w:val="24"/>
                <w:szCs w:val="24"/>
              </w:rPr>
            </w:pPr>
            <w:r w:rsidRPr="5F3FEFD3">
              <w:rPr>
                <w:rFonts w:eastAsiaTheme="minorEastAsia"/>
                <w:lang w:val="en-GB"/>
              </w:rPr>
              <w:t>FRQ-OCU-007</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9ADEC" w14:textId="506DDF6D"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Saving favourite occupations and notifications.</w:t>
            </w:r>
            <w:r w:rsidRPr="5F3FEFD3">
              <w:rPr>
                <w:rFonts w:eastAsiaTheme="minorEastAsia"/>
                <w:lang w:val="en-GB"/>
              </w:rPr>
              <w:t xml:space="preserve"> The system shall allow authenticated users to save occupations in their personal account and activate notifications related to new vacancies, training courses, informational materials or relevant changes associated with the selected occupation.</w:t>
            </w:r>
          </w:p>
          <w:p w14:paraId="70A1B11B" w14:textId="484B6204"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save selected occupations as favourites in the authenticated user account;</w:t>
            </w:r>
          </w:p>
          <w:p w14:paraId="35774D2A" w14:textId="2D4D654C"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manage the list of favourite occupations from the Personal Cabinet or portal profile;</w:t>
            </w:r>
          </w:p>
          <w:p w14:paraId="14B25B66" w14:textId="02A140F2"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activate or deactivate notifications for each saved occupation;</w:t>
            </w:r>
          </w:p>
          <w:p w14:paraId="667C7B58" w14:textId="3EACD5BB"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notify users when new vacancies appear for a saved occupation;</w:t>
            </w:r>
          </w:p>
          <w:p w14:paraId="34914A97" w14:textId="2775FA9D"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notify users when relevant training courses or professional development opportunities are available;</w:t>
            </w:r>
          </w:p>
          <w:p w14:paraId="7C24D42B" w14:textId="0412B17A"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notify users when new informational materials are added or important occupation data is updated;</w:t>
            </w:r>
          </w:p>
          <w:p w14:paraId="50AC0C13" w14:textId="32C3FE2A" w:rsidR="008E274A" w:rsidRPr="00367299" w:rsidRDefault="008E274A" w:rsidP="5F3FEFD3">
            <w:pPr>
              <w:pStyle w:val="ListParagraph"/>
              <w:numPr>
                <w:ilvl w:val="0"/>
                <w:numId w:val="3"/>
              </w:numPr>
              <w:spacing w:after="0" w:line="257" w:lineRule="auto"/>
              <w:jc w:val="both"/>
              <w:rPr>
                <w:rFonts w:eastAsiaTheme="minorEastAsia"/>
                <w:sz w:val="24"/>
                <w:szCs w:val="24"/>
                <w:lang w:val="en-US"/>
              </w:rPr>
            </w:pPr>
            <w:r w:rsidRPr="5F3FEFD3">
              <w:rPr>
                <w:rFonts w:eastAsiaTheme="minorEastAsia"/>
                <w:lang w:val="en-GB"/>
              </w:rPr>
              <w:t>provide direct access from notifications to occupation details, vacancies or courses;</w:t>
            </w:r>
          </w:p>
          <w:p w14:paraId="61F234BC" w14:textId="6A93B418" w:rsidR="008E274A" w:rsidRPr="00367299" w:rsidRDefault="008E274A" w:rsidP="5F3FEFD3">
            <w:pPr>
              <w:pStyle w:val="ListParagraph"/>
              <w:numPr>
                <w:ilvl w:val="0"/>
                <w:numId w:val="3"/>
              </w:numPr>
              <w:spacing w:line="257" w:lineRule="auto"/>
              <w:jc w:val="both"/>
              <w:rPr>
                <w:rFonts w:eastAsiaTheme="minorEastAsia"/>
                <w:sz w:val="24"/>
                <w:szCs w:val="24"/>
                <w:lang w:val="en-US"/>
              </w:rPr>
            </w:pPr>
            <w:r w:rsidRPr="5F3FEFD3">
              <w:rPr>
                <w:rFonts w:eastAsiaTheme="minorEastAsia"/>
                <w:lang w:val="en-GB"/>
              </w:rPr>
              <w:t>use saved occupations to improve personalized recommendations.</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7281D2" w14:textId="2056B3D2" w:rsidR="008E274A" w:rsidRDefault="008E274A" w:rsidP="7782E8AA">
            <w:pPr>
              <w:spacing w:line="257" w:lineRule="auto"/>
              <w:jc w:val="both"/>
              <w:rPr>
                <w:rFonts w:eastAsiaTheme="minorEastAsia"/>
                <w:b/>
                <w:sz w:val="24"/>
                <w:szCs w:val="24"/>
                <w:lang w:val="en-GB"/>
              </w:rPr>
            </w:pPr>
          </w:p>
        </w:tc>
      </w:tr>
      <w:tr w:rsidR="008E274A" w:rsidRPr="00CD36E9" w14:paraId="34F2A675"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E03BBD" w14:textId="0279DF6D"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511B356B" w14:textId="20C02CBD"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1CAD4173" w14:textId="28F616AA"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D800AA3" w14:textId="1DE35D1E"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56207E6" w14:textId="28FDA149" w:rsidR="008E274A" w:rsidRDefault="008E274A" w:rsidP="5F3FEFD3">
            <w:pPr>
              <w:spacing w:line="257" w:lineRule="auto"/>
              <w:rPr>
                <w:rFonts w:eastAsiaTheme="minorEastAsia"/>
                <w:sz w:val="24"/>
                <w:szCs w:val="24"/>
              </w:rPr>
            </w:pPr>
            <w:r w:rsidRPr="5F3FEFD3">
              <w:rPr>
                <w:rFonts w:eastAsiaTheme="minorEastAsia"/>
                <w:lang w:val="en-GB"/>
              </w:rPr>
              <w:t>FRQ-OCU-009</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014F4F" w14:textId="2DC3794C"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Public dashboard on occupations and labour market demand.</w:t>
            </w:r>
            <w:r w:rsidRPr="5F3FEFD3">
              <w:rPr>
                <w:rFonts w:eastAsiaTheme="minorEastAsia"/>
                <w:lang w:val="en-GB"/>
              </w:rPr>
              <w:t xml:space="preserve"> The portal shall include a public dashboard on occupations and labour market demand, with indicators calculated based on active vacancies, vacancy history, regions, domains, promoted occupations and available ANOFM data.</w:t>
            </w:r>
          </w:p>
          <w:p w14:paraId="400ECBFC" w14:textId="0C4AF53D"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display public indicators on occupation demand;</w:t>
            </w:r>
          </w:p>
          <w:p w14:paraId="40285374" w14:textId="3A1080E9"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show top 10 most demanded occupations at national level;</w:t>
            </w:r>
          </w:p>
          <w:p w14:paraId="6803099D" w14:textId="29C321A7"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display most demanded occupations by domains, such as IT, public catering and other relevant sectors;</w:t>
            </w:r>
          </w:p>
          <w:p w14:paraId="2D935D59" w14:textId="53D329B2"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provide an interactive map of the Republic of Moldova showing demand by occupation;</w:t>
            </w:r>
          </w:p>
          <w:p w14:paraId="6EED56A8" w14:textId="75F925CD"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show districts/regions where vacancies exist for the selected occupation;</w:t>
            </w:r>
          </w:p>
          <w:p w14:paraId="16526B64" w14:textId="06C8C45C"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show number of available vacancies per region;</w:t>
            </w:r>
          </w:p>
          <w:p w14:paraId="73F3CFB5" w14:textId="1DD7847E"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show employers that published vacancies for the selected occupation, where applicable;</w:t>
            </w:r>
          </w:p>
          <w:p w14:paraId="27F68E2E" w14:textId="7A7E7A60"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display the date of the latest indicator update;</w:t>
            </w:r>
          </w:p>
          <w:p w14:paraId="31428833" w14:textId="24AC9815" w:rsidR="008E274A" w:rsidRPr="00367299" w:rsidRDefault="008E274A" w:rsidP="5F3FEFD3">
            <w:pPr>
              <w:pStyle w:val="ListParagraph"/>
              <w:numPr>
                <w:ilvl w:val="0"/>
                <w:numId w:val="2"/>
              </w:numPr>
              <w:spacing w:after="0" w:line="257" w:lineRule="auto"/>
              <w:jc w:val="both"/>
              <w:rPr>
                <w:rFonts w:eastAsiaTheme="minorEastAsia"/>
                <w:sz w:val="24"/>
                <w:szCs w:val="24"/>
                <w:lang w:val="en-US"/>
              </w:rPr>
            </w:pPr>
            <w:r w:rsidRPr="5F3FEFD3">
              <w:rPr>
                <w:rFonts w:eastAsiaTheme="minorEastAsia"/>
                <w:lang w:val="en-GB"/>
              </w:rPr>
              <w:t>calculate indicators based on validated ANOFM data and active/ historical vacancies;</w:t>
            </w:r>
          </w:p>
          <w:p w14:paraId="335F0B87" w14:textId="2A364161" w:rsidR="008E274A" w:rsidRPr="00367299" w:rsidRDefault="008E274A" w:rsidP="5F3FEFD3">
            <w:pPr>
              <w:pStyle w:val="ListParagraph"/>
              <w:numPr>
                <w:ilvl w:val="0"/>
                <w:numId w:val="2"/>
              </w:numPr>
              <w:spacing w:line="257" w:lineRule="auto"/>
              <w:jc w:val="both"/>
              <w:rPr>
                <w:rFonts w:eastAsiaTheme="minorEastAsia"/>
                <w:sz w:val="24"/>
                <w:szCs w:val="24"/>
                <w:lang w:val="en-US"/>
              </w:rPr>
            </w:pPr>
            <w:r w:rsidRPr="5F3FEFD3">
              <w:rPr>
                <w:rFonts w:eastAsiaTheme="minorEastAsia"/>
                <w:lang w:val="en-GB"/>
              </w:rPr>
              <w:t>support public access to labour market insights for career orientation and policy transparency.</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2AC3B6" w14:textId="7AB0F191" w:rsidR="008E274A" w:rsidRDefault="008E274A" w:rsidP="7782E8AA">
            <w:pPr>
              <w:spacing w:line="257" w:lineRule="auto"/>
              <w:jc w:val="both"/>
              <w:rPr>
                <w:rFonts w:eastAsiaTheme="minorEastAsia"/>
                <w:b/>
                <w:sz w:val="24"/>
                <w:szCs w:val="24"/>
                <w:lang w:val="en-GB"/>
              </w:rPr>
            </w:pPr>
          </w:p>
        </w:tc>
      </w:tr>
      <w:tr w:rsidR="008E274A" w:rsidRPr="00CD36E9" w14:paraId="209BFFF0" w14:textId="77777777" w:rsidTr="008E274A">
        <w:trPr>
          <w:trHeight w:val="285"/>
        </w:trPr>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720E68" w14:textId="25B309E7"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524560C" w14:textId="3E6A5C5F"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4E7977AB" w14:textId="72DD3CDB"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6C6A90F" w14:textId="4EBCC41D" w:rsidR="008E274A" w:rsidRPr="00367299" w:rsidRDefault="008E274A" w:rsidP="5F3FEFD3">
            <w:pPr>
              <w:spacing w:line="257" w:lineRule="auto"/>
              <w:rPr>
                <w:rFonts w:eastAsiaTheme="minorEastAsia"/>
                <w:sz w:val="24"/>
                <w:szCs w:val="24"/>
                <w:lang w:val="en-US"/>
              </w:rPr>
            </w:pPr>
            <w:r w:rsidRPr="5F3FEFD3">
              <w:rPr>
                <w:rFonts w:eastAsiaTheme="minorEastAsia"/>
                <w:lang w:val="en-GB"/>
              </w:rPr>
              <w:t xml:space="preserve"> </w:t>
            </w:r>
          </w:p>
          <w:p w14:paraId="328D3A13" w14:textId="494BF37D" w:rsidR="008E274A" w:rsidRDefault="008E274A" w:rsidP="5F3FEFD3">
            <w:pPr>
              <w:spacing w:line="257" w:lineRule="auto"/>
              <w:rPr>
                <w:rFonts w:eastAsiaTheme="minorEastAsia"/>
                <w:sz w:val="24"/>
                <w:szCs w:val="24"/>
              </w:rPr>
            </w:pPr>
            <w:r w:rsidRPr="5F3FEFD3">
              <w:rPr>
                <w:rFonts w:eastAsiaTheme="minorEastAsia"/>
                <w:lang w:val="en-GB"/>
              </w:rPr>
              <w:t>FRQ-OCU-011</w:t>
            </w:r>
          </w:p>
        </w:tc>
        <w:tc>
          <w:tcPr>
            <w:tcW w:w="4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EE1251" w14:textId="6A5B4ED6" w:rsidR="008E274A" w:rsidRPr="00367299" w:rsidRDefault="008E274A" w:rsidP="5F3FEFD3">
            <w:pPr>
              <w:spacing w:line="257" w:lineRule="auto"/>
              <w:jc w:val="both"/>
              <w:rPr>
                <w:rFonts w:eastAsiaTheme="minorEastAsia"/>
                <w:sz w:val="24"/>
                <w:szCs w:val="24"/>
                <w:lang w:val="en-US"/>
              </w:rPr>
            </w:pPr>
            <w:r w:rsidRPr="5F3FEFD3">
              <w:rPr>
                <w:rFonts w:eastAsiaTheme="minorEastAsia"/>
                <w:b/>
                <w:lang w:val="en-GB"/>
              </w:rPr>
              <w:t>Administration of promoted occupations.</w:t>
            </w:r>
            <w:r w:rsidRPr="5F3FEFD3">
              <w:rPr>
                <w:rFonts w:eastAsiaTheme="minorEastAsia"/>
                <w:lang w:val="en-GB"/>
              </w:rPr>
              <w:t xml:space="preserve"> The system shall allow ANOFM to mark and manage selected occupations as promoted, in order to highlight strategic, high-demand, priority or policy-relevant occupations on the portal.</w:t>
            </w:r>
          </w:p>
          <w:p w14:paraId="77CD1315" w14:textId="30F2AC1B"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mark selected occupations as promoted by ANOFM;</w:t>
            </w:r>
          </w:p>
          <w:p w14:paraId="507B7F07" w14:textId="60347A0B"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display promoted occupations in dedicated sections on the public portal;</w:t>
            </w:r>
          </w:p>
          <w:p w14:paraId="7495C7A1" w14:textId="00D864A0"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visually distinguish promoted occupations from regular occupations;</w:t>
            </w:r>
          </w:p>
          <w:p w14:paraId="03940BE6" w14:textId="7B171701"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combine promoted status with labour market demand indicators, where applicable;</w:t>
            </w:r>
          </w:p>
          <w:p w14:paraId="304A14F6" w14:textId="62D149F8"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manage promotion periods, status and visibility;</w:t>
            </w:r>
          </w:p>
          <w:p w14:paraId="75607940" w14:textId="52D7A33E"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include promoted occupations in recommendation and exploration sections where appropriate;</w:t>
            </w:r>
          </w:p>
          <w:p w14:paraId="795E4C0B" w14:textId="02DEA121" w:rsidR="008E274A" w:rsidRPr="00367299" w:rsidRDefault="008E274A" w:rsidP="5F3FEFD3">
            <w:pPr>
              <w:pStyle w:val="ListParagraph"/>
              <w:numPr>
                <w:ilvl w:val="0"/>
                <w:numId w:val="1"/>
              </w:numPr>
              <w:spacing w:after="0" w:line="257" w:lineRule="auto"/>
              <w:jc w:val="both"/>
              <w:rPr>
                <w:rFonts w:eastAsiaTheme="minorEastAsia"/>
                <w:sz w:val="24"/>
                <w:szCs w:val="24"/>
                <w:lang w:val="en-US"/>
              </w:rPr>
            </w:pPr>
            <w:r w:rsidRPr="5F3FEFD3">
              <w:rPr>
                <w:rFonts w:eastAsiaTheme="minorEastAsia"/>
                <w:lang w:val="en-GB"/>
              </w:rPr>
              <w:t>allow administrators to update or remove promotion status;</w:t>
            </w:r>
          </w:p>
          <w:p w14:paraId="107D404B" w14:textId="2CC6E5E1" w:rsidR="008E274A" w:rsidRPr="00367299" w:rsidRDefault="008E274A" w:rsidP="5F3FEFD3">
            <w:pPr>
              <w:pStyle w:val="ListParagraph"/>
              <w:numPr>
                <w:ilvl w:val="0"/>
                <w:numId w:val="1"/>
              </w:numPr>
              <w:spacing w:line="257" w:lineRule="auto"/>
              <w:jc w:val="both"/>
              <w:rPr>
                <w:rFonts w:eastAsiaTheme="minorEastAsia"/>
                <w:sz w:val="24"/>
                <w:szCs w:val="24"/>
                <w:lang w:val="en-US"/>
              </w:rPr>
            </w:pPr>
            <w:r w:rsidRPr="5F3FEFD3">
              <w:rPr>
                <w:rFonts w:eastAsiaTheme="minorEastAsia"/>
                <w:lang w:val="en-GB"/>
              </w:rPr>
              <w:t>use promoted occupations for public communication, career guidance campaigns and labour market policy priorities.</w:t>
            </w:r>
          </w:p>
        </w:tc>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C0B69F" w14:textId="7ACBB47C" w:rsidR="008E274A" w:rsidRDefault="008E274A" w:rsidP="7782E8AA">
            <w:pPr>
              <w:spacing w:line="257" w:lineRule="auto"/>
              <w:jc w:val="both"/>
              <w:rPr>
                <w:rFonts w:eastAsiaTheme="minorEastAsia"/>
                <w:b/>
                <w:sz w:val="24"/>
                <w:szCs w:val="24"/>
                <w:lang w:val="en-GB"/>
              </w:rPr>
            </w:pPr>
          </w:p>
        </w:tc>
      </w:tr>
    </w:tbl>
    <w:p w14:paraId="31D0BC4D" w14:textId="219F88B1" w:rsidR="7B26B494" w:rsidRDefault="7B26B494" w:rsidP="2AD88DA6">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3C07F363" w14:textId="32415A69" w:rsidR="00CD36E9" w:rsidRPr="00F019E8" w:rsidRDefault="00CD36E9" w:rsidP="00CD36E9">
      <w:pPr>
        <w:pStyle w:val="Heading3"/>
        <w:widowControl w:val="0"/>
        <w:shd w:val="clear" w:color="auto" w:fill="FFFFFF" w:themeFill="background1"/>
        <w:spacing w:after="120" w:line="257" w:lineRule="auto"/>
        <w:rPr>
          <w:rFonts w:asciiTheme="minorHAnsi" w:eastAsiaTheme="minorEastAsia" w:hAnsiTheme="minorHAnsi" w:cstheme="minorBidi"/>
          <w:b w:val="0"/>
          <w:color w:val="000000" w:themeColor="text1"/>
          <w:sz w:val="24"/>
          <w:szCs w:val="24"/>
          <w:lang w:val="en-US"/>
        </w:rPr>
      </w:pPr>
      <w:r w:rsidRPr="5F3FEFD3">
        <w:rPr>
          <w:rFonts w:asciiTheme="minorHAnsi" w:eastAsiaTheme="minorEastAsia" w:hAnsiTheme="minorHAnsi" w:cstheme="minorBidi"/>
          <w:color w:val="000000" w:themeColor="text1"/>
          <w:lang w:val="en-US"/>
        </w:rPr>
        <w:t>10. Professional training, voucher-based training and provider workflows</w:t>
      </w:r>
    </w:p>
    <w:p w14:paraId="1810E50C" w14:textId="561D6128" w:rsidR="00CD36E9" w:rsidRPr="00367299" w:rsidRDefault="00CD36E9" w:rsidP="00CD36E9">
      <w:pPr>
        <w:widowControl w:val="0"/>
        <w:shd w:val="clear" w:color="auto" w:fill="FFFFFF" w:themeFill="background1"/>
        <w:spacing w:after="180" w:line="257" w:lineRule="auto"/>
        <w:rPr>
          <w:rFonts w:eastAsiaTheme="minorEastAsia"/>
          <w:sz w:val="24"/>
          <w:szCs w:val="24"/>
          <w:lang w:val="en-US"/>
        </w:rPr>
      </w:pPr>
      <w:r w:rsidRPr="5F3FEFD3">
        <w:rPr>
          <w:rFonts w:eastAsiaTheme="minorEastAsia"/>
          <w:b/>
          <w:color w:val="000000" w:themeColor="text1"/>
          <w:lang w:val="en-US"/>
        </w:rPr>
        <w:t xml:space="preserve">Procedure name: </w:t>
      </w:r>
      <w:r w:rsidRPr="5F3FEFD3">
        <w:rPr>
          <w:rFonts w:eastAsiaTheme="minorEastAsia"/>
          <w:color w:val="000000" w:themeColor="text1"/>
          <w:lang w:val="en-US"/>
        </w:rPr>
        <w:t>Professional training, voucher-based training and provider workflows</w:t>
      </w:r>
    </w:p>
    <w:p w14:paraId="5B2FCD28" w14:textId="0265CE9D" w:rsidR="00CD36E9" w:rsidRDefault="00CD36E9" w:rsidP="00CD36E9">
      <w:pPr>
        <w:widowControl w:val="0"/>
        <w:shd w:val="clear" w:color="auto" w:fill="FFFFFF" w:themeFill="background1"/>
        <w:spacing w:after="180" w:line="257" w:lineRule="auto"/>
        <w:jc w:val="both"/>
        <w:rPr>
          <w:rFonts w:eastAsiaTheme="minorEastAsia"/>
          <w:color w:val="000000" w:themeColor="text1"/>
          <w:sz w:val="24"/>
          <w:szCs w:val="24"/>
          <w:lang w:val="en-US"/>
        </w:rPr>
      </w:pPr>
      <w:r w:rsidRPr="5F3FEFD3">
        <w:rPr>
          <w:rFonts w:eastAsiaTheme="minorEastAsia"/>
          <w:b/>
          <w:color w:val="000000" w:themeColor="text1"/>
          <w:lang w:val="en-US"/>
        </w:rPr>
        <w:t xml:space="preserve">Description: </w:t>
      </w:r>
      <w:r w:rsidRPr="5F3FEFD3">
        <w:rPr>
          <w:rFonts w:eastAsiaTheme="minorEastAsia"/>
          <w:color w:val="000000" w:themeColor="text1"/>
          <w:lang w:val="en-US"/>
        </w:rPr>
        <w:t>This procedure covers the digital management of professional training through voucher-based courses within the eSocial / ANOFM ecosystem. The module shall support the full operational cycle: public information on voucher-based training, registration and validation of providers and courses, identification of unemployed persons recommended for training, issuance and transmission of vouchers, provider acceptance or refusal, generation of contracts, creation of training groups, enrolment, attendance monitoring, suspension/restoration/exmatriculation/graduation, certificates, evaluation questionnaires, service delivery acts, invoices, scholarships, payments, reporting, integrations, notifications and administration of roles and parameters.</w:t>
      </w:r>
    </w:p>
    <w:p w14:paraId="2E44E1A5" w14:textId="3B6D37D8" w:rsidR="00CD36E9" w:rsidRPr="00367299" w:rsidRDefault="00CD36E9" w:rsidP="00CD36E9">
      <w:pPr>
        <w:widowControl w:val="0"/>
        <w:shd w:val="clear" w:color="auto" w:fill="FFFFFF" w:themeFill="background1"/>
        <w:spacing w:after="180" w:line="257" w:lineRule="auto"/>
        <w:jc w:val="both"/>
        <w:rPr>
          <w:rFonts w:eastAsiaTheme="minorEastAsia"/>
          <w:b/>
          <w:sz w:val="24"/>
          <w:szCs w:val="24"/>
          <w:lang w:val="en-US"/>
        </w:rPr>
      </w:pPr>
      <w:r w:rsidRPr="5F3FEFD3">
        <w:rPr>
          <w:rFonts w:eastAsiaTheme="minorEastAsia"/>
          <w:b/>
          <w:color w:val="000000" w:themeColor="text1"/>
          <w:lang w:val="en-US"/>
        </w:rPr>
        <w:t>List of functional requirements:</w:t>
      </w:r>
    </w:p>
    <w:tbl>
      <w:tblPr>
        <w:tblStyle w:val="TableGrid"/>
        <w:tblW w:w="0" w:type="auto"/>
        <w:tblLook w:val="04A0" w:firstRow="1" w:lastRow="0" w:firstColumn="1" w:lastColumn="0" w:noHBand="0" w:noVBand="1"/>
      </w:tblPr>
      <w:tblGrid>
        <w:gridCol w:w="1463"/>
        <w:gridCol w:w="4906"/>
        <w:gridCol w:w="2966"/>
      </w:tblGrid>
      <w:tr w:rsidR="00CD36E9" w:rsidRPr="00CD36E9" w14:paraId="07534C6E" w14:textId="51161E20" w:rsidTr="3D026C83">
        <w:trPr>
          <w:trHeight w:val="300"/>
        </w:trPr>
        <w:tc>
          <w:tcPr>
            <w:tcW w:w="146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DE6287" w14:textId="67FFCA79" w:rsidR="00CD36E9" w:rsidRDefault="00CD36E9" w:rsidP="5F3FEFD3">
            <w:pPr>
              <w:rPr>
                <w:rFonts w:eastAsiaTheme="minorEastAsia"/>
                <w:b/>
                <w:color w:val="000000" w:themeColor="text1"/>
                <w:sz w:val="24"/>
                <w:szCs w:val="24"/>
              </w:rPr>
            </w:pPr>
            <w:r w:rsidRPr="5F3FEFD3">
              <w:rPr>
                <w:rFonts w:eastAsiaTheme="minorEastAsia"/>
                <w:b/>
                <w:color w:val="000000" w:themeColor="text1"/>
              </w:rPr>
              <w:t>Requirement</w:t>
            </w:r>
          </w:p>
        </w:tc>
        <w:tc>
          <w:tcPr>
            <w:tcW w:w="49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76BD92" w14:textId="49618407" w:rsidR="00CD36E9" w:rsidRDefault="00CD36E9" w:rsidP="5F3FEFD3">
            <w:pPr>
              <w:rPr>
                <w:rFonts w:eastAsiaTheme="minorEastAsia"/>
                <w:b/>
                <w:color w:val="000000" w:themeColor="text1"/>
                <w:sz w:val="24"/>
                <w:szCs w:val="24"/>
              </w:rPr>
            </w:pPr>
            <w:r w:rsidRPr="5F3FEFD3">
              <w:rPr>
                <w:rFonts w:eastAsiaTheme="minorEastAsia"/>
                <w:b/>
                <w:color w:val="000000" w:themeColor="text1"/>
              </w:rPr>
              <w:t>Explanation</w:t>
            </w:r>
          </w:p>
        </w:tc>
        <w:tc>
          <w:tcPr>
            <w:tcW w:w="2966" w:type="dxa"/>
            <w:tcBorders>
              <w:top w:val="single" w:sz="8" w:space="0" w:color="auto"/>
              <w:left w:val="single" w:sz="8" w:space="0" w:color="auto"/>
              <w:bottom w:val="single" w:sz="8" w:space="0" w:color="auto"/>
              <w:right w:val="single" w:sz="8" w:space="0" w:color="auto"/>
            </w:tcBorders>
            <w:shd w:val="clear" w:color="auto" w:fill="FFFFFF" w:themeFill="background1"/>
          </w:tcPr>
          <w:p w14:paraId="588E8757" w14:textId="74D42DF7" w:rsidR="00CD36E9" w:rsidRPr="74558611" w:rsidRDefault="00CD36E9" w:rsidP="5F3FEFD3">
            <w:pPr>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CD36E9" w:rsidRPr="00CD36E9" w14:paraId="51513CE8" w14:textId="3F9AB1EC"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21A7C8E4" w14:textId="501FA99C" w:rsidR="00CD36E9" w:rsidRDefault="00CD36E9">
            <w:pPr>
              <w:rPr>
                <w:rFonts w:eastAsiaTheme="minorEastAsia"/>
                <w:b/>
                <w:sz w:val="24"/>
                <w:szCs w:val="24"/>
              </w:rPr>
            </w:pPr>
            <w:r w:rsidRPr="5F3FEFD3">
              <w:rPr>
                <w:rFonts w:eastAsiaTheme="minorEastAsia"/>
                <w:b/>
              </w:rPr>
              <w:t xml:space="preserve"> </w:t>
            </w:r>
          </w:p>
          <w:p w14:paraId="3CD29DC2" w14:textId="5E2E8E4D" w:rsidR="00CD36E9" w:rsidRDefault="00CD36E9">
            <w:pPr>
              <w:rPr>
                <w:rFonts w:eastAsiaTheme="minorEastAsia"/>
                <w:b/>
                <w:sz w:val="24"/>
                <w:szCs w:val="24"/>
              </w:rPr>
            </w:pPr>
            <w:r w:rsidRPr="5F3FEFD3">
              <w:rPr>
                <w:rFonts w:eastAsiaTheme="minorEastAsia"/>
                <w:b/>
              </w:rPr>
              <w:t xml:space="preserve"> </w:t>
            </w:r>
          </w:p>
          <w:p w14:paraId="76FAE787" w14:textId="3896FDA0" w:rsidR="00CD36E9" w:rsidRDefault="00CD36E9">
            <w:pPr>
              <w:rPr>
                <w:rFonts w:eastAsiaTheme="minorEastAsia"/>
                <w:b/>
                <w:sz w:val="24"/>
                <w:szCs w:val="24"/>
              </w:rPr>
            </w:pPr>
            <w:r w:rsidRPr="5F3FEFD3">
              <w:rPr>
                <w:rFonts w:eastAsiaTheme="minorEastAsia"/>
                <w:b/>
              </w:rPr>
              <w:t xml:space="preserve"> </w:t>
            </w:r>
          </w:p>
          <w:p w14:paraId="12910DE6" w14:textId="1EFB1A25" w:rsidR="00CD36E9" w:rsidRDefault="00CD36E9">
            <w:pPr>
              <w:rPr>
                <w:rFonts w:eastAsiaTheme="minorEastAsia"/>
                <w:b/>
                <w:sz w:val="24"/>
                <w:szCs w:val="24"/>
              </w:rPr>
            </w:pPr>
            <w:r w:rsidRPr="5F3FEFD3">
              <w:rPr>
                <w:rFonts w:eastAsiaTheme="minorEastAsia"/>
                <w:b/>
              </w:rPr>
              <w:t xml:space="preserve"> </w:t>
            </w:r>
          </w:p>
          <w:p w14:paraId="61CEDABD" w14:textId="45F7ACC4" w:rsidR="00CD36E9" w:rsidRDefault="00CD36E9">
            <w:pPr>
              <w:rPr>
                <w:rFonts w:eastAsiaTheme="minorEastAsia"/>
                <w:b/>
                <w:sz w:val="24"/>
                <w:szCs w:val="24"/>
              </w:rPr>
            </w:pPr>
            <w:r w:rsidRPr="5F3FEFD3">
              <w:rPr>
                <w:rFonts w:eastAsiaTheme="minorEastAsia"/>
                <w:b/>
              </w:rPr>
              <w:t xml:space="preserve"> </w:t>
            </w:r>
          </w:p>
          <w:p w14:paraId="57AA689D" w14:textId="2A5DFF04" w:rsidR="00CD36E9" w:rsidRDefault="00CD36E9">
            <w:pPr>
              <w:rPr>
                <w:rFonts w:eastAsiaTheme="minorEastAsia"/>
                <w:sz w:val="24"/>
                <w:szCs w:val="24"/>
              </w:rPr>
            </w:pPr>
            <w:r w:rsidRPr="5F3FEFD3">
              <w:rPr>
                <w:rFonts w:eastAsiaTheme="minorEastAsia"/>
              </w:rPr>
              <w:t>FRQ-VCH-001</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3F7C34B7" w14:textId="345B487D" w:rsidR="00CD36E9" w:rsidRDefault="00CD36E9">
            <w:pPr>
              <w:spacing w:after="60"/>
              <w:jc w:val="both"/>
              <w:rPr>
                <w:rFonts w:eastAsiaTheme="minorEastAsia"/>
                <w:sz w:val="24"/>
                <w:szCs w:val="24"/>
              </w:rPr>
            </w:pPr>
            <w:r w:rsidRPr="5F3FEFD3">
              <w:rPr>
                <w:rFonts w:eastAsiaTheme="minorEastAsia"/>
                <w:b/>
              </w:rPr>
              <w:t>Public page of the “Professional training through voucher” module.</w:t>
            </w:r>
            <w:r w:rsidRPr="5F3FEFD3">
              <w:rPr>
                <w:rFonts w:eastAsiaTheme="minorEastAsia"/>
              </w:rPr>
              <w:t xml:space="preserve"> The system shall provide a public information page dedicated to voucher-based professional training, presenting available courses, providers, eligibility information and general guidance for beneficiaries and other interested users.</w:t>
            </w:r>
          </w:p>
          <w:p w14:paraId="1AFF169E" w14:textId="7112067D"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display public information on professional training through voucher;</w:t>
            </w:r>
          </w:p>
          <w:p w14:paraId="47135F79" w14:textId="65B465E5"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display available approved providers and courses;</w:t>
            </w:r>
          </w:p>
          <w:p w14:paraId="4D428803" w14:textId="6F53D322"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provide general information on eligibility, access conditions and steps for using the voucher;</w:t>
            </w:r>
          </w:p>
          <w:p w14:paraId="0C68B9E1" w14:textId="4DAB9486"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allow users to browse available training opportunities by profession, specialty, location, provider and other relevant criteria;</w:t>
            </w:r>
          </w:p>
          <w:p w14:paraId="28AF9799" w14:textId="6CCC24CC"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provide access to course details, provider information and training conditions;</w:t>
            </w:r>
          </w:p>
          <w:p w14:paraId="73579E86" w14:textId="3ECE5AC4"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ensure that only approved and published providers/courses are visible publicly;</w:t>
            </w:r>
          </w:p>
          <w:p w14:paraId="036961A3" w14:textId="65E38667"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provide links or navigation to authenticated workflows in the Personal Cabinet, where applicable;</w:t>
            </w:r>
          </w:p>
          <w:p w14:paraId="7CD34D81" w14:textId="5631D9AC" w:rsidR="00CD36E9" w:rsidRDefault="00CD36E9" w:rsidP="00CD36E9">
            <w:pPr>
              <w:pStyle w:val="ListParagraph"/>
              <w:numPr>
                <w:ilvl w:val="0"/>
                <w:numId w:val="97"/>
              </w:numPr>
              <w:jc w:val="both"/>
              <w:rPr>
                <w:rFonts w:eastAsiaTheme="minorEastAsia"/>
                <w:sz w:val="24"/>
                <w:szCs w:val="24"/>
              </w:rPr>
            </w:pPr>
            <w:r w:rsidRPr="5F3FEFD3">
              <w:rPr>
                <w:rFonts w:eastAsiaTheme="minorEastAsia"/>
              </w:rPr>
              <w:t>ensure responsive and accessible display on desktop and mobile devices.</w:t>
            </w:r>
          </w:p>
        </w:tc>
        <w:tc>
          <w:tcPr>
            <w:tcW w:w="2966" w:type="dxa"/>
            <w:tcBorders>
              <w:top w:val="single" w:sz="8" w:space="0" w:color="auto"/>
              <w:left w:val="single" w:sz="8" w:space="0" w:color="auto"/>
              <w:bottom w:val="single" w:sz="8" w:space="0" w:color="auto"/>
              <w:right w:val="single" w:sz="8" w:space="0" w:color="auto"/>
            </w:tcBorders>
          </w:tcPr>
          <w:p w14:paraId="2CA8864C" w14:textId="43434F94" w:rsidR="00CD36E9" w:rsidRPr="74558611" w:rsidRDefault="00CD36E9">
            <w:pPr>
              <w:spacing w:after="60"/>
              <w:jc w:val="both"/>
              <w:rPr>
                <w:rFonts w:eastAsiaTheme="minorEastAsia"/>
                <w:b/>
                <w:sz w:val="24"/>
                <w:szCs w:val="24"/>
              </w:rPr>
            </w:pPr>
          </w:p>
        </w:tc>
      </w:tr>
      <w:tr w:rsidR="00CD36E9" w:rsidRPr="00CD36E9" w14:paraId="7E2B0350" w14:textId="520EDF22"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349A719D" w14:textId="311B166B" w:rsidR="00CD36E9" w:rsidRDefault="00CD36E9">
            <w:pPr>
              <w:rPr>
                <w:rFonts w:eastAsiaTheme="minorEastAsia"/>
                <w:sz w:val="24"/>
                <w:szCs w:val="24"/>
              </w:rPr>
            </w:pPr>
            <w:r w:rsidRPr="5F3FEFD3">
              <w:rPr>
                <w:rFonts w:eastAsiaTheme="minorEastAsia"/>
              </w:rPr>
              <w:t>FRQ-VCH-002</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24056C01" w14:textId="35D18E9F" w:rsidR="00CD36E9" w:rsidRDefault="00CD36E9">
            <w:pPr>
              <w:spacing w:after="60"/>
              <w:jc w:val="both"/>
              <w:rPr>
                <w:rFonts w:eastAsiaTheme="minorEastAsia"/>
                <w:sz w:val="24"/>
                <w:szCs w:val="24"/>
              </w:rPr>
            </w:pPr>
            <w:r w:rsidRPr="5F3FEFD3">
              <w:rPr>
                <w:rFonts w:eastAsiaTheme="minorEastAsia"/>
                <w:b/>
              </w:rPr>
              <w:t>Registration of providers and course programmes.</w:t>
            </w:r>
            <w:r w:rsidRPr="5F3FEFD3">
              <w:rPr>
                <w:rFonts w:eastAsiaTheme="minorEastAsia"/>
              </w:rPr>
              <w:t xml:space="preserve"> The system shall allow professional training providers to register in the module and submit course programmes for approval by ANOFM. The provider shall complete structured data and upload supporting documents required for validation.</w:t>
            </w:r>
          </w:p>
          <w:p w14:paraId="7F0D1F47" w14:textId="2473B6D9"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authenticate and provide access to professional training providers for the registration workflow;</w:t>
            </w:r>
          </w:p>
          <w:p w14:paraId="3575DA7C" w14:textId="0A4844EB"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complete provider profile and legal/organizational data;</w:t>
            </w:r>
          </w:p>
          <w:p w14:paraId="054B8BE9" w14:textId="34F10E6B"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submit training course/programme information;</w:t>
            </w:r>
          </w:p>
          <w:p w14:paraId="3E431A59" w14:textId="5966F54E"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upload supporting documents for provider and course validation;</w:t>
            </w:r>
          </w:p>
          <w:p w14:paraId="2F56A4B8" w14:textId="7C1727EC" w:rsidR="00CD36E9" w:rsidRDefault="00CD36E9" w:rsidP="3D026C83">
            <w:pPr>
              <w:pStyle w:val="ListParagraph"/>
              <w:numPr>
                <w:ilvl w:val="0"/>
                <w:numId w:val="96"/>
              </w:numPr>
              <w:jc w:val="both"/>
              <w:rPr>
                <w:rFonts w:eastAsiaTheme="minorEastAsia"/>
                <w:sz w:val="24"/>
                <w:szCs w:val="24"/>
                <w:lang w:val="en-US"/>
              </w:rPr>
            </w:pPr>
            <w:r w:rsidRPr="3D026C83">
              <w:rPr>
                <w:rFonts w:eastAsiaTheme="minorEastAsia"/>
                <w:lang w:val="en-US"/>
              </w:rPr>
              <w:t>save forms as draft and allow subsequent editing before submission;</w:t>
            </w:r>
          </w:p>
          <w:p w14:paraId="29F9FF43" w14:textId="7BD18E9A"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assign statuses to submitted provider/course records;</w:t>
            </w:r>
          </w:p>
          <w:p w14:paraId="76C26DB3" w14:textId="4828AF7C"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transmit registration forms and documents to ANOFM for examination;</w:t>
            </w:r>
          </w:p>
          <w:p w14:paraId="1BF76D5B" w14:textId="044453D1" w:rsidR="00CD36E9" w:rsidRDefault="00CD36E9" w:rsidP="00CD36E9">
            <w:pPr>
              <w:pStyle w:val="ListParagraph"/>
              <w:numPr>
                <w:ilvl w:val="0"/>
                <w:numId w:val="96"/>
              </w:numPr>
              <w:jc w:val="both"/>
              <w:rPr>
                <w:rFonts w:eastAsiaTheme="minorEastAsia"/>
                <w:sz w:val="24"/>
                <w:szCs w:val="24"/>
              </w:rPr>
            </w:pPr>
            <w:r w:rsidRPr="5F3FEFD3">
              <w:rPr>
                <w:rFonts w:eastAsiaTheme="minorEastAsia"/>
              </w:rPr>
              <w:t>notify the provider regarding submission and status changes.</w:t>
            </w:r>
          </w:p>
        </w:tc>
        <w:tc>
          <w:tcPr>
            <w:tcW w:w="2966" w:type="dxa"/>
            <w:tcBorders>
              <w:top w:val="single" w:sz="8" w:space="0" w:color="auto"/>
              <w:left w:val="single" w:sz="8" w:space="0" w:color="auto"/>
              <w:bottom w:val="single" w:sz="8" w:space="0" w:color="auto"/>
              <w:right w:val="single" w:sz="8" w:space="0" w:color="auto"/>
            </w:tcBorders>
          </w:tcPr>
          <w:p w14:paraId="1F930933" w14:textId="3BDE1272" w:rsidR="00CD36E9" w:rsidRPr="74558611" w:rsidRDefault="00CD36E9">
            <w:pPr>
              <w:spacing w:after="60"/>
              <w:jc w:val="both"/>
              <w:rPr>
                <w:rFonts w:eastAsiaTheme="minorEastAsia"/>
                <w:b/>
                <w:sz w:val="24"/>
                <w:szCs w:val="24"/>
              </w:rPr>
            </w:pPr>
          </w:p>
        </w:tc>
      </w:tr>
      <w:tr w:rsidR="00CD36E9" w:rsidRPr="00CD36E9" w14:paraId="2272FD03" w14:textId="7FAA3CF7"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532B0A4C" w14:textId="05B655C3" w:rsidR="00CD36E9" w:rsidRDefault="00CD36E9">
            <w:pPr>
              <w:rPr>
                <w:rFonts w:eastAsiaTheme="minorEastAsia"/>
                <w:sz w:val="24"/>
                <w:szCs w:val="24"/>
              </w:rPr>
            </w:pPr>
            <w:r w:rsidRPr="5F3FEFD3">
              <w:rPr>
                <w:rFonts w:eastAsiaTheme="minorEastAsia"/>
              </w:rPr>
              <w:t xml:space="preserve"> </w:t>
            </w:r>
          </w:p>
          <w:p w14:paraId="3536F7BA" w14:textId="6796A897" w:rsidR="00CD36E9" w:rsidRDefault="00CD36E9">
            <w:pPr>
              <w:rPr>
                <w:rFonts w:eastAsiaTheme="minorEastAsia"/>
                <w:sz w:val="24"/>
                <w:szCs w:val="24"/>
              </w:rPr>
            </w:pPr>
            <w:r w:rsidRPr="5F3FEFD3">
              <w:rPr>
                <w:rFonts w:eastAsiaTheme="minorEastAsia"/>
              </w:rPr>
              <w:t xml:space="preserve"> </w:t>
            </w:r>
          </w:p>
          <w:p w14:paraId="18CA668D" w14:textId="73928575" w:rsidR="00CD36E9" w:rsidRDefault="00CD36E9">
            <w:pPr>
              <w:rPr>
                <w:rFonts w:eastAsiaTheme="minorEastAsia"/>
                <w:sz w:val="24"/>
                <w:szCs w:val="24"/>
              </w:rPr>
            </w:pPr>
            <w:r w:rsidRPr="5F3FEFD3">
              <w:rPr>
                <w:rFonts w:eastAsiaTheme="minorEastAsia"/>
              </w:rPr>
              <w:t xml:space="preserve"> </w:t>
            </w:r>
          </w:p>
          <w:p w14:paraId="27CCE9BE" w14:textId="60A5415A" w:rsidR="00CD36E9" w:rsidRDefault="00CD36E9">
            <w:pPr>
              <w:rPr>
                <w:rFonts w:eastAsiaTheme="minorEastAsia"/>
                <w:sz w:val="24"/>
                <w:szCs w:val="24"/>
              </w:rPr>
            </w:pPr>
            <w:r w:rsidRPr="5F3FEFD3">
              <w:rPr>
                <w:rFonts w:eastAsiaTheme="minorEastAsia"/>
              </w:rPr>
              <w:t xml:space="preserve"> </w:t>
            </w:r>
          </w:p>
          <w:p w14:paraId="7B2FF28A" w14:textId="7CB9887D" w:rsidR="00CD36E9" w:rsidRDefault="00CD36E9">
            <w:pPr>
              <w:rPr>
                <w:rFonts w:eastAsiaTheme="minorEastAsia"/>
                <w:sz w:val="24"/>
                <w:szCs w:val="24"/>
              </w:rPr>
            </w:pPr>
            <w:r w:rsidRPr="5F3FEFD3">
              <w:rPr>
                <w:rFonts w:eastAsiaTheme="minorEastAsia"/>
              </w:rPr>
              <w:t xml:space="preserve"> </w:t>
            </w:r>
          </w:p>
          <w:p w14:paraId="79789423" w14:textId="45B23ECD" w:rsidR="00CD36E9" w:rsidRDefault="00CD36E9">
            <w:pPr>
              <w:rPr>
                <w:rFonts w:eastAsiaTheme="minorEastAsia"/>
                <w:sz w:val="24"/>
                <w:szCs w:val="24"/>
              </w:rPr>
            </w:pPr>
            <w:r w:rsidRPr="5F3FEFD3">
              <w:rPr>
                <w:rFonts w:eastAsiaTheme="minorEastAsia"/>
              </w:rPr>
              <w:t>FRQ-VCH-003</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21D7F43C" w14:textId="7B796824" w:rsidR="00CD36E9" w:rsidRDefault="00CD36E9">
            <w:pPr>
              <w:spacing w:after="60"/>
              <w:jc w:val="both"/>
              <w:rPr>
                <w:rFonts w:eastAsiaTheme="minorEastAsia"/>
                <w:sz w:val="24"/>
                <w:szCs w:val="24"/>
              </w:rPr>
            </w:pPr>
            <w:r w:rsidRPr="5F3FEFD3">
              <w:rPr>
                <w:rFonts w:eastAsiaTheme="minorEastAsia"/>
                <w:b/>
              </w:rPr>
              <w:t>Examination, remediation and approval of providers and courses by ANOFM.</w:t>
            </w:r>
            <w:r w:rsidRPr="5F3FEFD3">
              <w:rPr>
                <w:rFonts w:eastAsiaTheme="minorEastAsia"/>
              </w:rPr>
              <w:t xml:space="preserve"> The system shall allow ANOFM to review submitted provider and course applications, request corrections, approve or reject providers/courses, and generate the framework agreement for professional training service provision.</w:t>
            </w:r>
          </w:p>
          <w:p w14:paraId="74C15C76" w14:textId="5B5C8DE5"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view forms and documents submitted by providers;</w:t>
            </w:r>
          </w:p>
          <w:p w14:paraId="390523B0" w14:textId="1398F304"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verify completeness and correctness of submitted data;</w:t>
            </w:r>
          </w:p>
          <w:p w14:paraId="1536E47E" w14:textId="20E2E994"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return the form for remediation with indication of non-compliances and correction deadline;</w:t>
            </w:r>
          </w:p>
          <w:p w14:paraId="75E8692C" w14:textId="36E8A836"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approve or reject the provider and/or course with justification;</w:t>
            </w:r>
          </w:p>
          <w:p w14:paraId="7017AE0C" w14:textId="1351127C"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approve some courses and reject others within the same provider file, with separate justification;</w:t>
            </w:r>
          </w:p>
          <w:p w14:paraId="577D064F" w14:textId="5B1947DC"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generate the framework agreement for professional training service provision, including voucher value / approved costs;</w:t>
            </w:r>
          </w:p>
          <w:p w14:paraId="7267D997" w14:textId="1FB13477"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transmit the framework agreement to the provider for signing through MSign;</w:t>
            </w:r>
          </w:p>
          <w:p w14:paraId="15136E58" w14:textId="068F1614"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publish the provider and approved courses only after ANOFM approval and signing by both parties;</w:t>
            </w:r>
          </w:p>
          <w:p w14:paraId="257CDC72" w14:textId="227C7E9C"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keep publication and withdrawal from publication as distinct logged actions;</w:t>
            </w:r>
          </w:p>
          <w:p w14:paraId="4221B6EA" w14:textId="163AE69B" w:rsidR="00CD36E9" w:rsidRDefault="00CD36E9" w:rsidP="00CD36E9">
            <w:pPr>
              <w:pStyle w:val="ListParagraph"/>
              <w:numPr>
                <w:ilvl w:val="0"/>
                <w:numId w:val="95"/>
              </w:numPr>
              <w:jc w:val="both"/>
              <w:rPr>
                <w:rFonts w:eastAsiaTheme="minorEastAsia"/>
                <w:sz w:val="24"/>
                <w:szCs w:val="24"/>
              </w:rPr>
            </w:pPr>
            <w:r w:rsidRPr="5F3FEFD3">
              <w:rPr>
                <w:rFonts w:eastAsiaTheme="minorEastAsia"/>
              </w:rPr>
              <w:t>notify the provider at each status change.</w:t>
            </w:r>
          </w:p>
        </w:tc>
        <w:tc>
          <w:tcPr>
            <w:tcW w:w="2966" w:type="dxa"/>
            <w:tcBorders>
              <w:top w:val="single" w:sz="8" w:space="0" w:color="auto"/>
              <w:left w:val="single" w:sz="8" w:space="0" w:color="auto"/>
              <w:bottom w:val="single" w:sz="8" w:space="0" w:color="auto"/>
              <w:right w:val="single" w:sz="8" w:space="0" w:color="auto"/>
            </w:tcBorders>
          </w:tcPr>
          <w:p w14:paraId="40F1C13F" w14:textId="098540F2" w:rsidR="00CD36E9" w:rsidRPr="74558611" w:rsidRDefault="00CD36E9">
            <w:pPr>
              <w:spacing w:after="60"/>
              <w:jc w:val="both"/>
              <w:rPr>
                <w:rFonts w:eastAsiaTheme="minorEastAsia"/>
                <w:b/>
                <w:sz w:val="24"/>
                <w:szCs w:val="24"/>
              </w:rPr>
            </w:pPr>
          </w:p>
        </w:tc>
      </w:tr>
      <w:tr w:rsidR="00CD36E9" w:rsidRPr="00CD36E9" w14:paraId="63E59325" w14:textId="032F056C"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306112F0" w14:textId="357537B4" w:rsidR="00CD36E9" w:rsidRDefault="00CD36E9">
            <w:pPr>
              <w:rPr>
                <w:rFonts w:eastAsiaTheme="minorEastAsia"/>
                <w:sz w:val="24"/>
                <w:szCs w:val="24"/>
              </w:rPr>
            </w:pPr>
            <w:r w:rsidRPr="5F3FEFD3">
              <w:rPr>
                <w:rFonts w:eastAsiaTheme="minorEastAsia"/>
              </w:rPr>
              <w:t xml:space="preserve"> </w:t>
            </w:r>
          </w:p>
          <w:p w14:paraId="17205988" w14:textId="75F9814A" w:rsidR="00CD36E9" w:rsidRDefault="00CD36E9">
            <w:pPr>
              <w:rPr>
                <w:rFonts w:eastAsiaTheme="minorEastAsia"/>
                <w:sz w:val="24"/>
                <w:szCs w:val="24"/>
              </w:rPr>
            </w:pPr>
            <w:r w:rsidRPr="5F3FEFD3">
              <w:rPr>
                <w:rFonts w:eastAsiaTheme="minorEastAsia"/>
              </w:rPr>
              <w:t xml:space="preserve"> </w:t>
            </w:r>
          </w:p>
          <w:p w14:paraId="4F176FCD" w14:textId="754B8781" w:rsidR="00CD36E9" w:rsidRDefault="00CD36E9">
            <w:pPr>
              <w:rPr>
                <w:rFonts w:eastAsiaTheme="minorEastAsia"/>
                <w:sz w:val="24"/>
                <w:szCs w:val="24"/>
              </w:rPr>
            </w:pPr>
            <w:r w:rsidRPr="5F3FEFD3">
              <w:rPr>
                <w:rFonts w:eastAsiaTheme="minorEastAsia"/>
              </w:rPr>
              <w:t xml:space="preserve"> </w:t>
            </w:r>
          </w:p>
          <w:p w14:paraId="5128EA8E" w14:textId="36FB7917" w:rsidR="00CD36E9" w:rsidRDefault="00CD36E9">
            <w:pPr>
              <w:rPr>
                <w:rFonts w:eastAsiaTheme="minorEastAsia"/>
                <w:sz w:val="24"/>
                <w:szCs w:val="24"/>
              </w:rPr>
            </w:pPr>
            <w:r w:rsidRPr="5F3FEFD3">
              <w:rPr>
                <w:rFonts w:eastAsiaTheme="minorEastAsia"/>
              </w:rPr>
              <w:t xml:space="preserve"> </w:t>
            </w:r>
          </w:p>
          <w:p w14:paraId="29BB36AF" w14:textId="3541560A" w:rsidR="00CD36E9" w:rsidRDefault="00CD36E9">
            <w:pPr>
              <w:rPr>
                <w:rFonts w:eastAsiaTheme="minorEastAsia"/>
                <w:sz w:val="24"/>
                <w:szCs w:val="24"/>
              </w:rPr>
            </w:pPr>
            <w:r w:rsidRPr="5F3FEFD3">
              <w:rPr>
                <w:rFonts w:eastAsiaTheme="minorEastAsia"/>
              </w:rPr>
              <w:t>FRQ-VCH-004</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0E2D9D09" w14:textId="4BE6F597" w:rsidR="00CD36E9" w:rsidRDefault="00CD36E9">
            <w:pPr>
              <w:spacing w:after="60"/>
              <w:jc w:val="both"/>
              <w:rPr>
                <w:rFonts w:eastAsiaTheme="minorEastAsia"/>
                <w:sz w:val="24"/>
                <w:szCs w:val="24"/>
              </w:rPr>
            </w:pPr>
            <w:r w:rsidRPr="5F3FEFD3">
              <w:rPr>
                <w:rFonts w:eastAsiaTheme="minorEastAsia"/>
                <w:b/>
              </w:rPr>
              <w:t>List of unemployed persons recommended for professional training.</w:t>
            </w:r>
            <w:r w:rsidRPr="5F3FEFD3">
              <w:rPr>
                <w:rFonts w:eastAsiaTheme="minorEastAsia"/>
              </w:rPr>
              <w:t xml:space="preserve"> The system shall automatically display the list of unemployed persons recommended for professional training, based on career guidance and professional orientation results. Voucher issuance shall be initiated only for persons with a relevant recommendation.</w:t>
            </w:r>
          </w:p>
          <w:p w14:paraId="06EE245C" w14:textId="22D37DAE"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automatically display unemployed persons recommended for voucher-based professional training;</w:t>
            </w:r>
          </w:p>
          <w:p w14:paraId="78F598D6" w14:textId="7EE17103"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retrieve the list from unemployed persons who benefited from career guidance and were recommended for training;</w:t>
            </w:r>
          </w:p>
          <w:p w14:paraId="00F54B86" w14:textId="0A1A9401"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display relevant data such as IDNP, name/surname, status, subdivision and recommended profession/specialty;</w:t>
            </w:r>
          </w:p>
          <w:p w14:paraId="5D5EF7DE" w14:textId="12815A45"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filter the list by STOFM and profession/specialty;</w:t>
            </w:r>
          </w:p>
          <w:p w14:paraId="1F57F597" w14:textId="2353B74F"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display alerts regarding restrictions, including course attended in the last 24 months, active voucher, cancelled voucher, exceeded deadlines or other configured rules;</w:t>
            </w:r>
          </w:p>
          <w:p w14:paraId="0C755D0D" w14:textId="3E2806DD"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allow STOFM specialists to see only persons from their subdivision, while central ANOFM roles may see national-level data;</w:t>
            </w:r>
          </w:p>
          <w:p w14:paraId="0D7F823C" w14:textId="648C8EF9"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allow access to the beneficiary’s previous professional training history;</w:t>
            </w:r>
          </w:p>
          <w:p w14:paraId="6FB3E859" w14:textId="5C16AC25" w:rsidR="00CD36E9" w:rsidRDefault="00CD36E9" w:rsidP="00CD36E9">
            <w:pPr>
              <w:pStyle w:val="ListParagraph"/>
              <w:numPr>
                <w:ilvl w:val="0"/>
                <w:numId w:val="94"/>
              </w:numPr>
              <w:jc w:val="both"/>
              <w:rPr>
                <w:rFonts w:eastAsiaTheme="minorEastAsia"/>
                <w:sz w:val="24"/>
                <w:szCs w:val="24"/>
              </w:rPr>
            </w:pPr>
            <w:r w:rsidRPr="5F3FEFD3">
              <w:rPr>
                <w:rFonts w:eastAsiaTheme="minorEastAsia"/>
              </w:rPr>
              <w:t>allow voucher issuance only for persons with a confirmed training recommendation.</w:t>
            </w:r>
          </w:p>
        </w:tc>
        <w:tc>
          <w:tcPr>
            <w:tcW w:w="2966" w:type="dxa"/>
            <w:tcBorders>
              <w:top w:val="single" w:sz="8" w:space="0" w:color="auto"/>
              <w:left w:val="single" w:sz="8" w:space="0" w:color="auto"/>
              <w:bottom w:val="single" w:sz="8" w:space="0" w:color="auto"/>
              <w:right w:val="single" w:sz="8" w:space="0" w:color="auto"/>
            </w:tcBorders>
          </w:tcPr>
          <w:p w14:paraId="3DEFA5B3" w14:textId="3FB412F2" w:rsidR="00CD36E9" w:rsidRPr="74558611" w:rsidRDefault="00CD36E9">
            <w:pPr>
              <w:spacing w:after="60"/>
              <w:jc w:val="both"/>
              <w:rPr>
                <w:rFonts w:eastAsiaTheme="minorEastAsia"/>
                <w:b/>
                <w:sz w:val="24"/>
                <w:szCs w:val="24"/>
              </w:rPr>
            </w:pPr>
          </w:p>
        </w:tc>
      </w:tr>
      <w:tr w:rsidR="00CD36E9" w:rsidRPr="00CD36E9" w14:paraId="15D41873" w14:textId="11F7D08A"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794AD32C" w14:textId="1961A94E" w:rsidR="00CD36E9" w:rsidRDefault="00CD36E9">
            <w:pPr>
              <w:rPr>
                <w:rFonts w:eastAsiaTheme="minorEastAsia"/>
                <w:sz w:val="24"/>
                <w:szCs w:val="24"/>
              </w:rPr>
            </w:pPr>
            <w:r w:rsidRPr="5F3FEFD3">
              <w:rPr>
                <w:rFonts w:eastAsiaTheme="minorEastAsia"/>
              </w:rPr>
              <w:t xml:space="preserve"> </w:t>
            </w:r>
          </w:p>
          <w:p w14:paraId="46942BEE" w14:textId="2CD61783" w:rsidR="00CD36E9" w:rsidRDefault="00CD36E9">
            <w:pPr>
              <w:rPr>
                <w:rFonts w:eastAsiaTheme="minorEastAsia"/>
                <w:sz w:val="24"/>
                <w:szCs w:val="24"/>
              </w:rPr>
            </w:pPr>
            <w:r w:rsidRPr="5F3FEFD3">
              <w:rPr>
                <w:rFonts w:eastAsiaTheme="minorEastAsia"/>
              </w:rPr>
              <w:t xml:space="preserve"> </w:t>
            </w:r>
          </w:p>
          <w:p w14:paraId="3D66277F" w14:textId="4929F92A" w:rsidR="00CD36E9" w:rsidRDefault="00CD36E9">
            <w:pPr>
              <w:rPr>
                <w:rFonts w:eastAsiaTheme="minorEastAsia"/>
                <w:sz w:val="24"/>
                <w:szCs w:val="24"/>
              </w:rPr>
            </w:pPr>
            <w:r w:rsidRPr="5F3FEFD3">
              <w:rPr>
                <w:rFonts w:eastAsiaTheme="minorEastAsia"/>
              </w:rPr>
              <w:t xml:space="preserve"> </w:t>
            </w:r>
          </w:p>
          <w:p w14:paraId="13060B68" w14:textId="6C940422" w:rsidR="00CD36E9" w:rsidRDefault="00CD36E9">
            <w:pPr>
              <w:rPr>
                <w:rFonts w:eastAsiaTheme="minorEastAsia"/>
                <w:sz w:val="24"/>
                <w:szCs w:val="24"/>
              </w:rPr>
            </w:pPr>
            <w:r w:rsidRPr="5F3FEFD3">
              <w:rPr>
                <w:rFonts w:eastAsiaTheme="minorEastAsia"/>
              </w:rPr>
              <w:t xml:space="preserve"> </w:t>
            </w:r>
          </w:p>
          <w:p w14:paraId="69F04735" w14:textId="2A86EA74" w:rsidR="00CD36E9" w:rsidRDefault="00CD36E9">
            <w:pPr>
              <w:rPr>
                <w:rFonts w:eastAsiaTheme="minorEastAsia"/>
                <w:sz w:val="24"/>
                <w:szCs w:val="24"/>
              </w:rPr>
            </w:pPr>
            <w:r w:rsidRPr="5F3FEFD3">
              <w:rPr>
                <w:rFonts w:eastAsiaTheme="minorEastAsia"/>
              </w:rPr>
              <w:t>FRQ-VCH-005</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41E89F76" w14:textId="6228CB33" w:rsidR="00CD36E9" w:rsidRDefault="00CD36E9">
            <w:pPr>
              <w:spacing w:after="60"/>
              <w:jc w:val="both"/>
              <w:rPr>
                <w:rFonts w:eastAsiaTheme="minorEastAsia"/>
                <w:sz w:val="24"/>
                <w:szCs w:val="24"/>
              </w:rPr>
            </w:pPr>
            <w:r w:rsidRPr="5F3FEFD3">
              <w:rPr>
                <w:rFonts w:eastAsiaTheme="minorEastAsia"/>
                <w:b/>
              </w:rPr>
              <w:t>Issuance, signing and transmission of the voucher.</w:t>
            </w:r>
            <w:r w:rsidRPr="5F3FEFD3">
              <w:rPr>
                <w:rFonts w:eastAsiaTheme="minorEastAsia"/>
              </w:rPr>
              <w:t xml:space="preserve"> The system shall allow STOFM specialists to issue, generate, sign and transmit vouchers for unemployed persons recommended for professional training.</w:t>
            </w:r>
          </w:p>
          <w:p w14:paraId="143A383A" w14:textId="790C396E"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initiate voucher issuance from the list of recommended unemployed persons;</w:t>
            </w:r>
          </w:p>
          <w:p w14:paraId="188BD20E" w14:textId="76F6B317"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generate the voucher based on beneficiary data, recommended profession/specialty and applicable training rules;</w:t>
            </w:r>
          </w:p>
          <w:p w14:paraId="4706136A" w14:textId="4D0890F6"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assign a unique voucher number and validity period;</w:t>
            </w:r>
          </w:p>
          <w:p w14:paraId="4F23A96A" w14:textId="2A05508D"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pre-fill voucher data from the beneficiary’s digital dossier and recommendation results;</w:t>
            </w:r>
          </w:p>
          <w:p w14:paraId="26273488" w14:textId="48E973B6"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support electronic signing of the voucher, where applicable;</w:t>
            </w:r>
          </w:p>
          <w:p w14:paraId="491703E5" w14:textId="2D9F1992"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transmit the voucher to the beneficiary’s Personal Cabinet;</w:t>
            </w:r>
          </w:p>
          <w:p w14:paraId="12FD54C4" w14:textId="62B8C96D"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store the issued voucher in the beneficiary’s professional training file and electronic dossier;</w:t>
            </w:r>
          </w:p>
          <w:p w14:paraId="1BA99E40" w14:textId="3A3F0AFB"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update voucher status after issuance and transmission;</w:t>
            </w:r>
          </w:p>
          <w:p w14:paraId="5528B5D2" w14:textId="2504E0B5" w:rsidR="00CD36E9" w:rsidRDefault="00CD36E9" w:rsidP="00CD36E9">
            <w:pPr>
              <w:pStyle w:val="ListParagraph"/>
              <w:numPr>
                <w:ilvl w:val="0"/>
                <w:numId w:val="93"/>
              </w:numPr>
              <w:jc w:val="both"/>
              <w:rPr>
                <w:rFonts w:eastAsiaTheme="minorEastAsia"/>
                <w:sz w:val="24"/>
                <w:szCs w:val="24"/>
              </w:rPr>
            </w:pPr>
            <w:r w:rsidRPr="5F3FEFD3">
              <w:rPr>
                <w:rFonts w:eastAsiaTheme="minorEastAsia"/>
              </w:rPr>
              <w:t>notify the beneficiary and relevant STOFM users regarding voucher issuance.</w:t>
            </w:r>
          </w:p>
        </w:tc>
        <w:tc>
          <w:tcPr>
            <w:tcW w:w="2966" w:type="dxa"/>
            <w:tcBorders>
              <w:top w:val="single" w:sz="8" w:space="0" w:color="auto"/>
              <w:left w:val="single" w:sz="8" w:space="0" w:color="auto"/>
              <w:bottom w:val="single" w:sz="8" w:space="0" w:color="auto"/>
              <w:right w:val="single" w:sz="8" w:space="0" w:color="auto"/>
            </w:tcBorders>
          </w:tcPr>
          <w:p w14:paraId="6B07EAB6" w14:textId="7E7F73C8" w:rsidR="00CD36E9" w:rsidRPr="74558611" w:rsidRDefault="00CD36E9">
            <w:pPr>
              <w:spacing w:after="60"/>
              <w:jc w:val="both"/>
              <w:rPr>
                <w:rFonts w:eastAsiaTheme="minorEastAsia"/>
                <w:b/>
                <w:sz w:val="24"/>
                <w:szCs w:val="24"/>
              </w:rPr>
            </w:pPr>
          </w:p>
        </w:tc>
      </w:tr>
      <w:tr w:rsidR="00CD36E9" w:rsidRPr="00CD36E9" w14:paraId="057B5172" w14:textId="6643C0BB"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04BAC17B" w14:textId="7C96220C" w:rsidR="00CD36E9" w:rsidRDefault="00CD36E9">
            <w:pPr>
              <w:rPr>
                <w:rFonts w:eastAsiaTheme="minorEastAsia"/>
                <w:sz w:val="24"/>
                <w:szCs w:val="24"/>
              </w:rPr>
            </w:pPr>
            <w:r w:rsidRPr="5F3FEFD3">
              <w:rPr>
                <w:rFonts w:eastAsiaTheme="minorEastAsia"/>
              </w:rPr>
              <w:t xml:space="preserve"> </w:t>
            </w:r>
          </w:p>
          <w:p w14:paraId="0B9D4D06" w14:textId="7FBF675C" w:rsidR="00CD36E9" w:rsidRDefault="00CD36E9">
            <w:pPr>
              <w:rPr>
                <w:rFonts w:eastAsiaTheme="minorEastAsia"/>
                <w:sz w:val="24"/>
                <w:szCs w:val="24"/>
              </w:rPr>
            </w:pPr>
            <w:r w:rsidRPr="5F3FEFD3">
              <w:rPr>
                <w:rFonts w:eastAsiaTheme="minorEastAsia"/>
              </w:rPr>
              <w:t xml:space="preserve"> </w:t>
            </w:r>
          </w:p>
          <w:p w14:paraId="2CA0A1A5" w14:textId="42F5763C" w:rsidR="00CD36E9" w:rsidRDefault="00CD36E9">
            <w:pPr>
              <w:rPr>
                <w:rFonts w:eastAsiaTheme="minorEastAsia"/>
                <w:sz w:val="24"/>
                <w:szCs w:val="24"/>
              </w:rPr>
            </w:pPr>
            <w:r w:rsidRPr="5F3FEFD3">
              <w:rPr>
                <w:rFonts w:eastAsiaTheme="minorEastAsia"/>
              </w:rPr>
              <w:t xml:space="preserve"> </w:t>
            </w:r>
          </w:p>
          <w:p w14:paraId="2965EED7" w14:textId="32265FC4" w:rsidR="00CD36E9" w:rsidRDefault="00CD36E9">
            <w:pPr>
              <w:rPr>
                <w:rFonts w:eastAsiaTheme="minorEastAsia"/>
                <w:sz w:val="24"/>
                <w:szCs w:val="24"/>
              </w:rPr>
            </w:pPr>
            <w:r w:rsidRPr="5F3FEFD3">
              <w:rPr>
                <w:rFonts w:eastAsiaTheme="minorEastAsia"/>
              </w:rPr>
              <w:t xml:space="preserve"> </w:t>
            </w:r>
          </w:p>
          <w:p w14:paraId="468874EA" w14:textId="0D2B11B6" w:rsidR="00CD36E9" w:rsidRDefault="00CD36E9">
            <w:pPr>
              <w:rPr>
                <w:rFonts w:eastAsiaTheme="minorEastAsia"/>
                <w:sz w:val="24"/>
                <w:szCs w:val="24"/>
              </w:rPr>
            </w:pPr>
            <w:r w:rsidRPr="5F3FEFD3">
              <w:rPr>
                <w:rFonts w:eastAsiaTheme="minorEastAsia"/>
              </w:rPr>
              <w:t xml:space="preserve"> </w:t>
            </w:r>
          </w:p>
          <w:p w14:paraId="7BFA016E" w14:textId="3683519D" w:rsidR="00CD36E9" w:rsidRDefault="00CD36E9">
            <w:pPr>
              <w:rPr>
                <w:rFonts w:eastAsiaTheme="minorEastAsia"/>
                <w:sz w:val="24"/>
                <w:szCs w:val="24"/>
              </w:rPr>
            </w:pPr>
            <w:r w:rsidRPr="5F3FEFD3">
              <w:rPr>
                <w:rFonts w:eastAsiaTheme="minorEastAsia"/>
              </w:rPr>
              <w:t>FRQ-VCH-006</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4115E3A7" w14:textId="2B6DE9D2" w:rsidR="00CD36E9" w:rsidRDefault="00CD36E9">
            <w:pPr>
              <w:spacing w:after="60"/>
              <w:jc w:val="both"/>
              <w:rPr>
                <w:rFonts w:eastAsiaTheme="minorEastAsia"/>
                <w:sz w:val="24"/>
                <w:szCs w:val="24"/>
              </w:rPr>
            </w:pPr>
            <w:r w:rsidRPr="5F3FEFD3">
              <w:rPr>
                <w:rFonts w:eastAsiaTheme="minorEastAsia"/>
                <w:b/>
              </w:rPr>
              <w:t>Monitoring of application period, cancellation and re-issuance of the voucher.</w:t>
            </w:r>
            <w:r w:rsidRPr="5F3FEFD3">
              <w:rPr>
                <w:rFonts w:eastAsiaTheme="minorEastAsia"/>
              </w:rPr>
              <w:t xml:space="preserve"> The system shall monitor the voucher application period and support voucher cancellation or re-issuance according to ANOFM rules and configured parameters.</w:t>
            </w:r>
          </w:p>
          <w:p w14:paraId="7FCB5FE5" w14:textId="2A552419"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monitor the voucher validity/application period;</w:t>
            </w:r>
          </w:p>
          <w:p w14:paraId="382AD96A" w14:textId="65874BD9"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generate alerts before expiration and at expiration;</w:t>
            </w:r>
          </w:p>
          <w:p w14:paraId="5EE38FD9" w14:textId="7835774D"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prevent transmission of expired vouchers to providers;</w:t>
            </w:r>
          </w:p>
          <w:p w14:paraId="5B125797" w14:textId="40139CFE"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allow automatic or manual cancellation depending on configured reason;</w:t>
            </w:r>
          </w:p>
          <w:p w14:paraId="69B71AF0" w14:textId="7FA18EAE"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require reason, date, user and supporting document where applicable for each cancellation;</w:t>
            </w:r>
          </w:p>
          <w:p w14:paraId="30915649" w14:textId="1EDDD653"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allow upload of supporting documents for special reasons, such as medical certificate;</w:t>
            </w:r>
          </w:p>
          <w:p w14:paraId="52A7F3FA" w14:textId="1E4E59C7"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allow voucher re-issuance in cases permitted by procedure and ANOFM configuration;</w:t>
            </w:r>
          </w:p>
          <w:p w14:paraId="1047A646" w14:textId="55F76C94"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preserve the link between the re-issued voucher and the initial voucher;</w:t>
            </w:r>
          </w:p>
          <w:p w14:paraId="27C286DA" w14:textId="6EDD0D41"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store the history of cancellations and re-issuances in the electronic dossier;</w:t>
            </w:r>
          </w:p>
          <w:p w14:paraId="6CBC0E3E" w14:textId="6DAE4EAC" w:rsidR="00CD36E9" w:rsidRDefault="00CD36E9" w:rsidP="00CD36E9">
            <w:pPr>
              <w:pStyle w:val="ListParagraph"/>
              <w:numPr>
                <w:ilvl w:val="0"/>
                <w:numId w:val="92"/>
              </w:numPr>
              <w:jc w:val="both"/>
              <w:rPr>
                <w:rFonts w:eastAsiaTheme="minorEastAsia"/>
                <w:sz w:val="24"/>
                <w:szCs w:val="24"/>
              </w:rPr>
            </w:pPr>
            <w:r w:rsidRPr="5F3FEFD3">
              <w:rPr>
                <w:rFonts w:eastAsiaTheme="minorEastAsia"/>
              </w:rPr>
              <w:t>enable search and filtering of training vouchers for monitoring purposes.</w:t>
            </w:r>
          </w:p>
        </w:tc>
        <w:tc>
          <w:tcPr>
            <w:tcW w:w="2966" w:type="dxa"/>
            <w:tcBorders>
              <w:top w:val="single" w:sz="8" w:space="0" w:color="auto"/>
              <w:left w:val="single" w:sz="8" w:space="0" w:color="auto"/>
              <w:bottom w:val="single" w:sz="8" w:space="0" w:color="auto"/>
              <w:right w:val="single" w:sz="8" w:space="0" w:color="auto"/>
            </w:tcBorders>
          </w:tcPr>
          <w:p w14:paraId="5045C0E4" w14:textId="2D832AA1" w:rsidR="00CD36E9" w:rsidRPr="74558611" w:rsidRDefault="00CD36E9">
            <w:pPr>
              <w:spacing w:after="60"/>
              <w:jc w:val="both"/>
              <w:rPr>
                <w:rFonts w:eastAsiaTheme="minorEastAsia"/>
                <w:b/>
                <w:sz w:val="24"/>
                <w:szCs w:val="24"/>
              </w:rPr>
            </w:pPr>
          </w:p>
        </w:tc>
      </w:tr>
      <w:tr w:rsidR="00CD36E9" w:rsidRPr="00CD36E9" w14:paraId="6C692137" w14:textId="76508416"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66F02BB3" w14:textId="52D65B88" w:rsidR="00CD36E9" w:rsidRDefault="00CD36E9">
            <w:pPr>
              <w:rPr>
                <w:rFonts w:eastAsiaTheme="minorEastAsia"/>
                <w:b/>
                <w:sz w:val="24"/>
                <w:szCs w:val="24"/>
              </w:rPr>
            </w:pPr>
            <w:r w:rsidRPr="5F3FEFD3">
              <w:rPr>
                <w:rFonts w:eastAsiaTheme="minorEastAsia"/>
                <w:b/>
              </w:rPr>
              <w:t xml:space="preserve"> </w:t>
            </w:r>
          </w:p>
          <w:p w14:paraId="26C94F17" w14:textId="73EE552E" w:rsidR="00CD36E9" w:rsidRDefault="00CD36E9">
            <w:pPr>
              <w:rPr>
                <w:rFonts w:eastAsiaTheme="minorEastAsia"/>
                <w:b/>
                <w:sz w:val="24"/>
                <w:szCs w:val="24"/>
              </w:rPr>
            </w:pPr>
            <w:r w:rsidRPr="5F3FEFD3">
              <w:rPr>
                <w:rFonts w:eastAsiaTheme="minorEastAsia"/>
                <w:b/>
              </w:rPr>
              <w:t xml:space="preserve"> </w:t>
            </w:r>
          </w:p>
          <w:p w14:paraId="13EBEFC3" w14:textId="6CE61872" w:rsidR="00CD36E9" w:rsidRDefault="00CD36E9">
            <w:pPr>
              <w:rPr>
                <w:rFonts w:eastAsiaTheme="minorEastAsia"/>
                <w:b/>
                <w:sz w:val="24"/>
                <w:szCs w:val="24"/>
              </w:rPr>
            </w:pPr>
            <w:r w:rsidRPr="5F3FEFD3">
              <w:rPr>
                <w:rFonts w:eastAsiaTheme="minorEastAsia"/>
                <w:b/>
              </w:rPr>
              <w:t xml:space="preserve"> </w:t>
            </w:r>
          </w:p>
          <w:p w14:paraId="5D59CD7A" w14:textId="677310AF" w:rsidR="00CD36E9" w:rsidRDefault="00CD36E9">
            <w:pPr>
              <w:rPr>
                <w:rFonts w:eastAsiaTheme="minorEastAsia"/>
                <w:b/>
                <w:sz w:val="24"/>
                <w:szCs w:val="24"/>
              </w:rPr>
            </w:pPr>
            <w:r w:rsidRPr="5F3FEFD3">
              <w:rPr>
                <w:rFonts w:eastAsiaTheme="minorEastAsia"/>
                <w:b/>
              </w:rPr>
              <w:t xml:space="preserve"> </w:t>
            </w:r>
          </w:p>
          <w:p w14:paraId="592C9FA7" w14:textId="05E3B250" w:rsidR="00CD36E9" w:rsidRDefault="00CD36E9">
            <w:pPr>
              <w:rPr>
                <w:rFonts w:eastAsiaTheme="minorEastAsia"/>
                <w:sz w:val="24"/>
                <w:szCs w:val="24"/>
              </w:rPr>
            </w:pPr>
            <w:r w:rsidRPr="5F3FEFD3">
              <w:rPr>
                <w:rFonts w:eastAsiaTheme="minorEastAsia"/>
              </w:rPr>
              <w:t>FRQ-VCH-007</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1FF5BDCF" w14:textId="6F4B8FA4" w:rsidR="00CD36E9" w:rsidRDefault="00CD36E9">
            <w:pPr>
              <w:spacing w:after="60"/>
              <w:jc w:val="both"/>
              <w:rPr>
                <w:rFonts w:eastAsiaTheme="minorEastAsia"/>
                <w:sz w:val="24"/>
                <w:szCs w:val="24"/>
              </w:rPr>
            </w:pPr>
            <w:r w:rsidRPr="5F3FEFD3">
              <w:rPr>
                <w:rFonts w:eastAsiaTheme="minorEastAsia"/>
                <w:b/>
              </w:rPr>
              <w:t>Access by the unemployed person, provider selection and voucher transmission.</w:t>
            </w:r>
            <w:r w:rsidRPr="5F3FEFD3">
              <w:rPr>
                <w:rFonts w:eastAsiaTheme="minorEastAsia"/>
              </w:rPr>
              <w:t xml:space="preserve"> The system shall allow the unemployed person to access the voucher, select an eligible provider/course and transmit the voucher to the selected provider within the allowed timeframe.</w:t>
            </w:r>
          </w:p>
          <w:p w14:paraId="317F7682" w14:textId="2F2A7CB2"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access the voucher through the authenticated Personal Cabinet;</w:t>
            </w:r>
          </w:p>
          <w:p w14:paraId="01F21792" w14:textId="4F7341D3"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display voucher status, validity period and relevant deadlines;</w:t>
            </w:r>
          </w:p>
          <w:p w14:paraId="3F7EF450" w14:textId="00402465"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display eligible providers and courses corresponding to the profession/specialty indicated in the voucher;</w:t>
            </w:r>
          </w:p>
          <w:p w14:paraId="046F645B" w14:textId="3B56014D"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compare providers by locality, course duration, language, accessibility, transport and accommodation where available;</w:t>
            </w:r>
          </w:p>
          <w:p w14:paraId="40699F85" w14:textId="1B89260E"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select provider and transmit the voucher to the selected provider;</w:t>
            </w:r>
          </w:p>
          <w:p w14:paraId="2F198E74" w14:textId="1CBB86AB"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confirm transmission and subsequent status updates;</w:t>
            </w:r>
          </w:p>
          <w:p w14:paraId="027AC984" w14:textId="06BCDBD6"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allow transmission of the voucher only within the application period and only to published and eligible providers/courses;</w:t>
            </w:r>
          </w:p>
          <w:p w14:paraId="3B918A78" w14:textId="7F452537"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prevent simultaneous transmission of the same voucher to multiple providers before acceptance/refusal/cancellation;</w:t>
            </w:r>
          </w:p>
          <w:p w14:paraId="5979FC4E" w14:textId="0E4A2390"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allow STOFM specialist-assisted operation for beneficiaries who cannot use the platform, with action logging;</w:t>
            </w:r>
          </w:p>
          <w:p w14:paraId="37D11D98" w14:textId="349B53FF" w:rsidR="00CD36E9" w:rsidRDefault="00CD36E9" w:rsidP="00CD36E9">
            <w:pPr>
              <w:pStyle w:val="ListParagraph"/>
              <w:numPr>
                <w:ilvl w:val="0"/>
                <w:numId w:val="91"/>
              </w:numPr>
              <w:jc w:val="both"/>
              <w:rPr>
                <w:rFonts w:eastAsiaTheme="minorEastAsia"/>
                <w:sz w:val="24"/>
                <w:szCs w:val="24"/>
              </w:rPr>
            </w:pPr>
            <w:r w:rsidRPr="5F3FEFD3">
              <w:rPr>
                <w:rFonts w:eastAsiaTheme="minorEastAsia"/>
              </w:rPr>
              <w:t>notify the beneficiary of each voucher status change.</w:t>
            </w:r>
          </w:p>
        </w:tc>
        <w:tc>
          <w:tcPr>
            <w:tcW w:w="2966" w:type="dxa"/>
            <w:tcBorders>
              <w:top w:val="single" w:sz="8" w:space="0" w:color="auto"/>
              <w:left w:val="single" w:sz="8" w:space="0" w:color="auto"/>
              <w:bottom w:val="single" w:sz="8" w:space="0" w:color="auto"/>
              <w:right w:val="single" w:sz="8" w:space="0" w:color="auto"/>
            </w:tcBorders>
          </w:tcPr>
          <w:p w14:paraId="09E84272" w14:textId="6A6D96F7" w:rsidR="00CD36E9" w:rsidRPr="74558611" w:rsidRDefault="00CD36E9">
            <w:pPr>
              <w:spacing w:after="60"/>
              <w:jc w:val="both"/>
              <w:rPr>
                <w:rFonts w:eastAsiaTheme="minorEastAsia"/>
                <w:b/>
                <w:sz w:val="24"/>
                <w:szCs w:val="24"/>
              </w:rPr>
            </w:pPr>
          </w:p>
        </w:tc>
      </w:tr>
      <w:tr w:rsidR="00CD36E9" w:rsidRPr="00CD36E9" w14:paraId="77FF8F42" w14:textId="0C4B5C8E"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182C2262" w14:textId="6C77F89F" w:rsidR="00CD36E9" w:rsidRDefault="00CD36E9">
            <w:pPr>
              <w:rPr>
                <w:rFonts w:eastAsiaTheme="minorEastAsia"/>
                <w:sz w:val="24"/>
                <w:szCs w:val="24"/>
              </w:rPr>
            </w:pPr>
            <w:r w:rsidRPr="5F3FEFD3">
              <w:rPr>
                <w:rFonts w:eastAsiaTheme="minorEastAsia"/>
              </w:rPr>
              <w:t xml:space="preserve"> </w:t>
            </w:r>
          </w:p>
          <w:p w14:paraId="702FD68D" w14:textId="73796B5D" w:rsidR="00CD36E9" w:rsidRDefault="00CD36E9">
            <w:pPr>
              <w:rPr>
                <w:rFonts w:eastAsiaTheme="minorEastAsia"/>
                <w:sz w:val="24"/>
                <w:szCs w:val="24"/>
              </w:rPr>
            </w:pPr>
            <w:r w:rsidRPr="5F3FEFD3">
              <w:rPr>
                <w:rFonts w:eastAsiaTheme="minorEastAsia"/>
              </w:rPr>
              <w:t xml:space="preserve"> </w:t>
            </w:r>
          </w:p>
          <w:p w14:paraId="7646CDF7" w14:textId="5E3C4494" w:rsidR="00CD36E9" w:rsidRDefault="00CD36E9">
            <w:pPr>
              <w:rPr>
                <w:rFonts w:eastAsiaTheme="minorEastAsia"/>
                <w:sz w:val="24"/>
                <w:szCs w:val="24"/>
              </w:rPr>
            </w:pPr>
            <w:r w:rsidRPr="5F3FEFD3">
              <w:rPr>
                <w:rFonts w:eastAsiaTheme="minorEastAsia"/>
              </w:rPr>
              <w:t xml:space="preserve"> </w:t>
            </w:r>
          </w:p>
          <w:p w14:paraId="1558688E" w14:textId="093255B0" w:rsidR="00CD36E9" w:rsidRDefault="00CD36E9">
            <w:pPr>
              <w:rPr>
                <w:rFonts w:eastAsiaTheme="minorEastAsia"/>
                <w:sz w:val="24"/>
                <w:szCs w:val="24"/>
              </w:rPr>
            </w:pPr>
            <w:r w:rsidRPr="5F3FEFD3">
              <w:rPr>
                <w:rFonts w:eastAsiaTheme="minorEastAsia"/>
              </w:rPr>
              <w:t xml:space="preserve"> </w:t>
            </w:r>
          </w:p>
          <w:p w14:paraId="7BAFD1BF" w14:textId="6EB2B33D" w:rsidR="00CD36E9" w:rsidRDefault="00CD36E9">
            <w:pPr>
              <w:rPr>
                <w:rFonts w:eastAsiaTheme="minorEastAsia"/>
                <w:sz w:val="24"/>
                <w:szCs w:val="24"/>
              </w:rPr>
            </w:pPr>
            <w:r w:rsidRPr="5F3FEFD3">
              <w:rPr>
                <w:rFonts w:eastAsiaTheme="minorEastAsia"/>
              </w:rPr>
              <w:t xml:space="preserve"> </w:t>
            </w:r>
          </w:p>
          <w:p w14:paraId="230E7523" w14:textId="25D9ECDD" w:rsidR="00CD36E9" w:rsidRDefault="00CD36E9">
            <w:pPr>
              <w:rPr>
                <w:rFonts w:eastAsiaTheme="minorEastAsia"/>
                <w:sz w:val="24"/>
                <w:szCs w:val="24"/>
              </w:rPr>
            </w:pPr>
            <w:r w:rsidRPr="5F3FEFD3">
              <w:rPr>
                <w:rFonts w:eastAsiaTheme="minorEastAsia"/>
              </w:rPr>
              <w:t>FRQ-VCH-008</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7CB09727" w14:textId="12B30008" w:rsidR="00CD36E9" w:rsidRDefault="00CD36E9">
            <w:pPr>
              <w:spacing w:after="60"/>
              <w:jc w:val="both"/>
              <w:rPr>
                <w:rFonts w:eastAsiaTheme="minorEastAsia"/>
                <w:sz w:val="24"/>
                <w:szCs w:val="24"/>
              </w:rPr>
            </w:pPr>
            <w:r w:rsidRPr="5F3FEFD3">
              <w:rPr>
                <w:rFonts w:eastAsiaTheme="minorEastAsia"/>
                <w:b/>
              </w:rPr>
              <w:t>Acceptance or refusal of the voucher by the provider.</w:t>
            </w:r>
            <w:r w:rsidRPr="5F3FEFD3">
              <w:rPr>
                <w:rFonts w:eastAsiaTheme="minorEastAsia"/>
              </w:rPr>
              <w:t xml:space="preserve"> The system shall allow professional training providers to view received vouchers, verify the associated data and course/profession, and accept or refuse the voucher electronically.</w:t>
            </w:r>
          </w:p>
          <w:p w14:paraId="1DA3B266" w14:textId="26C942BC"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display vouchers received from unemployed persons in the provider account;</w:t>
            </w:r>
          </w:p>
          <w:p w14:paraId="2BFFB704" w14:textId="549F16D0"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verify voucher data and associated course/profession;</w:t>
            </w:r>
          </w:p>
          <w:p w14:paraId="0C1CE4A1" w14:textId="5218944F"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accept the voucher using qualified electronic signature;</w:t>
            </w:r>
          </w:p>
          <w:p w14:paraId="4B7BB59A" w14:textId="7174012D"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refuse the voucher with mandatory indication of reason;</w:t>
            </w:r>
          </w:p>
          <w:p w14:paraId="63F2A8DD" w14:textId="343E9B38"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automatically transmit the provider’s decision to the unemployed person and issuing STOFM;</w:t>
            </w:r>
          </w:p>
          <w:p w14:paraId="6F4510E8" w14:textId="6050B69B"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update voucher status and the electronic training file;</w:t>
            </w:r>
          </w:p>
          <w:p w14:paraId="47A68054" w14:textId="58693C59"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prevent voucher transmission to another provider after acceptance unless the flow is cancelled according to procedure;</w:t>
            </w:r>
          </w:p>
          <w:p w14:paraId="5995EDA8" w14:textId="1B44FFBD"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allow the provider to access only vouchers received for its approved courses;</w:t>
            </w:r>
          </w:p>
          <w:p w14:paraId="67CB2962" w14:textId="1C146972" w:rsidR="00CD36E9" w:rsidRDefault="00CD36E9" w:rsidP="00CD36E9">
            <w:pPr>
              <w:pStyle w:val="ListParagraph"/>
              <w:numPr>
                <w:ilvl w:val="0"/>
                <w:numId w:val="90"/>
              </w:numPr>
              <w:jc w:val="both"/>
              <w:rPr>
                <w:rFonts w:eastAsiaTheme="minorEastAsia"/>
                <w:sz w:val="24"/>
                <w:szCs w:val="24"/>
              </w:rPr>
            </w:pPr>
            <w:r w:rsidRPr="5F3FEFD3">
              <w:rPr>
                <w:rFonts w:eastAsiaTheme="minorEastAsia"/>
              </w:rPr>
              <w:t>notify STOFM after voucher acceptance for initiation of the contract with the unemployed person.</w:t>
            </w:r>
          </w:p>
        </w:tc>
        <w:tc>
          <w:tcPr>
            <w:tcW w:w="2966" w:type="dxa"/>
            <w:tcBorders>
              <w:top w:val="single" w:sz="8" w:space="0" w:color="auto"/>
              <w:left w:val="single" w:sz="8" w:space="0" w:color="auto"/>
              <w:bottom w:val="single" w:sz="8" w:space="0" w:color="auto"/>
              <w:right w:val="single" w:sz="8" w:space="0" w:color="auto"/>
            </w:tcBorders>
          </w:tcPr>
          <w:p w14:paraId="422A62CA" w14:textId="6E57E09D" w:rsidR="00CD36E9" w:rsidRPr="74558611" w:rsidRDefault="00CD36E9">
            <w:pPr>
              <w:spacing w:after="60"/>
              <w:jc w:val="both"/>
              <w:rPr>
                <w:rFonts w:eastAsiaTheme="minorEastAsia"/>
                <w:b/>
                <w:sz w:val="24"/>
                <w:szCs w:val="24"/>
              </w:rPr>
            </w:pPr>
          </w:p>
        </w:tc>
      </w:tr>
      <w:tr w:rsidR="00CD36E9" w:rsidRPr="00CD36E9" w14:paraId="150F52F8" w14:textId="37B7E35B"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2227BE14" w14:textId="7B1BFF68" w:rsidR="00CD36E9" w:rsidRDefault="00CD36E9">
            <w:pPr>
              <w:rPr>
                <w:rFonts w:eastAsiaTheme="minorEastAsia"/>
                <w:sz w:val="24"/>
                <w:szCs w:val="24"/>
              </w:rPr>
            </w:pPr>
            <w:r w:rsidRPr="5F3FEFD3">
              <w:rPr>
                <w:rFonts w:eastAsiaTheme="minorEastAsia"/>
              </w:rPr>
              <w:t xml:space="preserve"> </w:t>
            </w:r>
          </w:p>
          <w:p w14:paraId="69B3DCB4" w14:textId="4CD141C8" w:rsidR="00CD36E9" w:rsidRDefault="00CD36E9">
            <w:pPr>
              <w:rPr>
                <w:rFonts w:eastAsiaTheme="minorEastAsia"/>
                <w:sz w:val="24"/>
                <w:szCs w:val="24"/>
              </w:rPr>
            </w:pPr>
            <w:r w:rsidRPr="5F3FEFD3">
              <w:rPr>
                <w:rFonts w:eastAsiaTheme="minorEastAsia"/>
              </w:rPr>
              <w:t xml:space="preserve"> </w:t>
            </w:r>
          </w:p>
          <w:p w14:paraId="3426E49F" w14:textId="70319496" w:rsidR="00CD36E9" w:rsidRDefault="00CD36E9">
            <w:pPr>
              <w:rPr>
                <w:rFonts w:eastAsiaTheme="minorEastAsia"/>
                <w:sz w:val="24"/>
                <w:szCs w:val="24"/>
              </w:rPr>
            </w:pPr>
            <w:r w:rsidRPr="5F3FEFD3">
              <w:rPr>
                <w:rFonts w:eastAsiaTheme="minorEastAsia"/>
              </w:rPr>
              <w:t xml:space="preserve"> </w:t>
            </w:r>
          </w:p>
          <w:p w14:paraId="531D6B92" w14:textId="6C7D9B1A" w:rsidR="00CD36E9" w:rsidRDefault="00CD36E9">
            <w:pPr>
              <w:rPr>
                <w:rFonts w:eastAsiaTheme="minorEastAsia"/>
                <w:sz w:val="24"/>
                <w:szCs w:val="24"/>
              </w:rPr>
            </w:pPr>
            <w:r w:rsidRPr="5F3FEFD3">
              <w:rPr>
                <w:rFonts w:eastAsiaTheme="minorEastAsia"/>
              </w:rPr>
              <w:t xml:space="preserve"> </w:t>
            </w:r>
          </w:p>
          <w:p w14:paraId="2AB4A8A4" w14:textId="5D9AE902" w:rsidR="00CD36E9" w:rsidRDefault="00CD36E9">
            <w:pPr>
              <w:rPr>
                <w:rFonts w:eastAsiaTheme="minorEastAsia"/>
                <w:sz w:val="24"/>
                <w:szCs w:val="24"/>
              </w:rPr>
            </w:pPr>
            <w:r w:rsidRPr="5F3FEFD3">
              <w:rPr>
                <w:rFonts w:eastAsiaTheme="minorEastAsia"/>
              </w:rPr>
              <w:t xml:space="preserve"> </w:t>
            </w:r>
          </w:p>
          <w:p w14:paraId="6FB664EE" w14:textId="21E0FE66" w:rsidR="00CD36E9" w:rsidRDefault="00CD36E9">
            <w:pPr>
              <w:rPr>
                <w:rFonts w:eastAsiaTheme="minorEastAsia"/>
                <w:sz w:val="24"/>
                <w:szCs w:val="24"/>
              </w:rPr>
            </w:pPr>
            <w:r w:rsidRPr="5F3FEFD3">
              <w:rPr>
                <w:rFonts w:eastAsiaTheme="minorEastAsia"/>
              </w:rPr>
              <w:t>FRQ-VCH-009</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434AF7FF" w14:textId="67CC3D55" w:rsidR="00CD36E9" w:rsidRDefault="00CD36E9">
            <w:pPr>
              <w:spacing w:after="60"/>
              <w:jc w:val="both"/>
              <w:rPr>
                <w:rFonts w:eastAsiaTheme="minorEastAsia"/>
                <w:sz w:val="24"/>
                <w:szCs w:val="24"/>
              </w:rPr>
            </w:pPr>
            <w:r w:rsidRPr="5F3FEFD3">
              <w:rPr>
                <w:rFonts w:eastAsiaTheme="minorEastAsia"/>
                <w:b/>
              </w:rPr>
              <w:t>Generation of the contract with the unemployed person.</w:t>
            </w:r>
            <w:r w:rsidRPr="5F3FEFD3">
              <w:rPr>
                <w:rFonts w:eastAsiaTheme="minorEastAsia"/>
              </w:rPr>
              <w:t xml:space="preserve"> The system shall allow the STOFM specialist to generate the professional training contract with the unemployed person after voucher acceptance by the provider.</w:t>
            </w:r>
          </w:p>
          <w:p w14:paraId="2E18BD17" w14:textId="44C51257"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generate the contract only after acceptance/signing of the voucher by the provider;</w:t>
            </w:r>
          </w:p>
          <w:p w14:paraId="061AF1D4" w14:textId="2C612A8A"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generate the standard contract according to the ANOFM-approved template;</w:t>
            </w:r>
          </w:p>
          <w:p w14:paraId="52BBF6A8" w14:textId="72D04218"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pre-fill the contract with unemployed person data, provider data, course data, voucher value, duration and obligations of the parties;</w:t>
            </w:r>
          </w:p>
          <w:p w14:paraId="0FF25E0E" w14:textId="79F16F0A"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allow printing of the contract for handwritten signature where the procedure requires paper signature;</w:t>
            </w:r>
          </w:p>
          <w:p w14:paraId="600EFC73" w14:textId="6CACC124"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upload the signed contract into the platform;</w:t>
            </w:r>
          </w:p>
          <w:p w14:paraId="39F7BEEA" w14:textId="67AA8006"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associate the contract with the voucher, provider, course and electronic dossier of the unemployed person;</w:t>
            </w:r>
          </w:p>
          <w:p w14:paraId="7063E980" w14:textId="2A590D80"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allow cancellation/termination of the contract in permitted cases;</w:t>
            </w:r>
          </w:p>
          <w:p w14:paraId="4401D32E" w14:textId="59E60817" w:rsidR="00CD36E9" w:rsidRDefault="00CD36E9" w:rsidP="00CD36E9">
            <w:pPr>
              <w:pStyle w:val="ListParagraph"/>
              <w:numPr>
                <w:ilvl w:val="0"/>
                <w:numId w:val="89"/>
              </w:numPr>
              <w:jc w:val="both"/>
              <w:rPr>
                <w:rFonts w:eastAsiaTheme="minorEastAsia"/>
                <w:sz w:val="24"/>
                <w:szCs w:val="24"/>
              </w:rPr>
            </w:pPr>
            <w:r w:rsidRPr="5F3FEFD3">
              <w:rPr>
                <w:rFonts w:eastAsiaTheme="minorEastAsia"/>
              </w:rPr>
              <w:t>preserve contract history in the professional training file.</w:t>
            </w:r>
          </w:p>
        </w:tc>
        <w:tc>
          <w:tcPr>
            <w:tcW w:w="2966" w:type="dxa"/>
            <w:tcBorders>
              <w:top w:val="single" w:sz="8" w:space="0" w:color="auto"/>
              <w:left w:val="single" w:sz="8" w:space="0" w:color="auto"/>
              <w:bottom w:val="single" w:sz="8" w:space="0" w:color="auto"/>
              <w:right w:val="single" w:sz="8" w:space="0" w:color="auto"/>
            </w:tcBorders>
          </w:tcPr>
          <w:p w14:paraId="2499EEBB" w14:textId="30957F0A" w:rsidR="00CD36E9" w:rsidRPr="74558611" w:rsidRDefault="00CD36E9">
            <w:pPr>
              <w:spacing w:after="60"/>
              <w:jc w:val="both"/>
              <w:rPr>
                <w:rFonts w:eastAsiaTheme="minorEastAsia"/>
                <w:b/>
                <w:sz w:val="24"/>
                <w:szCs w:val="24"/>
              </w:rPr>
            </w:pPr>
          </w:p>
        </w:tc>
      </w:tr>
      <w:tr w:rsidR="00CD36E9" w:rsidRPr="00CD36E9" w14:paraId="38CF349B" w14:textId="3EBB111A"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07EEC3F9" w14:textId="04035F2A" w:rsidR="00CD36E9" w:rsidRDefault="00CD36E9">
            <w:pPr>
              <w:rPr>
                <w:rFonts w:eastAsiaTheme="minorEastAsia"/>
                <w:sz w:val="24"/>
                <w:szCs w:val="24"/>
              </w:rPr>
            </w:pPr>
            <w:r w:rsidRPr="5F3FEFD3">
              <w:rPr>
                <w:rFonts w:eastAsiaTheme="minorEastAsia"/>
              </w:rPr>
              <w:t xml:space="preserve"> </w:t>
            </w:r>
          </w:p>
          <w:p w14:paraId="6DE0CCB2" w14:textId="056DDE96" w:rsidR="00CD36E9" w:rsidRDefault="00CD36E9">
            <w:pPr>
              <w:rPr>
                <w:rFonts w:eastAsiaTheme="minorEastAsia"/>
                <w:sz w:val="24"/>
                <w:szCs w:val="24"/>
              </w:rPr>
            </w:pPr>
            <w:r w:rsidRPr="5F3FEFD3">
              <w:rPr>
                <w:rFonts w:eastAsiaTheme="minorEastAsia"/>
              </w:rPr>
              <w:t xml:space="preserve"> </w:t>
            </w:r>
          </w:p>
          <w:p w14:paraId="6419AD11" w14:textId="0B7C56FE" w:rsidR="00CD36E9" w:rsidRDefault="00CD36E9">
            <w:pPr>
              <w:rPr>
                <w:rFonts w:eastAsiaTheme="minorEastAsia"/>
                <w:sz w:val="24"/>
                <w:szCs w:val="24"/>
              </w:rPr>
            </w:pPr>
            <w:r w:rsidRPr="5F3FEFD3">
              <w:rPr>
                <w:rFonts w:eastAsiaTheme="minorEastAsia"/>
              </w:rPr>
              <w:t xml:space="preserve"> </w:t>
            </w:r>
          </w:p>
          <w:p w14:paraId="48114E4D" w14:textId="5A42335A" w:rsidR="00CD36E9" w:rsidRDefault="00CD36E9">
            <w:pPr>
              <w:rPr>
                <w:rFonts w:eastAsiaTheme="minorEastAsia"/>
                <w:sz w:val="24"/>
                <w:szCs w:val="24"/>
              </w:rPr>
            </w:pPr>
            <w:r w:rsidRPr="5F3FEFD3">
              <w:rPr>
                <w:rFonts w:eastAsiaTheme="minorEastAsia"/>
              </w:rPr>
              <w:t>FRQ-VCH-010</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5AF5B3BE" w14:textId="7286B19F" w:rsidR="00CD36E9" w:rsidRDefault="00CD36E9">
            <w:pPr>
              <w:spacing w:after="60"/>
              <w:jc w:val="both"/>
              <w:rPr>
                <w:rFonts w:eastAsiaTheme="minorEastAsia"/>
                <w:sz w:val="24"/>
                <w:szCs w:val="24"/>
              </w:rPr>
            </w:pPr>
            <w:r w:rsidRPr="5F3FEFD3">
              <w:rPr>
                <w:rFonts w:eastAsiaTheme="minorEastAsia"/>
                <w:b/>
              </w:rPr>
              <w:t>Creation of study groups and enrolment of unemployed persons.</w:t>
            </w:r>
            <w:r w:rsidRPr="5F3FEFD3">
              <w:rPr>
                <w:rFonts w:eastAsiaTheme="minorEastAsia"/>
              </w:rPr>
              <w:t xml:space="preserve"> The system shall allow providers to create study groups for approved courses and enrol unemployed </w:t>
            </w:r>
          </w:p>
          <w:p w14:paraId="1EFD5CB6" w14:textId="3A49C172"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create study groups by provider only for approved and active courses;</w:t>
            </w:r>
          </w:p>
          <w:p w14:paraId="78DA800A" w14:textId="555C1BF0"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indicate group number, period, location and schedule;</w:t>
            </w:r>
          </w:p>
          <w:p w14:paraId="716EFC3C" w14:textId="39A0605D"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select unemployed persons with accepted/signed voucher and generated/signed contract;</w:t>
            </w:r>
          </w:p>
          <w:p w14:paraId="49CF8CB2" w14:textId="28FB2BF4"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enrol unemployed persons in the study group;</w:t>
            </w:r>
          </w:p>
          <w:p w14:paraId="3A556F17" w14:textId="50BA7428"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generate or upload the enrolment order;</w:t>
            </w:r>
          </w:p>
          <w:p w14:paraId="7A93AACE" w14:textId="468628F4"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update the beneficiary’s status in the professional training process;</w:t>
            </w:r>
          </w:p>
          <w:p w14:paraId="0E0C9ECB" w14:textId="1F20A89F"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make the enrolment order available in each enrolled person’s electronic dossier;</w:t>
            </w:r>
          </w:p>
          <w:p w14:paraId="15349243" w14:textId="66FC13EA"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allow STOFM/ANOFM to monitor the group in real time;</w:t>
            </w:r>
          </w:p>
          <w:p w14:paraId="1CDBD6E1" w14:textId="42A59FEA" w:rsidR="00CD36E9" w:rsidRDefault="00CD36E9" w:rsidP="00CD36E9">
            <w:pPr>
              <w:pStyle w:val="ListParagraph"/>
              <w:numPr>
                <w:ilvl w:val="0"/>
                <w:numId w:val="88"/>
              </w:numPr>
              <w:jc w:val="both"/>
              <w:rPr>
                <w:rFonts w:eastAsiaTheme="minorEastAsia"/>
                <w:sz w:val="24"/>
                <w:szCs w:val="24"/>
              </w:rPr>
            </w:pPr>
            <w:r w:rsidRPr="5F3FEFD3">
              <w:rPr>
                <w:rFonts w:eastAsiaTheme="minorEastAsia"/>
              </w:rPr>
              <w:t>manage group statuses such as planned, in formation, active, suspended, completed or cancelled.</w:t>
            </w:r>
          </w:p>
        </w:tc>
        <w:tc>
          <w:tcPr>
            <w:tcW w:w="2966" w:type="dxa"/>
            <w:tcBorders>
              <w:top w:val="single" w:sz="8" w:space="0" w:color="auto"/>
              <w:left w:val="single" w:sz="8" w:space="0" w:color="auto"/>
              <w:bottom w:val="single" w:sz="8" w:space="0" w:color="auto"/>
              <w:right w:val="single" w:sz="8" w:space="0" w:color="auto"/>
            </w:tcBorders>
          </w:tcPr>
          <w:p w14:paraId="298BEB16" w14:textId="511DA9B0" w:rsidR="00CD36E9" w:rsidRPr="74558611" w:rsidRDefault="00CD36E9">
            <w:pPr>
              <w:spacing w:after="60"/>
              <w:jc w:val="both"/>
              <w:rPr>
                <w:rFonts w:eastAsiaTheme="minorEastAsia"/>
                <w:b/>
                <w:sz w:val="24"/>
                <w:szCs w:val="24"/>
              </w:rPr>
            </w:pPr>
          </w:p>
        </w:tc>
      </w:tr>
      <w:tr w:rsidR="00CD36E9" w:rsidRPr="00CD36E9" w14:paraId="0E03C6BD" w14:textId="6DE7DDDB"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0021E100" w14:textId="2BD04B7D" w:rsidR="00CD36E9" w:rsidRDefault="00CD36E9">
            <w:pPr>
              <w:rPr>
                <w:rFonts w:eastAsiaTheme="minorEastAsia"/>
                <w:b/>
                <w:sz w:val="24"/>
                <w:szCs w:val="24"/>
              </w:rPr>
            </w:pPr>
            <w:r w:rsidRPr="5F3FEFD3">
              <w:rPr>
                <w:rFonts w:eastAsiaTheme="minorEastAsia"/>
                <w:b/>
              </w:rPr>
              <w:t xml:space="preserve"> </w:t>
            </w:r>
          </w:p>
          <w:p w14:paraId="2EC16371" w14:textId="5EE61E29" w:rsidR="00CD36E9" w:rsidRDefault="00CD36E9">
            <w:pPr>
              <w:rPr>
                <w:rFonts w:eastAsiaTheme="minorEastAsia"/>
                <w:b/>
                <w:sz w:val="24"/>
                <w:szCs w:val="24"/>
              </w:rPr>
            </w:pPr>
            <w:r w:rsidRPr="5F3FEFD3">
              <w:rPr>
                <w:rFonts w:eastAsiaTheme="minorEastAsia"/>
                <w:b/>
              </w:rPr>
              <w:t xml:space="preserve"> </w:t>
            </w:r>
          </w:p>
          <w:p w14:paraId="4C10A07F" w14:textId="71D11DDA" w:rsidR="00CD36E9" w:rsidRDefault="00CD36E9">
            <w:pPr>
              <w:rPr>
                <w:rFonts w:eastAsiaTheme="minorEastAsia"/>
                <w:b/>
                <w:sz w:val="24"/>
                <w:szCs w:val="24"/>
              </w:rPr>
            </w:pPr>
            <w:r w:rsidRPr="5F3FEFD3">
              <w:rPr>
                <w:rFonts w:eastAsiaTheme="minorEastAsia"/>
                <w:b/>
              </w:rPr>
              <w:t xml:space="preserve"> </w:t>
            </w:r>
          </w:p>
          <w:p w14:paraId="34EA0413" w14:textId="6E57A732" w:rsidR="00CD36E9" w:rsidRDefault="00CD36E9">
            <w:pPr>
              <w:rPr>
                <w:rFonts w:eastAsiaTheme="minorEastAsia"/>
                <w:b/>
                <w:sz w:val="24"/>
                <w:szCs w:val="24"/>
              </w:rPr>
            </w:pPr>
            <w:r w:rsidRPr="5F3FEFD3">
              <w:rPr>
                <w:rFonts w:eastAsiaTheme="minorEastAsia"/>
                <w:b/>
              </w:rPr>
              <w:t xml:space="preserve"> </w:t>
            </w:r>
          </w:p>
          <w:p w14:paraId="10AB21E0" w14:textId="6F6F5DFE" w:rsidR="00CD36E9" w:rsidRDefault="00CD36E9">
            <w:pPr>
              <w:rPr>
                <w:rFonts w:eastAsiaTheme="minorEastAsia"/>
                <w:b/>
                <w:sz w:val="24"/>
                <w:szCs w:val="24"/>
              </w:rPr>
            </w:pPr>
            <w:r w:rsidRPr="5F3FEFD3">
              <w:rPr>
                <w:rFonts w:eastAsiaTheme="minorEastAsia"/>
                <w:b/>
              </w:rPr>
              <w:t xml:space="preserve"> </w:t>
            </w:r>
          </w:p>
          <w:p w14:paraId="103F411B" w14:textId="0D1040B7" w:rsidR="00CD36E9" w:rsidRDefault="00CD36E9">
            <w:pPr>
              <w:rPr>
                <w:rFonts w:eastAsiaTheme="minorEastAsia"/>
                <w:sz w:val="24"/>
                <w:szCs w:val="24"/>
              </w:rPr>
            </w:pPr>
            <w:r w:rsidRPr="5F3FEFD3">
              <w:rPr>
                <w:rFonts w:eastAsiaTheme="minorEastAsia"/>
              </w:rPr>
              <w:t>FRQ-VCH-011</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65B15B29" w14:textId="6B13BAB1" w:rsidR="00CD36E9" w:rsidRDefault="00CD36E9">
            <w:pPr>
              <w:spacing w:after="60"/>
              <w:jc w:val="both"/>
              <w:rPr>
                <w:rFonts w:eastAsiaTheme="minorEastAsia"/>
                <w:sz w:val="24"/>
                <w:szCs w:val="24"/>
              </w:rPr>
            </w:pPr>
            <w:r w:rsidRPr="5F3FEFD3">
              <w:rPr>
                <w:rFonts w:eastAsiaTheme="minorEastAsia"/>
                <w:b/>
              </w:rPr>
              <w:t>Service provision contract between provider and ANOFM.</w:t>
            </w:r>
            <w:r w:rsidRPr="5F3FEFD3">
              <w:rPr>
                <w:rFonts w:eastAsiaTheme="minorEastAsia"/>
              </w:rPr>
              <w:t xml:space="preserve"> The system shall support the management of the contract between the professional training provider and ANOFM for the provision of training services.</w:t>
            </w:r>
          </w:p>
          <w:p w14:paraId="60031021" w14:textId="29029649"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generate or manage the contract/agreement between provider and ANOFM;</w:t>
            </w:r>
          </w:p>
          <w:p w14:paraId="708EB2D4" w14:textId="379FB8A0"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pre-fill contract data from approved provider, approved courses and approved costs;</w:t>
            </w:r>
          </w:p>
          <w:p w14:paraId="2D6F5DFC" w14:textId="2544D945"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support electronic signing by the provider and ANOFM through MSign, where applicable;</w:t>
            </w:r>
          </w:p>
          <w:p w14:paraId="247566D6" w14:textId="670AAE0E"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store the signed contract in the provider’s electronic file and module records;</w:t>
            </w:r>
          </w:p>
          <w:p w14:paraId="46F6F4DC" w14:textId="6F17E357"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link the contract to relevant courses, groups and financial obligations;</w:t>
            </w:r>
          </w:p>
          <w:p w14:paraId="0B1C82F4" w14:textId="51E1350E"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monitor contract validity, status and related operational actions;</w:t>
            </w:r>
          </w:p>
          <w:p w14:paraId="5FD874C0" w14:textId="479C0116" w:rsidR="00CD36E9" w:rsidRDefault="00CD36E9" w:rsidP="00CD36E9">
            <w:pPr>
              <w:pStyle w:val="ListParagraph"/>
              <w:numPr>
                <w:ilvl w:val="0"/>
                <w:numId w:val="87"/>
              </w:numPr>
              <w:jc w:val="both"/>
              <w:rPr>
                <w:rFonts w:eastAsiaTheme="minorEastAsia"/>
                <w:sz w:val="24"/>
                <w:szCs w:val="24"/>
              </w:rPr>
            </w:pPr>
            <w:r w:rsidRPr="5F3FEFD3">
              <w:rPr>
                <w:rFonts w:eastAsiaTheme="minorEastAsia"/>
              </w:rPr>
              <w:t>preserve contract versions and audit trail.</w:t>
            </w:r>
          </w:p>
        </w:tc>
        <w:tc>
          <w:tcPr>
            <w:tcW w:w="2966" w:type="dxa"/>
            <w:tcBorders>
              <w:top w:val="single" w:sz="8" w:space="0" w:color="auto"/>
              <w:left w:val="single" w:sz="8" w:space="0" w:color="auto"/>
              <w:bottom w:val="single" w:sz="8" w:space="0" w:color="auto"/>
              <w:right w:val="single" w:sz="8" w:space="0" w:color="auto"/>
            </w:tcBorders>
          </w:tcPr>
          <w:p w14:paraId="7336FF42" w14:textId="355DD3D4" w:rsidR="00CD36E9" w:rsidRPr="74558611" w:rsidRDefault="00CD36E9">
            <w:pPr>
              <w:spacing w:after="60"/>
              <w:jc w:val="both"/>
              <w:rPr>
                <w:rFonts w:eastAsiaTheme="minorEastAsia"/>
                <w:b/>
                <w:sz w:val="24"/>
                <w:szCs w:val="24"/>
              </w:rPr>
            </w:pPr>
          </w:p>
        </w:tc>
      </w:tr>
      <w:tr w:rsidR="00CD36E9" w:rsidRPr="00CD36E9" w14:paraId="5BD0F5EA" w14:textId="1B7DFEDE"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41EC0419" w14:textId="2B1212EE" w:rsidR="00CD36E9" w:rsidRDefault="00CD36E9">
            <w:pPr>
              <w:rPr>
                <w:rFonts w:eastAsiaTheme="minorEastAsia"/>
                <w:sz w:val="24"/>
                <w:szCs w:val="24"/>
              </w:rPr>
            </w:pPr>
            <w:r w:rsidRPr="5F3FEFD3">
              <w:rPr>
                <w:rFonts w:eastAsiaTheme="minorEastAsia"/>
              </w:rPr>
              <w:t xml:space="preserve"> </w:t>
            </w:r>
          </w:p>
          <w:p w14:paraId="1665F8D8" w14:textId="6FE00A82" w:rsidR="00CD36E9" w:rsidRDefault="00CD36E9">
            <w:pPr>
              <w:rPr>
                <w:rFonts w:eastAsiaTheme="minorEastAsia"/>
                <w:sz w:val="24"/>
                <w:szCs w:val="24"/>
              </w:rPr>
            </w:pPr>
            <w:r w:rsidRPr="5F3FEFD3">
              <w:rPr>
                <w:rFonts w:eastAsiaTheme="minorEastAsia"/>
              </w:rPr>
              <w:t xml:space="preserve"> </w:t>
            </w:r>
          </w:p>
          <w:p w14:paraId="61082E10" w14:textId="2D8CC77F" w:rsidR="00CD36E9" w:rsidRDefault="00CD36E9">
            <w:pPr>
              <w:rPr>
                <w:rFonts w:eastAsiaTheme="minorEastAsia"/>
                <w:sz w:val="24"/>
                <w:szCs w:val="24"/>
              </w:rPr>
            </w:pPr>
            <w:r w:rsidRPr="5F3FEFD3">
              <w:rPr>
                <w:rFonts w:eastAsiaTheme="minorEastAsia"/>
              </w:rPr>
              <w:t xml:space="preserve"> </w:t>
            </w:r>
          </w:p>
          <w:p w14:paraId="11DC137A" w14:textId="09E7AED3" w:rsidR="00CD36E9" w:rsidRDefault="00CD36E9">
            <w:pPr>
              <w:rPr>
                <w:rFonts w:eastAsiaTheme="minorEastAsia"/>
                <w:sz w:val="24"/>
                <w:szCs w:val="24"/>
              </w:rPr>
            </w:pPr>
            <w:r w:rsidRPr="5F3FEFD3">
              <w:rPr>
                <w:rFonts w:eastAsiaTheme="minorEastAsia"/>
              </w:rPr>
              <w:t xml:space="preserve"> </w:t>
            </w:r>
          </w:p>
          <w:p w14:paraId="42E3E5DE" w14:textId="16705D38" w:rsidR="00CD36E9" w:rsidRDefault="00CD36E9">
            <w:pPr>
              <w:rPr>
                <w:rFonts w:eastAsiaTheme="minorEastAsia"/>
                <w:sz w:val="24"/>
                <w:szCs w:val="24"/>
              </w:rPr>
            </w:pPr>
            <w:r w:rsidRPr="5F3FEFD3">
              <w:rPr>
                <w:rFonts w:eastAsiaTheme="minorEastAsia"/>
              </w:rPr>
              <w:t xml:space="preserve"> </w:t>
            </w:r>
          </w:p>
          <w:p w14:paraId="3BF6587B" w14:textId="4F4B2502" w:rsidR="00CD36E9" w:rsidRDefault="00CD36E9">
            <w:pPr>
              <w:rPr>
                <w:rFonts w:eastAsiaTheme="minorEastAsia"/>
                <w:sz w:val="24"/>
                <w:szCs w:val="24"/>
              </w:rPr>
            </w:pPr>
            <w:r w:rsidRPr="5F3FEFD3">
              <w:rPr>
                <w:rFonts w:eastAsiaTheme="minorEastAsia"/>
              </w:rPr>
              <w:t>FRQ-VCH-012</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74AD308F" w14:textId="4F93DA3D" w:rsidR="00CD36E9" w:rsidRDefault="00CD36E9">
            <w:pPr>
              <w:spacing w:after="60"/>
              <w:jc w:val="both"/>
              <w:rPr>
                <w:rFonts w:eastAsiaTheme="minorEastAsia"/>
                <w:sz w:val="24"/>
                <w:szCs w:val="24"/>
              </w:rPr>
            </w:pPr>
            <w:r w:rsidRPr="5F3FEFD3">
              <w:rPr>
                <w:rFonts w:eastAsiaTheme="minorEastAsia"/>
                <w:b/>
              </w:rPr>
              <w:t>Management of orders, suspensions, restorations, exmatriculations and graduation.</w:t>
            </w:r>
            <w:r w:rsidRPr="5F3FEFD3">
              <w:rPr>
                <w:rFonts w:eastAsiaTheme="minorEastAsia"/>
              </w:rPr>
              <w:t xml:space="preserve"> The system shall manage the administrative lifecycle of participants and study groups during the professional training process.</w:t>
            </w:r>
          </w:p>
          <w:p w14:paraId="332CE1E6" w14:textId="3C3638DE"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generate or upload orders related to enrolment, suspension, restoration, exmatriculation and graduation;</w:t>
            </w:r>
          </w:p>
          <w:p w14:paraId="5BE30972" w14:textId="6A3966F6"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record reasons and dates for suspension, restoration, exmatriculation or completion;</w:t>
            </w:r>
          </w:p>
          <w:p w14:paraId="2FEE52E6" w14:textId="1A888E34"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update beneficiary and group statuses accordingly;</w:t>
            </w:r>
          </w:p>
          <w:p w14:paraId="64EF1E64" w14:textId="7973EBF7"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notify STOFM, ANOFM, provider and beneficiary regarding relevant status changes;</w:t>
            </w:r>
          </w:p>
          <w:p w14:paraId="446DBE31" w14:textId="414F4103"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link all orders and administrative actions to the beneficiary’s training file and group record;</w:t>
            </w:r>
          </w:p>
          <w:p w14:paraId="41262BCD" w14:textId="374BE740"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preserve the history of status changes and related documents;</w:t>
            </w:r>
          </w:p>
          <w:p w14:paraId="706B34AE" w14:textId="02B0E43F" w:rsidR="00CD36E9" w:rsidRDefault="00CD36E9" w:rsidP="00CD36E9">
            <w:pPr>
              <w:pStyle w:val="ListParagraph"/>
              <w:numPr>
                <w:ilvl w:val="0"/>
                <w:numId w:val="86"/>
              </w:numPr>
              <w:jc w:val="both"/>
              <w:rPr>
                <w:rFonts w:eastAsiaTheme="minorEastAsia"/>
                <w:sz w:val="24"/>
                <w:szCs w:val="24"/>
              </w:rPr>
            </w:pPr>
            <w:r w:rsidRPr="5F3FEFD3">
              <w:rPr>
                <w:rFonts w:eastAsiaTheme="minorEastAsia"/>
              </w:rPr>
              <w:t>support monitoring of training progression and compliance with procedures.</w:t>
            </w:r>
          </w:p>
        </w:tc>
        <w:tc>
          <w:tcPr>
            <w:tcW w:w="2966" w:type="dxa"/>
            <w:tcBorders>
              <w:top w:val="single" w:sz="8" w:space="0" w:color="auto"/>
              <w:left w:val="single" w:sz="8" w:space="0" w:color="auto"/>
              <w:bottom w:val="single" w:sz="8" w:space="0" w:color="auto"/>
              <w:right w:val="single" w:sz="8" w:space="0" w:color="auto"/>
            </w:tcBorders>
          </w:tcPr>
          <w:p w14:paraId="4BA7465E" w14:textId="446FDBEA" w:rsidR="00CD36E9" w:rsidRPr="74558611" w:rsidRDefault="00CD36E9">
            <w:pPr>
              <w:spacing w:after="60"/>
              <w:jc w:val="both"/>
              <w:rPr>
                <w:rFonts w:eastAsiaTheme="minorEastAsia"/>
                <w:b/>
                <w:sz w:val="24"/>
                <w:szCs w:val="24"/>
              </w:rPr>
            </w:pPr>
          </w:p>
        </w:tc>
      </w:tr>
      <w:tr w:rsidR="00CD36E9" w:rsidRPr="00CD36E9" w14:paraId="6E44ABC3" w14:textId="1824E89B"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7A76F1D6" w14:textId="3F224B37" w:rsidR="00CD36E9" w:rsidRDefault="00CD36E9">
            <w:pPr>
              <w:rPr>
                <w:rFonts w:eastAsiaTheme="minorEastAsia"/>
                <w:sz w:val="24"/>
                <w:szCs w:val="24"/>
              </w:rPr>
            </w:pPr>
            <w:r w:rsidRPr="5F3FEFD3">
              <w:rPr>
                <w:rFonts w:eastAsiaTheme="minorEastAsia"/>
              </w:rPr>
              <w:t xml:space="preserve"> </w:t>
            </w:r>
          </w:p>
          <w:p w14:paraId="4028AB28" w14:textId="46925146" w:rsidR="00CD36E9" w:rsidRDefault="00CD36E9">
            <w:pPr>
              <w:rPr>
                <w:rFonts w:eastAsiaTheme="minorEastAsia"/>
                <w:sz w:val="24"/>
                <w:szCs w:val="24"/>
              </w:rPr>
            </w:pPr>
            <w:r w:rsidRPr="5F3FEFD3">
              <w:rPr>
                <w:rFonts w:eastAsiaTheme="minorEastAsia"/>
              </w:rPr>
              <w:t xml:space="preserve"> </w:t>
            </w:r>
          </w:p>
          <w:p w14:paraId="733B06A7" w14:textId="116B2C46" w:rsidR="00CD36E9" w:rsidRDefault="00CD36E9">
            <w:pPr>
              <w:rPr>
                <w:rFonts w:eastAsiaTheme="minorEastAsia"/>
                <w:sz w:val="24"/>
                <w:szCs w:val="24"/>
              </w:rPr>
            </w:pPr>
            <w:r w:rsidRPr="5F3FEFD3">
              <w:rPr>
                <w:rFonts w:eastAsiaTheme="minorEastAsia"/>
              </w:rPr>
              <w:t xml:space="preserve"> </w:t>
            </w:r>
          </w:p>
          <w:p w14:paraId="3A7B2ECD" w14:textId="662EE4A0" w:rsidR="00CD36E9" w:rsidRDefault="00CD36E9">
            <w:pPr>
              <w:rPr>
                <w:rFonts w:eastAsiaTheme="minorEastAsia"/>
                <w:sz w:val="24"/>
                <w:szCs w:val="24"/>
              </w:rPr>
            </w:pPr>
            <w:r w:rsidRPr="5F3FEFD3">
              <w:rPr>
                <w:rFonts w:eastAsiaTheme="minorEastAsia"/>
              </w:rPr>
              <w:t xml:space="preserve"> </w:t>
            </w:r>
          </w:p>
          <w:p w14:paraId="22BF4B50" w14:textId="53406876" w:rsidR="00CD36E9" w:rsidRDefault="00CD36E9">
            <w:pPr>
              <w:rPr>
                <w:rFonts w:eastAsiaTheme="minorEastAsia"/>
                <w:sz w:val="24"/>
                <w:szCs w:val="24"/>
              </w:rPr>
            </w:pPr>
            <w:r w:rsidRPr="5F3FEFD3">
              <w:rPr>
                <w:rFonts w:eastAsiaTheme="minorEastAsia"/>
              </w:rPr>
              <w:t xml:space="preserve"> </w:t>
            </w:r>
          </w:p>
          <w:p w14:paraId="1FB8F190" w14:textId="366F8306" w:rsidR="00CD36E9" w:rsidRDefault="00CD36E9">
            <w:pPr>
              <w:rPr>
                <w:rFonts w:eastAsiaTheme="minorEastAsia"/>
                <w:sz w:val="24"/>
                <w:szCs w:val="24"/>
              </w:rPr>
            </w:pPr>
            <w:r w:rsidRPr="5F3FEFD3">
              <w:rPr>
                <w:rFonts w:eastAsiaTheme="minorEastAsia"/>
              </w:rPr>
              <w:t>FRQ-VCH-013</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1517EF51" w14:textId="66DE6CBC" w:rsidR="00CD36E9" w:rsidRDefault="00CD36E9">
            <w:pPr>
              <w:spacing w:after="60"/>
              <w:jc w:val="both"/>
              <w:rPr>
                <w:rFonts w:eastAsiaTheme="minorEastAsia"/>
                <w:sz w:val="24"/>
                <w:szCs w:val="24"/>
              </w:rPr>
            </w:pPr>
            <w:r w:rsidRPr="5F3FEFD3">
              <w:rPr>
                <w:rFonts w:eastAsiaTheme="minorEastAsia"/>
                <w:b/>
              </w:rPr>
              <w:t>Completion and validation of attendance.</w:t>
            </w:r>
            <w:r w:rsidRPr="5F3FEFD3">
              <w:rPr>
                <w:rFonts w:eastAsiaTheme="minorEastAsia"/>
              </w:rPr>
              <w:t xml:space="preserve"> The system shall allow the provider to complete attendance records for enrolled beneficiaries and allow authorized users to validate and monitor attendance data.</w:t>
            </w:r>
          </w:p>
          <w:p w14:paraId="5244AD46" w14:textId="73B09A93"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complete attendance records for each enrolled unemployed person;</w:t>
            </w:r>
          </w:p>
          <w:p w14:paraId="2FB82EC5" w14:textId="3CAA8818"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validate attendance according to configured rules and thresholds;</w:t>
            </w:r>
          </w:p>
          <w:p w14:paraId="47E71B53" w14:textId="3F4A2A09"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identify absences and exceeded absence thresholds;</w:t>
            </w:r>
          </w:p>
          <w:p w14:paraId="08101E3D" w14:textId="005CD9E9"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notify relevant users regarding attendance issues;</w:t>
            </w:r>
          </w:p>
          <w:p w14:paraId="6D64D0E4" w14:textId="07ED456A"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link attendance data to the study group, beneficiary training file and payment processes;</w:t>
            </w:r>
          </w:p>
          <w:p w14:paraId="4FAEA6A6" w14:textId="084BDA53"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use attendance data for graduation, scholarship and service acceptance decisions;</w:t>
            </w:r>
          </w:p>
          <w:p w14:paraId="7A3C16D4" w14:textId="2E9AA9DE" w:rsidR="00CD36E9" w:rsidRDefault="00CD36E9" w:rsidP="00CD36E9">
            <w:pPr>
              <w:pStyle w:val="ListParagraph"/>
              <w:numPr>
                <w:ilvl w:val="0"/>
                <w:numId w:val="85"/>
              </w:numPr>
              <w:jc w:val="both"/>
              <w:rPr>
                <w:rFonts w:eastAsiaTheme="minorEastAsia"/>
                <w:sz w:val="24"/>
                <w:szCs w:val="24"/>
              </w:rPr>
            </w:pPr>
            <w:r w:rsidRPr="5F3FEFD3">
              <w:rPr>
                <w:rFonts w:eastAsiaTheme="minorEastAsia"/>
              </w:rPr>
              <w:t>preserve attendance history for audit and reporting.</w:t>
            </w:r>
          </w:p>
        </w:tc>
        <w:tc>
          <w:tcPr>
            <w:tcW w:w="2966" w:type="dxa"/>
            <w:tcBorders>
              <w:top w:val="single" w:sz="8" w:space="0" w:color="auto"/>
              <w:left w:val="single" w:sz="8" w:space="0" w:color="auto"/>
              <w:bottom w:val="single" w:sz="8" w:space="0" w:color="auto"/>
              <w:right w:val="single" w:sz="8" w:space="0" w:color="auto"/>
            </w:tcBorders>
          </w:tcPr>
          <w:p w14:paraId="5AFC5148" w14:textId="32E209F0" w:rsidR="00CD36E9" w:rsidRPr="74558611" w:rsidRDefault="00CD36E9">
            <w:pPr>
              <w:spacing w:after="60"/>
              <w:jc w:val="both"/>
              <w:rPr>
                <w:rFonts w:eastAsiaTheme="minorEastAsia"/>
                <w:b/>
                <w:sz w:val="24"/>
                <w:szCs w:val="24"/>
              </w:rPr>
            </w:pPr>
          </w:p>
        </w:tc>
      </w:tr>
      <w:tr w:rsidR="00CD36E9" w:rsidRPr="00CD36E9" w14:paraId="324866B9" w14:textId="22314AF1"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5B7E55A5" w14:textId="372EDEFA" w:rsidR="00CD36E9" w:rsidRDefault="00CD36E9">
            <w:pPr>
              <w:rPr>
                <w:rFonts w:eastAsiaTheme="minorEastAsia"/>
                <w:b/>
                <w:sz w:val="24"/>
                <w:szCs w:val="24"/>
              </w:rPr>
            </w:pPr>
            <w:r w:rsidRPr="5F3FEFD3">
              <w:rPr>
                <w:rFonts w:eastAsiaTheme="minorEastAsia"/>
                <w:b/>
              </w:rPr>
              <w:t xml:space="preserve"> </w:t>
            </w:r>
          </w:p>
          <w:p w14:paraId="18A873E2" w14:textId="72A94B6F" w:rsidR="00CD36E9" w:rsidRDefault="00CD36E9">
            <w:pPr>
              <w:rPr>
                <w:rFonts w:eastAsiaTheme="minorEastAsia"/>
                <w:b/>
                <w:sz w:val="24"/>
                <w:szCs w:val="24"/>
              </w:rPr>
            </w:pPr>
            <w:r w:rsidRPr="5F3FEFD3">
              <w:rPr>
                <w:rFonts w:eastAsiaTheme="minorEastAsia"/>
                <w:b/>
              </w:rPr>
              <w:t xml:space="preserve"> </w:t>
            </w:r>
          </w:p>
          <w:p w14:paraId="11726FE2" w14:textId="40F9B119" w:rsidR="00CD36E9" w:rsidRDefault="00CD36E9">
            <w:pPr>
              <w:rPr>
                <w:rFonts w:eastAsiaTheme="minorEastAsia"/>
                <w:b/>
                <w:sz w:val="24"/>
                <w:szCs w:val="24"/>
              </w:rPr>
            </w:pPr>
            <w:r w:rsidRPr="5F3FEFD3">
              <w:rPr>
                <w:rFonts w:eastAsiaTheme="minorEastAsia"/>
                <w:b/>
              </w:rPr>
              <w:t xml:space="preserve"> </w:t>
            </w:r>
          </w:p>
          <w:p w14:paraId="6E3AEF37" w14:textId="7DEA5E2A" w:rsidR="00CD36E9" w:rsidRDefault="00CD36E9">
            <w:pPr>
              <w:rPr>
                <w:rFonts w:eastAsiaTheme="minorEastAsia"/>
                <w:sz w:val="24"/>
                <w:szCs w:val="24"/>
              </w:rPr>
            </w:pPr>
            <w:r w:rsidRPr="5F3FEFD3">
              <w:rPr>
                <w:rFonts w:eastAsiaTheme="minorEastAsia"/>
              </w:rPr>
              <w:t>FRQ-VCH-014</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65F80112" w14:textId="10F3E418" w:rsidR="00CD36E9" w:rsidRDefault="00CD36E9">
            <w:pPr>
              <w:spacing w:after="60"/>
              <w:jc w:val="both"/>
              <w:rPr>
                <w:rFonts w:eastAsiaTheme="minorEastAsia"/>
                <w:sz w:val="24"/>
                <w:szCs w:val="24"/>
              </w:rPr>
            </w:pPr>
            <w:r w:rsidRPr="5F3FEFD3">
              <w:rPr>
                <w:rFonts w:eastAsiaTheme="minorEastAsia"/>
                <w:b/>
              </w:rPr>
              <w:t>Diploma/certificate, evaluation questionnaire and course completion.</w:t>
            </w:r>
            <w:r w:rsidRPr="5F3FEFD3">
              <w:rPr>
                <w:rFonts w:eastAsiaTheme="minorEastAsia"/>
              </w:rPr>
              <w:t xml:space="preserve"> The system shall support the completion stage of training, including upload/generation of final documents and collection of beneficiary evaluation feedback.</w:t>
            </w:r>
          </w:p>
          <w:p w14:paraId="764E058C" w14:textId="03C758D3"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record completion of the training course;</w:t>
            </w:r>
          </w:p>
          <w:p w14:paraId="2A37CF49" w14:textId="05A6342B"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generate or upload graduation order and diploma/certificate;</w:t>
            </w:r>
          </w:p>
          <w:p w14:paraId="3A17EE13" w14:textId="06DBB0A5"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associate diploma/certificate with the beneficiary’s electronic training file;</w:t>
            </w:r>
          </w:p>
          <w:p w14:paraId="43151E7A" w14:textId="52E4452A"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collect the beneficiary evaluation questionnaire;</w:t>
            </w:r>
          </w:p>
          <w:p w14:paraId="1C3F046A" w14:textId="47F99494"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update beneficiary status after course completion;</w:t>
            </w:r>
          </w:p>
          <w:p w14:paraId="38992509" w14:textId="6C9B9EB6"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record qualification or profession obtained after training;</w:t>
            </w:r>
          </w:p>
          <w:p w14:paraId="662E8B88" w14:textId="07A39FE5"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use completion data for reports, dashboards and post-training employment monitoring;</w:t>
            </w:r>
          </w:p>
          <w:p w14:paraId="22ABC244" w14:textId="78D3DCFC" w:rsidR="00CD36E9" w:rsidRDefault="00CD36E9" w:rsidP="00CD36E9">
            <w:pPr>
              <w:pStyle w:val="ListParagraph"/>
              <w:numPr>
                <w:ilvl w:val="0"/>
                <w:numId w:val="84"/>
              </w:numPr>
              <w:jc w:val="both"/>
              <w:rPr>
                <w:rFonts w:eastAsiaTheme="minorEastAsia"/>
                <w:sz w:val="24"/>
                <w:szCs w:val="24"/>
              </w:rPr>
            </w:pPr>
            <w:r w:rsidRPr="5F3FEFD3">
              <w:rPr>
                <w:rFonts w:eastAsiaTheme="minorEastAsia"/>
              </w:rPr>
              <w:t>preserve all final documents and questionnaire data in the electronic dossier.</w:t>
            </w:r>
          </w:p>
        </w:tc>
        <w:tc>
          <w:tcPr>
            <w:tcW w:w="2966" w:type="dxa"/>
            <w:tcBorders>
              <w:top w:val="single" w:sz="8" w:space="0" w:color="auto"/>
              <w:left w:val="single" w:sz="8" w:space="0" w:color="auto"/>
              <w:bottom w:val="single" w:sz="8" w:space="0" w:color="auto"/>
              <w:right w:val="single" w:sz="8" w:space="0" w:color="auto"/>
            </w:tcBorders>
          </w:tcPr>
          <w:p w14:paraId="5814D737" w14:textId="456F93F9" w:rsidR="00CD36E9" w:rsidRPr="74558611" w:rsidRDefault="00CD36E9">
            <w:pPr>
              <w:spacing w:after="60"/>
              <w:jc w:val="both"/>
              <w:rPr>
                <w:rFonts w:eastAsiaTheme="minorEastAsia"/>
                <w:b/>
                <w:sz w:val="24"/>
                <w:szCs w:val="24"/>
              </w:rPr>
            </w:pPr>
          </w:p>
        </w:tc>
      </w:tr>
      <w:tr w:rsidR="00CD36E9" w:rsidRPr="00CD36E9" w14:paraId="4DAF610E" w14:textId="563284AC"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1E998DA4" w14:textId="38BA0D6E" w:rsidR="00CD36E9" w:rsidRDefault="00CD36E9">
            <w:pPr>
              <w:rPr>
                <w:rFonts w:eastAsiaTheme="minorEastAsia"/>
                <w:sz w:val="24"/>
                <w:szCs w:val="24"/>
              </w:rPr>
            </w:pPr>
            <w:r w:rsidRPr="5F3FEFD3">
              <w:rPr>
                <w:rFonts w:eastAsiaTheme="minorEastAsia"/>
              </w:rPr>
              <w:t xml:space="preserve"> </w:t>
            </w:r>
          </w:p>
          <w:p w14:paraId="03DB9C88" w14:textId="5F3AA060" w:rsidR="00CD36E9" w:rsidRDefault="00CD36E9">
            <w:pPr>
              <w:rPr>
                <w:rFonts w:eastAsiaTheme="minorEastAsia"/>
                <w:sz w:val="24"/>
                <w:szCs w:val="24"/>
              </w:rPr>
            </w:pPr>
            <w:r w:rsidRPr="5F3FEFD3">
              <w:rPr>
                <w:rFonts w:eastAsiaTheme="minorEastAsia"/>
              </w:rPr>
              <w:t xml:space="preserve"> </w:t>
            </w:r>
          </w:p>
          <w:p w14:paraId="1B10B99E" w14:textId="060F2090" w:rsidR="00CD36E9" w:rsidRDefault="00CD36E9">
            <w:pPr>
              <w:rPr>
                <w:rFonts w:eastAsiaTheme="minorEastAsia"/>
                <w:sz w:val="24"/>
                <w:szCs w:val="24"/>
              </w:rPr>
            </w:pPr>
            <w:r w:rsidRPr="5F3FEFD3">
              <w:rPr>
                <w:rFonts w:eastAsiaTheme="minorEastAsia"/>
              </w:rPr>
              <w:t xml:space="preserve"> </w:t>
            </w:r>
          </w:p>
          <w:p w14:paraId="6BAD9C51" w14:textId="727B8FBB" w:rsidR="00CD36E9" w:rsidRDefault="00CD36E9">
            <w:pPr>
              <w:rPr>
                <w:rFonts w:eastAsiaTheme="minorEastAsia"/>
                <w:sz w:val="24"/>
                <w:szCs w:val="24"/>
              </w:rPr>
            </w:pPr>
            <w:r w:rsidRPr="5F3FEFD3">
              <w:rPr>
                <w:rFonts w:eastAsiaTheme="minorEastAsia"/>
              </w:rPr>
              <w:t>FRQ-VCH-015</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7E52B8EC" w14:textId="47E4B9DF" w:rsidR="00CD36E9" w:rsidRDefault="00CD36E9">
            <w:pPr>
              <w:spacing w:after="60"/>
              <w:jc w:val="both"/>
              <w:rPr>
                <w:rFonts w:eastAsiaTheme="minorEastAsia"/>
                <w:sz w:val="24"/>
                <w:szCs w:val="24"/>
              </w:rPr>
            </w:pPr>
            <w:r w:rsidRPr="5F3FEFD3">
              <w:rPr>
                <w:rFonts w:eastAsiaTheme="minorEastAsia"/>
                <w:b/>
              </w:rPr>
              <w:t>Service delivery act, fiscal invoice, scholarship and payments.</w:t>
            </w:r>
            <w:r w:rsidRPr="5F3FEFD3">
              <w:rPr>
                <w:rFonts w:eastAsiaTheme="minorEastAsia"/>
              </w:rPr>
              <w:t xml:space="preserve"> The system shall support the financial and payment-related processes linked to professional training, including service delivery acts, invoices, scholarships and payments.</w:t>
            </w:r>
          </w:p>
          <w:p w14:paraId="468D2C59" w14:textId="2CCAA2A5"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manage service delivery acts for training services provided;</w:t>
            </w:r>
          </w:p>
          <w:p w14:paraId="30EB1A7D" w14:textId="49474F6B"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support invoice-related workflows for provider payments;</w:t>
            </w:r>
          </w:p>
          <w:p w14:paraId="4664042D" w14:textId="669B1386"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manage scholarship-related information for beneficiaries, where applicable;</w:t>
            </w:r>
          </w:p>
          <w:p w14:paraId="0601193A" w14:textId="20D259EC"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link attendance, completion and service delivery data with payment eligibility;</w:t>
            </w:r>
          </w:p>
          <w:p w14:paraId="7331889B" w14:textId="7AA9091C"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monitor costs of courses, invoices and payments;</w:t>
            </w:r>
          </w:p>
          <w:p w14:paraId="4E528789" w14:textId="4004CA0F"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generate data required for accounting, financial monitoring and reporting;</w:t>
            </w:r>
          </w:p>
          <w:p w14:paraId="4F267BE5" w14:textId="0D2AD327"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ensure that payment-related operations are visible only to authorized roles;</w:t>
            </w:r>
          </w:p>
          <w:p w14:paraId="126BD3F7" w14:textId="4CB7F95A" w:rsidR="00CD36E9" w:rsidRDefault="00CD36E9" w:rsidP="00CD36E9">
            <w:pPr>
              <w:pStyle w:val="ListParagraph"/>
              <w:numPr>
                <w:ilvl w:val="0"/>
                <w:numId w:val="83"/>
              </w:numPr>
              <w:jc w:val="both"/>
              <w:rPr>
                <w:rFonts w:eastAsiaTheme="minorEastAsia"/>
                <w:sz w:val="24"/>
                <w:szCs w:val="24"/>
              </w:rPr>
            </w:pPr>
            <w:r w:rsidRPr="5F3FEFD3">
              <w:rPr>
                <w:rFonts w:eastAsiaTheme="minorEastAsia"/>
              </w:rPr>
              <w:t>include payment data in reports and dashboards.</w:t>
            </w:r>
          </w:p>
        </w:tc>
        <w:tc>
          <w:tcPr>
            <w:tcW w:w="2966" w:type="dxa"/>
            <w:tcBorders>
              <w:top w:val="single" w:sz="8" w:space="0" w:color="auto"/>
              <w:left w:val="single" w:sz="8" w:space="0" w:color="auto"/>
              <w:bottom w:val="single" w:sz="8" w:space="0" w:color="auto"/>
              <w:right w:val="single" w:sz="8" w:space="0" w:color="auto"/>
            </w:tcBorders>
          </w:tcPr>
          <w:p w14:paraId="6B189FA3" w14:textId="76A08A86" w:rsidR="00CD36E9" w:rsidRPr="74558611" w:rsidRDefault="00CD36E9">
            <w:pPr>
              <w:spacing w:after="60"/>
              <w:jc w:val="both"/>
              <w:rPr>
                <w:rFonts w:eastAsiaTheme="minorEastAsia"/>
                <w:b/>
                <w:sz w:val="24"/>
                <w:szCs w:val="24"/>
              </w:rPr>
            </w:pPr>
          </w:p>
        </w:tc>
      </w:tr>
      <w:tr w:rsidR="00CD36E9" w:rsidRPr="00CD36E9" w14:paraId="5D537ED5" w14:textId="37F827B6"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5C2B2403" w14:textId="4E0F0E18" w:rsidR="00CD36E9" w:rsidRDefault="00CD36E9">
            <w:pPr>
              <w:rPr>
                <w:rFonts w:eastAsiaTheme="minorEastAsia"/>
                <w:sz w:val="24"/>
                <w:szCs w:val="24"/>
              </w:rPr>
            </w:pPr>
            <w:r w:rsidRPr="5F3FEFD3">
              <w:rPr>
                <w:rFonts w:eastAsiaTheme="minorEastAsia"/>
              </w:rPr>
              <w:t xml:space="preserve"> </w:t>
            </w:r>
          </w:p>
          <w:p w14:paraId="7E115D54" w14:textId="6A99E20E" w:rsidR="00CD36E9" w:rsidRDefault="00CD36E9">
            <w:pPr>
              <w:rPr>
                <w:rFonts w:eastAsiaTheme="minorEastAsia"/>
                <w:sz w:val="24"/>
                <w:szCs w:val="24"/>
              </w:rPr>
            </w:pPr>
            <w:r w:rsidRPr="5F3FEFD3">
              <w:rPr>
                <w:rFonts w:eastAsiaTheme="minorEastAsia"/>
              </w:rPr>
              <w:t xml:space="preserve"> </w:t>
            </w:r>
          </w:p>
          <w:p w14:paraId="7B366256" w14:textId="4BAD6A9A" w:rsidR="00CD36E9" w:rsidRDefault="00CD36E9">
            <w:pPr>
              <w:rPr>
                <w:rFonts w:eastAsiaTheme="minorEastAsia"/>
                <w:sz w:val="24"/>
                <w:szCs w:val="24"/>
              </w:rPr>
            </w:pPr>
            <w:r w:rsidRPr="5F3FEFD3">
              <w:rPr>
                <w:rFonts w:eastAsiaTheme="minorEastAsia"/>
              </w:rPr>
              <w:t xml:space="preserve"> </w:t>
            </w:r>
          </w:p>
          <w:p w14:paraId="70678323" w14:textId="3FF2B16D" w:rsidR="00CD36E9" w:rsidRDefault="00CD36E9">
            <w:pPr>
              <w:rPr>
                <w:rFonts w:eastAsiaTheme="minorEastAsia"/>
                <w:sz w:val="24"/>
                <w:szCs w:val="24"/>
              </w:rPr>
            </w:pPr>
            <w:r w:rsidRPr="5F3FEFD3">
              <w:rPr>
                <w:rFonts w:eastAsiaTheme="minorEastAsia"/>
              </w:rPr>
              <w:t>FRQ-VCH-016</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4E1EC655" w14:textId="4050E6C4" w:rsidR="00CD36E9" w:rsidRDefault="00CD36E9">
            <w:pPr>
              <w:spacing w:after="60"/>
              <w:jc w:val="both"/>
              <w:rPr>
                <w:rFonts w:eastAsiaTheme="minorEastAsia"/>
                <w:sz w:val="24"/>
                <w:szCs w:val="24"/>
              </w:rPr>
            </w:pPr>
            <w:r w:rsidRPr="5F3FEFD3">
              <w:rPr>
                <w:rFonts w:eastAsiaTheme="minorEastAsia"/>
                <w:b/>
              </w:rPr>
              <w:t>Electronic file of the voucher-based professional training measure.</w:t>
            </w:r>
            <w:r w:rsidRPr="5F3FEFD3">
              <w:rPr>
                <w:rFonts w:eastAsiaTheme="minorEastAsia"/>
              </w:rPr>
              <w:t xml:space="preserve"> The system shall create and maintain an electronic file for each voucher-based training measure applied to a beneficiary, consolidating all data and documents related to the measure.</w:t>
            </w:r>
          </w:p>
          <w:p w14:paraId="0DAB8505" w14:textId="692C5F94"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create an electronic file for the voucher-based training measure;</w:t>
            </w:r>
          </w:p>
          <w:p w14:paraId="081AD801" w14:textId="419B318B"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link the file to the beneficiary’s main electronic dossier;</w:t>
            </w:r>
          </w:p>
          <w:p w14:paraId="08DD40E9" w14:textId="0A01E4D6"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store voucher, provider, course, contract, group, attendance, orders, certificate, questionnaire, service delivery act, invoice and payment information;</w:t>
            </w:r>
          </w:p>
          <w:p w14:paraId="2B0FD402" w14:textId="0A15D385"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preserve full history of the measure from recommendation to finalization;</w:t>
            </w:r>
          </w:p>
          <w:p w14:paraId="19450E65" w14:textId="205EA4D2"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provide access to the file according to user role and permissions;</w:t>
            </w:r>
          </w:p>
          <w:p w14:paraId="0945FEFA" w14:textId="0402BCC8" w:rsidR="00CD36E9" w:rsidRDefault="00CD36E9" w:rsidP="00CD36E9">
            <w:pPr>
              <w:pStyle w:val="ListParagraph"/>
              <w:numPr>
                <w:ilvl w:val="0"/>
                <w:numId w:val="82"/>
              </w:numPr>
              <w:jc w:val="both"/>
              <w:rPr>
                <w:rFonts w:eastAsiaTheme="minorEastAsia"/>
                <w:sz w:val="24"/>
                <w:szCs w:val="24"/>
              </w:rPr>
            </w:pPr>
            <w:r w:rsidRPr="5F3FEFD3">
              <w:rPr>
                <w:rFonts w:eastAsiaTheme="minorEastAsia"/>
              </w:rPr>
              <w:t>support monitoring, reporting and audit of each training measure.</w:t>
            </w:r>
          </w:p>
        </w:tc>
        <w:tc>
          <w:tcPr>
            <w:tcW w:w="2966" w:type="dxa"/>
            <w:tcBorders>
              <w:top w:val="single" w:sz="8" w:space="0" w:color="auto"/>
              <w:left w:val="single" w:sz="8" w:space="0" w:color="auto"/>
              <w:bottom w:val="single" w:sz="8" w:space="0" w:color="auto"/>
              <w:right w:val="single" w:sz="8" w:space="0" w:color="auto"/>
            </w:tcBorders>
          </w:tcPr>
          <w:p w14:paraId="46183E12" w14:textId="32E72F79" w:rsidR="00CD36E9" w:rsidRPr="74558611" w:rsidRDefault="00CD36E9">
            <w:pPr>
              <w:spacing w:after="60"/>
              <w:jc w:val="both"/>
              <w:rPr>
                <w:rFonts w:eastAsiaTheme="minorEastAsia"/>
                <w:b/>
                <w:sz w:val="24"/>
                <w:szCs w:val="24"/>
              </w:rPr>
            </w:pPr>
          </w:p>
        </w:tc>
      </w:tr>
      <w:tr w:rsidR="00CD36E9" w:rsidRPr="00CD36E9" w14:paraId="2A19A87E" w14:textId="3BDF3783" w:rsidTr="3D026C83">
        <w:trPr>
          <w:trHeight w:val="300"/>
        </w:trPr>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67358C31" w14:textId="0017D6D8" w:rsidR="00CD36E9" w:rsidRDefault="00CD36E9">
            <w:pPr>
              <w:rPr>
                <w:rFonts w:eastAsiaTheme="minorEastAsia"/>
                <w:sz w:val="24"/>
                <w:szCs w:val="24"/>
              </w:rPr>
            </w:pPr>
            <w:r w:rsidRPr="5F3FEFD3">
              <w:rPr>
                <w:rFonts w:eastAsiaTheme="minorEastAsia"/>
              </w:rPr>
              <w:t xml:space="preserve"> </w:t>
            </w:r>
          </w:p>
          <w:p w14:paraId="0C501356" w14:textId="748210EE" w:rsidR="00CD36E9" w:rsidRDefault="00CD36E9">
            <w:pPr>
              <w:rPr>
                <w:rFonts w:eastAsiaTheme="minorEastAsia"/>
                <w:sz w:val="24"/>
                <w:szCs w:val="24"/>
              </w:rPr>
            </w:pPr>
            <w:r w:rsidRPr="5F3FEFD3">
              <w:rPr>
                <w:rFonts w:eastAsiaTheme="minorEastAsia"/>
              </w:rPr>
              <w:t xml:space="preserve"> </w:t>
            </w:r>
          </w:p>
          <w:p w14:paraId="7702946B" w14:textId="7923A4FD" w:rsidR="00CD36E9" w:rsidRDefault="00CD36E9">
            <w:pPr>
              <w:rPr>
                <w:rFonts w:eastAsiaTheme="minorEastAsia"/>
                <w:sz w:val="24"/>
                <w:szCs w:val="24"/>
              </w:rPr>
            </w:pPr>
            <w:r w:rsidRPr="5F3FEFD3">
              <w:rPr>
                <w:rFonts w:eastAsiaTheme="minorEastAsia"/>
              </w:rPr>
              <w:t>FRQ-VCH-017</w:t>
            </w:r>
          </w:p>
        </w:tc>
        <w:tc>
          <w:tcPr>
            <w:tcW w:w="4906" w:type="dxa"/>
            <w:tcBorders>
              <w:top w:val="single" w:sz="8" w:space="0" w:color="auto"/>
              <w:left w:val="single" w:sz="8" w:space="0" w:color="auto"/>
              <w:bottom w:val="single" w:sz="8" w:space="0" w:color="auto"/>
              <w:right w:val="single" w:sz="8" w:space="0" w:color="auto"/>
            </w:tcBorders>
            <w:tcMar>
              <w:left w:w="108" w:type="dxa"/>
              <w:right w:w="108" w:type="dxa"/>
            </w:tcMar>
          </w:tcPr>
          <w:p w14:paraId="3904C655" w14:textId="59794C78" w:rsidR="00CD36E9" w:rsidRDefault="00CD36E9">
            <w:pPr>
              <w:spacing w:after="60"/>
              <w:jc w:val="both"/>
              <w:rPr>
                <w:rFonts w:eastAsiaTheme="minorEastAsia"/>
                <w:sz w:val="24"/>
                <w:szCs w:val="24"/>
              </w:rPr>
            </w:pPr>
            <w:r w:rsidRPr="5F3FEFD3">
              <w:rPr>
                <w:rFonts w:eastAsiaTheme="minorEastAsia"/>
                <w:b/>
              </w:rPr>
              <w:t>Integrations with government services.</w:t>
            </w:r>
            <w:r w:rsidRPr="5F3FEFD3">
              <w:rPr>
                <w:rFonts w:eastAsiaTheme="minorEastAsia"/>
              </w:rPr>
              <w:t xml:space="preserve"> The module shall integrate with relevant government services and platforms required for authentication, signing, notification, interoperability and payment-related operations.</w:t>
            </w:r>
          </w:p>
          <w:p w14:paraId="07396F4B" w14:textId="507CFBD8"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integrate with MPass or approved authentication mechanisms;</w:t>
            </w:r>
          </w:p>
          <w:p w14:paraId="416F3D81" w14:textId="4B63667B"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integrate with MSign for electronic signing of vouchers, contracts, agreements or decisions, where applicable;</w:t>
            </w:r>
          </w:p>
          <w:p w14:paraId="63974C9C" w14:textId="4F5AD5EC"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integrate with MNotify for notifications and alerts;</w:t>
            </w:r>
          </w:p>
          <w:p w14:paraId="3E62F934" w14:textId="03A97240"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integrate with MConnect and relevant registers for data verification and exchange;</w:t>
            </w:r>
          </w:p>
          <w:p w14:paraId="75FF1561" w14:textId="0FB2C660"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integrate with MPay or other payment-related systems where applicable;</w:t>
            </w:r>
          </w:p>
          <w:p w14:paraId="55E4341B" w14:textId="2C23C14B"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ensure secure data exchange and full traceability of integration calls;</w:t>
            </w:r>
          </w:p>
          <w:p w14:paraId="2EAFD20A" w14:textId="479009F3" w:rsidR="00CD36E9" w:rsidRDefault="00CD36E9" w:rsidP="00CD36E9">
            <w:pPr>
              <w:pStyle w:val="ListParagraph"/>
              <w:numPr>
                <w:ilvl w:val="0"/>
                <w:numId w:val="81"/>
              </w:numPr>
              <w:ind w:left="259" w:hanging="259"/>
              <w:jc w:val="both"/>
              <w:rPr>
                <w:rFonts w:eastAsiaTheme="minorEastAsia"/>
                <w:sz w:val="24"/>
                <w:szCs w:val="24"/>
              </w:rPr>
            </w:pPr>
            <w:r w:rsidRPr="5F3FEFD3">
              <w:rPr>
                <w:rFonts w:eastAsiaTheme="minorEastAsia"/>
              </w:rPr>
              <w:t>support future extension of integrations based on ANOFM and eSocial architecture.</w:t>
            </w:r>
          </w:p>
        </w:tc>
        <w:tc>
          <w:tcPr>
            <w:tcW w:w="2966" w:type="dxa"/>
            <w:tcBorders>
              <w:top w:val="single" w:sz="8" w:space="0" w:color="auto"/>
              <w:left w:val="single" w:sz="8" w:space="0" w:color="auto"/>
              <w:bottom w:val="single" w:sz="8" w:space="0" w:color="auto"/>
              <w:right w:val="single" w:sz="8" w:space="0" w:color="auto"/>
            </w:tcBorders>
          </w:tcPr>
          <w:p w14:paraId="7D61603F" w14:textId="5B9CDDA8" w:rsidR="00CD36E9" w:rsidRPr="74558611" w:rsidRDefault="00CD36E9">
            <w:pPr>
              <w:spacing w:after="60"/>
              <w:jc w:val="both"/>
              <w:rPr>
                <w:rFonts w:eastAsiaTheme="minorEastAsia"/>
                <w:b/>
                <w:sz w:val="24"/>
                <w:szCs w:val="24"/>
              </w:rPr>
            </w:pPr>
          </w:p>
        </w:tc>
      </w:tr>
    </w:tbl>
    <w:p w14:paraId="3561C1F7" w14:textId="55F456A1" w:rsidR="00CD36E9" w:rsidRPr="00F019E8" w:rsidRDefault="00CD36E9" w:rsidP="00CD36E9">
      <w:pPr>
        <w:widowControl w:val="0"/>
        <w:rPr>
          <w:rFonts w:eastAsiaTheme="minorEastAsia"/>
          <w:sz w:val="24"/>
          <w:szCs w:val="24"/>
          <w:lang w:val="en-US"/>
        </w:rPr>
      </w:pPr>
    </w:p>
    <w:p w14:paraId="05C2F55F" w14:textId="7D3B3BB5" w:rsidR="00045B69" w:rsidRPr="00F019E8" w:rsidRDefault="00045B69" w:rsidP="00045B69">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r w:rsidRPr="5A087F08">
        <w:rPr>
          <w:rFonts w:asciiTheme="minorHAnsi" w:hAnsiTheme="minorHAnsi"/>
          <w:lang w:val="en-US"/>
        </w:rPr>
        <w:t xml:space="preserve">11. Active labour market measures and employment support schemes </w:t>
      </w:r>
    </w:p>
    <w:p w14:paraId="234BEE71" w14:textId="5E0BB39A" w:rsidR="00045B69" w:rsidRPr="000A68E1" w:rsidRDefault="00045B69" w:rsidP="00045B69">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color w:val="385623" w:themeColor="accent6" w:themeShade="80"/>
          <w:sz w:val="24"/>
          <w:szCs w:val="24"/>
          <w:lang w:val="en-US"/>
        </w:rPr>
      </w:pPr>
      <w:r w:rsidRPr="5A087F08">
        <w:rPr>
          <w:b/>
          <w:lang w:val="en-US"/>
        </w:rPr>
        <w:t xml:space="preserve">Procedure name: </w:t>
      </w:r>
      <w:r w:rsidRPr="5A087F08">
        <w:rPr>
          <w:rFonts w:eastAsia="Calibri"/>
          <w:lang w:val="en-US"/>
        </w:rPr>
        <w:t>Active labour market measures and employment support schemes</w:t>
      </w:r>
    </w:p>
    <w:p w14:paraId="33072FFB" w14:textId="741A088C" w:rsidR="00045B69" w:rsidRPr="000A68E1" w:rsidRDefault="00045B69" w:rsidP="00045B69">
      <w:pPr>
        <w:widowControl w:val="0"/>
        <w:spacing w:line="240" w:lineRule="auto"/>
        <w:jc w:val="both"/>
        <w:rPr>
          <w:rFonts w:eastAsiaTheme="minorEastAsia"/>
          <w:color w:val="385623" w:themeColor="accent6" w:themeShade="80"/>
          <w:sz w:val="24"/>
          <w:szCs w:val="24"/>
          <w:lang w:val="en-US"/>
        </w:rPr>
      </w:pPr>
      <w:r w:rsidRPr="5A087F08">
        <w:rPr>
          <w:b/>
          <w:lang w:val="en-US"/>
        </w:rPr>
        <w:t>Description:</w:t>
      </w:r>
      <w:r w:rsidRPr="1854E8DA">
        <w:rPr>
          <w:b/>
          <w:bCs/>
          <w:color w:val="385623" w:themeColor="accent6" w:themeShade="80"/>
          <w:lang w:val="en-US"/>
        </w:rPr>
        <w:t xml:space="preserve"> </w:t>
      </w:r>
      <w:r w:rsidRPr="5A087F08">
        <w:rPr>
          <w:rFonts w:eastAsia="Calibri"/>
          <w:lang w:val="en-US"/>
        </w:rPr>
        <w:t>This procedure covers the digital management of active labour market measures and employment support schemes administered by ANOFM/STOFM within the eSocial ecosystem. The system shall support the full lifecycle of each measure, including beneficiary or employer identification, eligibility verification, application submission, examination, decision-making, contract generation, implementation monitoring, payments or subsidies where applicable, reporting, audit and closure.</w:t>
      </w:r>
    </w:p>
    <w:p w14:paraId="35C87C3D" w14:textId="3D881B83" w:rsidR="00045B69" w:rsidRPr="00367299" w:rsidRDefault="00045B69" w:rsidP="00045B69">
      <w:pPr>
        <w:widowControl w:val="0"/>
        <w:spacing w:line="240" w:lineRule="auto"/>
        <w:jc w:val="both"/>
        <w:rPr>
          <w:rFonts w:eastAsiaTheme="minorEastAsia"/>
          <w:b/>
          <w:sz w:val="24"/>
          <w:szCs w:val="24"/>
          <w:lang w:val="en-US"/>
        </w:rPr>
      </w:pPr>
      <w:r w:rsidRPr="1215F75C">
        <w:rPr>
          <w:rFonts w:eastAsia="Calibri"/>
          <w:b/>
          <w:lang w:val="en-US"/>
        </w:rPr>
        <w:t>List of functional requirements</w:t>
      </w:r>
    </w:p>
    <w:tbl>
      <w:tblPr>
        <w:tblStyle w:val="TableGrid"/>
        <w:tblW w:w="0" w:type="auto"/>
        <w:tblLook w:val="04A0" w:firstRow="1" w:lastRow="0" w:firstColumn="1" w:lastColumn="0" w:noHBand="0" w:noVBand="1"/>
      </w:tblPr>
      <w:tblGrid>
        <w:gridCol w:w="1482"/>
        <w:gridCol w:w="4887"/>
        <w:gridCol w:w="2966"/>
      </w:tblGrid>
      <w:tr w:rsidR="00295164" w:rsidRPr="00295164" w14:paraId="3B04F869" w14:textId="4F6C4DB2"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6752F1A5" w14:textId="78BD06DF" w:rsidR="00295164" w:rsidRDefault="00295164">
            <w:pPr>
              <w:rPr>
                <w:rFonts w:eastAsiaTheme="minorEastAsia"/>
                <w:b/>
                <w:color w:val="000000" w:themeColor="text1"/>
                <w:sz w:val="24"/>
                <w:szCs w:val="24"/>
              </w:rPr>
            </w:pPr>
            <w:r w:rsidRPr="1854E8DA">
              <w:rPr>
                <w:rFonts w:eastAsiaTheme="minorEastAsia"/>
                <w:b/>
                <w:bCs/>
                <w:color w:val="000000" w:themeColor="text1"/>
              </w:rPr>
              <w:t>Requirement</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740D3DB3" w14:textId="34DCD851" w:rsidR="00295164" w:rsidRDefault="00295164">
            <w:pPr>
              <w:rPr>
                <w:rFonts w:eastAsiaTheme="minorEastAsia"/>
                <w:b/>
                <w:color w:val="000000" w:themeColor="text1"/>
                <w:sz w:val="24"/>
                <w:szCs w:val="24"/>
              </w:rPr>
            </w:pPr>
            <w:r w:rsidRPr="1854E8DA">
              <w:rPr>
                <w:rFonts w:eastAsiaTheme="minorEastAsia"/>
                <w:b/>
                <w:bCs/>
                <w:color w:val="000000" w:themeColor="text1"/>
              </w:rPr>
              <w:t>Explanation</w:t>
            </w:r>
          </w:p>
        </w:tc>
        <w:tc>
          <w:tcPr>
            <w:tcW w:w="2966" w:type="dxa"/>
            <w:tcBorders>
              <w:top w:val="single" w:sz="8" w:space="0" w:color="auto"/>
              <w:left w:val="single" w:sz="8" w:space="0" w:color="auto"/>
              <w:bottom w:val="single" w:sz="8" w:space="0" w:color="auto"/>
              <w:right w:val="single" w:sz="8" w:space="0" w:color="auto"/>
            </w:tcBorders>
          </w:tcPr>
          <w:p w14:paraId="08ED8653" w14:textId="38AA75D6" w:rsidR="00295164" w:rsidRPr="1854E8DA" w:rsidRDefault="00295164">
            <w:pPr>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295164" w:rsidRPr="00295164" w14:paraId="246C7065" w14:textId="5DE10392" w:rsidTr="008E274A">
        <w:trPr>
          <w:trHeight w:val="45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48BA9BB3" w14:textId="778BE623" w:rsidR="00295164" w:rsidRDefault="00295164">
            <w:pPr>
              <w:rPr>
                <w:rFonts w:eastAsiaTheme="minorEastAsia"/>
                <w:sz w:val="24"/>
                <w:szCs w:val="24"/>
              </w:rPr>
            </w:pPr>
          </w:p>
          <w:p w14:paraId="39F40DC6" w14:textId="09970E4E" w:rsidR="00295164" w:rsidRDefault="00295164">
            <w:pPr>
              <w:rPr>
                <w:rFonts w:eastAsiaTheme="minorEastAsia"/>
                <w:sz w:val="24"/>
                <w:szCs w:val="24"/>
              </w:rPr>
            </w:pPr>
          </w:p>
          <w:p w14:paraId="62C14669" w14:textId="7309C374" w:rsidR="00295164" w:rsidRDefault="00295164">
            <w:pPr>
              <w:rPr>
                <w:rFonts w:eastAsiaTheme="minorEastAsia"/>
                <w:sz w:val="24"/>
                <w:szCs w:val="24"/>
              </w:rPr>
            </w:pPr>
          </w:p>
          <w:p w14:paraId="2BB7100C" w14:textId="2E9BF65B" w:rsidR="00295164" w:rsidRDefault="00295164">
            <w:pPr>
              <w:rPr>
                <w:rFonts w:eastAsiaTheme="minorEastAsia"/>
                <w:sz w:val="24"/>
                <w:szCs w:val="24"/>
              </w:rPr>
            </w:pPr>
          </w:p>
          <w:p w14:paraId="28EF7766" w14:textId="023A02CE" w:rsidR="00295164" w:rsidRDefault="00295164">
            <w:pPr>
              <w:rPr>
                <w:rFonts w:eastAsiaTheme="minorEastAsia"/>
                <w:sz w:val="24"/>
                <w:szCs w:val="24"/>
              </w:rPr>
            </w:pPr>
          </w:p>
          <w:p w14:paraId="05C45222" w14:textId="5983F322" w:rsidR="00295164" w:rsidRDefault="00295164">
            <w:pPr>
              <w:rPr>
                <w:rFonts w:eastAsiaTheme="minorEastAsia"/>
                <w:sz w:val="24"/>
                <w:szCs w:val="24"/>
              </w:rPr>
            </w:pPr>
          </w:p>
          <w:p w14:paraId="578FA02B" w14:textId="0E439562" w:rsidR="00295164" w:rsidRDefault="00295164">
            <w:pPr>
              <w:rPr>
                <w:rFonts w:eastAsiaTheme="minorEastAsia"/>
                <w:sz w:val="24"/>
                <w:szCs w:val="24"/>
              </w:rPr>
            </w:pPr>
          </w:p>
          <w:p w14:paraId="3C0065D7" w14:textId="7A9B0705" w:rsidR="00295164" w:rsidRDefault="00295164">
            <w:pPr>
              <w:rPr>
                <w:rFonts w:eastAsiaTheme="minorEastAsia"/>
                <w:sz w:val="24"/>
                <w:szCs w:val="24"/>
              </w:rPr>
            </w:pPr>
            <w:r w:rsidRPr="1854E8DA">
              <w:rPr>
                <w:rFonts w:eastAsiaTheme="minorEastAsia"/>
              </w:rPr>
              <w:t>FRQ-SMO-001</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764FC93C" w14:textId="3A976ACE" w:rsidR="00295164" w:rsidRPr="00367299" w:rsidRDefault="00295164">
            <w:pPr>
              <w:jc w:val="both"/>
              <w:rPr>
                <w:rFonts w:eastAsiaTheme="minorEastAsia"/>
                <w:sz w:val="24"/>
                <w:szCs w:val="24"/>
                <w:lang w:val="en-US"/>
              </w:rPr>
            </w:pPr>
            <w:r w:rsidRPr="5F3FEFD3">
              <w:rPr>
                <w:rFonts w:eastAsiaTheme="minorEastAsia"/>
                <w:b/>
                <w:lang w:val="en-US"/>
              </w:rPr>
              <w:t>Labour mobility stimulation.</w:t>
            </w:r>
            <w:r w:rsidRPr="5F3FEFD3">
              <w:rPr>
                <w:rFonts w:eastAsiaTheme="minorEastAsia"/>
                <w:lang w:val="en-US"/>
              </w:rPr>
              <w:t xml:space="preserve"> The system shall support the digital management of labour mobility measures granted to eligible unemployed persons or jobseekers, including application, eligibility verification, decision-making, contract or commitment generation, payment/subsidy calculation where applicable, monitoring and closure. The measure shall be linked to the beneficiary’s electronic dossier and employment path.</w:t>
            </w:r>
          </w:p>
          <w:p w14:paraId="6DE804B8" w14:textId="1634FA23"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registration of the beneficiary’s request for labour mobility support;</w:t>
            </w:r>
          </w:p>
          <w:p w14:paraId="790A05D8" w14:textId="62647797"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verification of beneficiary status, eligibility and employment-related conditions;</w:t>
            </w:r>
          </w:p>
          <w:p w14:paraId="108F2B2E" w14:textId="5CF4ED3C"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linkage with job placement, referral, employment confirmation and location data;</w:t>
            </w:r>
          </w:p>
          <w:p w14:paraId="5F7832FD" w14:textId="3BB8F664"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calculation of eligible support according to configured rules and legal provisions;</w:t>
            </w:r>
          </w:p>
          <w:p w14:paraId="2149055B" w14:textId="24C3CE6B"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generation of decisions, forms, contracts or commitments required for the measure;</w:t>
            </w:r>
          </w:p>
          <w:p w14:paraId="095F27B0" w14:textId="2016940B"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recording of approval, refusal, suspension, revision or termination decisions;</w:t>
            </w:r>
          </w:p>
          <w:p w14:paraId="2282442F" w14:textId="1201E238"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monitoring of compliance with conditions after employment;</w:t>
            </w:r>
          </w:p>
          <w:p w14:paraId="7A7E9038" w14:textId="0CE973D4"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generation of payment lists or payment-related records where applicable;</w:t>
            </w:r>
          </w:p>
          <w:p w14:paraId="646FA9AE" w14:textId="02A85377"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recording of all documents, decisions and payment history in the beneficiary’s electronic dossier;</w:t>
            </w:r>
          </w:p>
          <w:p w14:paraId="2ACD636F" w14:textId="0BC2258D" w:rsidR="00295164" w:rsidRPr="00367299" w:rsidRDefault="00295164" w:rsidP="00045B69">
            <w:pPr>
              <w:pStyle w:val="ListParagraph"/>
              <w:numPr>
                <w:ilvl w:val="0"/>
                <w:numId w:val="120"/>
              </w:numPr>
              <w:ind w:left="360"/>
              <w:jc w:val="both"/>
              <w:rPr>
                <w:rFonts w:eastAsiaTheme="minorEastAsia"/>
                <w:sz w:val="24"/>
                <w:szCs w:val="24"/>
                <w:lang w:val="en-US"/>
              </w:rPr>
            </w:pPr>
            <w:r w:rsidRPr="5F3FEFD3">
              <w:rPr>
                <w:rFonts w:eastAsiaTheme="minorEastAsia"/>
                <w:lang w:val="en-US"/>
              </w:rPr>
              <w:t>reporting and audit of labour mobility measures granted.</w:t>
            </w:r>
          </w:p>
        </w:tc>
        <w:tc>
          <w:tcPr>
            <w:tcW w:w="2966" w:type="dxa"/>
            <w:tcBorders>
              <w:top w:val="single" w:sz="8" w:space="0" w:color="auto"/>
              <w:left w:val="single" w:sz="8" w:space="0" w:color="auto"/>
              <w:bottom w:val="single" w:sz="8" w:space="0" w:color="auto"/>
              <w:right w:val="single" w:sz="8" w:space="0" w:color="auto"/>
            </w:tcBorders>
          </w:tcPr>
          <w:p w14:paraId="1C52DC98" w14:textId="277D1906" w:rsidR="00295164" w:rsidRPr="00295164" w:rsidRDefault="00295164">
            <w:pPr>
              <w:jc w:val="both"/>
              <w:rPr>
                <w:rFonts w:eastAsiaTheme="minorEastAsia"/>
                <w:b/>
                <w:sz w:val="24"/>
                <w:szCs w:val="24"/>
                <w:lang w:val="en-US"/>
              </w:rPr>
            </w:pPr>
          </w:p>
        </w:tc>
      </w:tr>
      <w:tr w:rsidR="00295164" w:rsidRPr="00295164" w14:paraId="0E3EF960" w14:textId="77D6E9FD"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6F2088B6" w14:textId="037955B8" w:rsidR="00295164" w:rsidRPr="00367299" w:rsidRDefault="00295164">
            <w:pPr>
              <w:rPr>
                <w:rFonts w:eastAsiaTheme="minorEastAsia"/>
                <w:sz w:val="24"/>
                <w:szCs w:val="24"/>
                <w:lang w:val="en-US"/>
              </w:rPr>
            </w:pPr>
          </w:p>
          <w:p w14:paraId="4E29ACE5" w14:textId="5B53D5A3" w:rsidR="00295164" w:rsidRPr="00367299" w:rsidRDefault="00295164">
            <w:pPr>
              <w:rPr>
                <w:rFonts w:eastAsiaTheme="minorEastAsia"/>
                <w:sz w:val="24"/>
                <w:szCs w:val="24"/>
                <w:lang w:val="en-US"/>
              </w:rPr>
            </w:pPr>
          </w:p>
          <w:p w14:paraId="2FDAB3EB" w14:textId="5C539226" w:rsidR="00295164" w:rsidRPr="00367299" w:rsidRDefault="00295164">
            <w:pPr>
              <w:rPr>
                <w:rFonts w:eastAsiaTheme="minorEastAsia"/>
                <w:sz w:val="24"/>
                <w:szCs w:val="24"/>
                <w:lang w:val="en-US"/>
              </w:rPr>
            </w:pPr>
          </w:p>
          <w:p w14:paraId="74351955" w14:textId="349936C4" w:rsidR="00295164" w:rsidRPr="00367299" w:rsidRDefault="00295164">
            <w:pPr>
              <w:rPr>
                <w:rFonts w:eastAsiaTheme="minorEastAsia"/>
                <w:sz w:val="24"/>
                <w:szCs w:val="24"/>
                <w:lang w:val="en-US"/>
              </w:rPr>
            </w:pPr>
          </w:p>
          <w:p w14:paraId="3419BF5A" w14:textId="28F85FE2" w:rsidR="00295164" w:rsidRPr="00367299" w:rsidRDefault="00295164">
            <w:pPr>
              <w:rPr>
                <w:rFonts w:eastAsiaTheme="minorEastAsia"/>
                <w:sz w:val="24"/>
                <w:szCs w:val="24"/>
                <w:lang w:val="en-US"/>
              </w:rPr>
            </w:pPr>
          </w:p>
          <w:p w14:paraId="5ACEA1B5" w14:textId="3C3AEC1D" w:rsidR="00295164" w:rsidRPr="00367299" w:rsidRDefault="00295164">
            <w:pPr>
              <w:rPr>
                <w:rFonts w:eastAsiaTheme="minorEastAsia"/>
                <w:sz w:val="24"/>
                <w:szCs w:val="24"/>
                <w:lang w:val="en-US"/>
              </w:rPr>
            </w:pPr>
          </w:p>
          <w:p w14:paraId="441E7791" w14:textId="1B24027D" w:rsidR="00295164" w:rsidRPr="00367299" w:rsidRDefault="00295164">
            <w:pPr>
              <w:rPr>
                <w:rFonts w:eastAsiaTheme="minorEastAsia"/>
                <w:sz w:val="24"/>
                <w:szCs w:val="24"/>
                <w:lang w:val="en-US"/>
              </w:rPr>
            </w:pPr>
          </w:p>
          <w:p w14:paraId="5FDDD535" w14:textId="66460B2D" w:rsidR="00295164" w:rsidRPr="00367299" w:rsidRDefault="00295164">
            <w:pPr>
              <w:rPr>
                <w:rFonts w:eastAsiaTheme="minorEastAsia"/>
                <w:sz w:val="24"/>
                <w:szCs w:val="24"/>
                <w:lang w:val="en-US"/>
              </w:rPr>
            </w:pPr>
          </w:p>
          <w:p w14:paraId="5C4942CB" w14:textId="6258D591" w:rsidR="00295164" w:rsidRDefault="00295164">
            <w:pPr>
              <w:rPr>
                <w:rFonts w:eastAsiaTheme="minorEastAsia"/>
                <w:sz w:val="24"/>
                <w:szCs w:val="24"/>
              </w:rPr>
            </w:pPr>
            <w:r w:rsidRPr="1854E8DA">
              <w:rPr>
                <w:rFonts w:eastAsiaTheme="minorEastAsia"/>
              </w:rPr>
              <w:t>FRQ-SMO-002</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01945F36" w14:textId="540D8980" w:rsidR="00295164" w:rsidRPr="00367299" w:rsidRDefault="00295164">
            <w:pPr>
              <w:jc w:val="both"/>
              <w:rPr>
                <w:rFonts w:eastAsiaTheme="minorEastAsia"/>
                <w:sz w:val="24"/>
                <w:szCs w:val="24"/>
                <w:lang w:val="en-US"/>
              </w:rPr>
            </w:pPr>
            <w:r w:rsidRPr="5F3FEFD3">
              <w:rPr>
                <w:rFonts w:eastAsiaTheme="minorEastAsia"/>
                <w:b/>
                <w:lang w:val="en-US"/>
              </w:rPr>
              <w:t>On-the-job training within an employer unit.</w:t>
            </w:r>
            <w:r w:rsidRPr="5F3FEFD3">
              <w:rPr>
                <w:rFonts w:eastAsiaTheme="minorEastAsia"/>
                <w:lang w:val="en-US"/>
              </w:rPr>
              <w:t xml:space="preserve"> The system shall allow the digital management of on-the-job training measures organized within an employer unit, covering employer participation, beneficiary selection, agreement/contract management, training implementation, monitoring, attendance or participation evidence, payment/subsidy processes and final reporting.</w:t>
            </w:r>
          </w:p>
          <w:p w14:paraId="34153897" w14:textId="1D8023F1"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registration of employer request or participation in the on-the-job training measure;</w:t>
            </w:r>
          </w:p>
          <w:p w14:paraId="2D28C582" w14:textId="627F2AE8"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identification and selection of eligible unemployed persons for training;</w:t>
            </w:r>
          </w:p>
          <w:p w14:paraId="102DEA9A" w14:textId="5711AFA4"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verification of beneficiary and employer eligibility conditions;</w:t>
            </w:r>
          </w:p>
          <w:p w14:paraId="4C8DD406" w14:textId="3A498C45"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generation and management of training-related agreements, contracts, decisions or orders;</w:t>
            </w:r>
          </w:p>
          <w:p w14:paraId="780BC39A" w14:textId="6B096F10"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definition of training period, responsible persons, workplace, occupation and expected outcomes;</w:t>
            </w:r>
          </w:p>
          <w:p w14:paraId="765BF629" w14:textId="01E9F8A2"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monitoring of training implementation and beneficiary participation;</w:t>
            </w:r>
          </w:p>
          <w:p w14:paraId="40FF6F9E" w14:textId="00007CFC"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recording of completion, interruption, suspension or non-compliance cases;</w:t>
            </w:r>
          </w:p>
          <w:p w14:paraId="2269C975" w14:textId="67D1E311"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management of payment or subsidy-related data where applicable;</w:t>
            </w:r>
          </w:p>
          <w:p w14:paraId="4F6244CD" w14:textId="489BC987"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archiving of documents in the beneficiary and employer electronic dossiers;</w:t>
            </w:r>
          </w:p>
          <w:p w14:paraId="07F64843" w14:textId="59DD384D" w:rsidR="00295164" w:rsidRPr="00367299" w:rsidRDefault="00295164" w:rsidP="00045B69">
            <w:pPr>
              <w:pStyle w:val="ListParagraph"/>
              <w:numPr>
                <w:ilvl w:val="0"/>
                <w:numId w:val="119"/>
              </w:numPr>
              <w:ind w:left="360"/>
              <w:jc w:val="both"/>
              <w:rPr>
                <w:rFonts w:eastAsiaTheme="minorEastAsia"/>
                <w:sz w:val="24"/>
                <w:szCs w:val="24"/>
                <w:lang w:val="en-US"/>
              </w:rPr>
            </w:pPr>
            <w:r w:rsidRPr="5F3FEFD3">
              <w:rPr>
                <w:rFonts w:eastAsiaTheme="minorEastAsia"/>
                <w:lang w:val="en-US"/>
              </w:rPr>
              <w:t>generation of operational, statistical and audit reports.</w:t>
            </w:r>
          </w:p>
        </w:tc>
        <w:tc>
          <w:tcPr>
            <w:tcW w:w="2966" w:type="dxa"/>
            <w:tcBorders>
              <w:top w:val="single" w:sz="8" w:space="0" w:color="auto"/>
              <w:left w:val="single" w:sz="8" w:space="0" w:color="auto"/>
              <w:bottom w:val="single" w:sz="8" w:space="0" w:color="auto"/>
              <w:right w:val="single" w:sz="8" w:space="0" w:color="auto"/>
            </w:tcBorders>
          </w:tcPr>
          <w:p w14:paraId="0ADB7C29" w14:textId="73CB1531" w:rsidR="00295164" w:rsidRPr="00295164" w:rsidRDefault="00295164">
            <w:pPr>
              <w:jc w:val="both"/>
              <w:rPr>
                <w:rFonts w:eastAsiaTheme="minorEastAsia"/>
                <w:b/>
                <w:sz w:val="24"/>
                <w:szCs w:val="24"/>
                <w:lang w:val="en-US"/>
              </w:rPr>
            </w:pPr>
          </w:p>
        </w:tc>
      </w:tr>
      <w:tr w:rsidR="00295164" w:rsidRPr="00295164" w14:paraId="35F26C76" w14:textId="7F4E3FA5"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20F192D9" w14:textId="2B32A3B1" w:rsidR="00295164" w:rsidRPr="00367299" w:rsidRDefault="00295164">
            <w:pPr>
              <w:rPr>
                <w:rFonts w:eastAsiaTheme="minorEastAsia"/>
                <w:sz w:val="24"/>
                <w:szCs w:val="24"/>
                <w:lang w:val="en-US"/>
              </w:rPr>
            </w:pPr>
          </w:p>
          <w:p w14:paraId="6E9B406F" w14:textId="77306E37" w:rsidR="00295164" w:rsidRPr="00367299" w:rsidRDefault="00295164">
            <w:pPr>
              <w:rPr>
                <w:rFonts w:eastAsiaTheme="minorEastAsia"/>
                <w:sz w:val="24"/>
                <w:szCs w:val="24"/>
                <w:lang w:val="en-US"/>
              </w:rPr>
            </w:pPr>
          </w:p>
          <w:p w14:paraId="5503C59A" w14:textId="60A829EE" w:rsidR="00295164" w:rsidRPr="00367299" w:rsidRDefault="00295164">
            <w:pPr>
              <w:rPr>
                <w:rFonts w:eastAsiaTheme="minorEastAsia"/>
                <w:sz w:val="24"/>
                <w:szCs w:val="24"/>
                <w:lang w:val="en-US"/>
              </w:rPr>
            </w:pPr>
          </w:p>
          <w:p w14:paraId="0CC098B7" w14:textId="20B7633F" w:rsidR="00295164" w:rsidRPr="00367299" w:rsidRDefault="00295164">
            <w:pPr>
              <w:rPr>
                <w:rFonts w:eastAsiaTheme="minorEastAsia"/>
                <w:sz w:val="24"/>
                <w:szCs w:val="24"/>
                <w:lang w:val="en-US"/>
              </w:rPr>
            </w:pPr>
          </w:p>
          <w:p w14:paraId="53AF49F2" w14:textId="5457B4FD" w:rsidR="00295164" w:rsidRPr="00367299" w:rsidRDefault="00295164">
            <w:pPr>
              <w:rPr>
                <w:rFonts w:eastAsiaTheme="minorEastAsia"/>
                <w:sz w:val="24"/>
                <w:szCs w:val="24"/>
                <w:lang w:val="en-US"/>
              </w:rPr>
            </w:pPr>
          </w:p>
          <w:p w14:paraId="06B49BDD" w14:textId="6CD47497" w:rsidR="00295164" w:rsidRPr="00367299" w:rsidRDefault="00295164">
            <w:pPr>
              <w:rPr>
                <w:rFonts w:eastAsiaTheme="minorEastAsia"/>
                <w:sz w:val="24"/>
                <w:szCs w:val="24"/>
                <w:lang w:val="en-US"/>
              </w:rPr>
            </w:pPr>
          </w:p>
          <w:p w14:paraId="59CC23AF" w14:textId="5B7F9AE7" w:rsidR="00295164" w:rsidRPr="00367299" w:rsidRDefault="00295164">
            <w:pPr>
              <w:rPr>
                <w:rFonts w:eastAsiaTheme="minorEastAsia"/>
                <w:sz w:val="24"/>
                <w:szCs w:val="24"/>
                <w:lang w:val="en-US"/>
              </w:rPr>
            </w:pPr>
          </w:p>
          <w:p w14:paraId="0781C579" w14:textId="4FE0E7A9" w:rsidR="00295164" w:rsidRPr="00367299" w:rsidRDefault="00295164">
            <w:pPr>
              <w:rPr>
                <w:rFonts w:eastAsiaTheme="minorEastAsia"/>
                <w:sz w:val="24"/>
                <w:szCs w:val="24"/>
                <w:lang w:val="en-US"/>
              </w:rPr>
            </w:pPr>
          </w:p>
          <w:p w14:paraId="18815EB8" w14:textId="2712CAA4" w:rsidR="00295164" w:rsidRPr="00367299" w:rsidRDefault="00295164">
            <w:pPr>
              <w:rPr>
                <w:rFonts w:eastAsiaTheme="minorEastAsia"/>
                <w:sz w:val="24"/>
                <w:szCs w:val="24"/>
                <w:lang w:val="en-US"/>
              </w:rPr>
            </w:pPr>
          </w:p>
          <w:p w14:paraId="361B6F51" w14:textId="7D9811BE" w:rsidR="00295164" w:rsidRPr="00367299" w:rsidRDefault="00295164">
            <w:pPr>
              <w:rPr>
                <w:rFonts w:eastAsiaTheme="minorEastAsia"/>
                <w:sz w:val="24"/>
                <w:szCs w:val="24"/>
                <w:lang w:val="en-US"/>
              </w:rPr>
            </w:pPr>
          </w:p>
          <w:p w14:paraId="558A5249" w14:textId="6DCBC41B" w:rsidR="00295164" w:rsidRPr="00367299" w:rsidRDefault="00295164">
            <w:pPr>
              <w:rPr>
                <w:rFonts w:eastAsiaTheme="minorEastAsia"/>
                <w:sz w:val="24"/>
                <w:szCs w:val="24"/>
                <w:lang w:val="en-US"/>
              </w:rPr>
            </w:pPr>
          </w:p>
          <w:p w14:paraId="3683AEE2" w14:textId="00D211ED" w:rsidR="00295164" w:rsidRPr="00367299" w:rsidRDefault="00295164">
            <w:pPr>
              <w:rPr>
                <w:rFonts w:eastAsiaTheme="minorEastAsia"/>
                <w:sz w:val="24"/>
                <w:szCs w:val="24"/>
                <w:lang w:val="en-US"/>
              </w:rPr>
            </w:pPr>
          </w:p>
          <w:p w14:paraId="74D8F14F" w14:textId="194640CC" w:rsidR="00295164" w:rsidRDefault="00295164">
            <w:pPr>
              <w:rPr>
                <w:rFonts w:eastAsiaTheme="minorEastAsia"/>
                <w:sz w:val="24"/>
                <w:szCs w:val="24"/>
              </w:rPr>
            </w:pPr>
            <w:r w:rsidRPr="1854E8DA">
              <w:rPr>
                <w:rFonts w:eastAsiaTheme="minorEastAsia"/>
              </w:rPr>
              <w:t>FRQ-SMO-003</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41AE6267" w14:textId="0E9BFB14" w:rsidR="00295164" w:rsidRPr="00367299" w:rsidRDefault="00295164">
            <w:pPr>
              <w:jc w:val="both"/>
              <w:rPr>
                <w:rFonts w:eastAsiaTheme="minorEastAsia"/>
                <w:sz w:val="24"/>
                <w:szCs w:val="24"/>
                <w:lang w:val="en-US"/>
              </w:rPr>
            </w:pPr>
            <w:r w:rsidRPr="5F3FEFD3">
              <w:rPr>
                <w:rFonts w:eastAsiaTheme="minorEastAsia"/>
                <w:b/>
                <w:lang w:val="en-US"/>
              </w:rPr>
              <w:t>Professional internship.</w:t>
            </w:r>
            <w:r w:rsidRPr="5F3FEFD3">
              <w:rPr>
                <w:rFonts w:eastAsiaTheme="minorEastAsia"/>
                <w:lang w:val="en-US"/>
              </w:rPr>
              <w:t xml:space="preserve"> The system shall support the full digital lifecycle of professional internships for unemployed persons, including employer participation, selection of unemployed interns, contract and order management, internship implementation, monitoring, scholarship/subsidy handling, completion, reintegration or post-internship employment monitoring.</w:t>
            </w:r>
          </w:p>
          <w:p w14:paraId="5A01E940" w14:textId="3F6E1621"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registration of employer participation in the professional internship measure;</w:t>
            </w:r>
          </w:p>
          <w:p w14:paraId="165E224E" w14:textId="333C9C99"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identification and validation of eligible unemployed persons for internship;</w:t>
            </w:r>
          </w:p>
          <w:p w14:paraId="3456CCF3" w14:textId="13D2C53A"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generation and management of internship-related applications, contracts, orders and decisions;</w:t>
            </w:r>
          </w:p>
          <w:p w14:paraId="01014C1D" w14:textId="057C1369"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enrolment or assignment of unemployed persons to internship positions;</w:t>
            </w:r>
          </w:p>
          <w:p w14:paraId="29D1B31A" w14:textId="2C99A8E0"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monitoring of internship duration, attendance, implementation and outcomes;</w:t>
            </w:r>
          </w:p>
          <w:p w14:paraId="6CD0B99F" w14:textId="07714178"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management of scholarship or subsidy-related data where applicable;</w:t>
            </w:r>
          </w:p>
          <w:p w14:paraId="1E6DF18D" w14:textId="4D514CF2"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update of registers of employers benefiting from internship subsidies and unemployed persons participating in internships;</w:t>
            </w:r>
          </w:p>
          <w:p w14:paraId="7AD875ED" w14:textId="71A9F81B"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automatic notification of the unemployed person regarding the obligation to report to STOFM if not employed after internship completion;</w:t>
            </w:r>
          </w:p>
          <w:p w14:paraId="5D30FEC8" w14:textId="450472CF"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continuation of employment service provision where the person is not employed after the internship;</w:t>
            </w:r>
          </w:p>
          <w:p w14:paraId="3BAB17E5" w14:textId="0A68367B"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automatic monitoring of post-internship employment through CNAS/FISC data or employer reporting where applicable;</w:t>
            </w:r>
          </w:p>
          <w:p w14:paraId="2DC092D8" w14:textId="595A553E"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archiving of all applications, declarations, orders, contracts, decisions, payment lists and questionnaires;</w:t>
            </w:r>
          </w:p>
          <w:p w14:paraId="4FCE3C76" w14:textId="4DF64BD1" w:rsidR="00295164" w:rsidRPr="00367299" w:rsidRDefault="00295164" w:rsidP="00045B69">
            <w:pPr>
              <w:pStyle w:val="ListParagraph"/>
              <w:numPr>
                <w:ilvl w:val="0"/>
                <w:numId w:val="118"/>
              </w:numPr>
              <w:ind w:left="450"/>
              <w:jc w:val="both"/>
              <w:rPr>
                <w:rFonts w:eastAsiaTheme="minorEastAsia"/>
                <w:sz w:val="24"/>
                <w:szCs w:val="24"/>
                <w:lang w:val="en-US"/>
              </w:rPr>
            </w:pPr>
            <w:r w:rsidRPr="5F3FEFD3">
              <w:rPr>
                <w:rFonts w:eastAsiaTheme="minorEastAsia"/>
                <w:lang w:val="en-US"/>
              </w:rPr>
              <w:t>generation of periodic reports and dashboards on applications, examined requests, scholarships, subsidies, number of interns, duration and results.</w:t>
            </w:r>
          </w:p>
        </w:tc>
        <w:tc>
          <w:tcPr>
            <w:tcW w:w="2966" w:type="dxa"/>
            <w:tcBorders>
              <w:top w:val="single" w:sz="8" w:space="0" w:color="auto"/>
              <w:left w:val="single" w:sz="8" w:space="0" w:color="auto"/>
              <w:bottom w:val="single" w:sz="8" w:space="0" w:color="auto"/>
              <w:right w:val="single" w:sz="8" w:space="0" w:color="auto"/>
            </w:tcBorders>
          </w:tcPr>
          <w:p w14:paraId="77EC986C" w14:textId="616AE139" w:rsidR="00295164" w:rsidRPr="00295164" w:rsidRDefault="00295164">
            <w:pPr>
              <w:jc w:val="both"/>
              <w:rPr>
                <w:rFonts w:eastAsiaTheme="minorEastAsia"/>
                <w:b/>
                <w:sz w:val="24"/>
                <w:szCs w:val="24"/>
                <w:lang w:val="en-US"/>
              </w:rPr>
            </w:pPr>
          </w:p>
        </w:tc>
      </w:tr>
      <w:tr w:rsidR="00295164" w:rsidRPr="00295164" w14:paraId="433D5542" w14:textId="7A4B586A"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3037AC6E" w14:textId="05234E3B" w:rsidR="00295164" w:rsidRPr="00367299" w:rsidRDefault="00295164">
            <w:pPr>
              <w:rPr>
                <w:rFonts w:eastAsiaTheme="minorEastAsia"/>
                <w:sz w:val="24"/>
                <w:szCs w:val="24"/>
                <w:lang w:val="en-US"/>
              </w:rPr>
            </w:pPr>
          </w:p>
          <w:p w14:paraId="62DECF53" w14:textId="2A9D6A8E" w:rsidR="00295164" w:rsidRPr="00367299" w:rsidRDefault="00295164">
            <w:pPr>
              <w:rPr>
                <w:rFonts w:eastAsiaTheme="minorEastAsia"/>
                <w:sz w:val="24"/>
                <w:szCs w:val="24"/>
                <w:lang w:val="en-US"/>
              </w:rPr>
            </w:pPr>
          </w:p>
          <w:p w14:paraId="18C49B6A" w14:textId="2D08DE90" w:rsidR="00295164" w:rsidRPr="00367299" w:rsidRDefault="00295164">
            <w:pPr>
              <w:rPr>
                <w:rFonts w:eastAsiaTheme="minorEastAsia"/>
                <w:sz w:val="24"/>
                <w:szCs w:val="24"/>
                <w:lang w:val="en-US"/>
              </w:rPr>
            </w:pPr>
          </w:p>
          <w:p w14:paraId="498AF970" w14:textId="7443A143" w:rsidR="00295164" w:rsidRPr="00367299" w:rsidRDefault="00295164">
            <w:pPr>
              <w:rPr>
                <w:rFonts w:eastAsiaTheme="minorEastAsia"/>
                <w:sz w:val="24"/>
                <w:szCs w:val="24"/>
                <w:lang w:val="en-US"/>
              </w:rPr>
            </w:pPr>
          </w:p>
          <w:p w14:paraId="739025E9" w14:textId="30E16896" w:rsidR="00295164" w:rsidRPr="00367299" w:rsidRDefault="00295164">
            <w:pPr>
              <w:rPr>
                <w:rFonts w:eastAsiaTheme="minorEastAsia"/>
                <w:sz w:val="24"/>
                <w:szCs w:val="24"/>
                <w:lang w:val="en-US"/>
              </w:rPr>
            </w:pPr>
          </w:p>
          <w:p w14:paraId="7C0B4EE2" w14:textId="6B3AAD99" w:rsidR="00295164" w:rsidRPr="00367299" w:rsidRDefault="00295164">
            <w:pPr>
              <w:rPr>
                <w:rFonts w:eastAsiaTheme="minorEastAsia"/>
                <w:sz w:val="24"/>
                <w:szCs w:val="24"/>
                <w:lang w:val="en-US"/>
              </w:rPr>
            </w:pPr>
          </w:p>
          <w:p w14:paraId="58DE1C07" w14:textId="011864FF" w:rsidR="00295164" w:rsidRPr="00367299" w:rsidRDefault="00295164">
            <w:pPr>
              <w:rPr>
                <w:rFonts w:eastAsiaTheme="minorEastAsia"/>
                <w:sz w:val="24"/>
                <w:szCs w:val="24"/>
                <w:lang w:val="en-US"/>
              </w:rPr>
            </w:pPr>
          </w:p>
          <w:p w14:paraId="5BE60FFC" w14:textId="0FA4DBB9" w:rsidR="00295164" w:rsidRPr="00367299" w:rsidRDefault="00295164">
            <w:pPr>
              <w:rPr>
                <w:rFonts w:eastAsiaTheme="minorEastAsia"/>
                <w:sz w:val="24"/>
                <w:szCs w:val="24"/>
                <w:lang w:val="en-US"/>
              </w:rPr>
            </w:pPr>
          </w:p>
          <w:p w14:paraId="24000F6A" w14:textId="28A3391B" w:rsidR="00295164" w:rsidRPr="00367299" w:rsidRDefault="00295164">
            <w:pPr>
              <w:rPr>
                <w:rFonts w:eastAsiaTheme="minorEastAsia"/>
                <w:sz w:val="24"/>
                <w:szCs w:val="24"/>
                <w:lang w:val="en-US"/>
              </w:rPr>
            </w:pPr>
          </w:p>
          <w:p w14:paraId="315C1952" w14:textId="391F6E68" w:rsidR="00295164" w:rsidRPr="00367299" w:rsidRDefault="00295164">
            <w:pPr>
              <w:rPr>
                <w:rFonts w:eastAsiaTheme="minorEastAsia"/>
                <w:sz w:val="24"/>
                <w:szCs w:val="24"/>
                <w:lang w:val="en-US"/>
              </w:rPr>
            </w:pPr>
          </w:p>
          <w:p w14:paraId="35442107" w14:textId="5ECE1FCE" w:rsidR="00295164" w:rsidRDefault="00295164">
            <w:pPr>
              <w:rPr>
                <w:rFonts w:eastAsiaTheme="minorEastAsia"/>
                <w:sz w:val="24"/>
                <w:szCs w:val="24"/>
              </w:rPr>
            </w:pPr>
            <w:r w:rsidRPr="1854E8DA">
              <w:rPr>
                <w:rFonts w:eastAsiaTheme="minorEastAsia"/>
              </w:rPr>
              <w:t>FRQ-SMO-004</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11B3D2E7" w14:textId="43E6606F" w:rsidR="00295164" w:rsidRPr="00367299" w:rsidRDefault="00295164">
            <w:pPr>
              <w:jc w:val="both"/>
              <w:rPr>
                <w:rFonts w:eastAsiaTheme="minorEastAsia"/>
                <w:sz w:val="24"/>
                <w:szCs w:val="24"/>
                <w:lang w:val="en-US"/>
              </w:rPr>
            </w:pPr>
            <w:r w:rsidRPr="5F3FEFD3">
              <w:rPr>
                <w:rFonts w:eastAsiaTheme="minorEastAsia"/>
                <w:b/>
                <w:lang w:val="en-US"/>
              </w:rPr>
              <w:t>Certification of knowledge and competences acquired in non-formal and informal education contexts.</w:t>
            </w:r>
            <w:r w:rsidRPr="5F3FEFD3">
              <w:rPr>
                <w:rFonts w:eastAsiaTheme="minorEastAsia"/>
                <w:lang w:val="en-US"/>
              </w:rPr>
              <w:t xml:space="preserve"> The system shall allow the complete digital management of the competence certification measure, including identification of eligible unemployed persons, planning and activation of the measure, selection of contracted certification providers, document and contract management, monitoring of the certification process, registration of results and reporting of performance indicators. The measure shall be managed as a distinct active measure with its own status, planning and history, integrated into the Individual Employment Plan and the unemployed person’s dossier.</w:t>
            </w:r>
          </w:p>
          <w:p w14:paraId="3AAE94BA" w14:textId="039591D9"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registration and management of contracted validation/certification centres by ANOFM;</w:t>
            </w:r>
          </w:p>
          <w:p w14:paraId="568C6EDF" w14:textId="24F6C8E6"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authentication and access management for certification centres, according to the agreed model;</w:t>
            </w:r>
          </w:p>
          <w:p w14:paraId="64864FE7" w14:textId="65178E39"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generation, upload and electronic signing of contracts between ANOFM and validation centres;</w:t>
            </w:r>
          </w:p>
          <w:p w14:paraId="0FB44A88" w14:textId="2F480C17"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automatic identification of eligible unemployed persons based on career guidance results, identified/declared competences and active unemployed status;</w:t>
            </w:r>
          </w:p>
          <w:p w14:paraId="129BEF51" w14:textId="1B726529"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enforcement of the rule that the unemployed person may benefit from the measure once per unemployment registration period, where applicable;</w:t>
            </w:r>
          </w:p>
          <w:p w14:paraId="0338BAD7" w14:textId="6CA6A5BD"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planning and activation of the certification measure from the beneficiary’s electronic dossier and Individual Employment Plan;</w:t>
            </w:r>
          </w:p>
          <w:p w14:paraId="3264775D" w14:textId="1F9C7754"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selection of the appropriate certification provider;</w:t>
            </w:r>
          </w:p>
          <w:p w14:paraId="5343F989" w14:textId="071C7680"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management of documents, referrals, confirmations and certification process records;</w:t>
            </w:r>
          </w:p>
          <w:p w14:paraId="71C8E9F0" w14:textId="5C181275"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recording of certification results and issued documents/certificates;</w:t>
            </w:r>
          </w:p>
          <w:p w14:paraId="43C38EFA" w14:textId="78A2D9BA"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update of the beneficiary’s electronic dossier and employment path;</w:t>
            </w:r>
          </w:p>
          <w:p w14:paraId="4050F126" w14:textId="652EDD63"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reporting of certification indicators and performance results;</w:t>
            </w:r>
          </w:p>
          <w:p w14:paraId="7C4020F5" w14:textId="64C7ED93" w:rsidR="00295164" w:rsidRPr="00367299" w:rsidRDefault="00295164" w:rsidP="00045B69">
            <w:pPr>
              <w:pStyle w:val="ListParagraph"/>
              <w:numPr>
                <w:ilvl w:val="0"/>
                <w:numId w:val="117"/>
              </w:numPr>
              <w:ind w:left="450"/>
              <w:jc w:val="both"/>
              <w:rPr>
                <w:rFonts w:eastAsiaTheme="minorEastAsia"/>
                <w:sz w:val="24"/>
                <w:szCs w:val="24"/>
                <w:lang w:val="en-US"/>
              </w:rPr>
            </w:pPr>
            <w:r w:rsidRPr="5F3FEFD3">
              <w:rPr>
                <w:rFonts w:eastAsiaTheme="minorEastAsia"/>
                <w:lang w:val="en-US"/>
              </w:rPr>
              <w:t>full traceability of measure status, documents, provider actions and ANOFM/STOFM decisions.</w:t>
            </w:r>
          </w:p>
        </w:tc>
        <w:tc>
          <w:tcPr>
            <w:tcW w:w="2966" w:type="dxa"/>
            <w:tcBorders>
              <w:top w:val="single" w:sz="8" w:space="0" w:color="auto"/>
              <w:left w:val="single" w:sz="8" w:space="0" w:color="auto"/>
              <w:bottom w:val="single" w:sz="8" w:space="0" w:color="auto"/>
              <w:right w:val="single" w:sz="8" w:space="0" w:color="auto"/>
            </w:tcBorders>
          </w:tcPr>
          <w:p w14:paraId="378BE68D" w14:textId="0F412570" w:rsidR="00295164" w:rsidRPr="00295164" w:rsidRDefault="00295164">
            <w:pPr>
              <w:jc w:val="both"/>
              <w:rPr>
                <w:rFonts w:eastAsiaTheme="minorEastAsia"/>
                <w:b/>
                <w:sz w:val="24"/>
                <w:szCs w:val="24"/>
                <w:lang w:val="en-US"/>
              </w:rPr>
            </w:pPr>
          </w:p>
        </w:tc>
      </w:tr>
      <w:tr w:rsidR="00295164" w:rsidRPr="00295164" w14:paraId="0EF880F8" w14:textId="42532DA0"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22FCA15E" w14:textId="04A6E321" w:rsidR="00295164" w:rsidRPr="00367299" w:rsidRDefault="00295164">
            <w:pPr>
              <w:rPr>
                <w:rFonts w:eastAsiaTheme="minorEastAsia"/>
                <w:sz w:val="24"/>
                <w:szCs w:val="24"/>
                <w:lang w:val="en-US"/>
              </w:rPr>
            </w:pPr>
          </w:p>
          <w:p w14:paraId="50C74533" w14:textId="68BCEA9E" w:rsidR="00295164" w:rsidRPr="00367299" w:rsidRDefault="00295164">
            <w:pPr>
              <w:rPr>
                <w:rFonts w:eastAsiaTheme="minorEastAsia"/>
                <w:sz w:val="24"/>
                <w:szCs w:val="24"/>
                <w:lang w:val="en-US"/>
              </w:rPr>
            </w:pPr>
          </w:p>
          <w:p w14:paraId="07B69C42" w14:textId="4A84926F" w:rsidR="00295164" w:rsidRPr="00367299" w:rsidRDefault="00295164">
            <w:pPr>
              <w:rPr>
                <w:rFonts w:eastAsiaTheme="minorEastAsia"/>
                <w:sz w:val="24"/>
                <w:szCs w:val="24"/>
                <w:lang w:val="en-US"/>
              </w:rPr>
            </w:pPr>
          </w:p>
          <w:p w14:paraId="03954495" w14:textId="48D2564F" w:rsidR="00295164" w:rsidRPr="00367299" w:rsidRDefault="00295164">
            <w:pPr>
              <w:rPr>
                <w:rFonts w:eastAsiaTheme="minorEastAsia"/>
                <w:sz w:val="24"/>
                <w:szCs w:val="24"/>
                <w:lang w:val="en-US"/>
              </w:rPr>
            </w:pPr>
          </w:p>
          <w:p w14:paraId="1074A8E0" w14:textId="1AFACA9C" w:rsidR="00295164" w:rsidRPr="00367299" w:rsidRDefault="00295164">
            <w:pPr>
              <w:rPr>
                <w:rFonts w:eastAsiaTheme="minorEastAsia"/>
                <w:sz w:val="24"/>
                <w:szCs w:val="24"/>
                <w:lang w:val="en-US"/>
              </w:rPr>
            </w:pPr>
          </w:p>
          <w:p w14:paraId="667F5B4F" w14:textId="1E59327C" w:rsidR="00295164" w:rsidRPr="00367299" w:rsidRDefault="00295164">
            <w:pPr>
              <w:rPr>
                <w:rFonts w:eastAsiaTheme="minorEastAsia"/>
                <w:sz w:val="24"/>
                <w:szCs w:val="24"/>
                <w:lang w:val="en-US"/>
              </w:rPr>
            </w:pPr>
          </w:p>
          <w:p w14:paraId="3EDEDFE8" w14:textId="36208926" w:rsidR="00295164" w:rsidRPr="00367299" w:rsidRDefault="00295164">
            <w:pPr>
              <w:rPr>
                <w:rFonts w:eastAsiaTheme="minorEastAsia"/>
                <w:sz w:val="24"/>
                <w:szCs w:val="24"/>
                <w:lang w:val="en-US"/>
              </w:rPr>
            </w:pPr>
          </w:p>
          <w:p w14:paraId="0740AAF1" w14:textId="6A484803" w:rsidR="00295164" w:rsidRPr="00367299" w:rsidRDefault="00295164">
            <w:pPr>
              <w:rPr>
                <w:rFonts w:eastAsiaTheme="minorEastAsia"/>
                <w:sz w:val="24"/>
                <w:szCs w:val="24"/>
                <w:lang w:val="en-US"/>
              </w:rPr>
            </w:pPr>
          </w:p>
          <w:p w14:paraId="56EA82FE" w14:textId="55B3B47F" w:rsidR="00295164" w:rsidRPr="00367299" w:rsidRDefault="00295164">
            <w:pPr>
              <w:rPr>
                <w:rFonts w:eastAsiaTheme="minorEastAsia"/>
                <w:sz w:val="24"/>
                <w:szCs w:val="24"/>
                <w:lang w:val="en-US"/>
              </w:rPr>
            </w:pPr>
          </w:p>
          <w:p w14:paraId="7DB020E3" w14:textId="4F681B65" w:rsidR="00295164" w:rsidRDefault="00295164">
            <w:pPr>
              <w:rPr>
                <w:rFonts w:eastAsiaTheme="minorEastAsia"/>
                <w:sz w:val="24"/>
                <w:szCs w:val="24"/>
              </w:rPr>
            </w:pPr>
            <w:r w:rsidRPr="1854E8DA">
              <w:rPr>
                <w:rFonts w:eastAsiaTheme="minorEastAsia"/>
              </w:rPr>
              <w:t>FRQ-SMO-005</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68EAA3C4" w14:textId="2E0358E4" w:rsidR="00295164" w:rsidRPr="00367299" w:rsidRDefault="00295164">
            <w:pPr>
              <w:jc w:val="both"/>
              <w:rPr>
                <w:rFonts w:eastAsiaTheme="minorEastAsia"/>
                <w:sz w:val="24"/>
                <w:szCs w:val="24"/>
                <w:lang w:val="en-US"/>
              </w:rPr>
            </w:pPr>
            <w:r w:rsidRPr="5F3FEFD3">
              <w:rPr>
                <w:rFonts w:eastAsiaTheme="minorEastAsia"/>
                <w:b/>
                <w:lang w:val="en-US"/>
              </w:rPr>
              <w:t>Subsidization of jobs.</w:t>
            </w:r>
            <w:r w:rsidRPr="5F3FEFD3">
              <w:rPr>
                <w:rFonts w:eastAsiaTheme="minorEastAsia"/>
                <w:lang w:val="en-US"/>
              </w:rPr>
              <w:t xml:space="preserve"> The system shall support the digital management of job subsidization measures granted to employers for the employment of eligible unemployed persons, including employer application, eligibility verification, approval, contract generation, job creation or occupation, monitoring of employment retention, payment/subsidy management and recovery where obligations are not met.</w:t>
            </w:r>
          </w:p>
          <w:p w14:paraId="0C99876C" w14:textId="6BC5B50B"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electronic submission of employer applications for job subsidization;</w:t>
            </w:r>
          </w:p>
          <w:p w14:paraId="78ECFF51" w14:textId="1FB68F31"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validation of employer eligibility and legal entity status through available registers;</w:t>
            </w:r>
          </w:p>
          <w:p w14:paraId="370BB266" w14:textId="010BDCB2"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identification and validation of eligible unemployed persons for subsidized employment;</w:t>
            </w:r>
          </w:p>
          <w:p w14:paraId="56C7C327" w14:textId="4A205829"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generation and approval of decisions regarding granting or refusal of the subsidy;</w:t>
            </w:r>
          </w:p>
          <w:p w14:paraId="48968FAD" w14:textId="14382932"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generation and management of the subsidy contract with the employer;</w:t>
            </w:r>
          </w:p>
          <w:p w14:paraId="5312B7E3" w14:textId="4680F117"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registration of subsidized job positions and employment of beneficiaries;</w:t>
            </w:r>
          </w:p>
          <w:p w14:paraId="102569B7" w14:textId="5185F96E"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monitoring of the employer’s obligation to maintain employment for the required period;</w:t>
            </w:r>
          </w:p>
          <w:p w14:paraId="06555AB0" w14:textId="226AF2A1"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notification of STOFM specialists before monitoring deadlines expire;</w:t>
            </w:r>
          </w:p>
          <w:p w14:paraId="1384D72D" w14:textId="0FBBAE8A"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registration of employer notifications regarding termination of employment relations;</w:t>
            </w:r>
          </w:p>
          <w:p w14:paraId="6A3F8687" w14:textId="1F03CE7C"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support for assigning another unemployed person to the subsidized job if the position becomes vacant;</w:t>
            </w:r>
          </w:p>
          <w:p w14:paraId="2218D731" w14:textId="05B95EE2"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generation of decisions to stop or recover the subsidy in case of non-compliance;</w:t>
            </w:r>
          </w:p>
          <w:p w14:paraId="2E0426BA" w14:textId="6EDC6DAD"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electronic questionnaires and evaluation after the implementation period;</w:t>
            </w:r>
          </w:p>
          <w:p w14:paraId="704E82B0" w14:textId="219A2085" w:rsidR="00295164" w:rsidRPr="00367299" w:rsidRDefault="00295164" w:rsidP="00045B69">
            <w:pPr>
              <w:pStyle w:val="ListParagraph"/>
              <w:numPr>
                <w:ilvl w:val="0"/>
                <w:numId w:val="116"/>
              </w:numPr>
              <w:ind w:left="450"/>
              <w:jc w:val="both"/>
              <w:rPr>
                <w:rFonts w:eastAsiaTheme="minorEastAsia"/>
                <w:sz w:val="24"/>
                <w:szCs w:val="24"/>
                <w:lang w:val="en-US"/>
              </w:rPr>
            </w:pPr>
            <w:r w:rsidRPr="5F3FEFD3">
              <w:rPr>
                <w:rFonts w:eastAsiaTheme="minorEastAsia"/>
                <w:lang w:val="en-US"/>
              </w:rPr>
              <w:t>reporting on employers, beneficiaries, subsidized jobs, payments, compliance and recovery cases.</w:t>
            </w:r>
          </w:p>
        </w:tc>
        <w:tc>
          <w:tcPr>
            <w:tcW w:w="2966" w:type="dxa"/>
            <w:tcBorders>
              <w:top w:val="single" w:sz="8" w:space="0" w:color="auto"/>
              <w:left w:val="single" w:sz="8" w:space="0" w:color="auto"/>
              <w:bottom w:val="single" w:sz="8" w:space="0" w:color="auto"/>
              <w:right w:val="single" w:sz="8" w:space="0" w:color="auto"/>
            </w:tcBorders>
          </w:tcPr>
          <w:p w14:paraId="0C0A31D7" w14:textId="1F1EF050" w:rsidR="00295164" w:rsidRPr="00295164" w:rsidRDefault="00295164">
            <w:pPr>
              <w:jc w:val="both"/>
              <w:rPr>
                <w:rFonts w:eastAsiaTheme="minorEastAsia"/>
                <w:b/>
                <w:sz w:val="24"/>
                <w:szCs w:val="24"/>
                <w:lang w:val="en-US"/>
              </w:rPr>
            </w:pPr>
          </w:p>
        </w:tc>
      </w:tr>
      <w:tr w:rsidR="00295164" w:rsidRPr="00295164" w14:paraId="1E2696A6" w14:textId="3DE76E1D"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6E785447" w14:textId="63F11200" w:rsidR="00295164" w:rsidRPr="00367299" w:rsidRDefault="00295164">
            <w:pPr>
              <w:rPr>
                <w:rFonts w:eastAsiaTheme="minorEastAsia"/>
                <w:sz w:val="24"/>
                <w:szCs w:val="24"/>
                <w:lang w:val="en-US"/>
              </w:rPr>
            </w:pPr>
          </w:p>
          <w:p w14:paraId="19460BC0" w14:textId="611D139B" w:rsidR="00295164" w:rsidRPr="00367299" w:rsidRDefault="00295164">
            <w:pPr>
              <w:rPr>
                <w:rFonts w:eastAsiaTheme="minorEastAsia"/>
                <w:sz w:val="24"/>
                <w:szCs w:val="24"/>
                <w:lang w:val="en-US"/>
              </w:rPr>
            </w:pPr>
          </w:p>
          <w:p w14:paraId="2F3D8437" w14:textId="62A1980D" w:rsidR="00295164" w:rsidRPr="00367299" w:rsidRDefault="00295164">
            <w:pPr>
              <w:rPr>
                <w:rFonts w:eastAsiaTheme="minorEastAsia"/>
                <w:sz w:val="24"/>
                <w:szCs w:val="24"/>
                <w:lang w:val="en-US"/>
              </w:rPr>
            </w:pPr>
          </w:p>
          <w:p w14:paraId="6606060C" w14:textId="1DB90B3C" w:rsidR="00295164" w:rsidRPr="00367299" w:rsidRDefault="00295164">
            <w:pPr>
              <w:rPr>
                <w:rFonts w:eastAsiaTheme="minorEastAsia"/>
                <w:sz w:val="24"/>
                <w:szCs w:val="24"/>
                <w:lang w:val="en-US"/>
              </w:rPr>
            </w:pPr>
          </w:p>
          <w:p w14:paraId="1022F2EC" w14:textId="2F65C281" w:rsidR="00295164" w:rsidRPr="00367299" w:rsidRDefault="00295164">
            <w:pPr>
              <w:rPr>
                <w:rFonts w:eastAsiaTheme="minorEastAsia"/>
                <w:sz w:val="24"/>
                <w:szCs w:val="24"/>
                <w:lang w:val="en-US"/>
              </w:rPr>
            </w:pPr>
          </w:p>
          <w:p w14:paraId="27CE052D" w14:textId="687193DA" w:rsidR="00295164" w:rsidRPr="00367299" w:rsidRDefault="00295164">
            <w:pPr>
              <w:rPr>
                <w:rFonts w:eastAsiaTheme="minorEastAsia"/>
                <w:sz w:val="24"/>
                <w:szCs w:val="24"/>
                <w:lang w:val="en-US"/>
              </w:rPr>
            </w:pPr>
          </w:p>
          <w:p w14:paraId="25A96717" w14:textId="2F66575E" w:rsidR="00295164" w:rsidRPr="00367299" w:rsidRDefault="00295164">
            <w:pPr>
              <w:rPr>
                <w:rFonts w:eastAsiaTheme="minorEastAsia"/>
                <w:sz w:val="24"/>
                <w:szCs w:val="24"/>
                <w:lang w:val="en-US"/>
              </w:rPr>
            </w:pPr>
          </w:p>
          <w:p w14:paraId="6EE4ABBA" w14:textId="68E4411C" w:rsidR="00295164" w:rsidRPr="00367299" w:rsidRDefault="00295164">
            <w:pPr>
              <w:rPr>
                <w:rFonts w:eastAsiaTheme="minorEastAsia"/>
                <w:sz w:val="24"/>
                <w:szCs w:val="24"/>
                <w:lang w:val="en-US"/>
              </w:rPr>
            </w:pPr>
          </w:p>
          <w:p w14:paraId="559CFE9F" w14:textId="70360AE4" w:rsidR="00295164" w:rsidRPr="00367299" w:rsidRDefault="00295164">
            <w:pPr>
              <w:rPr>
                <w:rFonts w:eastAsiaTheme="minorEastAsia"/>
                <w:sz w:val="24"/>
                <w:szCs w:val="24"/>
                <w:lang w:val="en-US"/>
              </w:rPr>
            </w:pPr>
          </w:p>
          <w:p w14:paraId="02E103F0" w14:textId="525E6F38" w:rsidR="00295164" w:rsidRPr="00367299" w:rsidRDefault="00295164">
            <w:pPr>
              <w:rPr>
                <w:rFonts w:eastAsiaTheme="minorEastAsia"/>
                <w:sz w:val="24"/>
                <w:szCs w:val="24"/>
                <w:lang w:val="en-US"/>
              </w:rPr>
            </w:pPr>
          </w:p>
          <w:p w14:paraId="0D60D06D" w14:textId="590604C7" w:rsidR="00295164" w:rsidRDefault="00295164">
            <w:pPr>
              <w:rPr>
                <w:rFonts w:eastAsiaTheme="minorEastAsia"/>
                <w:sz w:val="24"/>
                <w:szCs w:val="24"/>
              </w:rPr>
            </w:pPr>
            <w:r w:rsidRPr="1854E8DA">
              <w:rPr>
                <w:rFonts w:eastAsiaTheme="minorEastAsia"/>
              </w:rPr>
              <w:t>FRQ-SMO-006</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5628AEF4" w14:textId="512450DE" w:rsidR="00295164" w:rsidRPr="00367299" w:rsidRDefault="00295164">
            <w:pPr>
              <w:jc w:val="both"/>
              <w:rPr>
                <w:rFonts w:eastAsiaTheme="minorEastAsia"/>
                <w:sz w:val="24"/>
                <w:szCs w:val="24"/>
                <w:lang w:val="en-US"/>
              </w:rPr>
            </w:pPr>
            <w:r w:rsidRPr="5F3FEFD3">
              <w:rPr>
                <w:rFonts w:eastAsiaTheme="minorEastAsia"/>
                <w:b/>
                <w:lang w:val="en-US"/>
              </w:rPr>
              <w:t>Subsidization for creation or adaptation of workplaces for persons with disabilities.</w:t>
            </w:r>
            <w:r w:rsidRPr="5F3FEFD3">
              <w:rPr>
                <w:rFonts w:eastAsiaTheme="minorEastAsia"/>
                <w:lang w:val="en-US"/>
              </w:rPr>
              <w:t xml:space="preserve"> The system shall support the full digital management of subsidies granted for creating or adapting workplaces for persons with disabilities, including employer application, eligibility verification, assessment of the workplace, approval, contracting, implementation, monitoring, payment and recovery where applicable.</w:t>
            </w:r>
          </w:p>
          <w:p w14:paraId="71CCB0D0" w14:textId="05EEBEA0"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electronic submission of employer requests for creation or adaptation of workplaces for persons with disabilities;</w:t>
            </w:r>
          </w:p>
          <w:p w14:paraId="54A80429" w14:textId="5D592A87"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verification of employer and beneficiary eligibility, including disability-related data through relevant registers where applicable;</w:t>
            </w:r>
          </w:p>
          <w:p w14:paraId="4CB4889D" w14:textId="73B4D86B"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management of supporting documents, technical descriptions, cost estimates and implementation plans;</w:t>
            </w:r>
          </w:p>
          <w:p w14:paraId="44E9C235" w14:textId="551D63FC"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examination and approval/refusal of the request by authorized ANOFM/STOFM users;</w:t>
            </w:r>
          </w:p>
          <w:p w14:paraId="56CC368E" w14:textId="39147C35"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generation of decisions, contracts and related documents;</w:t>
            </w:r>
          </w:p>
          <w:p w14:paraId="7355D47A" w14:textId="000B08A6"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monitoring of workplace creation/adaptation implementation;</w:t>
            </w:r>
          </w:p>
          <w:p w14:paraId="3EC545EE" w14:textId="7A92A3FE"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registration of employment or placement of the person with disability in the adapted/created workplace;</w:t>
            </w:r>
          </w:p>
          <w:p w14:paraId="31188DCF" w14:textId="5C1EC4B0"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management of payment or reimbursement records according to approved costs;</w:t>
            </w:r>
          </w:p>
          <w:p w14:paraId="16050994" w14:textId="506B7348"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monitoring of contractual obligations and employment retention;</w:t>
            </w:r>
          </w:p>
          <w:p w14:paraId="5A4D4243" w14:textId="44BCE2B0"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generation of stop/recovery decisions where conditions are not respected;</w:t>
            </w:r>
          </w:p>
          <w:p w14:paraId="60F3F9D3" w14:textId="6F5B88A7"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storage of all documents and monitoring evidence in the employer and beneficiary dossiers;</w:t>
            </w:r>
          </w:p>
          <w:p w14:paraId="0AC40CAA" w14:textId="5C13734D" w:rsidR="00295164" w:rsidRPr="00367299" w:rsidRDefault="00295164" w:rsidP="00045B69">
            <w:pPr>
              <w:pStyle w:val="ListParagraph"/>
              <w:numPr>
                <w:ilvl w:val="0"/>
                <w:numId w:val="115"/>
              </w:numPr>
              <w:ind w:left="450"/>
              <w:jc w:val="both"/>
              <w:rPr>
                <w:rFonts w:eastAsiaTheme="minorEastAsia"/>
                <w:sz w:val="24"/>
                <w:szCs w:val="24"/>
                <w:lang w:val="en-US"/>
              </w:rPr>
            </w:pPr>
            <w:r w:rsidRPr="5F3FEFD3">
              <w:rPr>
                <w:rFonts w:eastAsiaTheme="minorEastAsia"/>
                <w:lang w:val="en-US"/>
              </w:rPr>
              <w:t>reporting and audit of workplace adaptation subsidies.</w:t>
            </w:r>
          </w:p>
        </w:tc>
        <w:tc>
          <w:tcPr>
            <w:tcW w:w="2966" w:type="dxa"/>
            <w:tcBorders>
              <w:top w:val="single" w:sz="8" w:space="0" w:color="auto"/>
              <w:left w:val="single" w:sz="8" w:space="0" w:color="auto"/>
              <w:bottom w:val="single" w:sz="8" w:space="0" w:color="auto"/>
              <w:right w:val="single" w:sz="8" w:space="0" w:color="auto"/>
            </w:tcBorders>
          </w:tcPr>
          <w:p w14:paraId="72782274" w14:textId="7B14483B" w:rsidR="00295164" w:rsidRPr="00295164" w:rsidRDefault="00295164">
            <w:pPr>
              <w:jc w:val="both"/>
              <w:rPr>
                <w:rFonts w:eastAsiaTheme="minorEastAsia"/>
                <w:b/>
                <w:sz w:val="24"/>
                <w:szCs w:val="24"/>
                <w:lang w:val="en-US"/>
              </w:rPr>
            </w:pPr>
          </w:p>
        </w:tc>
      </w:tr>
      <w:tr w:rsidR="00295164" w:rsidRPr="00295164" w14:paraId="510A949D" w14:textId="34A72554"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496E1D52" w14:textId="683E6490" w:rsidR="00295164" w:rsidRPr="00367299" w:rsidRDefault="00295164">
            <w:pPr>
              <w:rPr>
                <w:rFonts w:eastAsiaTheme="minorEastAsia"/>
                <w:sz w:val="24"/>
                <w:szCs w:val="24"/>
                <w:lang w:val="en-US"/>
              </w:rPr>
            </w:pPr>
          </w:p>
          <w:p w14:paraId="2067A36A" w14:textId="79E2ED82" w:rsidR="00295164" w:rsidRPr="00367299" w:rsidRDefault="00295164">
            <w:pPr>
              <w:rPr>
                <w:rFonts w:eastAsiaTheme="minorEastAsia"/>
                <w:sz w:val="24"/>
                <w:szCs w:val="24"/>
                <w:lang w:val="en-US"/>
              </w:rPr>
            </w:pPr>
          </w:p>
          <w:p w14:paraId="42F4DE11" w14:textId="655A81B0" w:rsidR="00295164" w:rsidRPr="00367299" w:rsidRDefault="00295164">
            <w:pPr>
              <w:rPr>
                <w:rFonts w:eastAsiaTheme="minorEastAsia"/>
                <w:sz w:val="24"/>
                <w:szCs w:val="24"/>
                <w:lang w:val="en-US"/>
              </w:rPr>
            </w:pPr>
          </w:p>
          <w:p w14:paraId="46F813BB" w14:textId="509A6081" w:rsidR="00295164" w:rsidRPr="00367299" w:rsidRDefault="00295164">
            <w:pPr>
              <w:rPr>
                <w:rFonts w:eastAsiaTheme="minorEastAsia"/>
                <w:sz w:val="24"/>
                <w:szCs w:val="24"/>
                <w:lang w:val="en-US"/>
              </w:rPr>
            </w:pPr>
          </w:p>
          <w:p w14:paraId="3619D9CE" w14:textId="0165F9E4" w:rsidR="00295164" w:rsidRPr="00367299" w:rsidRDefault="00295164">
            <w:pPr>
              <w:rPr>
                <w:rFonts w:eastAsiaTheme="minorEastAsia"/>
                <w:sz w:val="24"/>
                <w:szCs w:val="24"/>
                <w:lang w:val="en-US"/>
              </w:rPr>
            </w:pPr>
          </w:p>
          <w:p w14:paraId="18C58AC1" w14:textId="6B056EF9" w:rsidR="00295164" w:rsidRPr="00367299" w:rsidRDefault="00295164">
            <w:pPr>
              <w:rPr>
                <w:rFonts w:eastAsiaTheme="minorEastAsia"/>
                <w:sz w:val="24"/>
                <w:szCs w:val="24"/>
                <w:lang w:val="en-US"/>
              </w:rPr>
            </w:pPr>
          </w:p>
          <w:p w14:paraId="6D68DC90" w14:textId="63D9FB08" w:rsidR="00295164" w:rsidRPr="00367299" w:rsidRDefault="00295164">
            <w:pPr>
              <w:rPr>
                <w:rFonts w:eastAsiaTheme="minorEastAsia"/>
                <w:sz w:val="24"/>
                <w:szCs w:val="24"/>
                <w:lang w:val="en-US"/>
              </w:rPr>
            </w:pPr>
          </w:p>
          <w:p w14:paraId="6AE260F8" w14:textId="6F412EA8" w:rsidR="00295164" w:rsidRPr="00367299" w:rsidRDefault="00295164">
            <w:pPr>
              <w:rPr>
                <w:rFonts w:eastAsiaTheme="minorEastAsia"/>
                <w:sz w:val="24"/>
                <w:szCs w:val="24"/>
                <w:lang w:val="en-US"/>
              </w:rPr>
            </w:pPr>
          </w:p>
          <w:p w14:paraId="09AEF03A" w14:textId="31EBA4C7" w:rsidR="00295164" w:rsidRPr="00367299" w:rsidRDefault="00295164">
            <w:pPr>
              <w:rPr>
                <w:rFonts w:eastAsiaTheme="minorEastAsia"/>
                <w:sz w:val="24"/>
                <w:szCs w:val="24"/>
                <w:lang w:val="en-US"/>
              </w:rPr>
            </w:pPr>
          </w:p>
          <w:p w14:paraId="1742845D" w14:textId="01D38288" w:rsidR="00295164" w:rsidRDefault="00295164">
            <w:pPr>
              <w:rPr>
                <w:rFonts w:eastAsiaTheme="minorEastAsia"/>
                <w:sz w:val="24"/>
                <w:szCs w:val="24"/>
              </w:rPr>
            </w:pPr>
            <w:r w:rsidRPr="1854E8DA">
              <w:rPr>
                <w:rFonts w:eastAsiaTheme="minorEastAsia"/>
              </w:rPr>
              <w:t>FRQ-SMO-008</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6DDCAC77" w14:textId="4A2B1DF8" w:rsidR="00295164" w:rsidRPr="00367299" w:rsidRDefault="00295164">
            <w:pPr>
              <w:jc w:val="both"/>
              <w:rPr>
                <w:rFonts w:eastAsiaTheme="minorEastAsia"/>
                <w:sz w:val="24"/>
                <w:szCs w:val="24"/>
                <w:lang w:val="en-US"/>
              </w:rPr>
            </w:pPr>
            <w:r w:rsidRPr="5F3FEFD3">
              <w:rPr>
                <w:rFonts w:eastAsiaTheme="minorEastAsia"/>
                <w:b/>
                <w:lang w:val="en-US"/>
              </w:rPr>
              <w:t>Consultancy, assistance and support for starting a business.</w:t>
            </w:r>
            <w:r w:rsidRPr="5F3FEFD3">
              <w:rPr>
                <w:rFonts w:eastAsiaTheme="minorEastAsia"/>
                <w:lang w:val="en-US"/>
              </w:rPr>
              <w:t xml:space="preserve"> The system shall allow the digital management of support granted to unemployed persons for initiating a business, including application, eligibility verification, business plan submission, evaluation, approval, contract generation, monitoring of implementation, payment/subsidy management and reporting.</w:t>
            </w:r>
          </w:p>
          <w:p w14:paraId="45D1326A" w14:textId="7C9605F2"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electronic submission of the application for business start-up support by the eligible beneficiary;</w:t>
            </w:r>
          </w:p>
          <w:p w14:paraId="0587D69E" w14:textId="33963A26"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verification of unemployed status and eligibility conditions;</w:t>
            </w:r>
          </w:p>
          <w:p w14:paraId="4741112A" w14:textId="757C0A4D"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submission and management of business plan and supporting documents;</w:t>
            </w:r>
          </w:p>
          <w:p w14:paraId="263C40B7" w14:textId="4CD2A7F4"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automatic validations of completeness and consistency of submitted data;</w:t>
            </w:r>
          </w:p>
          <w:p w14:paraId="708B78C1" w14:textId="6C6E12D0"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examination, scoring or evaluation of applications by authorized users, where applicable;</w:t>
            </w:r>
          </w:p>
          <w:p w14:paraId="31A480DF" w14:textId="3630AE25"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generation of approval/refusal decisions and related notifications;</w:t>
            </w:r>
          </w:p>
          <w:p w14:paraId="0EF0AF20" w14:textId="01990783"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generation and signing of the support/subsidy contract;</w:t>
            </w:r>
          </w:p>
          <w:p w14:paraId="427B165F" w14:textId="5A79AB12"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monitoring of implementation of the business plan and use of granted support;</w:t>
            </w:r>
          </w:p>
          <w:p w14:paraId="071619C0" w14:textId="4E7DB14B"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recording of created business, employment/self-employment outcomes and follow-up indicators;</w:t>
            </w:r>
          </w:p>
          <w:p w14:paraId="75E6890D" w14:textId="534961D2"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management of payments or reimbursement records, where applicable;</w:t>
            </w:r>
          </w:p>
          <w:p w14:paraId="2824C1AB" w14:textId="414775D7"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generation of recovery or termination actions in case of non-compliance;</w:t>
            </w:r>
          </w:p>
          <w:p w14:paraId="25268009" w14:textId="55DCA290" w:rsidR="00295164" w:rsidRPr="00367299" w:rsidRDefault="00295164" w:rsidP="00045B69">
            <w:pPr>
              <w:pStyle w:val="ListParagraph"/>
              <w:numPr>
                <w:ilvl w:val="0"/>
                <w:numId w:val="114"/>
              </w:numPr>
              <w:ind w:left="360"/>
              <w:jc w:val="both"/>
              <w:rPr>
                <w:rFonts w:eastAsiaTheme="minorEastAsia"/>
                <w:sz w:val="24"/>
                <w:szCs w:val="24"/>
                <w:lang w:val="en-US"/>
              </w:rPr>
            </w:pPr>
            <w:r w:rsidRPr="5F3FEFD3">
              <w:rPr>
                <w:rFonts w:eastAsiaTheme="minorEastAsia"/>
                <w:lang w:val="en-US"/>
              </w:rPr>
              <w:t>reporting on applications, approved projects, funded businesses, results and sustainability indicators.</w:t>
            </w:r>
          </w:p>
        </w:tc>
        <w:tc>
          <w:tcPr>
            <w:tcW w:w="2966" w:type="dxa"/>
            <w:tcBorders>
              <w:top w:val="single" w:sz="8" w:space="0" w:color="auto"/>
              <w:left w:val="single" w:sz="8" w:space="0" w:color="auto"/>
              <w:bottom w:val="single" w:sz="8" w:space="0" w:color="auto"/>
              <w:right w:val="single" w:sz="8" w:space="0" w:color="auto"/>
            </w:tcBorders>
          </w:tcPr>
          <w:p w14:paraId="0B4FD8D1" w14:textId="453AF5E2" w:rsidR="00295164" w:rsidRPr="00295164" w:rsidRDefault="00295164">
            <w:pPr>
              <w:jc w:val="both"/>
              <w:rPr>
                <w:rFonts w:eastAsiaTheme="minorEastAsia"/>
                <w:b/>
                <w:sz w:val="24"/>
                <w:szCs w:val="24"/>
                <w:lang w:val="en-US"/>
              </w:rPr>
            </w:pPr>
          </w:p>
        </w:tc>
      </w:tr>
      <w:tr w:rsidR="00295164" w:rsidRPr="00295164" w14:paraId="4CBE2BF1" w14:textId="00D10344"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1DF41F7B" w14:textId="7EE51E47" w:rsidR="00295164" w:rsidRPr="00367299" w:rsidRDefault="00295164">
            <w:pPr>
              <w:rPr>
                <w:rFonts w:eastAsiaTheme="minorEastAsia"/>
                <w:b/>
                <w:sz w:val="24"/>
                <w:szCs w:val="24"/>
                <w:lang w:val="en-US"/>
              </w:rPr>
            </w:pPr>
          </w:p>
          <w:p w14:paraId="3968805C" w14:textId="7C507A8C" w:rsidR="00295164" w:rsidRPr="00367299" w:rsidRDefault="00295164">
            <w:pPr>
              <w:rPr>
                <w:rFonts w:eastAsiaTheme="minorEastAsia"/>
                <w:b/>
                <w:sz w:val="24"/>
                <w:szCs w:val="24"/>
                <w:lang w:val="en-US"/>
              </w:rPr>
            </w:pPr>
          </w:p>
          <w:p w14:paraId="7911189E" w14:textId="15D06C79" w:rsidR="00295164" w:rsidRPr="00367299" w:rsidRDefault="00295164">
            <w:pPr>
              <w:rPr>
                <w:rFonts w:eastAsiaTheme="minorEastAsia"/>
                <w:b/>
                <w:sz w:val="24"/>
                <w:szCs w:val="24"/>
                <w:lang w:val="en-US"/>
              </w:rPr>
            </w:pPr>
          </w:p>
          <w:p w14:paraId="1FEA6561" w14:textId="3C43F008" w:rsidR="00295164" w:rsidRPr="00367299" w:rsidRDefault="00295164">
            <w:pPr>
              <w:rPr>
                <w:rFonts w:eastAsiaTheme="minorEastAsia"/>
                <w:b/>
                <w:sz w:val="24"/>
                <w:szCs w:val="24"/>
                <w:lang w:val="en-US"/>
              </w:rPr>
            </w:pPr>
          </w:p>
          <w:p w14:paraId="7E3FF700" w14:textId="197C3D05" w:rsidR="00295164" w:rsidRPr="00367299" w:rsidRDefault="00295164">
            <w:pPr>
              <w:rPr>
                <w:rFonts w:eastAsiaTheme="minorEastAsia"/>
                <w:b/>
                <w:sz w:val="24"/>
                <w:szCs w:val="24"/>
                <w:lang w:val="en-US"/>
              </w:rPr>
            </w:pPr>
          </w:p>
          <w:p w14:paraId="76F3C71D" w14:textId="1A496887" w:rsidR="00295164" w:rsidRPr="00367299" w:rsidRDefault="00295164">
            <w:pPr>
              <w:rPr>
                <w:rFonts w:eastAsiaTheme="minorEastAsia"/>
                <w:b/>
                <w:sz w:val="24"/>
                <w:szCs w:val="24"/>
                <w:lang w:val="en-US"/>
              </w:rPr>
            </w:pPr>
          </w:p>
          <w:p w14:paraId="012A9727" w14:textId="4E44471A" w:rsidR="00295164" w:rsidRPr="00367299" w:rsidRDefault="00295164">
            <w:pPr>
              <w:rPr>
                <w:rFonts w:eastAsiaTheme="minorEastAsia"/>
                <w:b/>
                <w:sz w:val="24"/>
                <w:szCs w:val="24"/>
                <w:lang w:val="en-US"/>
              </w:rPr>
            </w:pPr>
          </w:p>
          <w:p w14:paraId="59F57122" w14:textId="7C48142B" w:rsidR="00295164" w:rsidRPr="00367299" w:rsidRDefault="00295164">
            <w:pPr>
              <w:rPr>
                <w:rFonts w:eastAsiaTheme="minorEastAsia"/>
                <w:b/>
                <w:sz w:val="24"/>
                <w:szCs w:val="24"/>
                <w:lang w:val="en-US"/>
              </w:rPr>
            </w:pPr>
          </w:p>
          <w:p w14:paraId="38020782" w14:textId="0091299A" w:rsidR="00295164" w:rsidRPr="00367299" w:rsidRDefault="00295164">
            <w:pPr>
              <w:rPr>
                <w:rFonts w:eastAsiaTheme="minorEastAsia"/>
                <w:b/>
                <w:sz w:val="24"/>
                <w:szCs w:val="24"/>
                <w:lang w:val="en-US"/>
              </w:rPr>
            </w:pPr>
          </w:p>
          <w:p w14:paraId="40E6E995" w14:textId="70AF6772" w:rsidR="00295164" w:rsidRPr="00367299" w:rsidRDefault="00295164">
            <w:pPr>
              <w:rPr>
                <w:rFonts w:eastAsiaTheme="minorEastAsia"/>
                <w:b/>
                <w:sz w:val="24"/>
                <w:szCs w:val="24"/>
                <w:lang w:val="en-US"/>
              </w:rPr>
            </w:pPr>
          </w:p>
          <w:p w14:paraId="759BCD6C" w14:textId="6B8527B4" w:rsidR="00295164" w:rsidRDefault="00295164">
            <w:pPr>
              <w:rPr>
                <w:rFonts w:eastAsiaTheme="minorEastAsia"/>
                <w:sz w:val="24"/>
                <w:szCs w:val="24"/>
              </w:rPr>
            </w:pPr>
            <w:r w:rsidRPr="1854E8DA">
              <w:rPr>
                <w:rFonts w:eastAsiaTheme="minorEastAsia"/>
              </w:rPr>
              <w:t>FRQ-SMO-009</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75248F55" w14:textId="53A52CC6" w:rsidR="00295164" w:rsidRPr="00367299" w:rsidRDefault="00295164">
            <w:pPr>
              <w:jc w:val="both"/>
              <w:rPr>
                <w:rFonts w:eastAsiaTheme="minorEastAsia"/>
                <w:sz w:val="24"/>
                <w:szCs w:val="24"/>
                <w:lang w:val="en-US"/>
              </w:rPr>
            </w:pPr>
            <w:r w:rsidRPr="5F3FEFD3">
              <w:rPr>
                <w:rFonts w:eastAsiaTheme="minorEastAsia"/>
                <w:b/>
                <w:lang w:val="en-US"/>
              </w:rPr>
              <w:t>Support for local initiative projects.</w:t>
            </w:r>
            <w:r w:rsidRPr="5F3FEFD3">
              <w:rPr>
                <w:rFonts w:eastAsiaTheme="minorEastAsia"/>
                <w:lang w:val="en-US"/>
              </w:rPr>
              <w:t xml:space="preserve"> The system shall allow the complete digital management of support for local initiative projects, aimed at sustainable job creation for unemployed persons, especially in local communities and areas with limited employment opportunities. This functionality shall cover digital employer information and application, submission and evaluation of projects/business plans, approval and contracting of the subsidy, creation and declaration of jobs, referral of unemployed persons, monitoring of job retention and recovery of subsidies where applicable.</w:t>
            </w:r>
          </w:p>
          <w:p w14:paraId="169BADB0" w14:textId="078359AC"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authentication and validation of employers applying for local initiative support;</w:t>
            </w:r>
          </w:p>
          <w:p w14:paraId="6D62EB83" w14:textId="7309BD75"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access to the local initiative support module only for eligible registered employers;</w:t>
            </w:r>
          </w:p>
          <w:p w14:paraId="06F1F1BC" w14:textId="658F3E7A"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automatic verification of applicant eligibility through relevant official registers;</w:t>
            </w:r>
          </w:p>
          <w:p w14:paraId="0AD37791" w14:textId="445C5E49"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automatic rejection of applications submitted by ineligible public authorities, where applicable;</w:t>
            </w:r>
          </w:p>
          <w:p w14:paraId="6D9EA6FA" w14:textId="6A6D64F5"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electronic completion of the subsidy application, application form and business plan according to ANOFM-approved templates;</w:t>
            </w:r>
          </w:p>
          <w:p w14:paraId="7A78B296" w14:textId="6DC1757B"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automatic validation of completeness and consistency of submitted documents;</w:t>
            </w:r>
          </w:p>
          <w:p w14:paraId="036828BF" w14:textId="0DC3CF2C"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electronic signing of the application, business plan and application form;</w:t>
            </w:r>
          </w:p>
          <w:p w14:paraId="4DEFCB6D" w14:textId="6FD1EF90"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evaluation and approval/refusal workflow for submitted projects;</w:t>
            </w:r>
          </w:p>
          <w:p w14:paraId="035BFC9A" w14:textId="4ABC1248"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generation and management of the subsidy contract;</w:t>
            </w:r>
          </w:p>
          <w:p w14:paraId="7AF657EA" w14:textId="6E0065B3"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creation and declaration of jobs financed through the measure;</w:t>
            </w:r>
          </w:p>
          <w:p w14:paraId="5797A025" w14:textId="135CE17B"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referral and employment of unemployed persons in created jobs;</w:t>
            </w:r>
          </w:p>
          <w:p w14:paraId="6EE79A42" w14:textId="3595C0E6"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monitoring of job retention and contractual obligations;</w:t>
            </w:r>
          </w:p>
          <w:p w14:paraId="4615C89E" w14:textId="25330B78" w:rsidR="00295164" w:rsidRPr="00367299" w:rsidRDefault="00295164" w:rsidP="00045B69">
            <w:pPr>
              <w:pStyle w:val="ListParagraph"/>
              <w:numPr>
                <w:ilvl w:val="0"/>
                <w:numId w:val="113"/>
              </w:numPr>
              <w:ind w:left="450"/>
              <w:jc w:val="both"/>
              <w:rPr>
                <w:rFonts w:eastAsiaTheme="minorEastAsia"/>
                <w:sz w:val="24"/>
                <w:szCs w:val="24"/>
                <w:lang w:val="en-US"/>
              </w:rPr>
            </w:pPr>
            <w:r w:rsidRPr="5F3FEFD3">
              <w:rPr>
                <w:rFonts w:eastAsiaTheme="minorEastAsia"/>
                <w:lang w:val="en-US"/>
              </w:rPr>
              <w:t>recovery of subsidies in case of non-compliance, where applicable;</w:t>
            </w:r>
          </w:p>
        </w:tc>
        <w:tc>
          <w:tcPr>
            <w:tcW w:w="2966" w:type="dxa"/>
            <w:tcBorders>
              <w:top w:val="single" w:sz="8" w:space="0" w:color="auto"/>
              <w:left w:val="single" w:sz="8" w:space="0" w:color="auto"/>
              <w:bottom w:val="single" w:sz="8" w:space="0" w:color="auto"/>
              <w:right w:val="single" w:sz="8" w:space="0" w:color="auto"/>
            </w:tcBorders>
          </w:tcPr>
          <w:p w14:paraId="6D76FF13" w14:textId="590388E1" w:rsidR="00295164" w:rsidRPr="00295164" w:rsidRDefault="00295164">
            <w:pPr>
              <w:jc w:val="both"/>
              <w:rPr>
                <w:rFonts w:eastAsiaTheme="minorEastAsia"/>
                <w:b/>
                <w:sz w:val="24"/>
                <w:szCs w:val="24"/>
                <w:lang w:val="en-US"/>
              </w:rPr>
            </w:pPr>
          </w:p>
        </w:tc>
      </w:tr>
      <w:tr w:rsidR="00295164" w:rsidRPr="00295164" w14:paraId="1A4909F0" w14:textId="49E10A20" w:rsidTr="008E274A">
        <w:trPr>
          <w:trHeight w:val="300"/>
        </w:trPr>
        <w:tc>
          <w:tcPr>
            <w:tcW w:w="1482" w:type="dxa"/>
            <w:tcBorders>
              <w:top w:val="single" w:sz="8" w:space="0" w:color="auto"/>
              <w:left w:val="single" w:sz="8" w:space="0" w:color="auto"/>
              <w:bottom w:val="single" w:sz="8" w:space="0" w:color="auto"/>
              <w:right w:val="single" w:sz="8" w:space="0" w:color="auto"/>
            </w:tcBorders>
            <w:tcMar>
              <w:left w:w="108" w:type="dxa"/>
              <w:right w:w="108" w:type="dxa"/>
            </w:tcMar>
          </w:tcPr>
          <w:p w14:paraId="36A88E86" w14:textId="58DA1F86" w:rsidR="00295164" w:rsidRPr="00367299" w:rsidRDefault="00295164">
            <w:pPr>
              <w:rPr>
                <w:rFonts w:eastAsiaTheme="minorEastAsia"/>
                <w:b/>
                <w:sz w:val="24"/>
                <w:szCs w:val="24"/>
                <w:lang w:val="en-US"/>
              </w:rPr>
            </w:pPr>
          </w:p>
          <w:p w14:paraId="7B707993" w14:textId="569B5C1B" w:rsidR="00295164" w:rsidRPr="00367299" w:rsidRDefault="00295164">
            <w:pPr>
              <w:rPr>
                <w:rFonts w:eastAsiaTheme="minorEastAsia"/>
                <w:b/>
                <w:sz w:val="24"/>
                <w:szCs w:val="24"/>
                <w:lang w:val="en-US"/>
              </w:rPr>
            </w:pPr>
          </w:p>
          <w:p w14:paraId="24F506DF" w14:textId="0C9FE973" w:rsidR="00295164" w:rsidRPr="00367299" w:rsidRDefault="00295164">
            <w:pPr>
              <w:rPr>
                <w:rFonts w:eastAsiaTheme="minorEastAsia"/>
                <w:b/>
                <w:sz w:val="24"/>
                <w:szCs w:val="24"/>
                <w:lang w:val="en-US"/>
              </w:rPr>
            </w:pPr>
          </w:p>
          <w:p w14:paraId="67156643" w14:textId="39B26BB3" w:rsidR="00295164" w:rsidRPr="00367299" w:rsidRDefault="00295164">
            <w:pPr>
              <w:rPr>
                <w:rFonts w:eastAsiaTheme="minorEastAsia"/>
                <w:b/>
                <w:sz w:val="24"/>
                <w:szCs w:val="24"/>
                <w:lang w:val="en-US"/>
              </w:rPr>
            </w:pPr>
          </w:p>
          <w:p w14:paraId="3B00FC98" w14:textId="36C2A5A2" w:rsidR="00295164" w:rsidRPr="00367299" w:rsidRDefault="00295164">
            <w:pPr>
              <w:rPr>
                <w:rFonts w:eastAsiaTheme="minorEastAsia"/>
                <w:b/>
                <w:sz w:val="24"/>
                <w:szCs w:val="24"/>
                <w:lang w:val="en-US"/>
              </w:rPr>
            </w:pPr>
          </w:p>
          <w:p w14:paraId="2FE72E68" w14:textId="73ED52E9" w:rsidR="00295164" w:rsidRPr="00367299" w:rsidRDefault="00295164">
            <w:pPr>
              <w:rPr>
                <w:rFonts w:eastAsiaTheme="minorEastAsia"/>
                <w:b/>
                <w:sz w:val="24"/>
                <w:szCs w:val="24"/>
                <w:lang w:val="en-US"/>
              </w:rPr>
            </w:pPr>
          </w:p>
          <w:p w14:paraId="52EC27CB" w14:textId="4F474A10" w:rsidR="00295164" w:rsidRPr="00367299" w:rsidRDefault="00295164">
            <w:pPr>
              <w:rPr>
                <w:rFonts w:eastAsiaTheme="minorEastAsia"/>
                <w:b/>
                <w:sz w:val="24"/>
                <w:szCs w:val="24"/>
                <w:lang w:val="en-US"/>
              </w:rPr>
            </w:pPr>
          </w:p>
          <w:p w14:paraId="48BF72AF" w14:textId="60F0D21B" w:rsidR="00295164" w:rsidRPr="00367299" w:rsidRDefault="00295164">
            <w:pPr>
              <w:rPr>
                <w:rFonts w:eastAsiaTheme="minorEastAsia"/>
                <w:b/>
                <w:sz w:val="24"/>
                <w:szCs w:val="24"/>
                <w:lang w:val="en-US"/>
              </w:rPr>
            </w:pPr>
          </w:p>
          <w:p w14:paraId="739F788A" w14:textId="42EC95F8" w:rsidR="00295164" w:rsidRPr="00367299" w:rsidRDefault="00295164">
            <w:pPr>
              <w:rPr>
                <w:rFonts w:eastAsiaTheme="minorEastAsia"/>
                <w:b/>
                <w:sz w:val="24"/>
                <w:szCs w:val="24"/>
                <w:lang w:val="en-US"/>
              </w:rPr>
            </w:pPr>
          </w:p>
          <w:p w14:paraId="47E04596" w14:textId="4934BD9C" w:rsidR="00295164" w:rsidRPr="00367299" w:rsidRDefault="00295164">
            <w:pPr>
              <w:rPr>
                <w:rFonts w:eastAsiaTheme="minorEastAsia"/>
                <w:b/>
                <w:sz w:val="24"/>
                <w:szCs w:val="24"/>
                <w:lang w:val="en-US"/>
              </w:rPr>
            </w:pPr>
          </w:p>
          <w:p w14:paraId="01DA6449" w14:textId="3D26A1B0" w:rsidR="00295164" w:rsidRPr="00367299" w:rsidRDefault="00295164">
            <w:pPr>
              <w:rPr>
                <w:rFonts w:eastAsiaTheme="minorEastAsia"/>
                <w:b/>
                <w:sz w:val="24"/>
                <w:szCs w:val="24"/>
                <w:lang w:val="en-US"/>
              </w:rPr>
            </w:pPr>
          </w:p>
          <w:p w14:paraId="3246015D" w14:textId="18878C25" w:rsidR="00295164" w:rsidRPr="00367299" w:rsidRDefault="00295164">
            <w:pPr>
              <w:rPr>
                <w:rFonts w:eastAsiaTheme="minorEastAsia"/>
                <w:b/>
                <w:sz w:val="24"/>
                <w:szCs w:val="24"/>
                <w:lang w:val="en-US"/>
              </w:rPr>
            </w:pPr>
          </w:p>
          <w:p w14:paraId="42AF1325" w14:textId="0BCE7746" w:rsidR="00295164" w:rsidRDefault="00295164">
            <w:pPr>
              <w:rPr>
                <w:rFonts w:eastAsiaTheme="minorEastAsia"/>
                <w:sz w:val="24"/>
                <w:szCs w:val="24"/>
              </w:rPr>
            </w:pPr>
            <w:r w:rsidRPr="1854E8DA">
              <w:rPr>
                <w:rFonts w:eastAsiaTheme="minorEastAsia"/>
              </w:rPr>
              <w:t>FRQ-SMO-010</w:t>
            </w:r>
          </w:p>
        </w:tc>
        <w:tc>
          <w:tcPr>
            <w:tcW w:w="4887" w:type="dxa"/>
            <w:tcBorders>
              <w:top w:val="single" w:sz="8" w:space="0" w:color="auto"/>
              <w:left w:val="single" w:sz="8" w:space="0" w:color="auto"/>
              <w:bottom w:val="single" w:sz="8" w:space="0" w:color="auto"/>
              <w:right w:val="single" w:sz="8" w:space="0" w:color="auto"/>
            </w:tcBorders>
            <w:tcMar>
              <w:left w:w="108" w:type="dxa"/>
              <w:right w:w="108" w:type="dxa"/>
            </w:tcMar>
          </w:tcPr>
          <w:p w14:paraId="517E526C" w14:textId="304A7F43" w:rsidR="00295164" w:rsidRPr="00367299" w:rsidRDefault="00295164">
            <w:pPr>
              <w:jc w:val="both"/>
              <w:rPr>
                <w:rFonts w:eastAsiaTheme="minorEastAsia"/>
                <w:sz w:val="24"/>
                <w:szCs w:val="24"/>
                <w:lang w:val="en-US"/>
              </w:rPr>
            </w:pPr>
            <w:r w:rsidRPr="5F3FEFD3">
              <w:rPr>
                <w:rFonts w:eastAsiaTheme="minorEastAsia"/>
                <w:b/>
                <w:lang w:val="en-US"/>
              </w:rPr>
              <w:t>Subsidization of transport costs for persons with severe or pronounced disabilities.</w:t>
            </w:r>
            <w:r w:rsidRPr="5F3FEFD3">
              <w:rPr>
                <w:rFonts w:eastAsiaTheme="minorEastAsia"/>
                <w:lang w:val="en-US"/>
              </w:rPr>
              <w:t xml:space="preserve"> The system shall allow the complete digital management of the active measure for subsidizing transport costs for persons with severe or pronounced disabilities, from application submission to subsidy payment and monitoring of contractual conditions. The measure shall be accessible both through the beneficiary’s Personal Cabinet and through the specialist interface.</w:t>
            </w:r>
          </w:p>
          <w:p w14:paraId="762CED38" w14:textId="679D2278"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access to the measure only for registered unemployed persons with severe or pronounced disability;</w:t>
            </w:r>
          </w:p>
          <w:p w14:paraId="34958471" w14:textId="75788ABA"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automatic verification of disability status through CNDDCM interconnection, where applicable;</w:t>
            </w:r>
          </w:p>
          <w:p w14:paraId="6706A9B5" w14:textId="2D1AB38A"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management of job intermediation and referral to a vacant job;</w:t>
            </w:r>
          </w:p>
          <w:p w14:paraId="05A9699C" w14:textId="3D6ECE32"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electronic generation and transmission of the job referral sheet;</w:t>
            </w:r>
          </w:p>
          <w:p w14:paraId="4F454BE1" w14:textId="5D244AE7"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registration of interview result and employment information;</w:t>
            </w:r>
          </w:p>
          <w:p w14:paraId="307CD825" w14:textId="66F12336"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automatic verification that the workplace is located in another locality than the beneficiary’s actual place of residence;</w:t>
            </w:r>
          </w:p>
          <w:p w14:paraId="407CE260" w14:textId="05957E7B"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electronic submission of the subsidy application through the Personal Cabinet or by the specialist on behalf of the beneficiary;</w:t>
            </w:r>
          </w:p>
          <w:p w14:paraId="12055C09" w14:textId="1CD30056"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verification of eligibility and generation of the approval/refusal decision;</w:t>
            </w:r>
          </w:p>
          <w:p w14:paraId="72A892F8" w14:textId="30823EEB"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automatic monthly calculation of the transport subsidy;</w:t>
            </w:r>
          </w:p>
          <w:p w14:paraId="481B1BCB" w14:textId="1EB66F87"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generation and management of the subsidy contract;</w:t>
            </w:r>
          </w:p>
          <w:p w14:paraId="53062392" w14:textId="5357506E"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management of monthly reporting on days worked;</w:t>
            </w:r>
          </w:p>
          <w:p w14:paraId="2D8F764D" w14:textId="7C957C70"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generation of payment lists and payment-related records;</w:t>
            </w:r>
          </w:p>
          <w:p w14:paraId="73BA2EC7" w14:textId="634C042B"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monitoring of employment retention and compliance with measure conditions;</w:t>
            </w:r>
          </w:p>
          <w:p w14:paraId="48A17B15" w14:textId="466BB1D9"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revision, suspension or termination of the subsidy where applicable;</w:t>
            </w:r>
          </w:p>
          <w:p w14:paraId="75FBB8F4" w14:textId="2F07CE9C"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storage of all documents, decisions, contracts, calculations and payment records in the beneficiary’s electronic dossier;</w:t>
            </w:r>
          </w:p>
          <w:p w14:paraId="54F37129" w14:textId="74A237BD" w:rsidR="00295164" w:rsidRPr="00367299" w:rsidRDefault="00295164" w:rsidP="00045B69">
            <w:pPr>
              <w:pStyle w:val="ListParagraph"/>
              <w:numPr>
                <w:ilvl w:val="0"/>
                <w:numId w:val="112"/>
              </w:numPr>
              <w:ind w:left="450"/>
              <w:jc w:val="both"/>
              <w:rPr>
                <w:rFonts w:eastAsiaTheme="minorEastAsia"/>
                <w:sz w:val="24"/>
                <w:szCs w:val="24"/>
                <w:lang w:val="en-US"/>
              </w:rPr>
            </w:pPr>
            <w:r w:rsidRPr="5F3FEFD3">
              <w:rPr>
                <w:rFonts w:eastAsiaTheme="minorEastAsia"/>
                <w:lang w:val="en-US"/>
              </w:rPr>
              <w:t>reporting and audit of transport cost subsidies granted.</w:t>
            </w:r>
          </w:p>
        </w:tc>
        <w:tc>
          <w:tcPr>
            <w:tcW w:w="2966" w:type="dxa"/>
            <w:tcBorders>
              <w:top w:val="single" w:sz="8" w:space="0" w:color="auto"/>
              <w:left w:val="single" w:sz="8" w:space="0" w:color="auto"/>
              <w:bottom w:val="single" w:sz="8" w:space="0" w:color="auto"/>
              <w:right w:val="single" w:sz="8" w:space="0" w:color="auto"/>
            </w:tcBorders>
          </w:tcPr>
          <w:p w14:paraId="594E539A" w14:textId="62895813" w:rsidR="00295164" w:rsidRPr="00295164" w:rsidRDefault="00295164">
            <w:pPr>
              <w:jc w:val="both"/>
              <w:rPr>
                <w:rFonts w:eastAsiaTheme="minorEastAsia"/>
                <w:b/>
                <w:sz w:val="24"/>
                <w:szCs w:val="24"/>
                <w:lang w:val="en-US"/>
              </w:rPr>
            </w:pPr>
          </w:p>
        </w:tc>
      </w:tr>
    </w:tbl>
    <w:p w14:paraId="7F0F0012" w14:textId="2AB112AF" w:rsidR="00045B69" w:rsidRPr="000A68E1" w:rsidRDefault="00045B69" w:rsidP="00045B69">
      <w:pPr>
        <w:widowControl w:val="0"/>
        <w:spacing w:after="200" w:line="240" w:lineRule="auto"/>
        <w:jc w:val="both"/>
        <w:rPr>
          <w:rFonts w:eastAsiaTheme="minorEastAsia"/>
          <w:sz w:val="24"/>
          <w:szCs w:val="24"/>
          <w:lang w:val="en-US"/>
        </w:rPr>
      </w:pPr>
    </w:p>
    <w:p w14:paraId="7D82A21B" w14:textId="2088411C" w:rsidR="00045B69" w:rsidRPr="00F019E8" w:rsidRDefault="00045B69" w:rsidP="00045B69">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bookmarkStart w:id="2" w:name="_Toc231765676"/>
      <w:r w:rsidRPr="5A087F08">
        <w:rPr>
          <w:rFonts w:asciiTheme="minorHAnsi" w:hAnsiTheme="minorHAnsi"/>
          <w:lang w:val="en-US"/>
        </w:rPr>
        <w:t>12. Payments, unemployment benefits and financial support processes</w:t>
      </w:r>
      <w:bookmarkEnd w:id="2"/>
    </w:p>
    <w:p w14:paraId="1791D17C" w14:textId="003E8A6C" w:rsidR="00045B69" w:rsidRPr="00F019E8" w:rsidRDefault="00045B69" w:rsidP="00045B69">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sz w:val="24"/>
          <w:szCs w:val="24"/>
          <w:lang w:val="en-US"/>
        </w:rPr>
      </w:pPr>
      <w:r w:rsidRPr="5A087F08">
        <w:rPr>
          <w:rFonts w:eastAsiaTheme="minorEastAsia"/>
          <w:b/>
          <w:lang w:val="en-US"/>
        </w:rPr>
        <w:t xml:space="preserve">Procedure name: </w:t>
      </w:r>
      <w:r w:rsidRPr="1854E8DA">
        <w:rPr>
          <w:rFonts w:eastAsiaTheme="minorEastAsia"/>
          <w:lang w:val="en-US"/>
        </w:rPr>
        <w:t>Payments, unemployment benefits and financial support processes</w:t>
      </w:r>
    </w:p>
    <w:p w14:paraId="501E3645" w14:textId="0F37BDBF" w:rsidR="00045B69" w:rsidRPr="00F019E8" w:rsidRDefault="00045B69" w:rsidP="00045B69">
      <w:pPr>
        <w:widowControl w:val="0"/>
        <w:spacing w:line="240" w:lineRule="auto"/>
        <w:jc w:val="both"/>
        <w:rPr>
          <w:rFonts w:eastAsiaTheme="minorEastAsia"/>
          <w:sz w:val="24"/>
          <w:szCs w:val="24"/>
          <w:lang w:val="en-US"/>
        </w:rPr>
      </w:pPr>
      <w:r w:rsidRPr="5A087F08">
        <w:rPr>
          <w:rFonts w:eastAsiaTheme="minorEastAsia"/>
          <w:b/>
          <w:lang w:val="en-US"/>
        </w:rPr>
        <w:t xml:space="preserve">Description: </w:t>
      </w:r>
      <w:r w:rsidRPr="1854E8DA">
        <w:rPr>
          <w:rFonts w:eastAsiaTheme="minorEastAsia"/>
          <w:lang w:val="en-US"/>
        </w:rPr>
        <w:t>This procedure covers the digital management of payment-related processes, unemployment benefit procedures, financial support schemes, service delivery acts, fiscal invoices, scholarships, subsidies, payment monitoring, payment termination and reporting within the eSocial / ANOFM ecosystem. The system shall ensure that payment and financial support processes are linked to the relevant beneficiary dossier, employer dossier, service provider record, contract, decision and active measure, while ensuring interoperability with CNAS, e-Factura, Treasury-related systems, MPay and other relevant governmental services where applicable.</w:t>
      </w:r>
    </w:p>
    <w:p w14:paraId="3214E60F" w14:textId="01FBF11D" w:rsidR="00045B69" w:rsidRPr="00367299" w:rsidRDefault="00045B69" w:rsidP="00045B69">
      <w:pPr>
        <w:spacing w:line="240" w:lineRule="auto"/>
        <w:rPr>
          <w:rFonts w:eastAsiaTheme="minorEastAsia"/>
          <w:b/>
          <w:sz w:val="24"/>
          <w:szCs w:val="24"/>
        </w:rPr>
      </w:pPr>
      <w:r w:rsidRPr="00367299">
        <w:rPr>
          <w:b/>
          <w:lang w:val="en-US"/>
        </w:rPr>
        <w:t>List of functional requirements:</w:t>
      </w:r>
    </w:p>
    <w:tbl>
      <w:tblPr>
        <w:tblStyle w:val="TableGrid"/>
        <w:tblW w:w="0" w:type="auto"/>
        <w:tblLook w:val="04A0" w:firstRow="1" w:lastRow="0" w:firstColumn="1" w:lastColumn="0" w:noHBand="0" w:noVBand="1"/>
      </w:tblPr>
      <w:tblGrid>
        <w:gridCol w:w="1492"/>
        <w:gridCol w:w="4735"/>
        <w:gridCol w:w="3108"/>
      </w:tblGrid>
      <w:tr w:rsidR="00D657E9" w:rsidRPr="00D657E9" w14:paraId="768F54C9" w14:textId="0F839B88"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6CAA3FD" w14:textId="5F000FA3" w:rsidR="00D657E9" w:rsidRDefault="00D657E9">
            <w:pPr>
              <w:rPr>
                <w:rFonts w:eastAsiaTheme="minorEastAsia"/>
                <w:b/>
                <w:color w:val="000000" w:themeColor="text1"/>
                <w:sz w:val="24"/>
                <w:szCs w:val="24"/>
              </w:rPr>
            </w:pPr>
            <w:r w:rsidRPr="1854E8DA">
              <w:rPr>
                <w:rFonts w:eastAsiaTheme="minorEastAsia"/>
                <w:b/>
                <w:bCs/>
                <w:color w:val="000000" w:themeColor="text1"/>
              </w:rPr>
              <w:t>Requirement</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07021940" w14:textId="47E73EF0" w:rsidR="00D657E9" w:rsidRDefault="00D657E9">
            <w:pPr>
              <w:rPr>
                <w:rFonts w:eastAsiaTheme="minorEastAsia"/>
                <w:b/>
                <w:color w:val="000000" w:themeColor="text1"/>
                <w:sz w:val="24"/>
                <w:szCs w:val="24"/>
              </w:rPr>
            </w:pPr>
            <w:r w:rsidRPr="1854E8DA">
              <w:rPr>
                <w:rFonts w:eastAsiaTheme="minorEastAsia"/>
                <w:b/>
                <w:bCs/>
                <w:color w:val="000000" w:themeColor="text1"/>
              </w:rPr>
              <w:t>Explanation</w:t>
            </w:r>
          </w:p>
        </w:tc>
        <w:tc>
          <w:tcPr>
            <w:tcW w:w="3108" w:type="dxa"/>
            <w:tcBorders>
              <w:top w:val="single" w:sz="8" w:space="0" w:color="auto"/>
              <w:left w:val="single" w:sz="8" w:space="0" w:color="auto"/>
              <w:bottom w:val="single" w:sz="8" w:space="0" w:color="auto"/>
              <w:right w:val="single" w:sz="8" w:space="0" w:color="auto"/>
            </w:tcBorders>
          </w:tcPr>
          <w:p w14:paraId="46F26ADA" w14:textId="1484F2F7" w:rsidR="00D657E9" w:rsidRPr="1854E8DA" w:rsidRDefault="00D657E9">
            <w:pPr>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657E9" w:rsidRPr="00D657E9" w14:paraId="642A8B69" w14:textId="34F0E1DF"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3B4871F" w14:textId="3F2FE8B6" w:rsidR="00D657E9" w:rsidRDefault="00D657E9">
            <w:pPr>
              <w:jc w:val="center"/>
              <w:rPr>
                <w:rFonts w:eastAsiaTheme="minorEastAsia"/>
                <w:b/>
                <w:sz w:val="24"/>
                <w:szCs w:val="24"/>
              </w:rPr>
            </w:pPr>
          </w:p>
          <w:p w14:paraId="6FB0A3E0" w14:textId="730534B8" w:rsidR="00D657E9" w:rsidRDefault="00D657E9">
            <w:pPr>
              <w:jc w:val="center"/>
              <w:rPr>
                <w:rFonts w:eastAsiaTheme="minorEastAsia"/>
                <w:sz w:val="24"/>
                <w:szCs w:val="24"/>
              </w:rPr>
            </w:pPr>
            <w:r w:rsidRPr="1854E8DA">
              <w:rPr>
                <w:rFonts w:eastAsiaTheme="minorEastAsia"/>
              </w:rPr>
              <w:t>FRQ-ESC-046</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668BACB4" w14:textId="053E96EE" w:rsidR="00D657E9" w:rsidRDefault="00D657E9">
            <w:pPr>
              <w:jc w:val="both"/>
              <w:rPr>
                <w:rFonts w:eastAsiaTheme="minorEastAsia"/>
                <w:sz w:val="24"/>
                <w:szCs w:val="24"/>
              </w:rPr>
            </w:pPr>
            <w:r w:rsidRPr="1854E8DA">
              <w:rPr>
                <w:rFonts w:eastAsiaTheme="minorEastAsia"/>
                <w:b/>
                <w:bCs/>
              </w:rPr>
              <w:t>Payment module.</w:t>
            </w:r>
            <w:r w:rsidRPr="1854E8DA">
              <w:rPr>
                <w:rFonts w:eastAsiaTheme="minorEastAsia"/>
              </w:rPr>
              <w:t xml:space="preserve"> The system shall provide a dedicated payment module for managing payment-related records, payment statuses, payment lists, financial obligations and payment history associated with beneficiaries, employers, providers, services, active measures and decisions. The module shall support controlled access for authorized ANOFM/STOFM and accounting users and shall ensure traceability of all payment-related operations.</w:t>
            </w:r>
          </w:p>
          <w:p w14:paraId="176D57A0" w14:textId="77F85DB3" w:rsidR="00D657E9" w:rsidRDefault="00D657E9">
            <w:pPr>
              <w:jc w:val="both"/>
              <w:rPr>
                <w:rFonts w:eastAsiaTheme="minorEastAsia"/>
                <w:b/>
                <w:sz w:val="24"/>
                <w:szCs w:val="24"/>
              </w:rPr>
            </w:pPr>
          </w:p>
          <w:p w14:paraId="58C74D9F" w14:textId="3EBAFC2F"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manage payment-related data linked to the beneficiary dossier, employer dossier, provider profile, service, measure, contract or decision;</w:t>
            </w:r>
          </w:p>
          <w:p w14:paraId="70F9A4F3" w14:textId="01AD0B86"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register and monitor payments, subsidies, allowances, scholarships, service delivery amounts and other financial support records;</w:t>
            </w:r>
          </w:p>
          <w:p w14:paraId="3439F677" w14:textId="492C4D7A"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generate or maintain payment lists and payment-related registers for authorized processing;</w:t>
            </w:r>
          </w:p>
          <w:p w14:paraId="2EB0F432" w14:textId="272EBF49"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display payment statuses, including generated, transmitted, received, approved, rejected, paid, suspended or terminated, where applicable;</w:t>
            </w:r>
          </w:p>
          <w:p w14:paraId="5594E825" w14:textId="7EDD18F2"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support verification of payment eligibility based on beneficiary status, decision, contract, service implementation and applicable rules;</w:t>
            </w:r>
          </w:p>
          <w:p w14:paraId="4C9AC64E" w14:textId="578C434E"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integrate with relevant payment, treasury, accounting or governmental systems where applicable;</w:t>
            </w:r>
          </w:p>
          <w:p w14:paraId="68B689A2" w14:textId="421A4FEF"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maintain the payment history in the beneficiary or institutional dossier;</w:t>
            </w:r>
          </w:p>
          <w:p w14:paraId="3DCAE9E3" w14:textId="166DBC78"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support filtering, export and reporting of payment-related data by beneficiary, employer, provider, measure, period, status and territorial subdivision;</w:t>
            </w:r>
          </w:p>
          <w:p w14:paraId="2C7B81BB" w14:textId="217F713D"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ensure role-based access to financial data and prevent unauthorized viewing or modification;</w:t>
            </w:r>
          </w:p>
          <w:p w14:paraId="192CBBBA" w14:textId="58F01AA7" w:rsidR="00D657E9" w:rsidRDefault="00D657E9" w:rsidP="00045B69">
            <w:pPr>
              <w:pStyle w:val="ListParagraph"/>
              <w:numPr>
                <w:ilvl w:val="0"/>
                <w:numId w:val="110"/>
              </w:numPr>
              <w:ind w:left="270"/>
              <w:jc w:val="both"/>
              <w:rPr>
                <w:rFonts w:eastAsiaTheme="minorEastAsia"/>
                <w:sz w:val="24"/>
                <w:szCs w:val="24"/>
              </w:rPr>
            </w:pPr>
            <w:r w:rsidRPr="1854E8DA">
              <w:rPr>
                <w:rFonts w:eastAsiaTheme="minorEastAsia"/>
              </w:rPr>
              <w:t>log all payment creation, update, approval, suspension, termination and export actions for audit purposes.</w:t>
            </w:r>
          </w:p>
        </w:tc>
        <w:tc>
          <w:tcPr>
            <w:tcW w:w="3108" w:type="dxa"/>
            <w:tcBorders>
              <w:top w:val="single" w:sz="8" w:space="0" w:color="auto"/>
              <w:left w:val="single" w:sz="8" w:space="0" w:color="auto"/>
              <w:bottom w:val="single" w:sz="8" w:space="0" w:color="auto"/>
              <w:right w:val="single" w:sz="8" w:space="0" w:color="auto"/>
            </w:tcBorders>
          </w:tcPr>
          <w:p w14:paraId="1816059A" w14:textId="180D0406" w:rsidR="00D657E9" w:rsidRPr="1854E8DA" w:rsidRDefault="00D657E9">
            <w:pPr>
              <w:jc w:val="both"/>
              <w:rPr>
                <w:rFonts w:eastAsiaTheme="minorEastAsia"/>
                <w:b/>
                <w:sz w:val="24"/>
                <w:szCs w:val="24"/>
              </w:rPr>
            </w:pPr>
          </w:p>
        </w:tc>
      </w:tr>
      <w:tr w:rsidR="00D657E9" w:rsidRPr="00C87EA0" w14:paraId="40B70C91" w14:textId="63A33EFF"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F3327DD" w14:textId="10E73B70" w:rsidR="00D657E9" w:rsidRDefault="00D657E9">
            <w:pPr>
              <w:jc w:val="center"/>
              <w:rPr>
                <w:rFonts w:eastAsiaTheme="minorEastAsia"/>
                <w:sz w:val="24"/>
                <w:szCs w:val="24"/>
              </w:rPr>
            </w:pPr>
          </w:p>
          <w:p w14:paraId="788D38A0" w14:textId="163316EB" w:rsidR="00D657E9" w:rsidRDefault="00D657E9">
            <w:pPr>
              <w:jc w:val="center"/>
              <w:rPr>
                <w:rFonts w:eastAsiaTheme="minorEastAsia"/>
                <w:sz w:val="24"/>
                <w:szCs w:val="24"/>
              </w:rPr>
            </w:pPr>
          </w:p>
          <w:p w14:paraId="5CC24F2E" w14:textId="375198E1" w:rsidR="00D657E9" w:rsidRDefault="00D657E9">
            <w:pPr>
              <w:jc w:val="center"/>
              <w:rPr>
                <w:rFonts w:eastAsiaTheme="minorEastAsia"/>
                <w:sz w:val="24"/>
                <w:szCs w:val="24"/>
              </w:rPr>
            </w:pPr>
          </w:p>
          <w:p w14:paraId="256477B2" w14:textId="103E0778" w:rsidR="00D657E9" w:rsidRDefault="00D657E9">
            <w:pPr>
              <w:jc w:val="center"/>
              <w:rPr>
                <w:rFonts w:eastAsiaTheme="minorEastAsia"/>
                <w:sz w:val="24"/>
                <w:szCs w:val="24"/>
              </w:rPr>
            </w:pPr>
          </w:p>
          <w:p w14:paraId="1A50B54B" w14:textId="6422DC72" w:rsidR="00D657E9" w:rsidRDefault="00D657E9">
            <w:pPr>
              <w:jc w:val="center"/>
              <w:rPr>
                <w:rFonts w:eastAsiaTheme="minorEastAsia"/>
                <w:sz w:val="24"/>
                <w:szCs w:val="24"/>
              </w:rPr>
            </w:pPr>
          </w:p>
          <w:p w14:paraId="2547B89E" w14:textId="0BBC6165" w:rsidR="00D657E9" w:rsidRDefault="00D657E9">
            <w:pPr>
              <w:jc w:val="center"/>
              <w:rPr>
                <w:rFonts w:eastAsiaTheme="minorEastAsia"/>
                <w:sz w:val="24"/>
                <w:szCs w:val="24"/>
              </w:rPr>
            </w:pPr>
          </w:p>
          <w:p w14:paraId="4B824BFB" w14:textId="6BA1305C" w:rsidR="00D657E9" w:rsidRDefault="00D657E9">
            <w:pPr>
              <w:jc w:val="center"/>
              <w:rPr>
                <w:rFonts w:eastAsiaTheme="minorEastAsia"/>
                <w:sz w:val="24"/>
                <w:szCs w:val="24"/>
              </w:rPr>
            </w:pPr>
          </w:p>
          <w:p w14:paraId="60A9BA11" w14:textId="24A92555" w:rsidR="00D657E9" w:rsidRDefault="00D657E9">
            <w:pPr>
              <w:jc w:val="center"/>
              <w:rPr>
                <w:rFonts w:eastAsiaTheme="minorEastAsia"/>
                <w:sz w:val="24"/>
                <w:szCs w:val="24"/>
              </w:rPr>
            </w:pPr>
          </w:p>
          <w:p w14:paraId="6A540EDE" w14:textId="57CC642F" w:rsidR="00D657E9" w:rsidRDefault="00D657E9">
            <w:pPr>
              <w:jc w:val="center"/>
              <w:rPr>
                <w:rFonts w:eastAsiaTheme="minorEastAsia"/>
                <w:sz w:val="24"/>
                <w:szCs w:val="24"/>
              </w:rPr>
            </w:pPr>
          </w:p>
          <w:p w14:paraId="35CB3BAE" w14:textId="130BE712" w:rsidR="00D657E9" w:rsidRDefault="00D657E9">
            <w:pPr>
              <w:jc w:val="center"/>
              <w:rPr>
                <w:rFonts w:eastAsiaTheme="minorEastAsia"/>
                <w:sz w:val="24"/>
                <w:szCs w:val="24"/>
              </w:rPr>
            </w:pPr>
            <w:r w:rsidRPr="1854E8DA">
              <w:rPr>
                <w:rFonts w:eastAsiaTheme="minorEastAsia"/>
              </w:rPr>
              <w:t>FRQ-SMO-011</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50BD64AB" w14:textId="7A69ED72" w:rsidR="00D657E9" w:rsidRDefault="00D657E9">
            <w:pPr>
              <w:jc w:val="both"/>
              <w:rPr>
                <w:rFonts w:eastAsiaTheme="minorEastAsia"/>
                <w:sz w:val="24"/>
                <w:szCs w:val="24"/>
              </w:rPr>
            </w:pPr>
            <w:r w:rsidRPr="1854E8DA">
              <w:rPr>
                <w:rFonts w:eastAsiaTheme="minorEastAsia"/>
                <w:b/>
                <w:bCs/>
              </w:rPr>
              <w:t>Examination and management of the right to unemployment benefit.</w:t>
            </w:r>
            <w:r w:rsidRPr="1854E8DA">
              <w:rPr>
                <w:rFonts w:eastAsiaTheme="minorEastAsia"/>
              </w:rPr>
              <w:t xml:space="preserve"> The system shall ensure the complete digital management of the process for establishing, suspending, restoring and terminating the right to unemployment benefit, covering the full operational flow from unemployed person registration to payment, monitoring and cessation of the right. The process shall automate interactions between STOFM and CNAS and reduce manual paper-based operations.</w:t>
            </w:r>
          </w:p>
          <w:p w14:paraId="0CCBC187" w14:textId="0630E08E"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automatically initiate the examination process after the person obtains unemployed status in the system;</w:t>
            </w:r>
          </w:p>
          <w:p w14:paraId="7FCBFD81" w14:textId="039A9905"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automatically verify eligibility conditions, including contribution period, income and other relevant criteria;</w:t>
            </w:r>
          </w:p>
          <w:p w14:paraId="4FC9372C" w14:textId="2B25C6E2"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retrieve contribution period and relevant employment information through automatic CNAS queries;</w:t>
            </w:r>
          </w:p>
          <w:p w14:paraId="75566FD1" w14:textId="61DD53C1"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display verification results in the unemployed person’s electronic dossier;</w:t>
            </w:r>
          </w:p>
          <w:p w14:paraId="100CA728" w14:textId="200D8E19"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generate, validate and issue decisions within the legally required timeframe;</w:t>
            </w:r>
          </w:p>
          <w:p w14:paraId="50755151" w14:textId="0003C4FB"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automatically transmit decisions to CNAS for further processing;</w:t>
            </w:r>
          </w:p>
          <w:p w14:paraId="3FBD7B93" w14:textId="73B92593"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retrieve from CNAS the established amount and payment period of the unemployment benefit;</w:t>
            </w:r>
          </w:p>
          <w:p w14:paraId="633A8680" w14:textId="3F103DEB"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monitor continuously the beneficiary situation and changes affecting the right to benefit;</w:t>
            </w:r>
          </w:p>
          <w:p w14:paraId="5746BD02" w14:textId="1031AB19"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manage the full lifecycle of the right, including suspension, restoration and termination;</w:t>
            </w:r>
          </w:p>
          <w:p w14:paraId="4FCDCDC4" w14:textId="27E143FF"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create and maintain the electronic dossier and register of unemployment benefit beneficiaries;</w:t>
            </w:r>
          </w:p>
          <w:p w14:paraId="255BC274" w14:textId="392B2239" w:rsidR="00D657E9" w:rsidRDefault="00D657E9" w:rsidP="00045B69">
            <w:pPr>
              <w:pStyle w:val="ListParagraph"/>
              <w:numPr>
                <w:ilvl w:val="0"/>
                <w:numId w:val="109"/>
              </w:numPr>
              <w:jc w:val="both"/>
              <w:rPr>
                <w:rFonts w:eastAsiaTheme="minorEastAsia"/>
                <w:sz w:val="24"/>
                <w:szCs w:val="24"/>
              </w:rPr>
            </w:pPr>
            <w:r w:rsidRPr="1854E8DA">
              <w:rPr>
                <w:rFonts w:eastAsiaTheme="minorEastAsia"/>
              </w:rPr>
              <w:t>store all decisions, verification results, statuses and payment-related information in the beneficiary dossier;</w:t>
            </w:r>
          </w:p>
          <w:p w14:paraId="4C3FA558" w14:textId="2AF7F134" w:rsidR="00D657E9" w:rsidRPr="00C87EA0" w:rsidRDefault="00D657E9" w:rsidP="00C87EA0">
            <w:pPr>
              <w:pStyle w:val="ListParagraph"/>
              <w:numPr>
                <w:ilvl w:val="0"/>
                <w:numId w:val="82"/>
              </w:numPr>
              <w:jc w:val="both"/>
              <w:rPr>
                <w:rFonts w:eastAsiaTheme="minorEastAsia"/>
                <w:sz w:val="24"/>
                <w:szCs w:val="24"/>
              </w:rPr>
            </w:pPr>
            <w:r w:rsidRPr="00C87EA0">
              <w:rPr>
                <w:rFonts w:eastAsiaTheme="minorEastAsia"/>
              </w:rPr>
              <w:t>ensure reporting, monitoring and auditability of unemployment benefit processes.</w:t>
            </w:r>
          </w:p>
        </w:tc>
        <w:tc>
          <w:tcPr>
            <w:tcW w:w="3108" w:type="dxa"/>
            <w:tcBorders>
              <w:top w:val="single" w:sz="8" w:space="0" w:color="auto"/>
              <w:left w:val="single" w:sz="8" w:space="0" w:color="auto"/>
              <w:bottom w:val="single" w:sz="8" w:space="0" w:color="auto"/>
              <w:right w:val="single" w:sz="8" w:space="0" w:color="auto"/>
            </w:tcBorders>
          </w:tcPr>
          <w:p w14:paraId="08B49821" w14:textId="279B6818" w:rsidR="00D657E9" w:rsidRPr="1854E8DA" w:rsidRDefault="00D657E9">
            <w:pPr>
              <w:jc w:val="both"/>
              <w:rPr>
                <w:rFonts w:eastAsiaTheme="minorEastAsia"/>
                <w:b/>
                <w:sz w:val="24"/>
                <w:szCs w:val="24"/>
              </w:rPr>
            </w:pPr>
          </w:p>
        </w:tc>
      </w:tr>
      <w:tr w:rsidR="00D657E9" w:rsidRPr="00D657E9" w14:paraId="1B7B2C1C" w14:textId="1E606072"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969EA38" w14:textId="4BB95FB9" w:rsidR="00D657E9" w:rsidRDefault="00D657E9">
            <w:pPr>
              <w:jc w:val="center"/>
              <w:rPr>
                <w:rFonts w:eastAsiaTheme="minorEastAsia"/>
                <w:sz w:val="24"/>
                <w:szCs w:val="24"/>
              </w:rPr>
            </w:pPr>
          </w:p>
          <w:p w14:paraId="7F4B547C" w14:textId="3A3575EF" w:rsidR="00D657E9" w:rsidRDefault="00D657E9">
            <w:pPr>
              <w:jc w:val="center"/>
              <w:rPr>
                <w:rFonts w:eastAsiaTheme="minorEastAsia"/>
                <w:sz w:val="24"/>
                <w:szCs w:val="24"/>
              </w:rPr>
            </w:pPr>
          </w:p>
          <w:p w14:paraId="07F519B4" w14:textId="6255A237" w:rsidR="00D657E9" w:rsidRDefault="00D657E9">
            <w:pPr>
              <w:jc w:val="center"/>
              <w:rPr>
                <w:rFonts w:eastAsiaTheme="minorEastAsia"/>
                <w:sz w:val="24"/>
                <w:szCs w:val="24"/>
              </w:rPr>
            </w:pPr>
          </w:p>
          <w:p w14:paraId="60E7BD38" w14:textId="4D11EB45" w:rsidR="00D657E9" w:rsidRDefault="00D657E9">
            <w:pPr>
              <w:jc w:val="center"/>
              <w:rPr>
                <w:rFonts w:eastAsiaTheme="minorEastAsia"/>
                <w:sz w:val="24"/>
                <w:szCs w:val="24"/>
              </w:rPr>
            </w:pPr>
          </w:p>
          <w:p w14:paraId="3552FB57" w14:textId="426757F9" w:rsidR="00D657E9" w:rsidRDefault="00D657E9">
            <w:pPr>
              <w:jc w:val="center"/>
              <w:rPr>
                <w:rFonts w:eastAsiaTheme="minorEastAsia"/>
                <w:sz w:val="24"/>
                <w:szCs w:val="24"/>
              </w:rPr>
            </w:pPr>
          </w:p>
          <w:p w14:paraId="4B8104F5" w14:textId="13099DB8" w:rsidR="00D657E9" w:rsidRDefault="00D657E9">
            <w:pPr>
              <w:jc w:val="center"/>
              <w:rPr>
                <w:rFonts w:eastAsiaTheme="minorEastAsia"/>
                <w:sz w:val="24"/>
                <w:szCs w:val="24"/>
              </w:rPr>
            </w:pPr>
          </w:p>
          <w:p w14:paraId="2FA8085E" w14:textId="3E599865" w:rsidR="00D657E9" w:rsidRDefault="00D657E9">
            <w:pPr>
              <w:jc w:val="center"/>
              <w:rPr>
                <w:rFonts w:eastAsiaTheme="minorEastAsia"/>
                <w:sz w:val="24"/>
                <w:szCs w:val="24"/>
              </w:rPr>
            </w:pPr>
          </w:p>
          <w:p w14:paraId="5C55BE10" w14:textId="170DA25D" w:rsidR="00D657E9" w:rsidRDefault="00D657E9">
            <w:pPr>
              <w:jc w:val="center"/>
              <w:rPr>
                <w:rFonts w:eastAsiaTheme="minorEastAsia"/>
                <w:sz w:val="24"/>
                <w:szCs w:val="24"/>
              </w:rPr>
            </w:pPr>
          </w:p>
          <w:p w14:paraId="60694354" w14:textId="6DBDC7C3" w:rsidR="00D657E9" w:rsidRDefault="00D657E9">
            <w:pPr>
              <w:jc w:val="center"/>
              <w:rPr>
                <w:rFonts w:eastAsiaTheme="minorEastAsia"/>
                <w:sz w:val="24"/>
                <w:szCs w:val="24"/>
              </w:rPr>
            </w:pPr>
          </w:p>
          <w:p w14:paraId="4148CD59" w14:textId="4A07605F" w:rsidR="00D657E9" w:rsidRDefault="00D657E9">
            <w:pPr>
              <w:jc w:val="center"/>
              <w:rPr>
                <w:rFonts w:eastAsiaTheme="minorEastAsia"/>
                <w:sz w:val="24"/>
                <w:szCs w:val="24"/>
              </w:rPr>
            </w:pPr>
          </w:p>
          <w:p w14:paraId="20FAB563" w14:textId="32606B4F" w:rsidR="00D657E9" w:rsidRDefault="00D657E9">
            <w:pPr>
              <w:jc w:val="center"/>
              <w:rPr>
                <w:rFonts w:eastAsiaTheme="minorEastAsia"/>
                <w:sz w:val="24"/>
                <w:szCs w:val="24"/>
              </w:rPr>
            </w:pPr>
          </w:p>
          <w:p w14:paraId="4D0D5993" w14:textId="0FFD36A7" w:rsidR="00D657E9" w:rsidRDefault="00D657E9">
            <w:pPr>
              <w:jc w:val="center"/>
              <w:rPr>
                <w:rFonts w:eastAsiaTheme="minorEastAsia"/>
                <w:sz w:val="24"/>
                <w:szCs w:val="24"/>
              </w:rPr>
            </w:pPr>
          </w:p>
          <w:p w14:paraId="1432489A" w14:textId="7795B55B" w:rsidR="00D657E9" w:rsidRDefault="00D657E9">
            <w:pPr>
              <w:jc w:val="center"/>
              <w:rPr>
                <w:rFonts w:eastAsiaTheme="minorEastAsia"/>
                <w:sz w:val="24"/>
                <w:szCs w:val="24"/>
              </w:rPr>
            </w:pPr>
          </w:p>
          <w:p w14:paraId="6817FA82" w14:textId="667DC353" w:rsidR="00D657E9" w:rsidRDefault="00D657E9">
            <w:pPr>
              <w:jc w:val="center"/>
              <w:rPr>
                <w:rFonts w:eastAsiaTheme="minorEastAsia"/>
                <w:sz w:val="24"/>
                <w:szCs w:val="24"/>
              </w:rPr>
            </w:pPr>
            <w:r w:rsidRPr="1854E8DA">
              <w:rPr>
                <w:rFonts w:eastAsiaTheme="minorEastAsia"/>
              </w:rPr>
              <w:t>FRQ-SMO-012</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7AF240C3" w14:textId="350DBDF0" w:rsidR="00D657E9" w:rsidRDefault="00D657E9">
            <w:pPr>
              <w:jc w:val="both"/>
              <w:rPr>
                <w:rFonts w:eastAsiaTheme="minorEastAsia"/>
                <w:sz w:val="24"/>
                <w:szCs w:val="24"/>
              </w:rPr>
            </w:pPr>
            <w:r w:rsidRPr="1854E8DA">
              <w:rPr>
                <w:rFonts w:eastAsiaTheme="minorEastAsia"/>
                <w:b/>
                <w:bCs/>
              </w:rPr>
              <w:t>Unemployment benefit and integration/reintegration allowance for holders of agricultural land located after the Rîbnița-Tiraspol route.</w:t>
            </w:r>
            <w:r w:rsidRPr="1854E8DA">
              <w:rPr>
                <w:rFonts w:eastAsiaTheme="minorEastAsia"/>
              </w:rPr>
              <w:t xml:space="preserve"> The system shall support the digital examination, decision-making, payment monitoring and reporting processes related to the unemployment benefit and the integration or reintegration allowance granted to eligible holders of agricultural land located after the Rîbnița-Tiraspol route, according to the applicable legal framework and ANOFM procedures.</w:t>
            </w:r>
          </w:p>
          <w:p w14:paraId="3AAB7C7D" w14:textId="0B4CB18A"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register the application or case for the specific benefit/allowance category;</w:t>
            </w:r>
          </w:p>
          <w:p w14:paraId="5FD3A6CB" w14:textId="487D1F98"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verify beneficiary status, eligibility conditions and supporting documents;</w:t>
            </w:r>
          </w:p>
          <w:p w14:paraId="55B29C5A" w14:textId="46AB79E7"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record information related to the specific beneficiary category and agricultural land-related condition;</w:t>
            </w:r>
          </w:p>
          <w:p w14:paraId="40250409" w14:textId="6E02C28D"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support automatic and/or manual checks through available registers and institutional data sources;</w:t>
            </w:r>
          </w:p>
          <w:p w14:paraId="671890DA" w14:textId="51672A5A"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generate approval, refusal, suspension, restoration or termination decisions, where applicable;</w:t>
            </w:r>
          </w:p>
          <w:p w14:paraId="3479F541" w14:textId="1B1E7E6B"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manage payment-related records for the granted benefit or allowance;</w:t>
            </w:r>
          </w:p>
          <w:p w14:paraId="45C29455" w14:textId="71E237BC"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store all applications, decisions, documents and payment history in the beneficiary’s electronic dossier;</w:t>
            </w:r>
          </w:p>
          <w:p w14:paraId="54C152ED" w14:textId="15E35CE6"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notify the beneficiary and relevant STOFM/ANOFM users regarding status changes and decisions;</w:t>
            </w:r>
          </w:p>
          <w:p w14:paraId="179723F8" w14:textId="53523574"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include the measure in payment registers, statistical reports and monitoring dashboards;</w:t>
            </w:r>
          </w:p>
          <w:p w14:paraId="1C4B9AB7" w14:textId="6E427B6F" w:rsidR="00D657E9" w:rsidRDefault="00D657E9" w:rsidP="00045B69">
            <w:pPr>
              <w:pStyle w:val="ListParagraph"/>
              <w:numPr>
                <w:ilvl w:val="0"/>
                <w:numId w:val="108"/>
              </w:numPr>
              <w:ind w:left="360"/>
              <w:jc w:val="both"/>
              <w:rPr>
                <w:rFonts w:eastAsiaTheme="minorEastAsia"/>
                <w:sz w:val="24"/>
                <w:szCs w:val="24"/>
              </w:rPr>
            </w:pPr>
            <w:r w:rsidRPr="1854E8DA">
              <w:rPr>
                <w:rFonts w:eastAsiaTheme="minorEastAsia"/>
              </w:rPr>
              <w:t>ensure complete audit trail for eligibility verification, decision-making and payment-related operations.</w:t>
            </w:r>
          </w:p>
        </w:tc>
        <w:tc>
          <w:tcPr>
            <w:tcW w:w="3108" w:type="dxa"/>
            <w:tcBorders>
              <w:top w:val="single" w:sz="8" w:space="0" w:color="auto"/>
              <w:left w:val="single" w:sz="8" w:space="0" w:color="auto"/>
              <w:bottom w:val="single" w:sz="8" w:space="0" w:color="auto"/>
              <w:right w:val="single" w:sz="8" w:space="0" w:color="auto"/>
            </w:tcBorders>
          </w:tcPr>
          <w:p w14:paraId="7260C06A" w14:textId="32A8B466" w:rsidR="00D657E9" w:rsidRPr="1854E8DA" w:rsidRDefault="00D657E9">
            <w:pPr>
              <w:jc w:val="both"/>
              <w:rPr>
                <w:rFonts w:eastAsiaTheme="minorEastAsia"/>
                <w:b/>
                <w:sz w:val="24"/>
                <w:szCs w:val="24"/>
              </w:rPr>
            </w:pPr>
          </w:p>
        </w:tc>
      </w:tr>
      <w:tr w:rsidR="00D657E9" w:rsidRPr="00D657E9" w14:paraId="22A70EC8" w14:textId="058907BA"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F57E88A" w14:textId="4D04E569" w:rsidR="00D657E9" w:rsidRDefault="00D657E9">
            <w:pPr>
              <w:jc w:val="center"/>
              <w:rPr>
                <w:rFonts w:eastAsiaTheme="minorEastAsia"/>
                <w:sz w:val="24"/>
                <w:szCs w:val="24"/>
              </w:rPr>
            </w:pPr>
          </w:p>
          <w:p w14:paraId="4A80E314" w14:textId="20BCB600" w:rsidR="00D657E9" w:rsidRDefault="00D657E9">
            <w:pPr>
              <w:jc w:val="center"/>
              <w:rPr>
                <w:rFonts w:eastAsiaTheme="minorEastAsia"/>
                <w:sz w:val="24"/>
                <w:szCs w:val="24"/>
              </w:rPr>
            </w:pPr>
          </w:p>
          <w:p w14:paraId="4D945426" w14:textId="1CB6319E" w:rsidR="00D657E9" w:rsidRDefault="00D657E9">
            <w:pPr>
              <w:jc w:val="center"/>
              <w:rPr>
                <w:rFonts w:eastAsiaTheme="minorEastAsia"/>
                <w:sz w:val="24"/>
                <w:szCs w:val="24"/>
              </w:rPr>
            </w:pPr>
          </w:p>
          <w:p w14:paraId="4E6D267F" w14:textId="737F0F11" w:rsidR="00D657E9" w:rsidRDefault="00D657E9">
            <w:pPr>
              <w:jc w:val="center"/>
              <w:rPr>
                <w:rFonts w:eastAsiaTheme="minorEastAsia"/>
                <w:sz w:val="24"/>
                <w:szCs w:val="24"/>
              </w:rPr>
            </w:pPr>
          </w:p>
          <w:p w14:paraId="4C6AB72B" w14:textId="381222B6" w:rsidR="00D657E9" w:rsidRDefault="00D657E9">
            <w:pPr>
              <w:jc w:val="center"/>
              <w:rPr>
                <w:rFonts w:eastAsiaTheme="minorEastAsia"/>
                <w:sz w:val="24"/>
                <w:szCs w:val="24"/>
              </w:rPr>
            </w:pPr>
          </w:p>
          <w:p w14:paraId="3501CF14" w14:textId="78709E22" w:rsidR="00D657E9" w:rsidRDefault="00D657E9">
            <w:pPr>
              <w:jc w:val="center"/>
              <w:rPr>
                <w:rFonts w:eastAsiaTheme="minorEastAsia"/>
                <w:sz w:val="24"/>
                <w:szCs w:val="24"/>
              </w:rPr>
            </w:pPr>
          </w:p>
          <w:p w14:paraId="2171FFAB" w14:textId="7751D362" w:rsidR="00D657E9" w:rsidRDefault="00D657E9">
            <w:pPr>
              <w:jc w:val="center"/>
              <w:rPr>
                <w:rFonts w:eastAsiaTheme="minorEastAsia"/>
                <w:b/>
                <w:sz w:val="24"/>
                <w:szCs w:val="24"/>
              </w:rPr>
            </w:pPr>
            <w:r w:rsidRPr="1854E8DA">
              <w:rPr>
                <w:rFonts w:eastAsiaTheme="minorEastAsia"/>
              </w:rPr>
              <w:t>FRQ-SMO-013</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2D6A0EF3" w14:textId="361E929C" w:rsidR="00D657E9" w:rsidRDefault="00D657E9">
            <w:pPr>
              <w:jc w:val="both"/>
              <w:rPr>
                <w:rFonts w:eastAsiaTheme="minorEastAsia"/>
                <w:sz w:val="24"/>
                <w:szCs w:val="24"/>
              </w:rPr>
            </w:pPr>
            <w:r w:rsidRPr="1854E8DA">
              <w:rPr>
                <w:rFonts w:eastAsiaTheme="minorEastAsia"/>
                <w:b/>
                <w:bCs/>
              </w:rPr>
              <w:t>Support for employees under reduced activity regime.</w:t>
            </w:r>
            <w:r w:rsidRPr="1854E8DA">
              <w:rPr>
                <w:rFonts w:eastAsiaTheme="minorEastAsia"/>
              </w:rPr>
              <w:t xml:space="preserve"> The system shall enable digital management of support granted to employees under reduced activity regime, including employer access, request submission, eligibility checks, examination, decision issuance, payment-related processing, monitoring and reporting. The functionality shall support employers and ANOFM/STOFM users in managing the process transparently and traceably.</w:t>
            </w:r>
          </w:p>
          <w:p w14:paraId="58CC5339" w14:textId="757ECEF1"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allow employers to access information and digital workflows related to reduced activity support;</w:t>
            </w:r>
          </w:p>
          <w:p w14:paraId="31A18E78" w14:textId="639307E7"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enable electronic submission of requests and supporting documents by employers;</w:t>
            </w:r>
          </w:p>
          <w:p w14:paraId="1DE3667D" w14:textId="29A61F56"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verify employer status, employee-related data and eligibility conditions through available registers and integrations;</w:t>
            </w:r>
          </w:p>
          <w:p w14:paraId="37DF9B88" w14:textId="1236CEB2"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support review, clarification, approval or rejection of submitted requests by authorized users;</w:t>
            </w:r>
          </w:p>
          <w:p w14:paraId="185E8D3F" w14:textId="44F858EA"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generate administrative decisions and related notifications to employers;</w:t>
            </w:r>
          </w:p>
          <w:p w14:paraId="7E5D5F62" w14:textId="00E1DAC8"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manage payment-related records for the approved support;</w:t>
            </w:r>
          </w:p>
          <w:p w14:paraId="5F2126F7" w14:textId="230F3427"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monitor the implementation period and conditions associated with the granted support;</w:t>
            </w:r>
          </w:p>
          <w:p w14:paraId="15E0AF05" w14:textId="20D169F6"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record all requests, documents, decisions and payment statuses in the employer dossier and relevant registers;</w:t>
            </w:r>
          </w:p>
          <w:p w14:paraId="67A70BC3" w14:textId="0A2A2DFB"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support reporting by employer, territorial subdivision, period, number of employees, amounts and status;</w:t>
            </w:r>
          </w:p>
          <w:p w14:paraId="0E7B137B" w14:textId="70BB2062" w:rsidR="00D657E9" w:rsidRDefault="00D657E9" w:rsidP="00045B69">
            <w:pPr>
              <w:pStyle w:val="ListParagraph"/>
              <w:numPr>
                <w:ilvl w:val="0"/>
                <w:numId w:val="107"/>
              </w:numPr>
              <w:jc w:val="both"/>
              <w:rPr>
                <w:rFonts w:eastAsiaTheme="minorEastAsia"/>
                <w:sz w:val="24"/>
                <w:szCs w:val="24"/>
              </w:rPr>
            </w:pPr>
            <w:r w:rsidRPr="1854E8DA">
              <w:rPr>
                <w:rFonts w:eastAsiaTheme="minorEastAsia"/>
              </w:rPr>
              <w:t>ensure role-based access, full traceability and auditability of the support process.</w:t>
            </w:r>
          </w:p>
        </w:tc>
        <w:tc>
          <w:tcPr>
            <w:tcW w:w="3108" w:type="dxa"/>
            <w:tcBorders>
              <w:top w:val="single" w:sz="8" w:space="0" w:color="auto"/>
              <w:left w:val="single" w:sz="8" w:space="0" w:color="auto"/>
              <w:bottom w:val="single" w:sz="8" w:space="0" w:color="auto"/>
              <w:right w:val="single" w:sz="8" w:space="0" w:color="auto"/>
            </w:tcBorders>
          </w:tcPr>
          <w:p w14:paraId="74FA16B3" w14:textId="0510C444" w:rsidR="00D657E9" w:rsidRPr="1854E8DA" w:rsidRDefault="00D657E9">
            <w:pPr>
              <w:jc w:val="both"/>
              <w:rPr>
                <w:rFonts w:eastAsiaTheme="minorEastAsia"/>
                <w:b/>
                <w:sz w:val="24"/>
                <w:szCs w:val="24"/>
              </w:rPr>
            </w:pPr>
          </w:p>
        </w:tc>
      </w:tr>
      <w:tr w:rsidR="00D657E9" w:rsidRPr="00D657E9" w14:paraId="403758E7" w14:textId="17367DF7"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DEED1DD" w14:textId="04EAC92C" w:rsidR="00D657E9" w:rsidRDefault="00D657E9">
            <w:pPr>
              <w:jc w:val="center"/>
              <w:rPr>
                <w:rFonts w:eastAsiaTheme="minorEastAsia"/>
                <w:b/>
                <w:sz w:val="24"/>
                <w:szCs w:val="24"/>
              </w:rPr>
            </w:pPr>
          </w:p>
          <w:p w14:paraId="4DF608DD" w14:textId="2042A4B5" w:rsidR="00D657E9" w:rsidRDefault="00D657E9">
            <w:pPr>
              <w:jc w:val="center"/>
              <w:rPr>
                <w:rFonts w:eastAsiaTheme="minorEastAsia"/>
                <w:b/>
                <w:sz w:val="24"/>
                <w:szCs w:val="24"/>
              </w:rPr>
            </w:pPr>
          </w:p>
          <w:p w14:paraId="72BEF09B" w14:textId="026A4E81" w:rsidR="00D657E9" w:rsidRDefault="00D657E9">
            <w:pPr>
              <w:jc w:val="center"/>
              <w:rPr>
                <w:rFonts w:eastAsiaTheme="minorEastAsia"/>
                <w:b/>
                <w:sz w:val="24"/>
                <w:szCs w:val="24"/>
              </w:rPr>
            </w:pPr>
          </w:p>
          <w:p w14:paraId="222160D9" w14:textId="0BE48978" w:rsidR="00D657E9" w:rsidRDefault="00D657E9">
            <w:pPr>
              <w:jc w:val="center"/>
              <w:rPr>
                <w:rFonts w:eastAsiaTheme="minorEastAsia"/>
                <w:b/>
                <w:sz w:val="24"/>
                <w:szCs w:val="24"/>
              </w:rPr>
            </w:pPr>
          </w:p>
          <w:p w14:paraId="758D2617" w14:textId="48FF4511" w:rsidR="00D657E9" w:rsidRDefault="00D657E9">
            <w:pPr>
              <w:jc w:val="center"/>
              <w:rPr>
                <w:rFonts w:eastAsiaTheme="minorEastAsia"/>
                <w:b/>
                <w:sz w:val="24"/>
                <w:szCs w:val="24"/>
              </w:rPr>
            </w:pPr>
          </w:p>
          <w:p w14:paraId="42FB4893" w14:textId="1E4C5638" w:rsidR="00D657E9" w:rsidRDefault="00D657E9">
            <w:pPr>
              <w:jc w:val="center"/>
              <w:rPr>
                <w:rFonts w:eastAsiaTheme="minorEastAsia"/>
                <w:b/>
                <w:sz w:val="24"/>
                <w:szCs w:val="24"/>
              </w:rPr>
            </w:pPr>
          </w:p>
          <w:p w14:paraId="3D1C11EF" w14:textId="267DE64A" w:rsidR="00D657E9" w:rsidRDefault="00D657E9">
            <w:pPr>
              <w:jc w:val="center"/>
              <w:rPr>
                <w:rFonts w:eastAsiaTheme="minorEastAsia"/>
                <w:b/>
                <w:sz w:val="24"/>
                <w:szCs w:val="24"/>
              </w:rPr>
            </w:pPr>
          </w:p>
          <w:p w14:paraId="78E8D231" w14:textId="7420C031" w:rsidR="00D657E9" w:rsidRDefault="00D657E9">
            <w:pPr>
              <w:jc w:val="center"/>
              <w:rPr>
                <w:rFonts w:eastAsiaTheme="minorEastAsia"/>
                <w:b/>
                <w:sz w:val="24"/>
                <w:szCs w:val="24"/>
              </w:rPr>
            </w:pPr>
          </w:p>
          <w:p w14:paraId="16D48FE0" w14:textId="752A62D1" w:rsidR="00D657E9" w:rsidRDefault="00D657E9">
            <w:pPr>
              <w:jc w:val="center"/>
              <w:rPr>
                <w:rFonts w:eastAsiaTheme="minorEastAsia"/>
                <w:b/>
                <w:sz w:val="24"/>
                <w:szCs w:val="24"/>
              </w:rPr>
            </w:pPr>
          </w:p>
          <w:p w14:paraId="73A03167" w14:textId="038BBE2C" w:rsidR="00D657E9" w:rsidRDefault="00D657E9">
            <w:pPr>
              <w:jc w:val="center"/>
              <w:rPr>
                <w:rFonts w:eastAsiaTheme="minorEastAsia"/>
                <w:b/>
                <w:sz w:val="24"/>
                <w:szCs w:val="24"/>
              </w:rPr>
            </w:pPr>
          </w:p>
          <w:p w14:paraId="639442FD" w14:textId="7794E5AE" w:rsidR="00D657E9" w:rsidRDefault="00D657E9">
            <w:pPr>
              <w:jc w:val="center"/>
              <w:rPr>
                <w:rFonts w:eastAsiaTheme="minorEastAsia"/>
                <w:sz w:val="24"/>
                <w:szCs w:val="24"/>
              </w:rPr>
            </w:pPr>
            <w:r w:rsidRPr="1854E8DA">
              <w:rPr>
                <w:rFonts w:eastAsiaTheme="minorEastAsia"/>
              </w:rPr>
              <w:t>FRQ-VCH-015</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49DAC671" w14:textId="4E5DD35A" w:rsidR="00D657E9" w:rsidRDefault="00D657E9">
            <w:pPr>
              <w:jc w:val="both"/>
              <w:rPr>
                <w:rFonts w:eastAsiaTheme="minorEastAsia"/>
                <w:sz w:val="24"/>
                <w:szCs w:val="24"/>
              </w:rPr>
            </w:pPr>
            <w:r w:rsidRPr="1854E8DA">
              <w:rPr>
                <w:rFonts w:eastAsiaTheme="minorEastAsia"/>
                <w:b/>
                <w:bCs/>
              </w:rPr>
              <w:t>Service delivery act, fiscal invoice, scholarship and payments in voucher-based professional training.</w:t>
            </w:r>
            <w:r w:rsidRPr="1854E8DA">
              <w:rPr>
                <w:rFonts w:eastAsiaTheme="minorEastAsia"/>
              </w:rPr>
              <w:t xml:space="preserve"> The system shall support payment-related operations in the professional training voucher module, including service delivery acts, fiscal invoices, scholarships and payments. Payment processes shall be linked to attendance, course completion, provider contracts, beneficiary training file and financial verification procedures.</w:t>
            </w:r>
          </w:p>
          <w:p w14:paraId="68FBB16B" w14:textId="58207940"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manage service delivery acts for training services provided by professional training providers;</w:t>
            </w:r>
          </w:p>
          <w:p w14:paraId="1AD243F1" w14:textId="5B0C4B26"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support invoice-related workflows for provider payments;</w:t>
            </w:r>
          </w:p>
          <w:p w14:paraId="0F8547E0" w14:textId="03A55E66"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manage scholarship-related information and payment records for beneficiaries, where applicable;</w:t>
            </w:r>
          </w:p>
          <w:p w14:paraId="07230F41" w14:textId="69CF0B7D"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link attendance, completion, certification and service delivery data with payment eligibility;</w:t>
            </w:r>
          </w:p>
          <w:p w14:paraId="670CF0E6" w14:textId="489041F4"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verify payment conditions based on provider contract, training group status, beneficiary participation and course completion;</w:t>
            </w:r>
          </w:p>
          <w:p w14:paraId="7682A1E9" w14:textId="759FCA0C"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monitor course costs, invoices, scholarships and payments;</w:t>
            </w:r>
          </w:p>
          <w:p w14:paraId="0C8A593D" w14:textId="286EC8AC"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generate payment-related information required for accounting, reporting and managerial monitoring;</w:t>
            </w:r>
          </w:p>
          <w:p w14:paraId="328E3AB9" w14:textId="2A998A2C"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store payment records in the electronic file of the voucher-based training measure and in the beneficiary dossier;</w:t>
            </w:r>
          </w:p>
          <w:p w14:paraId="156FA294" w14:textId="0BB71C6B"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restrict access to financial information based on assigned roles and operational responsibilities;</w:t>
            </w:r>
          </w:p>
          <w:p w14:paraId="76BCB34C" w14:textId="78C5FDBB" w:rsidR="00D657E9" w:rsidRDefault="00D657E9" w:rsidP="00045B69">
            <w:pPr>
              <w:pStyle w:val="ListParagraph"/>
              <w:numPr>
                <w:ilvl w:val="0"/>
                <w:numId w:val="106"/>
              </w:numPr>
              <w:ind w:left="360"/>
              <w:jc w:val="both"/>
              <w:rPr>
                <w:rFonts w:eastAsiaTheme="minorEastAsia"/>
                <w:sz w:val="24"/>
                <w:szCs w:val="24"/>
              </w:rPr>
            </w:pPr>
            <w:r w:rsidRPr="1854E8DA">
              <w:rPr>
                <w:rFonts w:eastAsiaTheme="minorEastAsia"/>
              </w:rPr>
              <w:t>include payment indicators in reports and dashboards for the voucher module.</w:t>
            </w:r>
          </w:p>
        </w:tc>
        <w:tc>
          <w:tcPr>
            <w:tcW w:w="3108" w:type="dxa"/>
            <w:tcBorders>
              <w:top w:val="single" w:sz="8" w:space="0" w:color="auto"/>
              <w:left w:val="single" w:sz="8" w:space="0" w:color="auto"/>
              <w:bottom w:val="single" w:sz="8" w:space="0" w:color="auto"/>
              <w:right w:val="single" w:sz="8" w:space="0" w:color="auto"/>
            </w:tcBorders>
          </w:tcPr>
          <w:p w14:paraId="208B3856" w14:textId="66642B23" w:rsidR="00D657E9" w:rsidRPr="1854E8DA" w:rsidRDefault="00D657E9">
            <w:pPr>
              <w:jc w:val="both"/>
              <w:rPr>
                <w:rFonts w:eastAsiaTheme="minorEastAsia"/>
                <w:b/>
                <w:sz w:val="24"/>
                <w:szCs w:val="24"/>
              </w:rPr>
            </w:pPr>
          </w:p>
        </w:tc>
      </w:tr>
      <w:tr w:rsidR="00D657E9" w:rsidRPr="00D657E9" w14:paraId="62510DCF" w14:textId="57BA25ED"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65A7E25" w14:textId="0618738A" w:rsidR="00D657E9" w:rsidRDefault="00D657E9">
            <w:pPr>
              <w:jc w:val="center"/>
              <w:rPr>
                <w:rFonts w:eastAsiaTheme="minorEastAsia"/>
                <w:b/>
                <w:sz w:val="24"/>
                <w:szCs w:val="24"/>
              </w:rPr>
            </w:pPr>
          </w:p>
          <w:p w14:paraId="78A61E51" w14:textId="5F38D76A" w:rsidR="00D657E9" w:rsidRDefault="00D657E9">
            <w:pPr>
              <w:jc w:val="center"/>
              <w:rPr>
                <w:rFonts w:eastAsiaTheme="minorEastAsia"/>
                <w:b/>
                <w:sz w:val="24"/>
                <w:szCs w:val="24"/>
              </w:rPr>
            </w:pPr>
          </w:p>
          <w:p w14:paraId="17E5F134" w14:textId="1E05B3B1" w:rsidR="00D657E9" w:rsidRDefault="00D657E9">
            <w:pPr>
              <w:jc w:val="center"/>
              <w:rPr>
                <w:rFonts w:eastAsiaTheme="minorEastAsia"/>
                <w:b/>
                <w:sz w:val="24"/>
                <w:szCs w:val="24"/>
              </w:rPr>
            </w:pPr>
          </w:p>
          <w:p w14:paraId="6B632165" w14:textId="081D469F" w:rsidR="00D657E9" w:rsidRDefault="00D657E9">
            <w:pPr>
              <w:jc w:val="center"/>
              <w:rPr>
                <w:rFonts w:eastAsiaTheme="minorEastAsia"/>
                <w:b/>
                <w:sz w:val="24"/>
                <w:szCs w:val="24"/>
              </w:rPr>
            </w:pPr>
          </w:p>
          <w:p w14:paraId="550500CC" w14:textId="2D20FB4F" w:rsidR="00D657E9" w:rsidRDefault="00D657E9">
            <w:pPr>
              <w:jc w:val="center"/>
              <w:rPr>
                <w:rFonts w:eastAsiaTheme="minorEastAsia"/>
                <w:b/>
                <w:sz w:val="24"/>
                <w:szCs w:val="24"/>
              </w:rPr>
            </w:pPr>
          </w:p>
          <w:p w14:paraId="3BFC7B89" w14:textId="39A55935" w:rsidR="00D657E9" w:rsidRDefault="00D657E9">
            <w:pPr>
              <w:jc w:val="center"/>
              <w:rPr>
                <w:rFonts w:eastAsiaTheme="minorEastAsia"/>
                <w:b/>
                <w:sz w:val="24"/>
                <w:szCs w:val="24"/>
              </w:rPr>
            </w:pPr>
          </w:p>
          <w:p w14:paraId="601C000C" w14:textId="0535CEF6" w:rsidR="00D657E9" w:rsidRDefault="00D657E9">
            <w:pPr>
              <w:jc w:val="center"/>
              <w:rPr>
                <w:rFonts w:eastAsiaTheme="minorEastAsia"/>
                <w:sz w:val="24"/>
                <w:szCs w:val="24"/>
              </w:rPr>
            </w:pPr>
            <w:r w:rsidRPr="1854E8DA">
              <w:rPr>
                <w:rFonts w:eastAsiaTheme="minorEastAsia"/>
              </w:rPr>
              <w:t>FRQ-ESC-032</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2D3ABEED" w14:textId="45EB81E2" w:rsidR="00D657E9" w:rsidRDefault="00D657E9">
            <w:pPr>
              <w:jc w:val="both"/>
              <w:rPr>
                <w:rFonts w:eastAsiaTheme="minorEastAsia"/>
                <w:sz w:val="24"/>
                <w:szCs w:val="24"/>
              </w:rPr>
            </w:pPr>
            <w:r w:rsidRPr="1854E8DA">
              <w:rPr>
                <w:rFonts w:eastAsiaTheme="minorEastAsia"/>
                <w:b/>
                <w:bCs/>
              </w:rPr>
              <w:t>Payments, invoicing and payment termination for assisted employment services.</w:t>
            </w:r>
            <w:r w:rsidRPr="1854E8DA">
              <w:rPr>
                <w:rFonts w:eastAsiaTheme="minorEastAsia"/>
              </w:rPr>
              <w:t xml:space="preserve"> For assisted employment services for persons with disabilities, the system shall manage provider payment processes, payment termination, service delivery acts, invoicing through e-Factura, monitoring of payment statuses and related decisions. The payment process shall be linked to the service contract, service delivery evidence, beneficiary status and provider records.</w:t>
            </w:r>
          </w:p>
          <w:p w14:paraId="41BB5986" w14:textId="03E71A80"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manage termination of payment where assisted employment services cease, unemployed status is lost or the contract duration ends;</w:t>
            </w:r>
          </w:p>
          <w:p w14:paraId="4B6631D6" w14:textId="328518D6"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allow STOFM to issue the decision on termination of payment using the approved ANOFM form;</w:t>
            </w:r>
          </w:p>
          <w:p w14:paraId="2A92B583" w14:textId="6330C378"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notify the Assisted Employment Service Provider electronically about the payment termination decision and reason;</w:t>
            </w:r>
          </w:p>
          <w:p w14:paraId="594A231A" w14:textId="7E032BDD"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allow the provider to submit monthly electronic service delivery acts through the system;</w:t>
            </w:r>
          </w:p>
          <w:p w14:paraId="0C318559" w14:textId="750DE230"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allow ANOFM/accounting users to receive and verify service delivery acts against the contract and services actually provided;</w:t>
            </w:r>
          </w:p>
          <w:p w14:paraId="62D56632" w14:textId="5A1E79AC"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support electronic signing of the service delivery act by ANOFM and retransmission to the provider;</w:t>
            </w:r>
          </w:p>
          <w:p w14:paraId="2FBE7537" w14:textId="7AC94758"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support issuance and electronic signing of fiscal invoices by the provider through e-Factura;</w:t>
            </w:r>
          </w:p>
          <w:p w14:paraId="38A38BC8" w14:textId="197831C3"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support access to invoice information and future integration with e-Factura for automatic invoice retrieval and payment status update;</w:t>
            </w:r>
          </w:p>
          <w:p w14:paraId="75365876" w14:textId="775BA50A"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monitor payment statuses through e-Factura, Treasury/STA and CEIB where applicable;</w:t>
            </w:r>
          </w:p>
          <w:p w14:paraId="40EC9AC8" w14:textId="20091C8B"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store service delivery acts, invoices, decisions and payment-related data in the beneficiary and provider records;</w:t>
            </w:r>
          </w:p>
          <w:p w14:paraId="4FFAC47F" w14:textId="449D8D67" w:rsidR="00D657E9" w:rsidRDefault="00D657E9" w:rsidP="00045B69">
            <w:pPr>
              <w:pStyle w:val="ListParagraph"/>
              <w:numPr>
                <w:ilvl w:val="0"/>
                <w:numId w:val="105"/>
              </w:numPr>
              <w:ind w:left="270"/>
              <w:jc w:val="both"/>
              <w:rPr>
                <w:rFonts w:eastAsiaTheme="minorEastAsia"/>
                <w:sz w:val="24"/>
                <w:szCs w:val="24"/>
              </w:rPr>
            </w:pPr>
            <w:r w:rsidRPr="1854E8DA">
              <w:rPr>
                <w:rFonts w:eastAsiaTheme="minorEastAsia"/>
              </w:rPr>
              <w:t>ensure traceability, transparency and legal compliance of assisted employment payment processes.</w:t>
            </w:r>
          </w:p>
        </w:tc>
        <w:tc>
          <w:tcPr>
            <w:tcW w:w="3108" w:type="dxa"/>
            <w:tcBorders>
              <w:top w:val="single" w:sz="8" w:space="0" w:color="auto"/>
              <w:left w:val="single" w:sz="8" w:space="0" w:color="auto"/>
              <w:bottom w:val="single" w:sz="8" w:space="0" w:color="auto"/>
              <w:right w:val="single" w:sz="8" w:space="0" w:color="auto"/>
            </w:tcBorders>
          </w:tcPr>
          <w:p w14:paraId="1B4DD1C9" w14:textId="7712E614" w:rsidR="00D657E9" w:rsidRPr="1854E8DA" w:rsidRDefault="00D657E9">
            <w:pPr>
              <w:jc w:val="both"/>
              <w:rPr>
                <w:rFonts w:eastAsiaTheme="minorEastAsia"/>
                <w:b/>
                <w:sz w:val="24"/>
                <w:szCs w:val="24"/>
              </w:rPr>
            </w:pPr>
          </w:p>
        </w:tc>
      </w:tr>
      <w:tr w:rsidR="00D657E9" w:rsidRPr="00D657E9" w14:paraId="20BD4B5C" w14:textId="7581ADFD" w:rsidTr="00C87EA0">
        <w:trPr>
          <w:trHeight w:val="300"/>
        </w:trPr>
        <w:tc>
          <w:tcPr>
            <w:tcW w:w="149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A8B9796" w14:textId="284D977E" w:rsidR="00D657E9" w:rsidRDefault="00D657E9">
            <w:pPr>
              <w:jc w:val="center"/>
              <w:rPr>
                <w:rFonts w:eastAsiaTheme="minorEastAsia"/>
                <w:b/>
                <w:sz w:val="24"/>
                <w:szCs w:val="24"/>
              </w:rPr>
            </w:pPr>
          </w:p>
          <w:p w14:paraId="38434A15" w14:textId="58959E6B" w:rsidR="00D657E9" w:rsidRDefault="00D657E9">
            <w:pPr>
              <w:jc w:val="center"/>
              <w:rPr>
                <w:rFonts w:eastAsiaTheme="minorEastAsia"/>
                <w:b/>
                <w:sz w:val="24"/>
                <w:szCs w:val="24"/>
              </w:rPr>
            </w:pPr>
          </w:p>
          <w:p w14:paraId="087DD363" w14:textId="3DBC4CC9" w:rsidR="00D657E9" w:rsidRDefault="00D657E9">
            <w:pPr>
              <w:jc w:val="center"/>
              <w:rPr>
                <w:rFonts w:eastAsiaTheme="minorEastAsia"/>
                <w:b/>
                <w:sz w:val="24"/>
                <w:szCs w:val="24"/>
              </w:rPr>
            </w:pPr>
          </w:p>
          <w:p w14:paraId="5E232294" w14:textId="37E970F6" w:rsidR="00D657E9" w:rsidRDefault="00D657E9">
            <w:pPr>
              <w:jc w:val="center"/>
              <w:rPr>
                <w:rFonts w:eastAsiaTheme="minorEastAsia"/>
                <w:b/>
                <w:sz w:val="24"/>
                <w:szCs w:val="24"/>
              </w:rPr>
            </w:pPr>
          </w:p>
          <w:p w14:paraId="04F268A7" w14:textId="69A0A4D7" w:rsidR="00D657E9" w:rsidRDefault="00D657E9">
            <w:pPr>
              <w:jc w:val="center"/>
              <w:rPr>
                <w:rFonts w:eastAsiaTheme="minorEastAsia"/>
                <w:b/>
                <w:sz w:val="24"/>
                <w:szCs w:val="24"/>
              </w:rPr>
            </w:pPr>
          </w:p>
          <w:p w14:paraId="62A57CD2" w14:textId="58B679A3" w:rsidR="00D657E9" w:rsidRDefault="00D657E9">
            <w:pPr>
              <w:jc w:val="center"/>
              <w:rPr>
                <w:rFonts w:eastAsiaTheme="minorEastAsia"/>
                <w:b/>
                <w:sz w:val="24"/>
                <w:szCs w:val="24"/>
              </w:rPr>
            </w:pPr>
          </w:p>
          <w:p w14:paraId="01B2804D" w14:textId="3EBBD122" w:rsidR="00D657E9" w:rsidRDefault="00D657E9">
            <w:pPr>
              <w:jc w:val="center"/>
              <w:rPr>
                <w:rFonts w:eastAsiaTheme="minorEastAsia"/>
                <w:b/>
                <w:sz w:val="24"/>
                <w:szCs w:val="24"/>
              </w:rPr>
            </w:pPr>
          </w:p>
          <w:p w14:paraId="37F0AEB0" w14:textId="29FCC261" w:rsidR="00D657E9" w:rsidRDefault="00D657E9">
            <w:pPr>
              <w:jc w:val="center"/>
              <w:rPr>
                <w:rFonts w:eastAsiaTheme="minorEastAsia"/>
                <w:b/>
                <w:sz w:val="24"/>
                <w:szCs w:val="24"/>
              </w:rPr>
            </w:pPr>
          </w:p>
          <w:p w14:paraId="276A6FEE" w14:textId="4D0D9137" w:rsidR="00D657E9" w:rsidRDefault="00D657E9">
            <w:pPr>
              <w:jc w:val="center"/>
              <w:rPr>
                <w:rFonts w:eastAsiaTheme="minorEastAsia"/>
                <w:sz w:val="24"/>
                <w:szCs w:val="24"/>
              </w:rPr>
            </w:pPr>
            <w:r w:rsidRPr="1854E8DA">
              <w:rPr>
                <w:rFonts w:eastAsiaTheme="minorEastAsia"/>
              </w:rPr>
              <w:t>FRQ-SMO-010</w:t>
            </w:r>
          </w:p>
        </w:tc>
        <w:tc>
          <w:tcPr>
            <w:tcW w:w="4735" w:type="dxa"/>
            <w:tcBorders>
              <w:top w:val="single" w:sz="8" w:space="0" w:color="auto"/>
              <w:left w:val="single" w:sz="8" w:space="0" w:color="auto"/>
              <w:bottom w:val="single" w:sz="8" w:space="0" w:color="auto"/>
              <w:right w:val="single" w:sz="8" w:space="0" w:color="auto"/>
            </w:tcBorders>
            <w:tcMar>
              <w:top w:w="80" w:type="dxa"/>
              <w:left w:w="100" w:type="dxa"/>
              <w:bottom w:w="80" w:type="dxa"/>
              <w:right w:w="100" w:type="dxa"/>
            </w:tcMar>
          </w:tcPr>
          <w:p w14:paraId="3954CDB6" w14:textId="3C26DC93" w:rsidR="00D657E9" w:rsidRDefault="00D657E9">
            <w:pPr>
              <w:jc w:val="both"/>
              <w:rPr>
                <w:rFonts w:eastAsiaTheme="minorEastAsia"/>
                <w:sz w:val="24"/>
                <w:szCs w:val="24"/>
              </w:rPr>
            </w:pPr>
            <w:r w:rsidRPr="1854E8DA">
              <w:rPr>
                <w:rFonts w:eastAsiaTheme="minorEastAsia"/>
                <w:b/>
                <w:bCs/>
              </w:rPr>
              <w:t>Transport cost subsidy payments for persons with severe or pronounced disabilities.</w:t>
            </w:r>
            <w:r w:rsidRPr="1854E8DA">
              <w:rPr>
                <w:rFonts w:eastAsiaTheme="minorEastAsia"/>
              </w:rPr>
              <w:t xml:space="preserve"> The system shall support the payment and monitoring aspects of the subsidy for transport costs granted to persons with severe or pronounced disabilities, including eligibility verification, decision issuance, monthly calculation, contract management, payment list generation, revision, termination and reporting.</w:t>
            </w:r>
          </w:p>
          <w:p w14:paraId="05648734" w14:textId="27C96272"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verify that the beneficiary is an eligible unemployed person with severe or pronounced disability;</w:t>
            </w:r>
          </w:p>
          <w:p w14:paraId="7CA37F53" w14:textId="3C6FC1AF"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support electronic submission and examination of subsidy requests;</w:t>
            </w:r>
          </w:p>
          <w:p w14:paraId="27587E27" w14:textId="53D903DC"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generate approval or refusal decisions and related notifications;</w:t>
            </w:r>
          </w:p>
          <w:p w14:paraId="08EC6055" w14:textId="7AB9CF57"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calculate the monthly transport subsidy based on configured rules and applicable coefficients;</w:t>
            </w:r>
          </w:p>
          <w:p w14:paraId="6F385F43" w14:textId="57D3ED13"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generate and manage the subsidy contract and related supporting documents;</w:t>
            </w:r>
          </w:p>
          <w:p w14:paraId="60AB8AFE" w14:textId="44ADAABC"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manage monthly reporting on days worked and employment retention conditions;</w:t>
            </w:r>
          </w:p>
          <w:p w14:paraId="300023A4" w14:textId="10B792E2"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generate payment lists and payment-related records for the approved subsidy;</w:t>
            </w:r>
          </w:p>
          <w:p w14:paraId="10641D9A" w14:textId="4981B6AC"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allow revision of the subsidy amount when relevant conditions change, such as distance or transport coefficient;</w:t>
            </w:r>
          </w:p>
          <w:p w14:paraId="6BD05A4F" w14:textId="605319B5"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generate termination decisions and update the beneficiary dossier where the subsidy ceases;</w:t>
            </w:r>
          </w:p>
          <w:p w14:paraId="33257FD6" w14:textId="376C8D87"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maintain the electronic register of beneficiaries of transport cost subsidies at national and territorial level;</w:t>
            </w:r>
          </w:p>
          <w:p w14:paraId="40A60763" w14:textId="35C0A4A9"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archive all applications, decisions, contracts, payment records and related documents;</w:t>
            </w:r>
          </w:p>
          <w:p w14:paraId="3C764837" w14:textId="12B43A66" w:rsidR="00D657E9" w:rsidRDefault="00D657E9" w:rsidP="00045B69">
            <w:pPr>
              <w:pStyle w:val="ListParagraph"/>
              <w:numPr>
                <w:ilvl w:val="0"/>
                <w:numId w:val="104"/>
              </w:numPr>
              <w:ind w:left="450"/>
              <w:jc w:val="both"/>
              <w:rPr>
                <w:rFonts w:eastAsiaTheme="minorEastAsia"/>
                <w:sz w:val="24"/>
                <w:szCs w:val="24"/>
              </w:rPr>
            </w:pPr>
            <w:r w:rsidRPr="1854E8DA">
              <w:rPr>
                <w:rFonts w:eastAsiaTheme="minorEastAsia"/>
              </w:rPr>
              <w:t>provide statistical reports and audit trail for transport subsidy payment processes.</w:t>
            </w:r>
          </w:p>
        </w:tc>
        <w:tc>
          <w:tcPr>
            <w:tcW w:w="3108" w:type="dxa"/>
            <w:tcBorders>
              <w:top w:val="single" w:sz="8" w:space="0" w:color="auto"/>
              <w:left w:val="single" w:sz="8" w:space="0" w:color="auto"/>
              <w:bottom w:val="single" w:sz="8" w:space="0" w:color="auto"/>
              <w:right w:val="single" w:sz="8" w:space="0" w:color="auto"/>
            </w:tcBorders>
          </w:tcPr>
          <w:p w14:paraId="0AFCC8A9" w14:textId="58FAE6A5" w:rsidR="00D657E9" w:rsidRPr="1854E8DA" w:rsidRDefault="00D657E9">
            <w:pPr>
              <w:jc w:val="both"/>
              <w:rPr>
                <w:rFonts w:eastAsiaTheme="minorEastAsia"/>
                <w:b/>
                <w:sz w:val="24"/>
                <w:szCs w:val="24"/>
              </w:rPr>
            </w:pPr>
          </w:p>
        </w:tc>
      </w:tr>
    </w:tbl>
    <w:p w14:paraId="509365EB" w14:textId="30EB57FC" w:rsidR="00045B69" w:rsidRPr="00F019E8" w:rsidRDefault="00045B69" w:rsidP="00045B69">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bookmarkStart w:id="3" w:name="_Toc231765677"/>
      <w:r w:rsidRPr="5A087F08">
        <w:rPr>
          <w:rFonts w:asciiTheme="minorHAnsi" w:hAnsiTheme="minorHAnsi"/>
          <w:lang w:val="en-US"/>
        </w:rPr>
        <w:t>13. Labour migration and employment abroad processes</w:t>
      </w:r>
      <w:bookmarkEnd w:id="3"/>
    </w:p>
    <w:p w14:paraId="41B9C9EE" w14:textId="1C84D3C5" w:rsidR="00045B69" w:rsidRPr="00F019E8" w:rsidRDefault="00045B69" w:rsidP="00045B69">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sz w:val="24"/>
          <w:szCs w:val="24"/>
          <w:lang w:val="en-US"/>
        </w:rPr>
      </w:pPr>
      <w:r w:rsidRPr="5A087F08">
        <w:rPr>
          <w:rFonts w:eastAsiaTheme="minorEastAsia"/>
          <w:b/>
          <w:lang w:val="en-US"/>
        </w:rPr>
        <w:t xml:space="preserve">Procedure name: </w:t>
      </w:r>
      <w:r w:rsidRPr="1854E8DA">
        <w:rPr>
          <w:rFonts w:eastAsiaTheme="minorEastAsia"/>
          <w:lang w:val="en-US"/>
        </w:rPr>
        <w:t>Labour migration and employment abroad processes</w:t>
      </w:r>
    </w:p>
    <w:p w14:paraId="0F8475F9" w14:textId="563754B6" w:rsidR="00045B69" w:rsidRPr="00F019E8" w:rsidRDefault="00045B69" w:rsidP="00045B69">
      <w:pPr>
        <w:widowControl w:val="0"/>
        <w:spacing w:line="240" w:lineRule="auto"/>
        <w:jc w:val="both"/>
        <w:rPr>
          <w:rFonts w:eastAsiaTheme="minorEastAsia"/>
          <w:sz w:val="24"/>
          <w:szCs w:val="24"/>
          <w:lang w:val="en-US"/>
        </w:rPr>
      </w:pPr>
      <w:r w:rsidRPr="1854E8DA">
        <w:rPr>
          <w:rFonts w:eastAsiaTheme="minorEastAsia"/>
          <w:b/>
          <w:bCs/>
          <w:color w:val="385623" w:themeColor="accent6" w:themeShade="80"/>
          <w:lang w:val="en-US"/>
        </w:rPr>
        <w:t xml:space="preserve">Description: </w:t>
      </w:r>
      <w:r w:rsidRPr="1854E8DA">
        <w:rPr>
          <w:rFonts w:eastAsiaTheme="minorEastAsia"/>
          <w:lang w:val="en-US"/>
        </w:rPr>
        <w:t>This procedure covers the digital management of labour migration and employment abroad processes within the eSocial / ANOFM ecosystem. The functionality shall support registration and monitoring of contracts submitted by private employment agencies, reporting of private agency activity, intermediation of employment abroad under bilateral treaties, management of petitions and requests related to work abroad, and integration of Moldovan citizens returned from abroad into employment services. The system shall ensure electronic submission, automated validations, workflow management, notifications, dashboards, reporting, audit trail and archiving of all actions and documents.</w:t>
      </w:r>
    </w:p>
    <w:p w14:paraId="67AE8202" w14:textId="7C141376" w:rsidR="00045B69" w:rsidRPr="00F019E8" w:rsidRDefault="00045B69" w:rsidP="00045B69">
      <w:pPr>
        <w:widowControl w:val="0"/>
        <w:spacing w:line="240" w:lineRule="auto"/>
        <w:jc w:val="both"/>
        <w:rPr>
          <w:rFonts w:eastAsiaTheme="minorEastAsia"/>
          <w:sz w:val="24"/>
          <w:szCs w:val="24"/>
          <w:lang w:val="en-US"/>
        </w:rPr>
      </w:pPr>
      <w:r w:rsidRPr="5F3FEFD3">
        <w:rPr>
          <w:rFonts w:eastAsiaTheme="minorEastAsia"/>
          <w:b/>
          <w:lang w:val="en-US"/>
        </w:rPr>
        <w:t>List of functional requirements</w:t>
      </w:r>
      <w:r w:rsidRPr="1854E8DA">
        <w:rPr>
          <w:rFonts w:eastAsiaTheme="minorEastAsia"/>
          <w:lang w:val="en-US"/>
        </w:rPr>
        <w:t>:</w:t>
      </w:r>
    </w:p>
    <w:tbl>
      <w:tblPr>
        <w:tblStyle w:val="TableGrid"/>
        <w:tblW w:w="0" w:type="auto"/>
        <w:tblLook w:val="04A0" w:firstRow="1" w:lastRow="0" w:firstColumn="1" w:lastColumn="0" w:noHBand="0" w:noVBand="1"/>
      </w:tblPr>
      <w:tblGrid>
        <w:gridCol w:w="1600"/>
        <w:gridCol w:w="4769"/>
        <w:gridCol w:w="2966"/>
      </w:tblGrid>
      <w:tr w:rsidR="00D657E9" w:rsidRPr="00D657E9" w14:paraId="78CD545B" w14:textId="16B3227D" w:rsidTr="00C87EA0">
        <w:trPr>
          <w:trHeight w:val="300"/>
        </w:trPr>
        <w:tc>
          <w:tcPr>
            <w:tcW w:w="160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BE7B8B" w14:textId="025166E6" w:rsidR="00D657E9" w:rsidRPr="000A68E1" w:rsidRDefault="00D657E9">
            <w:pPr>
              <w:jc w:val="both"/>
              <w:rPr>
                <w:rFonts w:eastAsiaTheme="minorEastAsia"/>
                <w:b/>
                <w:color w:val="000000" w:themeColor="text1"/>
                <w:sz w:val="24"/>
                <w:szCs w:val="24"/>
              </w:rPr>
            </w:pPr>
            <w:r w:rsidRPr="1215F75C">
              <w:rPr>
                <w:rFonts w:eastAsia="Calibri"/>
                <w:b/>
                <w:color w:val="000000" w:themeColor="text1"/>
              </w:rPr>
              <w:t>Requirement</w:t>
            </w:r>
          </w:p>
        </w:tc>
        <w:tc>
          <w:tcPr>
            <w:tcW w:w="476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963DCB" w14:textId="7969D38A" w:rsidR="00D657E9" w:rsidRPr="000A68E1" w:rsidRDefault="00D657E9">
            <w:pPr>
              <w:jc w:val="both"/>
              <w:rPr>
                <w:rFonts w:eastAsiaTheme="minorEastAsia"/>
                <w:b/>
                <w:color w:val="000000" w:themeColor="text1"/>
                <w:sz w:val="24"/>
                <w:szCs w:val="24"/>
              </w:rPr>
            </w:pPr>
            <w:r w:rsidRPr="1215F75C">
              <w:rPr>
                <w:rFonts w:eastAsia="Calibri"/>
                <w:b/>
                <w:color w:val="000000" w:themeColor="text1"/>
              </w:rPr>
              <w:t>Explanation</w:t>
            </w:r>
          </w:p>
        </w:tc>
        <w:tc>
          <w:tcPr>
            <w:tcW w:w="2966" w:type="dxa"/>
            <w:tcBorders>
              <w:top w:val="single" w:sz="8" w:space="0" w:color="auto"/>
              <w:left w:val="single" w:sz="8" w:space="0" w:color="auto"/>
              <w:bottom w:val="single" w:sz="8" w:space="0" w:color="auto"/>
              <w:right w:val="single" w:sz="8" w:space="0" w:color="auto"/>
            </w:tcBorders>
            <w:shd w:val="clear" w:color="auto" w:fill="FFFFFF" w:themeFill="background1"/>
          </w:tcPr>
          <w:p w14:paraId="713EE26F" w14:textId="5FC5D3F8" w:rsidR="00D657E9" w:rsidRPr="000A68E1" w:rsidRDefault="00D657E9">
            <w:pPr>
              <w:jc w:val="both"/>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657E9" w:rsidRPr="00D657E9" w14:paraId="06E9257E" w14:textId="351B350C" w:rsidTr="00C87EA0">
        <w:trPr>
          <w:trHeight w:val="30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782A2F6D" w14:textId="6ADEA831" w:rsidR="00D657E9" w:rsidRPr="000A68E1" w:rsidRDefault="00D657E9">
            <w:pPr>
              <w:jc w:val="both"/>
              <w:rPr>
                <w:rFonts w:eastAsiaTheme="minorEastAsia"/>
                <w:sz w:val="24"/>
                <w:szCs w:val="24"/>
              </w:rPr>
            </w:pPr>
          </w:p>
          <w:p w14:paraId="056A58EB" w14:textId="117E8902" w:rsidR="00D657E9" w:rsidRPr="000A68E1" w:rsidRDefault="00D657E9">
            <w:pPr>
              <w:jc w:val="both"/>
              <w:rPr>
                <w:rFonts w:eastAsiaTheme="minorEastAsia"/>
                <w:sz w:val="24"/>
                <w:szCs w:val="24"/>
              </w:rPr>
            </w:pPr>
          </w:p>
          <w:p w14:paraId="5BE1EDA3" w14:textId="47A2BF2F" w:rsidR="00D657E9" w:rsidRPr="000A68E1" w:rsidRDefault="00D657E9">
            <w:pPr>
              <w:jc w:val="both"/>
              <w:rPr>
                <w:rFonts w:eastAsiaTheme="minorEastAsia"/>
                <w:sz w:val="24"/>
                <w:szCs w:val="24"/>
              </w:rPr>
            </w:pPr>
          </w:p>
          <w:p w14:paraId="05665DE3" w14:textId="4B470A8A" w:rsidR="00D657E9" w:rsidRPr="000A68E1" w:rsidRDefault="00D657E9">
            <w:pPr>
              <w:jc w:val="both"/>
              <w:rPr>
                <w:rFonts w:eastAsiaTheme="minorEastAsia"/>
                <w:sz w:val="24"/>
                <w:szCs w:val="24"/>
              </w:rPr>
            </w:pPr>
          </w:p>
          <w:p w14:paraId="432C6E82" w14:textId="23A7B9A0" w:rsidR="00D657E9" w:rsidRPr="000A68E1" w:rsidRDefault="00D657E9">
            <w:pPr>
              <w:jc w:val="both"/>
              <w:rPr>
                <w:rFonts w:eastAsiaTheme="minorEastAsia"/>
                <w:sz w:val="24"/>
                <w:szCs w:val="24"/>
              </w:rPr>
            </w:pPr>
          </w:p>
          <w:p w14:paraId="1A984F0A" w14:textId="4822799A" w:rsidR="00D657E9" w:rsidRPr="000A68E1" w:rsidRDefault="00D657E9">
            <w:pPr>
              <w:jc w:val="both"/>
              <w:rPr>
                <w:rFonts w:eastAsiaTheme="minorEastAsia"/>
                <w:sz w:val="24"/>
                <w:szCs w:val="24"/>
              </w:rPr>
            </w:pPr>
          </w:p>
          <w:p w14:paraId="601CF5FE" w14:textId="2EDF54CF" w:rsidR="00D657E9" w:rsidRPr="000A68E1" w:rsidRDefault="00D657E9">
            <w:pPr>
              <w:jc w:val="both"/>
              <w:rPr>
                <w:rFonts w:eastAsiaTheme="minorEastAsia"/>
                <w:sz w:val="24"/>
                <w:szCs w:val="24"/>
              </w:rPr>
            </w:pPr>
          </w:p>
          <w:p w14:paraId="5215F66D" w14:textId="30B34F5E" w:rsidR="00D657E9" w:rsidRPr="000A68E1" w:rsidRDefault="00D657E9">
            <w:pPr>
              <w:jc w:val="both"/>
              <w:rPr>
                <w:rFonts w:eastAsiaTheme="minorEastAsia"/>
                <w:sz w:val="24"/>
                <w:szCs w:val="24"/>
              </w:rPr>
            </w:pPr>
          </w:p>
          <w:p w14:paraId="2F9B95AE" w14:textId="011F6782" w:rsidR="00D657E9" w:rsidRPr="000A68E1" w:rsidRDefault="00D657E9">
            <w:pPr>
              <w:jc w:val="both"/>
              <w:rPr>
                <w:rFonts w:eastAsiaTheme="minorEastAsia"/>
                <w:sz w:val="24"/>
                <w:szCs w:val="24"/>
              </w:rPr>
            </w:pPr>
          </w:p>
          <w:p w14:paraId="7ECA0521" w14:textId="100C9D1A" w:rsidR="00D657E9" w:rsidRPr="000A68E1" w:rsidRDefault="00D657E9">
            <w:pPr>
              <w:jc w:val="both"/>
              <w:rPr>
                <w:rFonts w:eastAsiaTheme="minorEastAsia"/>
                <w:sz w:val="24"/>
                <w:szCs w:val="24"/>
              </w:rPr>
            </w:pPr>
          </w:p>
          <w:p w14:paraId="2733C9C9" w14:textId="1CF86643" w:rsidR="00D657E9" w:rsidRPr="000A68E1" w:rsidRDefault="00D657E9">
            <w:pPr>
              <w:jc w:val="both"/>
              <w:rPr>
                <w:rFonts w:eastAsiaTheme="minorEastAsia"/>
                <w:sz w:val="24"/>
                <w:szCs w:val="24"/>
              </w:rPr>
            </w:pPr>
          </w:p>
          <w:p w14:paraId="08D0F52C" w14:textId="72AE45BA" w:rsidR="00D657E9" w:rsidRPr="000A68E1" w:rsidRDefault="00D657E9">
            <w:pPr>
              <w:jc w:val="both"/>
              <w:rPr>
                <w:rFonts w:eastAsiaTheme="minorEastAsia"/>
                <w:sz w:val="24"/>
                <w:szCs w:val="24"/>
              </w:rPr>
            </w:pPr>
            <w:r w:rsidRPr="1215F75C">
              <w:rPr>
                <w:rFonts w:eastAsia="Calibri"/>
              </w:rPr>
              <w:t>FRQ-MFM-001</w:t>
            </w:r>
          </w:p>
        </w:tc>
        <w:tc>
          <w:tcPr>
            <w:tcW w:w="4769" w:type="dxa"/>
            <w:tcBorders>
              <w:top w:val="single" w:sz="8" w:space="0" w:color="auto"/>
              <w:left w:val="single" w:sz="8" w:space="0" w:color="auto"/>
              <w:bottom w:val="single" w:sz="8" w:space="0" w:color="auto"/>
              <w:right w:val="single" w:sz="8" w:space="0" w:color="auto"/>
            </w:tcBorders>
            <w:tcMar>
              <w:left w:w="108" w:type="dxa"/>
              <w:right w:w="108" w:type="dxa"/>
            </w:tcMar>
          </w:tcPr>
          <w:p w14:paraId="535A4198" w14:textId="5939DCCA" w:rsidR="00D657E9" w:rsidRPr="000A68E1" w:rsidRDefault="00D657E9">
            <w:pPr>
              <w:spacing w:after="60"/>
              <w:jc w:val="both"/>
              <w:rPr>
                <w:rFonts w:eastAsiaTheme="minorEastAsia"/>
                <w:b/>
                <w:sz w:val="24"/>
                <w:szCs w:val="24"/>
              </w:rPr>
            </w:pPr>
            <w:r w:rsidRPr="1215F75C">
              <w:rPr>
                <w:rFonts w:eastAsia="Calibri"/>
                <w:b/>
              </w:rPr>
              <w:t>Registration of individual employment contracts submitted by private employment agencies.</w:t>
            </w:r>
          </w:p>
          <w:p w14:paraId="48934F4B" w14:textId="42D29BBD" w:rsidR="00D657E9" w:rsidRPr="000A68E1" w:rsidRDefault="00D657E9">
            <w:pPr>
              <w:spacing w:after="80"/>
              <w:jc w:val="both"/>
              <w:rPr>
                <w:rFonts w:eastAsiaTheme="minorEastAsia"/>
                <w:sz w:val="24"/>
                <w:szCs w:val="24"/>
              </w:rPr>
            </w:pPr>
            <w:r w:rsidRPr="1215F75C">
              <w:rPr>
                <w:rFonts w:eastAsia="Calibri"/>
              </w:rPr>
              <w:t>The system shall ensure the fully digitalized examination, coordination, endorsement and registration of labour intermediation contracts and individual employment contracts submitted by private employment agencies. The process shall support validation of the agency, electronic registration of contracts, ANOFM examination, monitoring of agency activity, notifications and audit trail.</w:t>
            </w:r>
          </w:p>
          <w:p w14:paraId="5655B960" w14:textId="495C7F0D"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Authenticate private employment agencies and create their electronic accounts according to the access management rules of eSocial.</w:t>
            </w:r>
          </w:p>
          <w:p w14:paraId="31B57C81" w14:textId="58B00C4A"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Automatically identify the legal entity and validate the agency license/status through available interconnections, including restrictions for suspended, expired or withdrawn licenses.</w:t>
            </w:r>
          </w:p>
          <w:p w14:paraId="1A763888" w14:textId="0EF34B2F"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Allow agencies to register contracts electronically in the Labour Migration module, including individual employment contracts, service contracts and similar contractual documents.</w:t>
            </w:r>
          </w:p>
          <w:p w14:paraId="446380D0" w14:textId="30575E74"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Maintain an electronic register of contracts submitted by private employment agencies, with unique identifiers and status tracking.</w:t>
            </w:r>
          </w:p>
          <w:p w14:paraId="38518960" w14:textId="76DC9760"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Allow upload, storage and management of contract files and supporting documents.</w:t>
            </w:r>
          </w:p>
          <w:p w14:paraId="2B0FEB3D" w14:textId="35F5C84A"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Automatically notify ANOFM labour migration specialists regarding new contract submissions or required actions.</w:t>
            </w:r>
          </w:p>
          <w:p w14:paraId="1CC041F4" w14:textId="678F4DCE"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Support examination, coordination, endorsement, approval/refusal or request for clarification by ANOFM specialists.</w:t>
            </w:r>
          </w:p>
          <w:p w14:paraId="16AEE95C" w14:textId="3797E46E"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Record contract-related data required for monitoring, including agency, beneficiary, destination country, foreign employer, contract period and employment conditions.</w:t>
            </w:r>
          </w:p>
          <w:p w14:paraId="4F3B3F58" w14:textId="3577E15C"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Restrict or block operations where agency status or license validity does not allow contract submission.</w:t>
            </w:r>
          </w:p>
          <w:p w14:paraId="2EF9F367" w14:textId="1612EDFB"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Preserve the full history of submitted contracts, statuses, documents, decisions, notifications and ANOFM actions.</w:t>
            </w:r>
          </w:p>
          <w:p w14:paraId="45FB877E" w14:textId="3FFE45B8"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Generate operational and statistical reports on submitted contracts, agencies, beneficiaries, countries and processing status.</w:t>
            </w:r>
          </w:p>
          <w:p w14:paraId="5D89B4C7" w14:textId="1B44C642" w:rsidR="00D657E9" w:rsidRPr="000A68E1" w:rsidRDefault="00D657E9" w:rsidP="00045B69">
            <w:pPr>
              <w:pStyle w:val="ListParagraph"/>
              <w:numPr>
                <w:ilvl w:val="0"/>
                <w:numId w:val="102"/>
              </w:numPr>
              <w:ind w:left="360"/>
              <w:jc w:val="both"/>
              <w:rPr>
                <w:rFonts w:eastAsiaTheme="minorEastAsia"/>
                <w:sz w:val="24"/>
                <w:szCs w:val="24"/>
              </w:rPr>
            </w:pPr>
            <w:r w:rsidRPr="1215F75C">
              <w:rPr>
                <w:rFonts w:eastAsia="Calibri"/>
              </w:rPr>
              <w:t>Ensure complete auditability through Activity Log for all actions performed by agencies and ANOFM users.</w:t>
            </w:r>
          </w:p>
        </w:tc>
        <w:tc>
          <w:tcPr>
            <w:tcW w:w="2966" w:type="dxa"/>
            <w:tcBorders>
              <w:top w:val="single" w:sz="8" w:space="0" w:color="auto"/>
              <w:left w:val="single" w:sz="8" w:space="0" w:color="auto"/>
              <w:bottom w:val="single" w:sz="8" w:space="0" w:color="auto"/>
              <w:right w:val="single" w:sz="8" w:space="0" w:color="auto"/>
            </w:tcBorders>
          </w:tcPr>
          <w:p w14:paraId="6FCEEFBD" w14:textId="58E66994" w:rsidR="00D657E9" w:rsidRPr="000A68E1" w:rsidRDefault="00D657E9">
            <w:pPr>
              <w:spacing w:after="60"/>
              <w:jc w:val="both"/>
              <w:rPr>
                <w:rFonts w:eastAsiaTheme="minorEastAsia"/>
                <w:b/>
                <w:sz w:val="24"/>
                <w:szCs w:val="24"/>
              </w:rPr>
            </w:pPr>
          </w:p>
        </w:tc>
      </w:tr>
      <w:tr w:rsidR="00D657E9" w:rsidRPr="00D657E9" w14:paraId="24DAD158" w14:textId="14DC4ECA" w:rsidTr="00C87EA0">
        <w:trPr>
          <w:trHeight w:val="30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394FF52B" w14:textId="142177E5" w:rsidR="00D657E9" w:rsidRPr="000A68E1" w:rsidRDefault="00D657E9">
            <w:pPr>
              <w:jc w:val="both"/>
              <w:rPr>
                <w:rFonts w:eastAsiaTheme="minorEastAsia"/>
                <w:sz w:val="24"/>
                <w:szCs w:val="24"/>
              </w:rPr>
            </w:pPr>
          </w:p>
          <w:p w14:paraId="4B7D3468" w14:textId="462EC726" w:rsidR="00D657E9" w:rsidRPr="000A68E1" w:rsidRDefault="00D657E9">
            <w:pPr>
              <w:jc w:val="both"/>
              <w:rPr>
                <w:rFonts w:eastAsiaTheme="minorEastAsia"/>
                <w:sz w:val="24"/>
                <w:szCs w:val="24"/>
              </w:rPr>
            </w:pPr>
          </w:p>
          <w:p w14:paraId="1D50660E" w14:textId="25072E1E" w:rsidR="00D657E9" w:rsidRPr="000A68E1" w:rsidRDefault="00D657E9">
            <w:pPr>
              <w:jc w:val="both"/>
              <w:rPr>
                <w:rFonts w:eastAsiaTheme="minorEastAsia"/>
                <w:sz w:val="24"/>
                <w:szCs w:val="24"/>
              </w:rPr>
            </w:pPr>
          </w:p>
          <w:p w14:paraId="3067EC9F" w14:textId="69A51AA2" w:rsidR="00D657E9" w:rsidRPr="000A68E1" w:rsidRDefault="00D657E9">
            <w:pPr>
              <w:jc w:val="both"/>
              <w:rPr>
                <w:rFonts w:eastAsiaTheme="minorEastAsia"/>
                <w:sz w:val="24"/>
                <w:szCs w:val="24"/>
              </w:rPr>
            </w:pPr>
          </w:p>
          <w:p w14:paraId="1DED58D2" w14:textId="0AABA02D" w:rsidR="00D657E9" w:rsidRPr="000A68E1" w:rsidRDefault="00D657E9">
            <w:pPr>
              <w:jc w:val="both"/>
              <w:rPr>
                <w:rFonts w:eastAsiaTheme="minorEastAsia"/>
                <w:b/>
                <w:sz w:val="24"/>
                <w:szCs w:val="24"/>
              </w:rPr>
            </w:pPr>
            <w:r w:rsidRPr="1215F75C">
              <w:rPr>
                <w:rFonts w:eastAsia="Calibri"/>
              </w:rPr>
              <w:t>FRQ-MFM-002</w:t>
            </w:r>
          </w:p>
        </w:tc>
        <w:tc>
          <w:tcPr>
            <w:tcW w:w="4769" w:type="dxa"/>
            <w:tcBorders>
              <w:top w:val="single" w:sz="8" w:space="0" w:color="auto"/>
              <w:left w:val="single" w:sz="8" w:space="0" w:color="auto"/>
              <w:bottom w:val="single" w:sz="8" w:space="0" w:color="auto"/>
              <w:right w:val="single" w:sz="8" w:space="0" w:color="auto"/>
            </w:tcBorders>
            <w:tcMar>
              <w:left w:w="108" w:type="dxa"/>
              <w:right w:w="108" w:type="dxa"/>
            </w:tcMar>
          </w:tcPr>
          <w:p w14:paraId="35752796" w14:textId="1F15C82E" w:rsidR="00D657E9" w:rsidRPr="000A68E1" w:rsidRDefault="00D657E9">
            <w:pPr>
              <w:spacing w:after="60"/>
              <w:jc w:val="both"/>
              <w:rPr>
                <w:rFonts w:eastAsiaTheme="minorEastAsia"/>
                <w:b/>
                <w:sz w:val="24"/>
                <w:szCs w:val="24"/>
              </w:rPr>
            </w:pPr>
            <w:r w:rsidRPr="1215F75C">
              <w:rPr>
                <w:rFonts w:eastAsia="Calibri"/>
                <w:b/>
              </w:rPr>
              <w:t>Reporting of private employment agency activity.</w:t>
            </w:r>
          </w:p>
          <w:p w14:paraId="6A7C8147" w14:textId="113B62F0" w:rsidR="00D657E9" w:rsidRPr="000A68E1" w:rsidRDefault="00D657E9">
            <w:pPr>
              <w:spacing w:after="80"/>
              <w:jc w:val="both"/>
              <w:rPr>
                <w:rFonts w:eastAsiaTheme="minorEastAsia"/>
                <w:sz w:val="24"/>
                <w:szCs w:val="24"/>
              </w:rPr>
            </w:pPr>
            <w:r w:rsidRPr="1215F75C">
              <w:rPr>
                <w:rFonts w:eastAsia="Calibri"/>
              </w:rPr>
              <w:t>The system shall allow private employment agencies to submit periodic activity reports electronically and shall allow ANOFM to validate, monitor, analyse and aggregate reported data. The process shall prevent incomplete submissions, provide automatic notifications and ensure traceability of report creation, submission, review and modification.</w:t>
            </w:r>
          </w:p>
          <w:p w14:paraId="45786E30" w14:textId="508CC379"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Provide electronic forms for reporting the activity of private employment agencies according to ANOFM requirements and reporting periods.</w:t>
            </w:r>
          </w:p>
          <w:p w14:paraId="382808C5" w14:textId="37E43282"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Allow draft preparation, editing and electronic submission of reports by authorized agency users.</w:t>
            </w:r>
          </w:p>
          <w:p w14:paraId="72E54588" w14:textId="45BE83BF"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Validate mandatory fields and data consistency before report submission.</w:t>
            </w:r>
          </w:p>
          <w:p w14:paraId="60A955AF" w14:textId="78987C0B"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Assign a unique identifier to each submitted report.</w:t>
            </w:r>
          </w:p>
          <w:p w14:paraId="5B490E56" w14:textId="5E2D27CF"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Allow ANOFM users to review submitted reports, request corrections, accept or reject reported data.</w:t>
            </w:r>
          </w:p>
          <w:p w14:paraId="1CB7EB6F" w14:textId="1FADA6D0"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Allow agency modification of reports only after an ANOFM request or according to configured rules.</w:t>
            </w:r>
          </w:p>
          <w:p w14:paraId="56CFD445" w14:textId="48CE8F23"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Generate automatic notifications for report submission, reporting deadline, overdue submission and examination result.</w:t>
            </w:r>
          </w:p>
          <w:p w14:paraId="7E0F37D3" w14:textId="25C857F3"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Monitor reporting deadlines and highlight missing, late or incomplete reports.</w:t>
            </w:r>
          </w:p>
          <w:p w14:paraId="28DD94E9" w14:textId="563C7A24"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Generate aggregated reports on private employment agency activity.</w:t>
            </w:r>
          </w:p>
          <w:p w14:paraId="57A680D7" w14:textId="43FEFD37"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Record in Activity Log the creation, modification, submission and examination of reports, ANOFM actions and generated notifications.</w:t>
            </w:r>
          </w:p>
          <w:p w14:paraId="29A99BE9" w14:textId="0C97E54C"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Support dashboards and export of aggregated data for monitoring and analysis.</w:t>
            </w:r>
          </w:p>
          <w:p w14:paraId="6ACF1162" w14:textId="1D6D4F59" w:rsidR="00D657E9" w:rsidRPr="000A68E1" w:rsidRDefault="00D657E9" w:rsidP="00045B69">
            <w:pPr>
              <w:pStyle w:val="ListParagraph"/>
              <w:numPr>
                <w:ilvl w:val="0"/>
                <w:numId w:val="101"/>
              </w:numPr>
              <w:ind w:left="360"/>
              <w:jc w:val="both"/>
              <w:rPr>
                <w:rFonts w:eastAsiaTheme="minorEastAsia"/>
                <w:sz w:val="24"/>
                <w:szCs w:val="24"/>
              </w:rPr>
            </w:pPr>
            <w:r w:rsidRPr="1215F75C">
              <w:rPr>
                <w:rFonts w:eastAsia="Calibri"/>
              </w:rPr>
              <w:t>Preserve submitted reports and examination history for audit purposes.</w:t>
            </w:r>
          </w:p>
        </w:tc>
        <w:tc>
          <w:tcPr>
            <w:tcW w:w="2966" w:type="dxa"/>
            <w:tcBorders>
              <w:top w:val="single" w:sz="8" w:space="0" w:color="auto"/>
              <w:left w:val="single" w:sz="8" w:space="0" w:color="auto"/>
              <w:bottom w:val="single" w:sz="8" w:space="0" w:color="auto"/>
              <w:right w:val="single" w:sz="8" w:space="0" w:color="auto"/>
            </w:tcBorders>
          </w:tcPr>
          <w:p w14:paraId="62C75C58" w14:textId="3B0E010D" w:rsidR="00D657E9" w:rsidRPr="000A68E1" w:rsidRDefault="00D657E9">
            <w:pPr>
              <w:spacing w:after="60"/>
              <w:jc w:val="both"/>
              <w:rPr>
                <w:rFonts w:eastAsiaTheme="minorEastAsia"/>
                <w:b/>
                <w:sz w:val="24"/>
                <w:szCs w:val="24"/>
              </w:rPr>
            </w:pPr>
          </w:p>
        </w:tc>
      </w:tr>
      <w:tr w:rsidR="00D657E9" w:rsidRPr="00D657E9" w14:paraId="181EE2B5" w14:textId="1AAA0A66" w:rsidTr="00C87EA0">
        <w:trPr>
          <w:trHeight w:val="30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799DD071" w14:textId="5622CFED" w:rsidR="00D657E9" w:rsidRPr="000A68E1" w:rsidRDefault="00D657E9">
            <w:pPr>
              <w:jc w:val="both"/>
              <w:rPr>
                <w:rFonts w:eastAsiaTheme="minorEastAsia"/>
                <w:b/>
                <w:sz w:val="24"/>
                <w:szCs w:val="24"/>
              </w:rPr>
            </w:pPr>
          </w:p>
          <w:p w14:paraId="36527716" w14:textId="4910B88C" w:rsidR="00D657E9" w:rsidRPr="000A68E1" w:rsidRDefault="00D657E9">
            <w:pPr>
              <w:jc w:val="both"/>
              <w:rPr>
                <w:rFonts w:eastAsiaTheme="minorEastAsia"/>
                <w:b/>
                <w:sz w:val="24"/>
                <w:szCs w:val="24"/>
              </w:rPr>
            </w:pPr>
          </w:p>
          <w:p w14:paraId="14AF6089" w14:textId="79182E80" w:rsidR="00D657E9" w:rsidRPr="000A68E1" w:rsidRDefault="00D657E9">
            <w:pPr>
              <w:jc w:val="both"/>
              <w:rPr>
                <w:rFonts w:eastAsiaTheme="minorEastAsia"/>
                <w:b/>
                <w:sz w:val="24"/>
                <w:szCs w:val="24"/>
              </w:rPr>
            </w:pPr>
          </w:p>
          <w:p w14:paraId="27171D92" w14:textId="113DE76F" w:rsidR="00D657E9" w:rsidRPr="000A68E1" w:rsidRDefault="00D657E9">
            <w:pPr>
              <w:jc w:val="both"/>
              <w:rPr>
                <w:rFonts w:eastAsiaTheme="minorEastAsia"/>
                <w:b/>
                <w:sz w:val="24"/>
                <w:szCs w:val="24"/>
              </w:rPr>
            </w:pPr>
          </w:p>
          <w:p w14:paraId="3CD62D8D" w14:textId="7E1DE99D" w:rsidR="00D657E9" w:rsidRPr="000A68E1" w:rsidRDefault="00D657E9">
            <w:pPr>
              <w:jc w:val="both"/>
              <w:rPr>
                <w:rFonts w:eastAsiaTheme="minorEastAsia"/>
                <w:b/>
                <w:sz w:val="24"/>
                <w:szCs w:val="24"/>
              </w:rPr>
            </w:pPr>
          </w:p>
          <w:p w14:paraId="7F9E46F2" w14:textId="2AA38DB1" w:rsidR="00D657E9" w:rsidRPr="000A68E1" w:rsidRDefault="00D657E9">
            <w:pPr>
              <w:jc w:val="both"/>
              <w:rPr>
                <w:rFonts w:eastAsiaTheme="minorEastAsia"/>
                <w:b/>
                <w:sz w:val="24"/>
                <w:szCs w:val="24"/>
              </w:rPr>
            </w:pPr>
          </w:p>
          <w:p w14:paraId="7614B21D" w14:textId="20AEE76C" w:rsidR="00D657E9" w:rsidRPr="000A68E1" w:rsidRDefault="00D657E9">
            <w:pPr>
              <w:jc w:val="both"/>
              <w:rPr>
                <w:rFonts w:eastAsiaTheme="minorEastAsia"/>
                <w:b/>
                <w:sz w:val="24"/>
                <w:szCs w:val="24"/>
              </w:rPr>
            </w:pPr>
          </w:p>
          <w:p w14:paraId="1301FAA6" w14:textId="0537F594" w:rsidR="00D657E9" w:rsidRPr="000A68E1" w:rsidRDefault="00D657E9">
            <w:pPr>
              <w:jc w:val="both"/>
              <w:rPr>
                <w:rFonts w:eastAsiaTheme="minorEastAsia"/>
                <w:b/>
                <w:sz w:val="24"/>
                <w:szCs w:val="24"/>
              </w:rPr>
            </w:pPr>
          </w:p>
          <w:p w14:paraId="4DF96C60" w14:textId="766E5246" w:rsidR="00D657E9" w:rsidRPr="000A68E1" w:rsidRDefault="00D657E9">
            <w:pPr>
              <w:jc w:val="both"/>
              <w:rPr>
                <w:rFonts w:eastAsiaTheme="minorEastAsia"/>
                <w:b/>
                <w:sz w:val="24"/>
                <w:szCs w:val="24"/>
              </w:rPr>
            </w:pPr>
          </w:p>
          <w:p w14:paraId="74BF6FF2" w14:textId="5A4D8FF9" w:rsidR="00D657E9" w:rsidRPr="000A68E1" w:rsidRDefault="00D657E9">
            <w:pPr>
              <w:jc w:val="both"/>
              <w:rPr>
                <w:rFonts w:eastAsiaTheme="minorEastAsia"/>
                <w:b/>
                <w:sz w:val="24"/>
                <w:szCs w:val="24"/>
              </w:rPr>
            </w:pPr>
          </w:p>
          <w:p w14:paraId="6F368548" w14:textId="1D6D1495" w:rsidR="00D657E9" w:rsidRPr="000A68E1" w:rsidRDefault="00D657E9">
            <w:pPr>
              <w:jc w:val="both"/>
              <w:rPr>
                <w:rFonts w:eastAsiaTheme="minorEastAsia"/>
                <w:b/>
                <w:sz w:val="24"/>
                <w:szCs w:val="24"/>
              </w:rPr>
            </w:pPr>
          </w:p>
          <w:p w14:paraId="19A40A6D" w14:textId="51680A02" w:rsidR="00D657E9" w:rsidRPr="000A68E1" w:rsidRDefault="00D657E9">
            <w:pPr>
              <w:jc w:val="both"/>
              <w:rPr>
                <w:rFonts w:eastAsiaTheme="minorEastAsia"/>
                <w:sz w:val="24"/>
                <w:szCs w:val="24"/>
              </w:rPr>
            </w:pPr>
            <w:r w:rsidRPr="1215F75C">
              <w:rPr>
                <w:rFonts w:eastAsia="Calibri"/>
              </w:rPr>
              <w:t>FRQ-MFM-003</w:t>
            </w:r>
          </w:p>
        </w:tc>
        <w:tc>
          <w:tcPr>
            <w:tcW w:w="4769" w:type="dxa"/>
            <w:tcBorders>
              <w:top w:val="single" w:sz="8" w:space="0" w:color="auto"/>
              <w:left w:val="single" w:sz="8" w:space="0" w:color="auto"/>
              <w:bottom w:val="single" w:sz="8" w:space="0" w:color="auto"/>
              <w:right w:val="single" w:sz="8" w:space="0" w:color="auto"/>
            </w:tcBorders>
            <w:tcMar>
              <w:left w:w="108" w:type="dxa"/>
              <w:right w:w="108" w:type="dxa"/>
            </w:tcMar>
          </w:tcPr>
          <w:p w14:paraId="4530C765" w14:textId="77C90999" w:rsidR="00D657E9" w:rsidRPr="000A68E1" w:rsidRDefault="00D657E9">
            <w:pPr>
              <w:spacing w:after="60"/>
              <w:jc w:val="both"/>
              <w:rPr>
                <w:rFonts w:eastAsiaTheme="minorEastAsia"/>
                <w:b/>
                <w:sz w:val="24"/>
                <w:szCs w:val="24"/>
              </w:rPr>
            </w:pPr>
            <w:r w:rsidRPr="1215F75C">
              <w:rPr>
                <w:rFonts w:eastAsia="Calibri"/>
                <w:b/>
              </w:rPr>
              <w:t>Labour intermediation and employment abroad under bilateral treaties.</w:t>
            </w:r>
          </w:p>
          <w:p w14:paraId="7B5E58B0" w14:textId="4E7131B7" w:rsidR="00D657E9" w:rsidRPr="000A68E1" w:rsidRDefault="00D657E9">
            <w:pPr>
              <w:spacing w:after="80"/>
              <w:jc w:val="both"/>
              <w:rPr>
                <w:rFonts w:eastAsiaTheme="minorEastAsia"/>
                <w:sz w:val="24"/>
                <w:szCs w:val="24"/>
              </w:rPr>
            </w:pPr>
            <w:r w:rsidRPr="1215F75C">
              <w:rPr>
                <w:rFonts w:eastAsia="Calibri"/>
              </w:rPr>
              <w:t>The system shall support the full digital lifecycle of employment abroad services under bilateral treaties, from registration of external job offers and electronic applications to candidate lists, evaluation stages, medical examination, document processing, contract management, pre-information sessions, employment registration, post-employment monitoring and reporting.</w:t>
            </w:r>
          </w:p>
          <w:p w14:paraId="6D7D4076" w14:textId="49EE1DED"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Register external job offers received from partner-state authorities in a dedicated labour migration module.</w:t>
            </w:r>
          </w:p>
          <w:p w14:paraId="791ED7B0" w14:textId="5026787A"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Classify external offers by country, domain, employer, working conditions and number of available positions.</w:t>
            </w:r>
          </w:p>
          <w:p w14:paraId="2F457FA3" w14:textId="703D57C6"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Distinguish between national vacancies and employment abroad opportunities.</w:t>
            </w:r>
          </w:p>
          <w:p w14:paraId="183E5E11" w14:textId="59399FA4"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Allow beneficiaries to submit participation applications electronically, where applicable.</w:t>
            </w:r>
          </w:p>
          <w:p w14:paraId="2BAB8174" w14:textId="0FFAECBA"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Validate beneficiary eligibility automatically based on data available in SI ANOFM / eSocial.</w:t>
            </w:r>
          </w:p>
          <w:p w14:paraId="6D91F95C" w14:textId="616C6E1C"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Generate and manage candidate lists, including accepted, rejected or pending candidates.</w:t>
            </w:r>
          </w:p>
          <w:p w14:paraId="14181D6F" w14:textId="69178E29"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Support workflow stages such as evaluation, medical examination, document preparation and processing.</w:t>
            </w:r>
          </w:p>
          <w:p w14:paraId="7C2DEB16" w14:textId="59A1D61A"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Manage work contracts related to employment abroad and assign unique electronic identifiers.</w:t>
            </w:r>
          </w:p>
          <w:p w14:paraId="08A09AF0" w14:textId="3B287AE3"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Automatically notify ANOFM, STOFM, beneficiaries and other relevant actors regarding status changes and required actions.</w:t>
            </w:r>
          </w:p>
          <w:p w14:paraId="1464AB0D" w14:textId="19A29BC4"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Differentiate operational flows by destination country or treaty model, including specific flows such as Israel, Bulgaria, Germany or EU-related processes.</w:t>
            </w:r>
          </w:p>
          <w:p w14:paraId="7502DE99" w14:textId="07F028DF"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Schedule and record pre-information sessions, including date, time, participation method and online access link where applicable.</w:t>
            </w:r>
          </w:p>
          <w:p w14:paraId="0A227B5D" w14:textId="2D4360A5"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Record physical or online participation in pre-information sessions.</w:t>
            </w:r>
          </w:p>
          <w:p w14:paraId="67E341ED" w14:textId="5AF4CBC5"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Reflect employment abroad outcomes in SI ANOFM/eSocial and the beneficiary’s electronic dossier.</w:t>
            </w:r>
          </w:p>
          <w:p w14:paraId="14650235" w14:textId="019BC3E5" w:rsidR="00D657E9" w:rsidRPr="000A68E1" w:rsidRDefault="00D657E9" w:rsidP="00045B69">
            <w:pPr>
              <w:pStyle w:val="ListParagraph"/>
              <w:numPr>
                <w:ilvl w:val="0"/>
                <w:numId w:val="100"/>
              </w:numPr>
              <w:ind w:left="360"/>
              <w:jc w:val="both"/>
              <w:rPr>
                <w:rFonts w:eastAsiaTheme="minorEastAsia"/>
                <w:sz w:val="24"/>
                <w:szCs w:val="24"/>
              </w:rPr>
            </w:pPr>
            <w:r w:rsidRPr="1215F75C">
              <w:rPr>
                <w:rFonts w:eastAsia="Calibri"/>
              </w:rPr>
              <w:t>Provide dashboards and report builders for monitoring persons employed by country, agency activity by period, number of contracts, beneficiaries, countries and contract periods.</w:t>
            </w:r>
          </w:p>
          <w:p w14:paraId="02126E52" w14:textId="15D7D282" w:rsidR="00D657E9" w:rsidRPr="000A68E1" w:rsidRDefault="00D657E9" w:rsidP="00045B69">
            <w:pPr>
              <w:pStyle w:val="ListParagraph"/>
              <w:numPr>
                <w:ilvl w:val="0"/>
                <w:numId w:val="103"/>
              </w:numPr>
              <w:ind w:left="288" w:hanging="144"/>
              <w:jc w:val="both"/>
              <w:rPr>
                <w:rFonts w:eastAsiaTheme="minorEastAsia"/>
                <w:sz w:val="24"/>
                <w:szCs w:val="24"/>
              </w:rPr>
            </w:pPr>
            <w:r w:rsidRPr="1215F75C">
              <w:rPr>
                <w:rFonts w:eastAsia="Calibri"/>
              </w:rPr>
              <w:t>Support export of data for analysis and ensure complete audit and electronic archiving of all actions.</w:t>
            </w:r>
          </w:p>
        </w:tc>
        <w:tc>
          <w:tcPr>
            <w:tcW w:w="2966" w:type="dxa"/>
            <w:tcBorders>
              <w:top w:val="single" w:sz="8" w:space="0" w:color="auto"/>
              <w:left w:val="single" w:sz="8" w:space="0" w:color="auto"/>
              <w:bottom w:val="single" w:sz="8" w:space="0" w:color="auto"/>
              <w:right w:val="single" w:sz="8" w:space="0" w:color="auto"/>
            </w:tcBorders>
          </w:tcPr>
          <w:p w14:paraId="085DA2BB" w14:textId="49C1FA9B" w:rsidR="00D657E9" w:rsidRPr="000A68E1" w:rsidRDefault="00D657E9">
            <w:pPr>
              <w:spacing w:after="60"/>
              <w:jc w:val="both"/>
              <w:rPr>
                <w:rFonts w:eastAsiaTheme="minorEastAsia"/>
                <w:b/>
                <w:sz w:val="24"/>
                <w:szCs w:val="24"/>
              </w:rPr>
            </w:pPr>
          </w:p>
        </w:tc>
      </w:tr>
      <w:tr w:rsidR="00D657E9" w:rsidRPr="00D657E9" w14:paraId="102C2FCD" w14:textId="66A51F9C" w:rsidTr="00C87EA0">
        <w:trPr>
          <w:trHeight w:val="30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73EC05F5" w14:textId="10130A92" w:rsidR="00D657E9" w:rsidRPr="000A68E1" w:rsidRDefault="00D657E9">
            <w:pPr>
              <w:jc w:val="both"/>
              <w:rPr>
                <w:rFonts w:eastAsiaTheme="minorEastAsia"/>
                <w:b/>
                <w:sz w:val="24"/>
                <w:szCs w:val="24"/>
              </w:rPr>
            </w:pPr>
          </w:p>
          <w:p w14:paraId="40AD6E6E" w14:textId="29D62E96" w:rsidR="00D657E9" w:rsidRPr="000A68E1" w:rsidRDefault="00D657E9">
            <w:pPr>
              <w:jc w:val="both"/>
              <w:rPr>
                <w:rFonts w:eastAsiaTheme="minorEastAsia"/>
                <w:b/>
                <w:sz w:val="24"/>
                <w:szCs w:val="24"/>
              </w:rPr>
            </w:pPr>
          </w:p>
          <w:p w14:paraId="5872577D" w14:textId="2CA09F79" w:rsidR="00D657E9" w:rsidRPr="000A68E1" w:rsidRDefault="00D657E9">
            <w:pPr>
              <w:jc w:val="both"/>
              <w:rPr>
                <w:rFonts w:eastAsiaTheme="minorEastAsia"/>
                <w:b/>
                <w:sz w:val="24"/>
                <w:szCs w:val="24"/>
              </w:rPr>
            </w:pPr>
          </w:p>
          <w:p w14:paraId="359334F8" w14:textId="440D6D05" w:rsidR="00D657E9" w:rsidRPr="000A68E1" w:rsidRDefault="00D657E9">
            <w:pPr>
              <w:jc w:val="both"/>
              <w:rPr>
                <w:rFonts w:eastAsiaTheme="minorEastAsia"/>
                <w:b/>
                <w:sz w:val="24"/>
                <w:szCs w:val="24"/>
              </w:rPr>
            </w:pPr>
          </w:p>
          <w:p w14:paraId="6B63F0C6" w14:textId="207FD28E" w:rsidR="00D657E9" w:rsidRPr="000A68E1" w:rsidRDefault="00D657E9">
            <w:pPr>
              <w:jc w:val="both"/>
              <w:rPr>
                <w:rFonts w:eastAsiaTheme="minorEastAsia"/>
                <w:b/>
                <w:sz w:val="24"/>
                <w:szCs w:val="24"/>
              </w:rPr>
            </w:pPr>
          </w:p>
          <w:p w14:paraId="7418BE3C" w14:textId="75082A1E" w:rsidR="00D657E9" w:rsidRPr="000A68E1" w:rsidRDefault="00D657E9">
            <w:pPr>
              <w:jc w:val="both"/>
              <w:rPr>
                <w:rFonts w:eastAsiaTheme="minorEastAsia"/>
                <w:b/>
                <w:sz w:val="24"/>
                <w:szCs w:val="24"/>
              </w:rPr>
            </w:pPr>
          </w:p>
          <w:p w14:paraId="7446E99F" w14:textId="690C199C" w:rsidR="00D657E9" w:rsidRPr="000A68E1" w:rsidRDefault="00D657E9">
            <w:pPr>
              <w:jc w:val="both"/>
              <w:rPr>
                <w:rFonts w:eastAsiaTheme="minorEastAsia"/>
                <w:b/>
                <w:sz w:val="24"/>
                <w:szCs w:val="24"/>
              </w:rPr>
            </w:pPr>
          </w:p>
          <w:p w14:paraId="5F7D7345" w14:textId="3F13465C" w:rsidR="00D657E9" w:rsidRPr="000A68E1" w:rsidRDefault="00D657E9">
            <w:pPr>
              <w:jc w:val="both"/>
              <w:rPr>
                <w:rFonts w:eastAsiaTheme="minorEastAsia"/>
                <w:b/>
                <w:sz w:val="24"/>
                <w:szCs w:val="24"/>
              </w:rPr>
            </w:pPr>
          </w:p>
          <w:p w14:paraId="6ABBF74E" w14:textId="58C4C49F" w:rsidR="00D657E9" w:rsidRPr="000A68E1" w:rsidRDefault="00D657E9">
            <w:pPr>
              <w:jc w:val="both"/>
              <w:rPr>
                <w:rFonts w:eastAsiaTheme="minorEastAsia"/>
                <w:b/>
                <w:sz w:val="24"/>
                <w:szCs w:val="24"/>
              </w:rPr>
            </w:pPr>
          </w:p>
          <w:p w14:paraId="480B51FD" w14:textId="7E4E8728" w:rsidR="00D657E9" w:rsidRPr="000A68E1" w:rsidRDefault="00D657E9">
            <w:pPr>
              <w:jc w:val="both"/>
              <w:rPr>
                <w:rFonts w:eastAsiaTheme="minorEastAsia"/>
                <w:b/>
                <w:sz w:val="24"/>
                <w:szCs w:val="24"/>
              </w:rPr>
            </w:pPr>
          </w:p>
          <w:p w14:paraId="75552AE7" w14:textId="374EC7AF" w:rsidR="00D657E9" w:rsidRPr="000A68E1" w:rsidRDefault="00D657E9">
            <w:pPr>
              <w:jc w:val="both"/>
              <w:rPr>
                <w:rFonts w:eastAsiaTheme="minorEastAsia"/>
                <w:b/>
                <w:sz w:val="24"/>
                <w:szCs w:val="24"/>
              </w:rPr>
            </w:pPr>
          </w:p>
          <w:p w14:paraId="5F5BD182" w14:textId="64A8AA49" w:rsidR="00D657E9" w:rsidRPr="000A68E1" w:rsidRDefault="00D657E9">
            <w:pPr>
              <w:jc w:val="both"/>
              <w:rPr>
                <w:rFonts w:eastAsiaTheme="minorEastAsia"/>
                <w:b/>
                <w:sz w:val="24"/>
                <w:szCs w:val="24"/>
              </w:rPr>
            </w:pPr>
          </w:p>
          <w:p w14:paraId="60815027" w14:textId="7D296D16" w:rsidR="00D657E9" w:rsidRPr="000A68E1" w:rsidRDefault="00D657E9">
            <w:pPr>
              <w:jc w:val="both"/>
              <w:rPr>
                <w:rFonts w:eastAsiaTheme="minorEastAsia"/>
                <w:sz w:val="24"/>
                <w:szCs w:val="24"/>
              </w:rPr>
            </w:pPr>
            <w:r w:rsidRPr="1215F75C">
              <w:rPr>
                <w:rFonts w:eastAsia="Calibri"/>
              </w:rPr>
              <w:t>FRQ-MFM-004</w:t>
            </w:r>
          </w:p>
        </w:tc>
        <w:tc>
          <w:tcPr>
            <w:tcW w:w="4769" w:type="dxa"/>
            <w:tcBorders>
              <w:top w:val="single" w:sz="8" w:space="0" w:color="auto"/>
              <w:left w:val="single" w:sz="8" w:space="0" w:color="auto"/>
              <w:bottom w:val="single" w:sz="8" w:space="0" w:color="auto"/>
              <w:right w:val="single" w:sz="8" w:space="0" w:color="auto"/>
            </w:tcBorders>
            <w:tcMar>
              <w:left w:w="108" w:type="dxa"/>
              <w:right w:w="108" w:type="dxa"/>
            </w:tcMar>
          </w:tcPr>
          <w:p w14:paraId="5BECBF88" w14:textId="6F42D79A" w:rsidR="00D657E9" w:rsidRPr="000A68E1" w:rsidRDefault="00D657E9">
            <w:pPr>
              <w:spacing w:after="60"/>
              <w:jc w:val="both"/>
              <w:rPr>
                <w:rFonts w:eastAsiaTheme="minorEastAsia"/>
                <w:b/>
                <w:sz w:val="24"/>
                <w:szCs w:val="24"/>
              </w:rPr>
            </w:pPr>
            <w:r w:rsidRPr="1215F75C">
              <w:rPr>
                <w:rFonts w:eastAsia="Calibri"/>
                <w:b/>
              </w:rPr>
              <w:t>Management of petitions and requests related to employment abroad.</w:t>
            </w:r>
          </w:p>
          <w:p w14:paraId="247CBCAB" w14:textId="55821BD9" w:rsidR="00D657E9" w:rsidRPr="000A68E1" w:rsidRDefault="00D657E9">
            <w:pPr>
              <w:spacing w:after="80"/>
              <w:jc w:val="both"/>
              <w:rPr>
                <w:rFonts w:eastAsiaTheme="minorEastAsia"/>
                <w:sz w:val="24"/>
                <w:szCs w:val="24"/>
              </w:rPr>
            </w:pPr>
            <w:r w:rsidRPr="1215F75C">
              <w:rPr>
                <w:rFonts w:eastAsia="Calibri"/>
              </w:rPr>
              <w:t>The system shall ensure the fully digitalized registration, analysis, resolution and monitoring of petitions/complaints submitted by beneficiaries employed abroad. Petitions may be submitted by authenticated beneficiaries or registered by ANOFM labour migration specialists, and shall be managed through a complete workflow covering submission, automatic classification, assignment, resolution, SLA monitoring, reporting and archiving.</w:t>
            </w:r>
          </w:p>
          <w:p w14:paraId="605EB40D" w14:textId="2B2F2CD2"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Allow submission of petitions/complaints through the beneficiary’s authenticated account and through the ANOFM labour migration specialist interface.</w:t>
            </w:r>
          </w:p>
          <w:p w14:paraId="2C2E3EF3" w14:textId="71A2A730"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Provide a structured petition form with mandatory fields and possibility to attach supporting documents.</w:t>
            </w:r>
          </w:p>
          <w:p w14:paraId="0531BD28" w14:textId="0440709D"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Block submission where mandatory fields are missing.</w:t>
            </w:r>
          </w:p>
          <w:p w14:paraId="603268F1" w14:textId="185ED9A8"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Automatically classify petitions by problem category and risk/severity level, including critical, medium and low levels.</w:t>
            </w:r>
          </w:p>
          <w:p w14:paraId="08F0D559" w14:textId="7C0A02C8"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Assign each petition a unique ID and ensure end-to-end traceability.</w:t>
            </w:r>
          </w:p>
          <w:p w14:paraId="1A356B1C" w14:textId="7642EFB0"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Automatically allocate cases to ANOFM labour migration specialists, with possibility of manual reassignment.</w:t>
            </w:r>
          </w:p>
          <w:p w14:paraId="0E5AD85B" w14:textId="0438EA59"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Allow specialists to request additional information from the beneficiary through the platform.</w:t>
            </w:r>
          </w:p>
          <w:p w14:paraId="4E2AE3F7" w14:textId="1000AC56"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Define and monitor resolution deadlines, including shorter deadlines for critical cases and standard deadlines for medium/low cases.</w:t>
            </w:r>
          </w:p>
          <w:p w14:paraId="5E784A74" w14:textId="6F738199"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Generate automatic notifications when deadlines are exceeded or when critical cases are identified.</w:t>
            </w:r>
          </w:p>
          <w:p w14:paraId="47CD282B" w14:textId="76B674FB"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Provide a dashboard for monitoring registered and resolved petitions by severity, status and other criteria.</w:t>
            </w:r>
          </w:p>
          <w:p w14:paraId="248AE645" w14:textId="7DBBA256"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Generate analytical reports on number of complaints by country, problem type, severity and recurring patterns such as problematic employers or countries.</w:t>
            </w:r>
          </w:p>
          <w:p w14:paraId="7FB0A713" w14:textId="524CE4CA"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Ensure communication between ANOFM and authenticated beneficiaries through the system.</w:t>
            </w:r>
          </w:p>
          <w:p w14:paraId="37068514" w14:textId="0A5C58F4" w:rsidR="00D657E9" w:rsidRPr="000A68E1" w:rsidRDefault="00D657E9" w:rsidP="00045B69">
            <w:pPr>
              <w:pStyle w:val="ListParagraph"/>
              <w:numPr>
                <w:ilvl w:val="0"/>
                <w:numId w:val="99"/>
              </w:numPr>
              <w:ind w:left="360"/>
              <w:jc w:val="both"/>
              <w:rPr>
                <w:rFonts w:eastAsiaTheme="minorEastAsia"/>
                <w:sz w:val="24"/>
                <w:szCs w:val="24"/>
              </w:rPr>
            </w:pPr>
            <w:r w:rsidRPr="1215F75C">
              <w:rPr>
                <w:rFonts w:eastAsia="Calibri"/>
              </w:rPr>
              <w:t>Preserve full petition history, documents, actions, communications and decisions for audit and electronic archiving.</w:t>
            </w:r>
          </w:p>
        </w:tc>
        <w:tc>
          <w:tcPr>
            <w:tcW w:w="2966" w:type="dxa"/>
            <w:tcBorders>
              <w:top w:val="single" w:sz="8" w:space="0" w:color="auto"/>
              <w:left w:val="single" w:sz="8" w:space="0" w:color="auto"/>
              <w:bottom w:val="single" w:sz="8" w:space="0" w:color="auto"/>
              <w:right w:val="single" w:sz="8" w:space="0" w:color="auto"/>
            </w:tcBorders>
          </w:tcPr>
          <w:p w14:paraId="67BA9064" w14:textId="33ACC0FC" w:rsidR="00D657E9" w:rsidRPr="000A68E1" w:rsidRDefault="00D657E9">
            <w:pPr>
              <w:spacing w:after="60"/>
              <w:jc w:val="both"/>
              <w:rPr>
                <w:rFonts w:eastAsiaTheme="minorEastAsia"/>
                <w:b/>
                <w:sz w:val="24"/>
                <w:szCs w:val="24"/>
              </w:rPr>
            </w:pPr>
          </w:p>
        </w:tc>
      </w:tr>
      <w:tr w:rsidR="00D657E9" w:rsidRPr="00D657E9" w14:paraId="5A3B5DB5" w14:textId="64F7FA54" w:rsidTr="00C87EA0">
        <w:trPr>
          <w:trHeight w:val="1305"/>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A3295A8" w14:textId="19C17166" w:rsidR="00D657E9" w:rsidRPr="000A68E1" w:rsidRDefault="00D657E9">
            <w:pPr>
              <w:jc w:val="both"/>
              <w:rPr>
                <w:rFonts w:eastAsiaTheme="minorEastAsia"/>
                <w:sz w:val="24"/>
                <w:szCs w:val="24"/>
              </w:rPr>
            </w:pPr>
          </w:p>
          <w:p w14:paraId="51A3FAC3" w14:textId="6FF9BE8F" w:rsidR="00D657E9" w:rsidRPr="000A68E1" w:rsidRDefault="00D657E9">
            <w:pPr>
              <w:jc w:val="both"/>
              <w:rPr>
                <w:rFonts w:eastAsiaTheme="minorEastAsia"/>
                <w:sz w:val="24"/>
                <w:szCs w:val="24"/>
              </w:rPr>
            </w:pPr>
          </w:p>
          <w:p w14:paraId="1AD7F58A" w14:textId="2ED587B3" w:rsidR="00D657E9" w:rsidRPr="000A68E1" w:rsidRDefault="00D657E9">
            <w:pPr>
              <w:jc w:val="both"/>
              <w:rPr>
                <w:rFonts w:eastAsiaTheme="minorEastAsia"/>
                <w:sz w:val="24"/>
                <w:szCs w:val="24"/>
              </w:rPr>
            </w:pPr>
          </w:p>
          <w:p w14:paraId="69F37BC8" w14:textId="075BC6E1" w:rsidR="00D657E9" w:rsidRPr="000A68E1" w:rsidRDefault="00D657E9">
            <w:pPr>
              <w:jc w:val="both"/>
              <w:rPr>
                <w:rFonts w:eastAsiaTheme="minorEastAsia"/>
                <w:sz w:val="24"/>
                <w:szCs w:val="24"/>
              </w:rPr>
            </w:pPr>
          </w:p>
          <w:p w14:paraId="3CE0A0E4" w14:textId="49BD08F0" w:rsidR="00D657E9" w:rsidRPr="000A68E1" w:rsidRDefault="00D657E9">
            <w:pPr>
              <w:jc w:val="both"/>
              <w:rPr>
                <w:rFonts w:eastAsiaTheme="minorEastAsia"/>
                <w:sz w:val="24"/>
                <w:szCs w:val="24"/>
              </w:rPr>
            </w:pPr>
          </w:p>
          <w:p w14:paraId="108920A0" w14:textId="2FB8F31F" w:rsidR="00D657E9" w:rsidRPr="000A68E1" w:rsidRDefault="00D657E9">
            <w:pPr>
              <w:jc w:val="both"/>
              <w:rPr>
                <w:rFonts w:eastAsiaTheme="minorEastAsia"/>
                <w:sz w:val="24"/>
                <w:szCs w:val="24"/>
              </w:rPr>
            </w:pPr>
          </w:p>
          <w:p w14:paraId="77B54CC6" w14:textId="39E66EB3" w:rsidR="00D657E9" w:rsidRPr="000A68E1" w:rsidRDefault="00D657E9">
            <w:pPr>
              <w:jc w:val="both"/>
              <w:rPr>
                <w:rFonts w:eastAsiaTheme="minorEastAsia"/>
                <w:b/>
                <w:sz w:val="24"/>
                <w:szCs w:val="24"/>
              </w:rPr>
            </w:pPr>
            <w:r w:rsidRPr="1215F75C">
              <w:rPr>
                <w:rFonts w:eastAsia="Calibri"/>
              </w:rPr>
              <w:t>FRQ-MFM-005</w:t>
            </w:r>
          </w:p>
        </w:tc>
        <w:tc>
          <w:tcPr>
            <w:tcW w:w="4769" w:type="dxa"/>
            <w:tcBorders>
              <w:top w:val="single" w:sz="8" w:space="0" w:color="auto"/>
              <w:left w:val="single" w:sz="8" w:space="0" w:color="auto"/>
              <w:bottom w:val="single" w:sz="8" w:space="0" w:color="auto"/>
              <w:right w:val="single" w:sz="8" w:space="0" w:color="auto"/>
            </w:tcBorders>
            <w:tcMar>
              <w:left w:w="108" w:type="dxa"/>
              <w:right w:w="108" w:type="dxa"/>
            </w:tcMar>
          </w:tcPr>
          <w:p w14:paraId="014F400B" w14:textId="08B62FAC" w:rsidR="00D657E9" w:rsidRPr="000A68E1" w:rsidRDefault="00D657E9">
            <w:pPr>
              <w:spacing w:after="60"/>
              <w:jc w:val="both"/>
              <w:rPr>
                <w:rFonts w:eastAsiaTheme="minorEastAsia"/>
                <w:b/>
                <w:sz w:val="24"/>
                <w:szCs w:val="24"/>
              </w:rPr>
            </w:pPr>
            <w:r w:rsidRPr="1215F75C">
              <w:rPr>
                <w:rFonts w:eastAsia="Calibri"/>
                <w:b/>
              </w:rPr>
              <w:t>Integration of Moldovan citizens returned from abroad into employment services.</w:t>
            </w:r>
          </w:p>
          <w:p w14:paraId="5858A010" w14:textId="391A45ED" w:rsidR="00D657E9" w:rsidRPr="000A68E1" w:rsidRDefault="00D657E9">
            <w:pPr>
              <w:spacing w:after="80"/>
              <w:jc w:val="both"/>
              <w:rPr>
                <w:rFonts w:eastAsiaTheme="minorEastAsia"/>
                <w:sz w:val="24"/>
                <w:szCs w:val="24"/>
              </w:rPr>
            </w:pPr>
            <w:r w:rsidRPr="1215F75C">
              <w:rPr>
                <w:rFonts w:eastAsia="Calibri"/>
              </w:rPr>
              <w:t>The system shall support the identification, registration, classification and integration of Moldovan citizens returned from abroad as jobseekers or unemployed persons, and shall connect them to ANOFM/STOFM services, profiling, individual employment planning, active labour market measures, referrals, monitoring and reporting. Returned citizens shall be reflected in the electronic dossier and treated according to the applicable eligibility rules and service pathways.</w:t>
            </w:r>
          </w:p>
          <w:p w14:paraId="5B017D3F" w14:textId="44225EA8"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Allow registration of returned Moldovan citizens as jobseekers or unemployed persons, where applicable.</w:t>
            </w:r>
          </w:p>
          <w:p w14:paraId="632ED3B8" w14:textId="38E820E4"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Mark the beneficiary category “returned citizen from abroad” in the electronic dossier, including the condition that the person returned within the applicable timeframe defined by the rules.</w:t>
            </w:r>
          </w:p>
          <w:p w14:paraId="167D2106" w14:textId="1BB07879"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Record data on country of return, period abroad, date of return and referral source, where applicable.</w:t>
            </w:r>
          </w:p>
          <w:p w14:paraId="59689B3A" w14:textId="30157761"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Record cases where the person is referred to ANOFM by another institution, including referring institution, institution type and date of referral.</w:t>
            </w:r>
          </w:p>
          <w:p w14:paraId="1D17D4D1" w14:textId="5BE4CCF4"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Link returned citizens to the unified digital dossier, profiling process, Individual Employment Plan and employment services.</w:t>
            </w:r>
          </w:p>
          <w:p w14:paraId="364C1A1D" w14:textId="02FAE499"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Support access to services and active labour market measures relevant to labour market reintegration.</w:t>
            </w:r>
          </w:p>
          <w:p w14:paraId="20928941" w14:textId="5432CB21"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Allow STOFM specialists to register visits, recommendations, services, measures and follow-up actions for returned citizens.</w:t>
            </w:r>
          </w:p>
          <w:p w14:paraId="30A8375D" w14:textId="6564E0AE"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Use available registers and interoperability mechanisms for identity, status and eligibility verification where applicable.</w:t>
            </w:r>
          </w:p>
          <w:p w14:paraId="4060BFD4" w14:textId="21E12DE6"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Reflect participation in services, measures and employment outcomes in the beneficiary’s electronic dossier.</w:t>
            </w:r>
          </w:p>
          <w:p w14:paraId="5AAC0813" w14:textId="6E23172D"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Generate notifications, operational tasks and follow-up reminders for responsible specialists and beneficiaries.</w:t>
            </w:r>
          </w:p>
          <w:p w14:paraId="14BE9580" w14:textId="199DD001"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Include returned citizens in dashboards, monitoring indicators and statistical reports related to reintegration.</w:t>
            </w:r>
          </w:p>
          <w:p w14:paraId="6E7A05BF" w14:textId="29707B87" w:rsidR="00D657E9" w:rsidRPr="000A68E1" w:rsidRDefault="00D657E9" w:rsidP="00045B69">
            <w:pPr>
              <w:pStyle w:val="ListParagraph"/>
              <w:numPr>
                <w:ilvl w:val="0"/>
                <w:numId w:val="98"/>
              </w:numPr>
              <w:ind w:left="360"/>
              <w:jc w:val="both"/>
              <w:rPr>
                <w:rFonts w:eastAsiaTheme="minorEastAsia"/>
                <w:sz w:val="24"/>
                <w:szCs w:val="24"/>
              </w:rPr>
            </w:pPr>
            <w:r w:rsidRPr="1215F75C">
              <w:rPr>
                <w:rFonts w:eastAsia="Calibri"/>
              </w:rPr>
              <w:t>Ensure complete audit trail and electronic archiving of related data, documents, actions and decisions.</w:t>
            </w:r>
          </w:p>
        </w:tc>
        <w:tc>
          <w:tcPr>
            <w:tcW w:w="2966" w:type="dxa"/>
            <w:tcBorders>
              <w:top w:val="single" w:sz="8" w:space="0" w:color="auto"/>
              <w:left w:val="single" w:sz="8" w:space="0" w:color="auto"/>
              <w:bottom w:val="single" w:sz="8" w:space="0" w:color="auto"/>
              <w:right w:val="single" w:sz="8" w:space="0" w:color="auto"/>
            </w:tcBorders>
          </w:tcPr>
          <w:p w14:paraId="184B5C82" w14:textId="5785228E" w:rsidR="00D657E9" w:rsidRPr="000A68E1" w:rsidRDefault="00D657E9">
            <w:pPr>
              <w:spacing w:after="60"/>
              <w:jc w:val="both"/>
              <w:rPr>
                <w:rFonts w:eastAsiaTheme="minorEastAsia"/>
                <w:b/>
                <w:sz w:val="24"/>
                <w:szCs w:val="24"/>
              </w:rPr>
            </w:pPr>
          </w:p>
        </w:tc>
      </w:tr>
    </w:tbl>
    <w:p w14:paraId="3286C332" w14:textId="6D529AFF" w:rsidR="00045B69" w:rsidRPr="000A68E1" w:rsidRDefault="00045B69" w:rsidP="00045B69">
      <w:pPr>
        <w:widowControl w:val="0"/>
        <w:spacing w:after="200" w:line="240" w:lineRule="auto"/>
        <w:jc w:val="both"/>
        <w:rPr>
          <w:rFonts w:eastAsiaTheme="minorEastAsia"/>
          <w:sz w:val="24"/>
          <w:szCs w:val="24"/>
          <w:lang w:val="en-US"/>
        </w:rPr>
      </w:pPr>
    </w:p>
    <w:p w14:paraId="15677402" w14:textId="74CF63BA" w:rsidR="00417716" w:rsidRPr="00F019E8" w:rsidRDefault="00417716" w:rsidP="00417716">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r w:rsidRPr="5A087F08">
        <w:rPr>
          <w:rFonts w:asciiTheme="minorHAnsi" w:eastAsiaTheme="minorEastAsia" w:hAnsiTheme="minorHAnsi" w:cstheme="minorBidi"/>
          <w:sz w:val="22"/>
          <w:szCs w:val="22"/>
          <w:lang w:val="en-US"/>
        </w:rPr>
        <w:t>14.  Notification, communication and appointment scheduling</w:t>
      </w:r>
    </w:p>
    <w:p w14:paraId="3CDA3344" w14:textId="70C68E96" w:rsidR="00417716" w:rsidRPr="00F019E8" w:rsidRDefault="00417716" w:rsidP="00417716">
      <w:pPr>
        <w:widowControl w:val="0"/>
        <w:spacing w:after="200" w:line="240" w:lineRule="auto"/>
        <w:rPr>
          <w:rFonts w:eastAsiaTheme="minorEastAsia"/>
          <w:sz w:val="24"/>
          <w:szCs w:val="24"/>
          <w:lang w:val="en-US"/>
        </w:rPr>
      </w:pPr>
      <w:r w:rsidRPr="5A087F08">
        <w:rPr>
          <w:rFonts w:eastAsiaTheme="minorEastAsia"/>
          <w:b/>
          <w:lang w:val="en-US"/>
        </w:rPr>
        <w:t xml:space="preserve">Procedure name: </w:t>
      </w:r>
      <w:r w:rsidRPr="1854E8DA">
        <w:rPr>
          <w:rFonts w:eastAsiaTheme="minorEastAsia"/>
          <w:lang w:val="en-US"/>
        </w:rPr>
        <w:t>Notifications, communication and appointment scheduling</w:t>
      </w:r>
    </w:p>
    <w:p w14:paraId="19ED8212" w14:textId="46E8C9FF" w:rsidR="00417716" w:rsidRPr="00F019E8" w:rsidRDefault="00417716" w:rsidP="00417716">
      <w:pPr>
        <w:widowControl w:val="0"/>
        <w:spacing w:after="200" w:line="240" w:lineRule="auto"/>
        <w:jc w:val="both"/>
        <w:rPr>
          <w:rFonts w:eastAsiaTheme="minorEastAsia"/>
          <w:sz w:val="24"/>
          <w:szCs w:val="24"/>
          <w:lang w:val="en-US"/>
        </w:rPr>
      </w:pPr>
      <w:r w:rsidRPr="5A087F08">
        <w:rPr>
          <w:rFonts w:eastAsiaTheme="minorEastAsia"/>
          <w:b/>
          <w:lang w:val="en-US"/>
        </w:rPr>
        <w:t>Description</w:t>
      </w:r>
      <w:r w:rsidRPr="1854E8DA">
        <w:rPr>
          <w:rFonts w:eastAsiaTheme="minorEastAsia"/>
          <w:b/>
          <w:bCs/>
          <w:color w:val="385623" w:themeColor="accent6" w:themeShade="80"/>
          <w:lang w:val="en-US"/>
        </w:rPr>
        <w:t xml:space="preserve">: </w:t>
      </w:r>
      <w:r w:rsidRPr="1854E8DA">
        <w:rPr>
          <w:rFonts w:eastAsiaTheme="minorEastAsia"/>
          <w:lang w:val="en-US"/>
        </w:rPr>
        <w:t>This procedure covers the digital notification, communication, appointment scheduling and operational alert mechanisms within the eSocial and angajat.md ecosystem. The system shall support communication between beneficiaries, employers, service providers and ANOFM/STOFM users, including appointment scheduling, referral notifications, employer communication preferences, recruitment-related messaging, voucher-related alerts and personalized notifications linked to occupations, services, vacancies and operational tasks. All notifications and communications shall be role-based, traceable, auditable and connected to the relevant business object, such as dossier, vacancy, voucher, contract, document, referral, appointment, event or payment.</w:t>
      </w:r>
    </w:p>
    <w:p w14:paraId="47A3BDE9" w14:textId="6B8847BA" w:rsidR="00417716" w:rsidRPr="00367299" w:rsidRDefault="00417716" w:rsidP="00417716">
      <w:pPr>
        <w:spacing w:line="240" w:lineRule="auto"/>
        <w:jc w:val="both"/>
        <w:rPr>
          <w:rFonts w:eastAsiaTheme="minorEastAsia"/>
          <w:b/>
          <w:sz w:val="24"/>
          <w:szCs w:val="24"/>
          <w:lang w:val="en-US"/>
        </w:rPr>
      </w:pPr>
      <w:r w:rsidRPr="5F3FEFD3">
        <w:rPr>
          <w:rFonts w:eastAsiaTheme="minorEastAsia"/>
          <w:b/>
          <w:lang w:val="en-US"/>
        </w:rPr>
        <w:t>List of functional requirements:</w:t>
      </w:r>
    </w:p>
    <w:tbl>
      <w:tblPr>
        <w:tblStyle w:val="TableGrid"/>
        <w:tblW w:w="0" w:type="auto"/>
        <w:tblLook w:val="04A0" w:firstRow="1" w:lastRow="0" w:firstColumn="1" w:lastColumn="0" w:noHBand="0" w:noVBand="1"/>
      </w:tblPr>
      <w:tblGrid>
        <w:gridCol w:w="1453"/>
        <w:gridCol w:w="4916"/>
        <w:gridCol w:w="2966"/>
      </w:tblGrid>
      <w:tr w:rsidR="00B45D81" w:rsidRPr="00B45D81" w14:paraId="489F7C95" w14:textId="41C4259F"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6FB97785" w14:textId="6A3472D4" w:rsidR="00B45D81" w:rsidRDefault="00B45D81" w:rsidP="5F3FEFD3">
            <w:pPr>
              <w:spacing w:after="40"/>
              <w:rPr>
                <w:rFonts w:eastAsiaTheme="minorEastAsia"/>
                <w:b/>
                <w:sz w:val="24"/>
                <w:szCs w:val="24"/>
              </w:rPr>
            </w:pPr>
            <w:r w:rsidRPr="1854E8DA">
              <w:rPr>
                <w:rFonts w:eastAsiaTheme="minorEastAsia"/>
                <w:b/>
                <w:bCs/>
              </w:rPr>
              <w:t>Requirement</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392B2E64" w14:textId="09A3197B" w:rsidR="00B45D81" w:rsidRDefault="00B45D81" w:rsidP="5F3FEFD3">
            <w:pPr>
              <w:spacing w:after="40"/>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1CE429FE" w14:textId="7CA6F5B2" w:rsidR="00B45D81" w:rsidRPr="1854E8DA" w:rsidRDefault="00B45D81" w:rsidP="5F3FEFD3">
            <w:pPr>
              <w:spacing w:after="40"/>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B45D81" w:rsidRPr="00B45D81" w14:paraId="6773E458" w14:textId="04C7C382"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297B3A32" w14:textId="429DC127" w:rsidR="00B45D81" w:rsidRDefault="00B45D81">
            <w:pPr>
              <w:spacing w:after="40"/>
              <w:jc w:val="center"/>
              <w:rPr>
                <w:rFonts w:eastAsiaTheme="minorEastAsia"/>
                <w:sz w:val="24"/>
                <w:szCs w:val="24"/>
              </w:rPr>
            </w:pPr>
          </w:p>
          <w:p w14:paraId="77745060" w14:textId="575CC018" w:rsidR="00B45D81" w:rsidRDefault="00B45D81">
            <w:pPr>
              <w:spacing w:after="40"/>
              <w:jc w:val="center"/>
              <w:rPr>
                <w:rFonts w:eastAsiaTheme="minorEastAsia"/>
                <w:sz w:val="24"/>
                <w:szCs w:val="24"/>
              </w:rPr>
            </w:pPr>
          </w:p>
          <w:p w14:paraId="443C6644" w14:textId="7CDA39AA" w:rsidR="00B45D81" w:rsidRDefault="00B45D81">
            <w:pPr>
              <w:spacing w:after="40"/>
              <w:jc w:val="center"/>
              <w:rPr>
                <w:rFonts w:eastAsiaTheme="minorEastAsia"/>
                <w:sz w:val="24"/>
                <w:szCs w:val="24"/>
              </w:rPr>
            </w:pPr>
          </w:p>
          <w:p w14:paraId="5C2C0E0D" w14:textId="2113820E" w:rsidR="00B45D81" w:rsidRDefault="00B45D81">
            <w:pPr>
              <w:spacing w:after="40"/>
              <w:jc w:val="center"/>
              <w:rPr>
                <w:rFonts w:eastAsiaTheme="minorEastAsia"/>
                <w:sz w:val="24"/>
                <w:szCs w:val="24"/>
              </w:rPr>
            </w:pPr>
          </w:p>
          <w:p w14:paraId="2123F047" w14:textId="5EBC089D" w:rsidR="00B45D81" w:rsidRDefault="00B45D81">
            <w:pPr>
              <w:spacing w:after="40"/>
              <w:jc w:val="center"/>
              <w:rPr>
                <w:rFonts w:eastAsiaTheme="minorEastAsia"/>
                <w:sz w:val="24"/>
                <w:szCs w:val="24"/>
              </w:rPr>
            </w:pPr>
          </w:p>
          <w:p w14:paraId="7AC58850" w14:textId="62C0F62C" w:rsidR="00B45D81" w:rsidRDefault="00B45D81">
            <w:pPr>
              <w:spacing w:after="40"/>
              <w:jc w:val="center"/>
              <w:rPr>
                <w:rFonts w:eastAsiaTheme="minorEastAsia"/>
                <w:sz w:val="24"/>
                <w:szCs w:val="24"/>
              </w:rPr>
            </w:pPr>
            <w:r w:rsidRPr="1854E8DA">
              <w:rPr>
                <w:rFonts w:eastAsiaTheme="minorEastAsia"/>
              </w:rPr>
              <w:t>FRQ-ESC-016</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070B71EE" w14:textId="3FB6D7A0" w:rsidR="00B45D81" w:rsidRDefault="00B45D81">
            <w:pPr>
              <w:spacing w:after="40"/>
              <w:rPr>
                <w:rFonts w:eastAsiaTheme="minorEastAsia"/>
                <w:sz w:val="24"/>
                <w:szCs w:val="24"/>
              </w:rPr>
            </w:pPr>
            <w:r w:rsidRPr="1854E8DA">
              <w:rPr>
                <w:rFonts w:eastAsiaTheme="minorEastAsia"/>
              </w:rPr>
              <w:t>Appointment scheduling with STOFM. The system shall allow beneficiaries to schedule, view, modify or cancel visits with the relevant STOFM subdivision through an electronic calendar, while allowing STOFM users to manage availability, appointments and visit-related operational information.</w:t>
            </w:r>
          </w:p>
          <w:p w14:paraId="5D1E7D84" w14:textId="0BF151C8"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electronic appointment scheduling with STOFM through the beneficiary Personal Cabinet or assisted by an authorized STOFM specialist;</w:t>
            </w:r>
          </w:p>
          <w:p w14:paraId="75C22AC9" w14:textId="0753674E"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selection of the relevant territorial subdivision, service type, available date and time slot;</w:t>
            </w:r>
          </w:p>
          <w:p w14:paraId="34F04832" w14:textId="5FB8C0FB"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configuration of STOFM availability, appointment slots, unavailable periods and service-specific calendars;</w:t>
            </w:r>
          </w:p>
          <w:p w14:paraId="010E84A7" w14:textId="5C782738"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confirmation, rescheduling and cancellation of appointments according to configured rules;</w:t>
            </w:r>
          </w:p>
          <w:p w14:paraId="2503B005" w14:textId="65596D4B"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automatic notification of the beneficiary regarding booking confirmation, changes, cancellation and reminders;</w:t>
            </w:r>
          </w:p>
          <w:p w14:paraId="19846FE2" w14:textId="3B036069"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visibility of scheduled appointments for both the beneficiary and the responsible STOFM users;</w:t>
            </w:r>
          </w:p>
          <w:p w14:paraId="08C4FBB2" w14:textId="6AC51EB8"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recording of appointments, visits performed, no-show cases and next planned visit in the beneficiary electronic dossier;</w:t>
            </w:r>
          </w:p>
          <w:p w14:paraId="07F89B8B" w14:textId="3E0B9C11" w:rsidR="00B45D81" w:rsidRDefault="00B45D81" w:rsidP="00417716">
            <w:pPr>
              <w:pStyle w:val="ListParagraph"/>
              <w:numPr>
                <w:ilvl w:val="0"/>
                <w:numId w:val="139"/>
              </w:numPr>
              <w:ind w:left="360"/>
              <w:rPr>
                <w:rFonts w:eastAsiaTheme="minorEastAsia"/>
                <w:sz w:val="24"/>
                <w:szCs w:val="24"/>
              </w:rPr>
            </w:pPr>
            <w:r w:rsidRPr="1854E8DA">
              <w:rPr>
                <w:rFonts w:eastAsiaTheme="minorEastAsia"/>
              </w:rPr>
              <w:t>logging of appointment creation, modification, cancellation and attendance-related actions.</w:t>
            </w:r>
          </w:p>
        </w:tc>
        <w:tc>
          <w:tcPr>
            <w:tcW w:w="2966" w:type="dxa"/>
            <w:tcBorders>
              <w:top w:val="single" w:sz="8" w:space="0" w:color="auto"/>
              <w:left w:val="single" w:sz="8" w:space="0" w:color="auto"/>
              <w:bottom w:val="single" w:sz="8" w:space="0" w:color="auto"/>
              <w:right w:val="single" w:sz="8" w:space="0" w:color="auto"/>
            </w:tcBorders>
          </w:tcPr>
          <w:p w14:paraId="7EA40061" w14:textId="3B4E0B3B" w:rsidR="00B45D81" w:rsidRPr="1854E8DA" w:rsidRDefault="00B45D81">
            <w:pPr>
              <w:spacing w:after="40"/>
              <w:rPr>
                <w:rFonts w:eastAsiaTheme="minorEastAsia"/>
                <w:sz w:val="24"/>
                <w:szCs w:val="24"/>
              </w:rPr>
            </w:pPr>
          </w:p>
        </w:tc>
      </w:tr>
      <w:tr w:rsidR="00B45D81" w:rsidRPr="00B45D81" w14:paraId="02B72CC6" w14:textId="2D0A99AB"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640BF90B" w14:textId="36B2FC0A" w:rsidR="00B45D81" w:rsidRDefault="00B45D81">
            <w:pPr>
              <w:spacing w:after="40"/>
              <w:jc w:val="center"/>
              <w:rPr>
                <w:rFonts w:eastAsiaTheme="minorEastAsia"/>
                <w:b/>
                <w:sz w:val="24"/>
                <w:szCs w:val="24"/>
              </w:rPr>
            </w:pPr>
          </w:p>
          <w:p w14:paraId="3A5E00E6" w14:textId="42CCCCE5" w:rsidR="00B45D81" w:rsidRDefault="00B45D81">
            <w:pPr>
              <w:spacing w:after="40"/>
              <w:jc w:val="center"/>
              <w:rPr>
                <w:rFonts w:eastAsiaTheme="minorEastAsia"/>
                <w:b/>
                <w:sz w:val="24"/>
                <w:szCs w:val="24"/>
              </w:rPr>
            </w:pPr>
          </w:p>
          <w:p w14:paraId="43555298" w14:textId="03F54332" w:rsidR="00B45D81" w:rsidRDefault="00B45D81">
            <w:pPr>
              <w:spacing w:after="40"/>
              <w:jc w:val="center"/>
              <w:rPr>
                <w:rFonts w:eastAsiaTheme="minorEastAsia"/>
                <w:b/>
                <w:sz w:val="24"/>
                <w:szCs w:val="24"/>
              </w:rPr>
            </w:pPr>
          </w:p>
          <w:p w14:paraId="3B4E5F4B" w14:textId="4850982F" w:rsidR="00B45D81" w:rsidRDefault="00B45D81">
            <w:pPr>
              <w:spacing w:after="40"/>
              <w:jc w:val="center"/>
              <w:rPr>
                <w:rFonts w:eastAsiaTheme="minorEastAsia"/>
                <w:b/>
                <w:sz w:val="24"/>
                <w:szCs w:val="24"/>
              </w:rPr>
            </w:pPr>
          </w:p>
          <w:p w14:paraId="48AAA46D" w14:textId="72D8213A" w:rsidR="00B45D81" w:rsidRDefault="00B45D81">
            <w:pPr>
              <w:spacing w:after="40"/>
              <w:jc w:val="center"/>
              <w:rPr>
                <w:rFonts w:eastAsiaTheme="minorEastAsia"/>
                <w:b/>
                <w:sz w:val="24"/>
                <w:szCs w:val="24"/>
              </w:rPr>
            </w:pPr>
          </w:p>
          <w:p w14:paraId="5572BDD1" w14:textId="2528A84F" w:rsidR="00B45D81" w:rsidRDefault="00B45D81">
            <w:pPr>
              <w:spacing w:after="40"/>
              <w:jc w:val="center"/>
              <w:rPr>
                <w:rFonts w:eastAsiaTheme="minorEastAsia"/>
                <w:b/>
                <w:sz w:val="24"/>
                <w:szCs w:val="24"/>
              </w:rPr>
            </w:pPr>
          </w:p>
          <w:p w14:paraId="2DE8DB0F" w14:textId="31B45621" w:rsidR="00B45D81" w:rsidRDefault="00B45D81">
            <w:pPr>
              <w:spacing w:after="40"/>
              <w:jc w:val="center"/>
              <w:rPr>
                <w:rFonts w:eastAsiaTheme="minorEastAsia"/>
                <w:b/>
                <w:sz w:val="24"/>
                <w:szCs w:val="24"/>
              </w:rPr>
            </w:pPr>
          </w:p>
          <w:p w14:paraId="5928AA03" w14:textId="2C36F515" w:rsidR="00B45D81" w:rsidRDefault="00B45D81">
            <w:pPr>
              <w:spacing w:after="40"/>
              <w:jc w:val="center"/>
              <w:rPr>
                <w:rFonts w:eastAsiaTheme="minorEastAsia"/>
                <w:b/>
                <w:sz w:val="24"/>
                <w:szCs w:val="24"/>
              </w:rPr>
            </w:pPr>
          </w:p>
          <w:p w14:paraId="080F0D95" w14:textId="74760304" w:rsidR="00B45D81" w:rsidRDefault="00B45D81">
            <w:pPr>
              <w:spacing w:after="40"/>
              <w:jc w:val="center"/>
              <w:rPr>
                <w:rFonts w:eastAsiaTheme="minorEastAsia"/>
                <w:sz w:val="24"/>
                <w:szCs w:val="24"/>
              </w:rPr>
            </w:pPr>
            <w:r w:rsidRPr="1854E8DA">
              <w:rPr>
                <w:rFonts w:eastAsiaTheme="minorEastAsia"/>
              </w:rPr>
              <w:t>FRQ-ESC-034</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4488D476" w14:textId="2C0B8827" w:rsidR="00B45D81" w:rsidRDefault="00B45D81">
            <w:pPr>
              <w:spacing w:after="40"/>
              <w:rPr>
                <w:rFonts w:eastAsiaTheme="minorEastAsia"/>
                <w:sz w:val="24"/>
                <w:szCs w:val="24"/>
              </w:rPr>
            </w:pPr>
            <w:r w:rsidRPr="1854E8DA">
              <w:rPr>
                <w:rFonts w:eastAsiaTheme="minorEastAsia"/>
              </w:rPr>
              <w:t>Receipt of the job referral sheet by the jobseeker. After a compatible job offer is identified and the referral is approved by the STOFM specialist, the system shall automatically generate the referral sheet and transmit it electronically to the beneficiary, making it available for download from the Personal Cabinet.</w:t>
            </w:r>
          </w:p>
          <w:p w14:paraId="504B89B5" w14:textId="0691E8B9"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automatic generation of the job referral sheet in PDF format, including the digital signature of the responsible STOFM specialist;</w:t>
            </w:r>
          </w:p>
          <w:p w14:paraId="7CEED298" w14:textId="400DBB41"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display and registration of the referral sheet in the unemployed person dossier and the employer dossier;</w:t>
            </w:r>
          </w:p>
          <w:p w14:paraId="71121C5C" w14:textId="1C21C751"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automatic notification of the jobseeker through the selected channels, including e-mail, SMS, platform notification and push notification where applicable;</w:t>
            </w:r>
          </w:p>
          <w:p w14:paraId="5ED6DB19" w14:textId="145089EE"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provision of a secure download link for the referral sheet in the beneficiary Personal Cabinet;</w:t>
            </w:r>
          </w:p>
          <w:p w14:paraId="73A03AA6" w14:textId="16482E2C"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collection of response to the referral sheet based on predefined response options for the jobseeker and the employer;</w:t>
            </w:r>
          </w:p>
          <w:p w14:paraId="64F6FA13" w14:textId="4B282839"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storage of a copy of the referral sheet in the employer account where the referral is accepted;</w:t>
            </w:r>
          </w:p>
          <w:p w14:paraId="71E489D5" w14:textId="7F3DB21E"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connection of referral notifications with matching, intermediation, document archiving and dossier management modules;</w:t>
            </w:r>
          </w:p>
          <w:p w14:paraId="6788B5E6" w14:textId="1AAA6D1E" w:rsidR="00B45D81" w:rsidRDefault="00B45D81" w:rsidP="00417716">
            <w:pPr>
              <w:pStyle w:val="ListParagraph"/>
              <w:numPr>
                <w:ilvl w:val="0"/>
                <w:numId w:val="138"/>
              </w:numPr>
              <w:ind w:left="360"/>
              <w:rPr>
                <w:rFonts w:eastAsiaTheme="minorEastAsia"/>
                <w:sz w:val="24"/>
                <w:szCs w:val="24"/>
              </w:rPr>
            </w:pPr>
            <w:r w:rsidRPr="1854E8DA">
              <w:rPr>
                <w:rFonts w:eastAsiaTheme="minorEastAsia"/>
              </w:rPr>
              <w:t>audit trail of referral generation, transmission, download, response and status changes.</w:t>
            </w:r>
          </w:p>
        </w:tc>
        <w:tc>
          <w:tcPr>
            <w:tcW w:w="2966" w:type="dxa"/>
            <w:tcBorders>
              <w:top w:val="single" w:sz="8" w:space="0" w:color="auto"/>
              <w:left w:val="single" w:sz="8" w:space="0" w:color="auto"/>
              <w:bottom w:val="single" w:sz="8" w:space="0" w:color="auto"/>
              <w:right w:val="single" w:sz="8" w:space="0" w:color="auto"/>
            </w:tcBorders>
          </w:tcPr>
          <w:p w14:paraId="0AB5F138" w14:textId="09CB83A6" w:rsidR="00B45D81" w:rsidRPr="1854E8DA" w:rsidRDefault="00B45D81">
            <w:pPr>
              <w:spacing w:after="40"/>
              <w:rPr>
                <w:rFonts w:eastAsiaTheme="minorEastAsia"/>
                <w:sz w:val="24"/>
                <w:szCs w:val="24"/>
              </w:rPr>
            </w:pPr>
          </w:p>
        </w:tc>
      </w:tr>
      <w:tr w:rsidR="00B45D81" w:rsidRPr="00B45D81" w14:paraId="46BF6404" w14:textId="06D555E9"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483D50D7" w14:textId="4B0E68AF" w:rsidR="00B45D81" w:rsidRDefault="00B45D81">
            <w:pPr>
              <w:spacing w:after="40"/>
              <w:jc w:val="center"/>
              <w:rPr>
                <w:rFonts w:eastAsiaTheme="minorEastAsia"/>
                <w:b/>
                <w:sz w:val="24"/>
                <w:szCs w:val="24"/>
              </w:rPr>
            </w:pPr>
          </w:p>
          <w:p w14:paraId="735328B0" w14:textId="14B81E99" w:rsidR="00B45D81" w:rsidRDefault="00B45D81">
            <w:pPr>
              <w:spacing w:after="40"/>
              <w:jc w:val="center"/>
              <w:rPr>
                <w:rFonts w:eastAsiaTheme="minorEastAsia"/>
                <w:b/>
                <w:sz w:val="24"/>
                <w:szCs w:val="24"/>
              </w:rPr>
            </w:pPr>
          </w:p>
          <w:p w14:paraId="584CDDF3" w14:textId="66DDC590" w:rsidR="00B45D81" w:rsidRDefault="00B45D81">
            <w:pPr>
              <w:spacing w:after="40"/>
              <w:jc w:val="center"/>
              <w:rPr>
                <w:rFonts w:eastAsiaTheme="minorEastAsia"/>
                <w:b/>
                <w:sz w:val="24"/>
                <w:szCs w:val="24"/>
              </w:rPr>
            </w:pPr>
          </w:p>
          <w:p w14:paraId="17EB906A" w14:textId="7486D91F" w:rsidR="00B45D81" w:rsidRDefault="00B45D81">
            <w:pPr>
              <w:spacing w:after="40"/>
              <w:jc w:val="center"/>
              <w:rPr>
                <w:rFonts w:eastAsiaTheme="minorEastAsia"/>
                <w:b/>
                <w:sz w:val="24"/>
                <w:szCs w:val="24"/>
              </w:rPr>
            </w:pPr>
          </w:p>
          <w:p w14:paraId="431003E1" w14:textId="0C318887" w:rsidR="00B45D81" w:rsidRDefault="00B45D81">
            <w:pPr>
              <w:spacing w:after="40"/>
              <w:jc w:val="center"/>
              <w:rPr>
                <w:rFonts w:eastAsiaTheme="minorEastAsia"/>
                <w:sz w:val="24"/>
                <w:szCs w:val="24"/>
              </w:rPr>
            </w:pPr>
            <w:r w:rsidRPr="1854E8DA">
              <w:rPr>
                <w:rFonts w:eastAsiaTheme="minorEastAsia"/>
              </w:rPr>
              <w:t>FRQ-ESC-035</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5871B29E" w14:textId="18DAA74F" w:rsidR="00B45D81" w:rsidRDefault="00B45D81">
            <w:pPr>
              <w:spacing w:after="40"/>
              <w:rPr>
                <w:rFonts w:eastAsiaTheme="minorEastAsia"/>
                <w:sz w:val="24"/>
                <w:szCs w:val="24"/>
              </w:rPr>
            </w:pPr>
            <w:r w:rsidRPr="1854E8DA">
              <w:rPr>
                <w:rFonts w:eastAsiaTheme="minorEastAsia"/>
              </w:rPr>
              <w:t>Employer communication channel settings. The system shall allow employers to configure preferred communication channels for receiving notifications related to system activity, including job applications, referrals, messages from ANOFM/STOFM and other relevant events. These preferences shall be managed from the employer account and applied automatically to future notifications.</w:t>
            </w:r>
          </w:p>
          <w:p w14:paraId="1CDE361C" w14:textId="050D777F"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selection of communication channels: mandatory eSocial platform notifications, e-mail, SMS and optional push notifications if a mobile application is available;</w:t>
            </w:r>
          </w:p>
          <w:p w14:paraId="13CE9A6E" w14:textId="0ED7121E"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mandatory selection of at least one external channel, e-mail or SMS, in addition to platform notifications;</w:t>
            </w:r>
          </w:p>
          <w:p w14:paraId="780721A9" w14:textId="4862DACA"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configuration of the contact address used for notifications, which may differ from the authentication account address;</w:t>
            </w:r>
          </w:p>
          <w:p w14:paraId="44A336F9" w14:textId="056C26D2"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validation of contact data, including verified e-mail address and verified phone number;</w:t>
            </w:r>
          </w:p>
          <w:p w14:paraId="4480BB8F" w14:textId="2A5D0A1C"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display of the active communication channel in the employer dashboard;</w:t>
            </w:r>
          </w:p>
          <w:p w14:paraId="19A83345" w14:textId="3BE35606"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automatic application of employer communication preferences to all future notifications;</w:t>
            </w:r>
          </w:p>
          <w:p w14:paraId="64C39B22" w14:textId="76D9A7BD"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visibility of the selected communication channel for ANOFM operators in the employer digital dossier;</w:t>
            </w:r>
          </w:p>
          <w:p w14:paraId="3F23429D" w14:textId="47D1897F" w:rsidR="00B45D81" w:rsidRDefault="00B45D81" w:rsidP="00417716">
            <w:pPr>
              <w:pStyle w:val="ListParagraph"/>
              <w:numPr>
                <w:ilvl w:val="0"/>
                <w:numId w:val="137"/>
              </w:numPr>
              <w:ind w:left="360"/>
              <w:rPr>
                <w:rFonts w:eastAsiaTheme="minorEastAsia"/>
                <w:sz w:val="24"/>
                <w:szCs w:val="24"/>
              </w:rPr>
            </w:pPr>
            <w:r w:rsidRPr="1854E8DA">
              <w:rPr>
                <w:rFonts w:eastAsiaTheme="minorEastAsia"/>
              </w:rPr>
              <w:t>possibility to modify communication preferences at any time from the employer account.</w:t>
            </w:r>
          </w:p>
        </w:tc>
        <w:tc>
          <w:tcPr>
            <w:tcW w:w="2966" w:type="dxa"/>
            <w:tcBorders>
              <w:top w:val="single" w:sz="8" w:space="0" w:color="auto"/>
              <w:left w:val="single" w:sz="8" w:space="0" w:color="auto"/>
              <w:bottom w:val="single" w:sz="8" w:space="0" w:color="auto"/>
              <w:right w:val="single" w:sz="8" w:space="0" w:color="auto"/>
            </w:tcBorders>
          </w:tcPr>
          <w:p w14:paraId="414D8D8B" w14:textId="5BB0DC0D" w:rsidR="00B45D81" w:rsidRPr="1854E8DA" w:rsidRDefault="00B45D81">
            <w:pPr>
              <w:spacing w:after="40"/>
              <w:rPr>
                <w:rFonts w:eastAsiaTheme="minorEastAsia"/>
                <w:sz w:val="24"/>
                <w:szCs w:val="24"/>
              </w:rPr>
            </w:pPr>
          </w:p>
        </w:tc>
      </w:tr>
      <w:tr w:rsidR="00B45D81" w:rsidRPr="00B45D81" w14:paraId="2CD0C18A" w14:textId="1D71AE2D"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376CC545" w14:textId="68828F6A" w:rsidR="00B45D81" w:rsidRDefault="00B45D81">
            <w:pPr>
              <w:spacing w:after="40"/>
              <w:jc w:val="center"/>
              <w:rPr>
                <w:rFonts w:eastAsiaTheme="minorEastAsia"/>
                <w:b/>
                <w:sz w:val="24"/>
                <w:szCs w:val="24"/>
              </w:rPr>
            </w:pPr>
          </w:p>
          <w:p w14:paraId="62D8BD68" w14:textId="6C925D8A" w:rsidR="00B45D81" w:rsidRDefault="00B45D81">
            <w:pPr>
              <w:spacing w:after="40"/>
              <w:jc w:val="center"/>
              <w:rPr>
                <w:rFonts w:eastAsiaTheme="minorEastAsia"/>
                <w:b/>
                <w:sz w:val="24"/>
                <w:szCs w:val="24"/>
              </w:rPr>
            </w:pPr>
          </w:p>
          <w:p w14:paraId="2FE73AB7" w14:textId="22A839C6" w:rsidR="00B45D81" w:rsidRDefault="00B45D81">
            <w:pPr>
              <w:spacing w:after="40"/>
              <w:jc w:val="center"/>
              <w:rPr>
                <w:rFonts w:eastAsiaTheme="minorEastAsia"/>
                <w:b/>
                <w:sz w:val="24"/>
                <w:szCs w:val="24"/>
              </w:rPr>
            </w:pPr>
          </w:p>
          <w:p w14:paraId="54C44297" w14:textId="5E787627" w:rsidR="00B45D81" w:rsidRDefault="00B45D81">
            <w:pPr>
              <w:spacing w:after="40"/>
              <w:jc w:val="center"/>
              <w:rPr>
                <w:rFonts w:eastAsiaTheme="minorEastAsia"/>
                <w:b/>
                <w:sz w:val="24"/>
                <w:szCs w:val="24"/>
              </w:rPr>
            </w:pPr>
          </w:p>
          <w:p w14:paraId="083B78F8" w14:textId="0C508B9C" w:rsidR="00B45D81" w:rsidRDefault="00B45D81">
            <w:pPr>
              <w:spacing w:after="40"/>
              <w:jc w:val="center"/>
              <w:rPr>
                <w:rFonts w:eastAsiaTheme="minorEastAsia"/>
                <w:b/>
                <w:sz w:val="24"/>
                <w:szCs w:val="24"/>
              </w:rPr>
            </w:pPr>
          </w:p>
          <w:p w14:paraId="6C9C7AF6" w14:textId="30AC50A3" w:rsidR="00B45D81" w:rsidRDefault="00B45D81">
            <w:pPr>
              <w:spacing w:after="40"/>
              <w:jc w:val="center"/>
              <w:rPr>
                <w:rFonts w:eastAsiaTheme="minorEastAsia"/>
                <w:sz w:val="24"/>
                <w:szCs w:val="24"/>
              </w:rPr>
            </w:pPr>
            <w:r w:rsidRPr="1854E8DA">
              <w:rPr>
                <w:rFonts w:eastAsiaTheme="minorEastAsia"/>
              </w:rPr>
              <w:t>FRQ-ANG-010</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4A262A66" w14:textId="14560F43" w:rsidR="00B45D81" w:rsidRDefault="00B45D81">
            <w:pPr>
              <w:spacing w:after="40"/>
              <w:rPr>
                <w:rFonts w:eastAsiaTheme="minorEastAsia"/>
                <w:sz w:val="24"/>
                <w:szCs w:val="24"/>
              </w:rPr>
            </w:pPr>
            <w:r w:rsidRPr="1854E8DA">
              <w:rPr>
                <w:rFonts w:eastAsiaTheme="minorEastAsia"/>
              </w:rPr>
              <w:t>Communication between employer, jobseeker and ANOFM. The system shall support structured digital communication between employers, jobseekers and ANOFM/STOFM within the recruitment, application, referral and employment intermediation process. Communication shall be linked to the relevant vacancy, application, candidate, referral or service process and shall remain traceable.</w:t>
            </w:r>
          </w:p>
          <w:p w14:paraId="35356EC9" w14:textId="5E8EF471"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digital communication between employer, jobseeker and ANOFM/STOFM through the platform;</w:t>
            </w:r>
          </w:p>
          <w:p w14:paraId="5DE7E5CA" w14:textId="21A2784E"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sending and receiving messages related to vacancies, applications, candidate selection, referrals, clarifications and employment outcomes;</w:t>
            </w:r>
          </w:p>
          <w:p w14:paraId="24676F3F" w14:textId="702FC5AF"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association of each message with the relevant vacancy, application, candidate, referral or service process;</w:t>
            </w:r>
          </w:p>
          <w:p w14:paraId="2F2376D7" w14:textId="01D4DDA1"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notifications regarding new messages, application updates, employer responses and ANOFM/STOFM requests;</w:t>
            </w:r>
          </w:p>
          <w:p w14:paraId="7E92DD5C" w14:textId="429CC39E"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employer interaction with candidates who applied to vacancies or were referred through intermediation processes;</w:t>
            </w:r>
          </w:p>
          <w:p w14:paraId="634308A8" w14:textId="59D9D2A9"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ANOFM/STOFM support or monitoring of communications in employment intermediation cases, where applicable;</w:t>
            </w:r>
          </w:p>
          <w:p w14:paraId="1DB00726" w14:textId="35D43BE7"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preservation of communication history for audit, monitoring, dispute resolution and case management;</w:t>
            </w:r>
          </w:p>
          <w:p w14:paraId="050F08C9" w14:textId="1056CCD7" w:rsidR="00B45D81" w:rsidRDefault="00B45D81" w:rsidP="00417716">
            <w:pPr>
              <w:pStyle w:val="ListParagraph"/>
              <w:numPr>
                <w:ilvl w:val="0"/>
                <w:numId w:val="136"/>
              </w:numPr>
              <w:ind w:left="360"/>
              <w:rPr>
                <w:rFonts w:eastAsiaTheme="minorEastAsia"/>
                <w:sz w:val="24"/>
                <w:szCs w:val="24"/>
              </w:rPr>
            </w:pPr>
            <w:r w:rsidRPr="1854E8DA">
              <w:rPr>
                <w:rFonts w:eastAsiaTheme="minorEastAsia"/>
              </w:rPr>
              <w:t>access to communication history based on roles, permissions and data protection requirements.</w:t>
            </w:r>
          </w:p>
        </w:tc>
        <w:tc>
          <w:tcPr>
            <w:tcW w:w="2966" w:type="dxa"/>
            <w:tcBorders>
              <w:top w:val="single" w:sz="8" w:space="0" w:color="auto"/>
              <w:left w:val="single" w:sz="8" w:space="0" w:color="auto"/>
              <w:bottom w:val="single" w:sz="8" w:space="0" w:color="auto"/>
              <w:right w:val="single" w:sz="8" w:space="0" w:color="auto"/>
            </w:tcBorders>
          </w:tcPr>
          <w:p w14:paraId="2D33B77C" w14:textId="0C952E9F" w:rsidR="00B45D81" w:rsidRPr="1854E8DA" w:rsidRDefault="00B45D81">
            <w:pPr>
              <w:spacing w:after="40"/>
              <w:rPr>
                <w:rFonts w:eastAsiaTheme="minorEastAsia"/>
                <w:sz w:val="24"/>
                <w:szCs w:val="24"/>
              </w:rPr>
            </w:pPr>
          </w:p>
        </w:tc>
      </w:tr>
      <w:tr w:rsidR="00B45D81" w:rsidRPr="00B45D81" w14:paraId="3D45004C" w14:textId="7B82D519"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5F9D9FA6" w14:textId="7A9AAA30" w:rsidR="00B45D81" w:rsidRDefault="00B45D81">
            <w:pPr>
              <w:spacing w:after="40"/>
              <w:jc w:val="center"/>
              <w:rPr>
                <w:rFonts w:eastAsiaTheme="minorEastAsia"/>
                <w:b/>
                <w:sz w:val="24"/>
                <w:szCs w:val="24"/>
              </w:rPr>
            </w:pPr>
          </w:p>
          <w:p w14:paraId="3D029F50" w14:textId="4D4CF899" w:rsidR="00B45D81" w:rsidRDefault="00B45D81">
            <w:pPr>
              <w:spacing w:after="40"/>
              <w:jc w:val="center"/>
              <w:rPr>
                <w:rFonts w:eastAsiaTheme="minorEastAsia"/>
                <w:b/>
                <w:sz w:val="24"/>
                <w:szCs w:val="24"/>
              </w:rPr>
            </w:pPr>
          </w:p>
          <w:p w14:paraId="28A68B24" w14:textId="6749690E" w:rsidR="00B45D81" w:rsidRDefault="00B45D81">
            <w:pPr>
              <w:spacing w:after="40"/>
              <w:jc w:val="center"/>
              <w:rPr>
                <w:rFonts w:eastAsiaTheme="minorEastAsia"/>
                <w:b/>
                <w:sz w:val="24"/>
                <w:szCs w:val="24"/>
              </w:rPr>
            </w:pPr>
          </w:p>
          <w:p w14:paraId="1834BE12" w14:textId="01295B2D" w:rsidR="00B45D81" w:rsidRDefault="00B45D81">
            <w:pPr>
              <w:spacing w:after="40"/>
              <w:jc w:val="center"/>
              <w:rPr>
                <w:rFonts w:eastAsiaTheme="minorEastAsia"/>
                <w:b/>
                <w:sz w:val="24"/>
                <w:szCs w:val="24"/>
              </w:rPr>
            </w:pPr>
          </w:p>
          <w:p w14:paraId="3A6C71C9" w14:textId="5FB575E5" w:rsidR="00B45D81" w:rsidRDefault="00B45D81">
            <w:pPr>
              <w:spacing w:after="40"/>
              <w:jc w:val="center"/>
              <w:rPr>
                <w:rFonts w:eastAsiaTheme="minorEastAsia"/>
                <w:b/>
                <w:sz w:val="24"/>
                <w:szCs w:val="24"/>
              </w:rPr>
            </w:pPr>
          </w:p>
          <w:p w14:paraId="6D55FD2A" w14:textId="7AA308C8" w:rsidR="00B45D81" w:rsidRDefault="00B45D81">
            <w:pPr>
              <w:spacing w:after="40"/>
              <w:jc w:val="center"/>
              <w:rPr>
                <w:rFonts w:eastAsiaTheme="minorEastAsia"/>
                <w:b/>
                <w:sz w:val="24"/>
                <w:szCs w:val="24"/>
              </w:rPr>
            </w:pPr>
          </w:p>
          <w:p w14:paraId="16DE2999" w14:textId="5E5FA77D" w:rsidR="00B45D81" w:rsidRDefault="00B45D81">
            <w:pPr>
              <w:spacing w:after="40"/>
              <w:jc w:val="center"/>
              <w:rPr>
                <w:rFonts w:eastAsiaTheme="minorEastAsia"/>
                <w:sz w:val="24"/>
                <w:szCs w:val="24"/>
              </w:rPr>
            </w:pPr>
            <w:r w:rsidRPr="1854E8DA">
              <w:rPr>
                <w:rFonts w:eastAsiaTheme="minorEastAsia"/>
              </w:rPr>
              <w:t>FRQ-OCU-007</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63EE9770" w14:textId="357260AB" w:rsidR="00B45D81" w:rsidRDefault="00B45D81">
            <w:pPr>
              <w:spacing w:after="40"/>
              <w:rPr>
                <w:rFonts w:eastAsiaTheme="minorEastAsia"/>
                <w:sz w:val="24"/>
                <w:szCs w:val="24"/>
              </w:rPr>
            </w:pPr>
            <w:r w:rsidRPr="1854E8DA">
              <w:rPr>
                <w:rFonts w:eastAsiaTheme="minorEastAsia"/>
              </w:rPr>
              <w:t>Saving favourite occupations and notifications. The system shall allow authenticated users to save occupations as favourites and receive notifications about relevant changes, new vacancies, training courses or updated information associated with saved occupations.</w:t>
            </w:r>
          </w:p>
          <w:p w14:paraId="5334A11E" w14:textId="3A72EC27"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saving selected occupations as favourites in the authenticated user account;</w:t>
            </w:r>
          </w:p>
          <w:p w14:paraId="2515D849" w14:textId="1D2F8A6E"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management of favourite occupations from the Personal Cabinet or portal profile;</w:t>
            </w:r>
          </w:p>
          <w:p w14:paraId="521740EF" w14:textId="260E8FFB"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activation and deactivation of notifications for saved occupations;</w:t>
            </w:r>
          </w:p>
          <w:p w14:paraId="6122F78D" w14:textId="1BE948FF"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notification when new vacancies appear for a saved occupation;</w:t>
            </w:r>
          </w:p>
          <w:p w14:paraId="157FB730" w14:textId="657614DC"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notification when relevant training courses or professional development opportunities become available;</w:t>
            </w:r>
          </w:p>
          <w:p w14:paraId="5FA3738B" w14:textId="160D1C6A"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notification when important occupation information is updated;</w:t>
            </w:r>
          </w:p>
          <w:p w14:paraId="1C9483CC" w14:textId="69FCDD1A"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direct access from notifications to occupation details, related vacancies or courses;</w:t>
            </w:r>
          </w:p>
          <w:p w14:paraId="0890FCF5" w14:textId="252E7B11" w:rsidR="00B45D81" w:rsidRDefault="00B45D81" w:rsidP="00417716">
            <w:pPr>
              <w:pStyle w:val="ListParagraph"/>
              <w:numPr>
                <w:ilvl w:val="0"/>
                <w:numId w:val="135"/>
              </w:numPr>
              <w:ind w:left="450"/>
              <w:rPr>
                <w:rFonts w:eastAsiaTheme="minorEastAsia"/>
                <w:sz w:val="24"/>
                <w:szCs w:val="24"/>
              </w:rPr>
            </w:pPr>
            <w:r w:rsidRPr="1854E8DA">
              <w:rPr>
                <w:rFonts w:eastAsiaTheme="minorEastAsia"/>
              </w:rPr>
              <w:t>use of favourite occupations to improve personalized recommendations and career guidance support.</w:t>
            </w:r>
          </w:p>
        </w:tc>
        <w:tc>
          <w:tcPr>
            <w:tcW w:w="2966" w:type="dxa"/>
            <w:tcBorders>
              <w:top w:val="single" w:sz="8" w:space="0" w:color="auto"/>
              <w:left w:val="single" w:sz="8" w:space="0" w:color="auto"/>
              <w:bottom w:val="single" w:sz="8" w:space="0" w:color="auto"/>
              <w:right w:val="single" w:sz="8" w:space="0" w:color="auto"/>
            </w:tcBorders>
          </w:tcPr>
          <w:p w14:paraId="65360B14" w14:textId="0A25F150" w:rsidR="00B45D81" w:rsidRPr="1854E8DA" w:rsidRDefault="00B45D81">
            <w:pPr>
              <w:spacing w:after="40"/>
              <w:rPr>
                <w:rFonts w:eastAsiaTheme="minorEastAsia"/>
                <w:sz w:val="24"/>
                <w:szCs w:val="24"/>
              </w:rPr>
            </w:pPr>
          </w:p>
        </w:tc>
      </w:tr>
      <w:tr w:rsidR="00B45D81" w:rsidRPr="00B45D81" w14:paraId="571F47EF" w14:textId="7C433BA4"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1B292D6B" w14:textId="38D569CB" w:rsidR="00B45D81" w:rsidRDefault="00B45D81">
            <w:pPr>
              <w:spacing w:after="40"/>
              <w:jc w:val="center"/>
              <w:rPr>
                <w:rFonts w:eastAsiaTheme="minorEastAsia"/>
                <w:b/>
                <w:sz w:val="24"/>
                <w:szCs w:val="24"/>
              </w:rPr>
            </w:pPr>
          </w:p>
          <w:p w14:paraId="15C01221" w14:textId="606CEA5D" w:rsidR="00B45D81" w:rsidRDefault="00B45D81">
            <w:pPr>
              <w:spacing w:after="40"/>
              <w:jc w:val="center"/>
              <w:rPr>
                <w:rFonts w:eastAsiaTheme="minorEastAsia"/>
                <w:b/>
                <w:sz w:val="24"/>
                <w:szCs w:val="24"/>
              </w:rPr>
            </w:pPr>
          </w:p>
          <w:p w14:paraId="04842E92" w14:textId="16C7656D" w:rsidR="00B45D81" w:rsidRDefault="00B45D81">
            <w:pPr>
              <w:spacing w:after="40"/>
              <w:jc w:val="center"/>
              <w:rPr>
                <w:rFonts w:eastAsiaTheme="minorEastAsia"/>
                <w:b/>
                <w:sz w:val="24"/>
                <w:szCs w:val="24"/>
              </w:rPr>
            </w:pPr>
          </w:p>
          <w:p w14:paraId="5DFB3B74" w14:textId="5C8DD6D5" w:rsidR="00B45D81" w:rsidRDefault="00B45D81">
            <w:pPr>
              <w:spacing w:after="40"/>
              <w:jc w:val="center"/>
              <w:rPr>
                <w:rFonts w:eastAsiaTheme="minorEastAsia"/>
                <w:sz w:val="24"/>
                <w:szCs w:val="24"/>
              </w:rPr>
            </w:pPr>
            <w:r w:rsidRPr="1854E8DA">
              <w:rPr>
                <w:rFonts w:eastAsiaTheme="minorEastAsia"/>
              </w:rPr>
              <w:t>FRQ-VCH-018</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0A24B5A0" w14:textId="63DAD51D" w:rsidR="00B45D81" w:rsidRDefault="00B45D81">
            <w:pPr>
              <w:spacing w:after="40"/>
              <w:rPr>
                <w:rFonts w:eastAsiaTheme="minorEastAsia"/>
                <w:sz w:val="24"/>
                <w:szCs w:val="24"/>
              </w:rPr>
            </w:pPr>
            <w:r w:rsidRPr="1854E8DA">
              <w:rPr>
                <w:rFonts w:eastAsiaTheme="minorEastAsia"/>
              </w:rPr>
              <w:t>Notifications, alerts and operational tasks in the voucher module. The system shall generate notifications, alerts and operational tasks for users involved in voucher-based professional training processes, including beneficiaries, providers, STOFM and ANOFM users. Notifications shall be associated with concrete events and business objects, such as voucher, group, document, contract or payment.</w:t>
            </w:r>
          </w:p>
          <w:p w14:paraId="3D585E7E" w14:textId="6A76551F" w:rsidR="00B45D81" w:rsidRDefault="00B45D81">
            <w:pPr>
              <w:spacing w:after="40"/>
              <w:rPr>
                <w:rFonts w:eastAsiaTheme="minorEastAsia"/>
                <w:sz w:val="24"/>
                <w:szCs w:val="24"/>
              </w:rPr>
            </w:pPr>
            <w:r w:rsidRPr="1854E8DA">
              <w:rPr>
                <w:rFonts w:eastAsiaTheme="minorEastAsia"/>
              </w:rPr>
              <w:t>Key functionalities:</w:t>
            </w:r>
          </w:p>
          <w:p w14:paraId="022DD76D" w14:textId="7D37B92D"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notifications for providers regarding received, approved, rejected or returned forms, remediation requests, framework agreements for signature, received vouchers, returned documents and submission deadlines;</w:t>
            </w:r>
          </w:p>
          <w:p w14:paraId="33AE274C" w14:textId="17535B11"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notifications for unemployed persons regarding voucher issuance, 7-day deadline, voucher transmission, acceptance, rejection, cancellation, evaluation questionnaire and graduation diploma;</w:t>
            </w:r>
          </w:p>
          <w:p w14:paraId="3B265904" w14:textId="0CFF2989"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notifications for STOFM users regarding unapplied vouchers, vouchers close to expiration, provider acceptance/refusal, contracts to be generated, transmitted attendance, new orders and risk of absences;</w:t>
            </w:r>
          </w:p>
          <w:p w14:paraId="4931C718" w14:textId="1056F4BE"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notifications for ANOFM regarding new providers, resubmitted forms, signed agreements, payment documents, indicators and periodic reports;</w:t>
            </w:r>
          </w:p>
          <w:p w14:paraId="15AFB8FD" w14:textId="36E20F15"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display of operational tasks in the dashboard of each relevant role;</w:t>
            </w:r>
          </w:p>
          <w:p w14:paraId="11589083" w14:textId="454048DB"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sending of critical notifications outside the platform by e-mail, where contact data are available;</w:t>
            </w:r>
          </w:p>
          <w:p w14:paraId="0DACB9D3" w14:textId="3263C38E"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association of each notification with an event and object, such as voucher, group, document, contract or payment;</w:t>
            </w:r>
          </w:p>
          <w:p w14:paraId="36618B06" w14:textId="14FB1B75" w:rsidR="00B45D81" w:rsidRDefault="00B45D81" w:rsidP="00417716">
            <w:pPr>
              <w:pStyle w:val="ListParagraph"/>
              <w:numPr>
                <w:ilvl w:val="0"/>
                <w:numId w:val="134"/>
              </w:numPr>
              <w:ind w:left="360"/>
              <w:rPr>
                <w:rFonts w:eastAsiaTheme="minorEastAsia"/>
                <w:sz w:val="24"/>
                <w:szCs w:val="24"/>
              </w:rPr>
            </w:pPr>
            <w:r w:rsidRPr="1854E8DA">
              <w:rPr>
                <w:rFonts w:eastAsiaTheme="minorEastAsia"/>
              </w:rPr>
              <w:t>preservation, logging and auditability of notification history, including alerts before deadline expiration and at expiration.</w:t>
            </w:r>
          </w:p>
        </w:tc>
        <w:tc>
          <w:tcPr>
            <w:tcW w:w="2966" w:type="dxa"/>
            <w:tcBorders>
              <w:top w:val="single" w:sz="8" w:space="0" w:color="auto"/>
              <w:left w:val="single" w:sz="8" w:space="0" w:color="auto"/>
              <w:bottom w:val="single" w:sz="8" w:space="0" w:color="auto"/>
              <w:right w:val="single" w:sz="8" w:space="0" w:color="auto"/>
            </w:tcBorders>
          </w:tcPr>
          <w:p w14:paraId="3A53F3DF" w14:textId="67154BED" w:rsidR="00B45D81" w:rsidRPr="1854E8DA" w:rsidRDefault="00B45D81">
            <w:pPr>
              <w:spacing w:after="40"/>
              <w:rPr>
                <w:rFonts w:eastAsiaTheme="minorEastAsia"/>
                <w:sz w:val="24"/>
                <w:szCs w:val="24"/>
              </w:rPr>
            </w:pPr>
          </w:p>
        </w:tc>
      </w:tr>
      <w:tr w:rsidR="00B45D81" w:rsidRPr="00B45D81" w14:paraId="2DBA7115" w14:textId="36833128"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66178519" w14:textId="2D81BE1F" w:rsidR="00B45D81" w:rsidRDefault="00B45D81">
            <w:pPr>
              <w:spacing w:after="40"/>
              <w:jc w:val="center"/>
              <w:rPr>
                <w:rFonts w:eastAsiaTheme="minorEastAsia"/>
                <w:sz w:val="24"/>
                <w:szCs w:val="24"/>
              </w:rPr>
            </w:pPr>
          </w:p>
          <w:p w14:paraId="2F59F1CA" w14:textId="16B7EF92" w:rsidR="00B45D81" w:rsidRDefault="00B45D81">
            <w:pPr>
              <w:spacing w:after="40"/>
              <w:jc w:val="center"/>
              <w:rPr>
                <w:rFonts w:eastAsiaTheme="minorEastAsia"/>
                <w:sz w:val="24"/>
                <w:szCs w:val="24"/>
              </w:rPr>
            </w:pPr>
          </w:p>
          <w:p w14:paraId="289DA6D4" w14:textId="74D10DA6" w:rsidR="00B45D81" w:rsidRDefault="00B45D81">
            <w:pPr>
              <w:spacing w:after="40"/>
              <w:jc w:val="center"/>
              <w:rPr>
                <w:rFonts w:eastAsiaTheme="minorEastAsia"/>
                <w:sz w:val="24"/>
                <w:szCs w:val="24"/>
              </w:rPr>
            </w:pPr>
          </w:p>
          <w:p w14:paraId="4315E1B1" w14:textId="128A85A7" w:rsidR="00B45D81" w:rsidRDefault="00B45D81">
            <w:pPr>
              <w:spacing w:after="40"/>
              <w:jc w:val="center"/>
              <w:rPr>
                <w:rFonts w:eastAsiaTheme="minorEastAsia"/>
                <w:sz w:val="24"/>
                <w:szCs w:val="24"/>
              </w:rPr>
            </w:pPr>
          </w:p>
          <w:p w14:paraId="39801280" w14:textId="2069ABC9" w:rsidR="00B45D81" w:rsidRDefault="00B45D81">
            <w:pPr>
              <w:spacing w:after="40"/>
              <w:jc w:val="center"/>
              <w:rPr>
                <w:rFonts w:eastAsiaTheme="minorEastAsia"/>
                <w:sz w:val="24"/>
                <w:szCs w:val="24"/>
              </w:rPr>
            </w:pPr>
          </w:p>
          <w:p w14:paraId="0152921E" w14:textId="4ECD41F8" w:rsidR="00B45D81" w:rsidRDefault="00B45D81">
            <w:pPr>
              <w:spacing w:after="40"/>
              <w:jc w:val="center"/>
              <w:rPr>
                <w:rFonts w:eastAsiaTheme="minorEastAsia"/>
                <w:sz w:val="24"/>
                <w:szCs w:val="24"/>
              </w:rPr>
            </w:pPr>
          </w:p>
          <w:p w14:paraId="57BC45AA" w14:textId="5C23E651" w:rsidR="00B45D81" w:rsidRDefault="00B45D81">
            <w:pPr>
              <w:spacing w:after="40"/>
              <w:jc w:val="center"/>
              <w:rPr>
                <w:rFonts w:eastAsiaTheme="minorEastAsia"/>
                <w:sz w:val="24"/>
                <w:szCs w:val="24"/>
              </w:rPr>
            </w:pPr>
          </w:p>
          <w:p w14:paraId="6CC97082" w14:textId="75115999" w:rsidR="00B45D81" w:rsidRDefault="00B45D81">
            <w:pPr>
              <w:spacing w:after="40"/>
              <w:jc w:val="center"/>
              <w:rPr>
                <w:rFonts w:eastAsiaTheme="minorEastAsia"/>
                <w:sz w:val="24"/>
                <w:szCs w:val="24"/>
              </w:rPr>
            </w:pPr>
            <w:r w:rsidRPr="1854E8DA">
              <w:rPr>
                <w:rFonts w:eastAsiaTheme="minorEastAsia"/>
              </w:rPr>
              <w:t>FRQ-ESC-024</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06EE2A29" w14:textId="2CA520B3" w:rsidR="00B45D81" w:rsidRDefault="00B45D81">
            <w:pPr>
              <w:spacing w:after="40"/>
              <w:rPr>
                <w:rFonts w:eastAsiaTheme="minorEastAsia"/>
                <w:sz w:val="24"/>
                <w:szCs w:val="24"/>
              </w:rPr>
            </w:pPr>
            <w:r w:rsidRPr="1854E8DA">
              <w:rPr>
                <w:rFonts w:eastAsiaTheme="minorEastAsia"/>
              </w:rPr>
              <w:t>Employment service notifications and beneficiary interaction. The system shall support digital interaction between beneficiaries and ANOFM/STOFM during the provision of employment services and measures, including notifications, confirmations and status tracking through the Personal Cabinet.</w:t>
            </w:r>
          </w:p>
          <w:p w14:paraId="79D40EFA" w14:textId="3E8DCEEA"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beneficiary access to available services through the authenticated Personal Cabinet;</w:t>
            </w:r>
          </w:p>
          <w:p w14:paraId="574F93D7" w14:textId="499E2065"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submission of requests, upload of supporting documents and tracking of request status;</w:t>
            </w:r>
          </w:p>
          <w:p w14:paraId="22E7853C" w14:textId="4E0C4660"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receipt of notifications regarding submitted requests, available services, service status, participation confirmations and required actions;</w:t>
            </w:r>
          </w:p>
          <w:p w14:paraId="26EF1861" w14:textId="6A0117E9"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digital confirmation of participation in services or measures, where applicable;</w:t>
            </w:r>
          </w:p>
          <w:p w14:paraId="3D8702F3" w14:textId="1551A146"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interaction between the beneficiary and ANOFM/STOFM during the service delivery process;</w:t>
            </w:r>
          </w:p>
          <w:p w14:paraId="7F890994" w14:textId="22B3B592"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correlation between beneficiary-initiated actions and actions performed by the specialist;</w:t>
            </w:r>
          </w:p>
          <w:p w14:paraId="474162C9" w14:textId="4B473A1B"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reflection of all service-related notifications and interactions in the beneficiary electronic dossier;</w:t>
            </w:r>
          </w:p>
          <w:p w14:paraId="327781C7" w14:textId="1359F8CD" w:rsidR="00B45D81" w:rsidRDefault="00B45D81" w:rsidP="00417716">
            <w:pPr>
              <w:pStyle w:val="ListParagraph"/>
              <w:numPr>
                <w:ilvl w:val="0"/>
                <w:numId w:val="133"/>
              </w:numPr>
              <w:ind w:left="450"/>
              <w:rPr>
                <w:rFonts w:eastAsiaTheme="minorEastAsia"/>
                <w:sz w:val="24"/>
                <w:szCs w:val="24"/>
              </w:rPr>
            </w:pPr>
            <w:r w:rsidRPr="1854E8DA">
              <w:rPr>
                <w:rFonts w:eastAsiaTheme="minorEastAsia"/>
              </w:rPr>
              <w:t>logging of each action with user, role, date, time and type of operation.</w:t>
            </w:r>
          </w:p>
        </w:tc>
        <w:tc>
          <w:tcPr>
            <w:tcW w:w="2966" w:type="dxa"/>
            <w:tcBorders>
              <w:top w:val="single" w:sz="8" w:space="0" w:color="auto"/>
              <w:left w:val="single" w:sz="8" w:space="0" w:color="auto"/>
              <w:bottom w:val="single" w:sz="8" w:space="0" w:color="auto"/>
              <w:right w:val="single" w:sz="8" w:space="0" w:color="auto"/>
            </w:tcBorders>
          </w:tcPr>
          <w:p w14:paraId="6201A18C" w14:textId="6BACEA91" w:rsidR="00B45D81" w:rsidRPr="1854E8DA" w:rsidRDefault="00B45D81">
            <w:pPr>
              <w:spacing w:after="40"/>
              <w:rPr>
                <w:rFonts w:eastAsiaTheme="minorEastAsia"/>
                <w:sz w:val="24"/>
                <w:szCs w:val="24"/>
              </w:rPr>
            </w:pPr>
          </w:p>
        </w:tc>
      </w:tr>
      <w:tr w:rsidR="00B45D81" w:rsidRPr="00B45D81" w14:paraId="0427D3F5" w14:textId="2280B444" w:rsidTr="00C87EA0">
        <w:trPr>
          <w:trHeight w:val="300"/>
        </w:trPr>
        <w:tc>
          <w:tcPr>
            <w:tcW w:w="1453" w:type="dxa"/>
            <w:tcBorders>
              <w:top w:val="single" w:sz="8" w:space="0" w:color="auto"/>
              <w:left w:val="single" w:sz="8" w:space="0" w:color="auto"/>
              <w:bottom w:val="single" w:sz="8" w:space="0" w:color="auto"/>
              <w:right w:val="single" w:sz="8" w:space="0" w:color="auto"/>
            </w:tcBorders>
            <w:tcMar>
              <w:left w:w="108" w:type="dxa"/>
              <w:right w:w="108" w:type="dxa"/>
            </w:tcMar>
          </w:tcPr>
          <w:p w14:paraId="6490F889" w14:textId="1660CBAC" w:rsidR="00B45D81" w:rsidRDefault="00B45D81">
            <w:pPr>
              <w:spacing w:after="40"/>
              <w:jc w:val="center"/>
              <w:rPr>
                <w:rFonts w:eastAsiaTheme="minorEastAsia"/>
                <w:sz w:val="24"/>
                <w:szCs w:val="24"/>
              </w:rPr>
            </w:pPr>
          </w:p>
          <w:p w14:paraId="289B8BAB" w14:textId="4496AF7C" w:rsidR="00B45D81" w:rsidRDefault="00B45D81">
            <w:pPr>
              <w:spacing w:after="40"/>
              <w:jc w:val="center"/>
              <w:rPr>
                <w:rFonts w:eastAsiaTheme="minorEastAsia"/>
                <w:sz w:val="24"/>
                <w:szCs w:val="24"/>
              </w:rPr>
            </w:pPr>
          </w:p>
          <w:p w14:paraId="7249E82C" w14:textId="72DFFBE6" w:rsidR="00B45D81" w:rsidRDefault="00B45D81">
            <w:pPr>
              <w:spacing w:after="40"/>
              <w:jc w:val="center"/>
              <w:rPr>
                <w:rFonts w:eastAsiaTheme="minorEastAsia"/>
                <w:sz w:val="24"/>
                <w:szCs w:val="24"/>
              </w:rPr>
            </w:pPr>
            <w:r w:rsidRPr="1854E8DA">
              <w:rPr>
                <w:rFonts w:eastAsiaTheme="minorEastAsia"/>
              </w:rPr>
              <w:t>FRQ-ANG-014 – Online Job Fair</w:t>
            </w:r>
          </w:p>
        </w:tc>
        <w:tc>
          <w:tcPr>
            <w:tcW w:w="4916" w:type="dxa"/>
            <w:tcBorders>
              <w:top w:val="single" w:sz="8" w:space="0" w:color="auto"/>
              <w:left w:val="single" w:sz="8" w:space="0" w:color="auto"/>
              <w:bottom w:val="single" w:sz="8" w:space="0" w:color="auto"/>
              <w:right w:val="single" w:sz="8" w:space="0" w:color="auto"/>
            </w:tcBorders>
            <w:tcMar>
              <w:left w:w="108" w:type="dxa"/>
              <w:right w:w="108" w:type="dxa"/>
            </w:tcMar>
          </w:tcPr>
          <w:p w14:paraId="185CE403" w14:textId="7F0A4214" w:rsidR="00B45D81" w:rsidRDefault="00B45D81">
            <w:pPr>
              <w:spacing w:after="40"/>
              <w:rPr>
                <w:rFonts w:eastAsiaTheme="minorEastAsia"/>
                <w:sz w:val="24"/>
                <w:szCs w:val="24"/>
              </w:rPr>
            </w:pPr>
            <w:r w:rsidRPr="1854E8DA">
              <w:rPr>
                <w:rFonts w:eastAsiaTheme="minorEastAsia"/>
              </w:rPr>
              <w:t>Online job fair notifications and event communication. The system shall support communication and notifications related to the organization and participation in online job fairs, including event launch, updates, invitations, employer participation, jobseeker interaction and result monitoring.</w:t>
            </w:r>
          </w:p>
          <w:p w14:paraId="3EA3FCAA" w14:textId="69C42AC4"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automatic publication of online job fair events on angajat.md after configuration by ANOFM/STOFM;</w:t>
            </w:r>
          </w:p>
          <w:p w14:paraId="3420DABA" w14:textId="44379E1E"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automatic notification of employers and jobseekers regarding event launch, updates and relevant stages;</w:t>
            </w:r>
          </w:p>
          <w:p w14:paraId="6B73EAA8" w14:textId="3271FCA6"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invitations or communication related to participation in thematic, territorial, sectoral or national job fairs;</w:t>
            </w:r>
          </w:p>
          <w:p w14:paraId="58FE2E1C" w14:textId="58088140"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display of event-related vacancies and participation information through the public portal;</w:t>
            </w:r>
          </w:p>
          <w:p w14:paraId="2A3BC469" w14:textId="24C5A7DB"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support for employer-candidate interaction during the online fair;</w:t>
            </w:r>
          </w:p>
          <w:p w14:paraId="51EABA9F" w14:textId="3628DB1F"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notifications regarding changes in event schedule, vacancy availability or participation conditions;</w:t>
            </w:r>
          </w:p>
          <w:p w14:paraId="350654BB" w14:textId="70B6D892"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monitoring of event activity, applications, interactions and participation indicators;</w:t>
            </w:r>
          </w:p>
          <w:p w14:paraId="4EED6426" w14:textId="28A3EAE5" w:rsidR="00B45D81" w:rsidRDefault="00B45D81" w:rsidP="00417716">
            <w:pPr>
              <w:pStyle w:val="ListParagraph"/>
              <w:numPr>
                <w:ilvl w:val="0"/>
                <w:numId w:val="132"/>
              </w:numPr>
              <w:ind w:left="450"/>
              <w:rPr>
                <w:rFonts w:eastAsiaTheme="minorEastAsia"/>
                <w:sz w:val="24"/>
                <w:szCs w:val="24"/>
              </w:rPr>
            </w:pPr>
            <w:r w:rsidRPr="1854E8DA">
              <w:rPr>
                <w:rFonts w:eastAsiaTheme="minorEastAsia"/>
              </w:rPr>
              <w:t>logging and reporting of event-related communication and notifications.</w:t>
            </w:r>
          </w:p>
        </w:tc>
        <w:tc>
          <w:tcPr>
            <w:tcW w:w="2966" w:type="dxa"/>
            <w:tcBorders>
              <w:top w:val="single" w:sz="8" w:space="0" w:color="auto"/>
              <w:left w:val="single" w:sz="8" w:space="0" w:color="auto"/>
              <w:bottom w:val="single" w:sz="8" w:space="0" w:color="auto"/>
              <w:right w:val="single" w:sz="8" w:space="0" w:color="auto"/>
            </w:tcBorders>
          </w:tcPr>
          <w:p w14:paraId="3E90622E" w14:textId="6A2B2AE4" w:rsidR="00B45D81" w:rsidRPr="1854E8DA" w:rsidRDefault="00B45D81">
            <w:pPr>
              <w:spacing w:after="40"/>
              <w:rPr>
                <w:rFonts w:eastAsiaTheme="minorEastAsia"/>
                <w:sz w:val="24"/>
                <w:szCs w:val="24"/>
              </w:rPr>
            </w:pPr>
          </w:p>
        </w:tc>
      </w:tr>
    </w:tbl>
    <w:p w14:paraId="06FB22CB" w14:textId="29D6D041" w:rsidR="00417716" w:rsidRPr="00F019E8" w:rsidRDefault="00417716" w:rsidP="00417716">
      <w:pPr>
        <w:widowControl w:val="0"/>
        <w:spacing w:line="240" w:lineRule="auto"/>
        <w:jc w:val="both"/>
        <w:rPr>
          <w:rFonts w:eastAsiaTheme="minorEastAsia"/>
          <w:sz w:val="24"/>
          <w:szCs w:val="24"/>
          <w:lang w:val="en-US"/>
        </w:rPr>
      </w:pPr>
    </w:p>
    <w:p w14:paraId="6B726F7B" w14:textId="461951EC" w:rsidR="00417716" w:rsidRPr="00F019E8" w:rsidRDefault="00417716" w:rsidP="00417716">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bookmarkStart w:id="4" w:name="_Toc231765679"/>
      <w:r w:rsidRPr="5A087F08">
        <w:rPr>
          <w:rFonts w:asciiTheme="minorHAnsi" w:eastAsiaTheme="minorEastAsia" w:hAnsiTheme="minorHAnsi" w:cstheme="minorBidi"/>
          <w:sz w:val="22"/>
          <w:szCs w:val="22"/>
          <w:lang w:val="en-US"/>
        </w:rPr>
        <w:t>15. Reporting, statistics, registries and dashboards</w:t>
      </w:r>
      <w:bookmarkEnd w:id="4"/>
    </w:p>
    <w:p w14:paraId="202BA232" w14:textId="513D83E7" w:rsidR="00417716" w:rsidRPr="00F019E8" w:rsidRDefault="00417716" w:rsidP="00417716">
      <w:pPr>
        <w:widowControl w:val="0"/>
        <w:spacing w:after="120" w:line="240" w:lineRule="auto"/>
        <w:rPr>
          <w:rFonts w:eastAsiaTheme="minorEastAsia"/>
          <w:sz w:val="24"/>
          <w:szCs w:val="24"/>
          <w:lang w:val="en-US"/>
        </w:rPr>
      </w:pPr>
      <w:r w:rsidRPr="5A087F08">
        <w:rPr>
          <w:rFonts w:eastAsiaTheme="minorEastAsia"/>
          <w:b/>
          <w:lang w:val="en-US"/>
        </w:rPr>
        <w:t xml:space="preserve">Procedure name: </w:t>
      </w:r>
      <w:r w:rsidRPr="1854E8DA">
        <w:rPr>
          <w:rFonts w:eastAsiaTheme="minorEastAsia"/>
          <w:lang w:val="en-US"/>
        </w:rPr>
        <w:t>Reporting, statistics, registries and dashboards</w:t>
      </w:r>
    </w:p>
    <w:p w14:paraId="44FA09D7" w14:textId="4D723AD5" w:rsidR="00417716" w:rsidRPr="00F019E8" w:rsidRDefault="00417716" w:rsidP="00417716">
      <w:pPr>
        <w:widowControl w:val="0"/>
        <w:spacing w:after="200" w:line="240" w:lineRule="auto"/>
        <w:jc w:val="both"/>
        <w:rPr>
          <w:rFonts w:eastAsiaTheme="minorEastAsia"/>
          <w:sz w:val="24"/>
          <w:szCs w:val="24"/>
          <w:lang w:val="en-US"/>
        </w:rPr>
      </w:pPr>
      <w:r w:rsidRPr="5A087F08">
        <w:rPr>
          <w:rFonts w:eastAsiaTheme="minorEastAsia"/>
          <w:b/>
          <w:lang w:val="en-US"/>
        </w:rPr>
        <w:t xml:space="preserve">Description: </w:t>
      </w:r>
      <w:r w:rsidRPr="1854E8DA">
        <w:rPr>
          <w:rFonts w:eastAsiaTheme="minorEastAsia"/>
          <w:lang w:val="en-US"/>
        </w:rPr>
        <w:t>This procedure covers the development and operation of reporting, statistical, registry and dashboard functionalities across the eSocial / ANOFM ecosystem. The system shall provide operational, strategic, executive and public dashboards, configurable reports, statistical indicators, electronic registers, graphical visualizations, export tools and monitoring instruments for ANOFM, STOFM, MMPS and other authorized users.</w:t>
      </w:r>
    </w:p>
    <w:p w14:paraId="4758675B" w14:textId="0EE58E0F" w:rsidR="00417716" w:rsidRPr="00F019E8" w:rsidRDefault="00417716" w:rsidP="00417716">
      <w:pPr>
        <w:spacing w:line="240" w:lineRule="auto"/>
        <w:jc w:val="both"/>
        <w:rPr>
          <w:rFonts w:eastAsiaTheme="minorEastAsia"/>
          <w:b/>
          <w:sz w:val="24"/>
          <w:szCs w:val="24"/>
          <w:lang w:val="en-US"/>
        </w:rPr>
      </w:pPr>
      <w:r w:rsidRPr="1854E8DA">
        <w:rPr>
          <w:rFonts w:eastAsiaTheme="minorEastAsia"/>
          <w:b/>
          <w:bCs/>
          <w:lang w:val="en-US"/>
        </w:rPr>
        <w:t>List of functional requirements:</w:t>
      </w:r>
    </w:p>
    <w:tbl>
      <w:tblPr>
        <w:tblStyle w:val="TableGrid"/>
        <w:tblW w:w="0" w:type="auto"/>
        <w:tblLook w:val="04A0" w:firstRow="1" w:lastRow="0" w:firstColumn="1" w:lastColumn="0" w:noHBand="0" w:noVBand="1"/>
      </w:tblPr>
      <w:tblGrid>
        <w:gridCol w:w="1428"/>
        <w:gridCol w:w="4941"/>
        <w:gridCol w:w="2966"/>
      </w:tblGrid>
      <w:tr w:rsidR="00B45D81" w:rsidRPr="0061306B" w14:paraId="12929ABC" w14:textId="255CA9D2"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581D744" w14:textId="55A44946" w:rsidR="00B45D81" w:rsidRDefault="00B45D81">
            <w:pPr>
              <w:jc w:val="both"/>
              <w:rPr>
                <w:rFonts w:eastAsiaTheme="minorEastAsia"/>
                <w:b/>
                <w:sz w:val="24"/>
                <w:szCs w:val="24"/>
              </w:rPr>
            </w:pPr>
            <w:r w:rsidRPr="1854E8DA">
              <w:rPr>
                <w:rFonts w:eastAsiaTheme="minorEastAsia"/>
                <w:b/>
                <w:bCs/>
              </w:rPr>
              <w:t>Requirement</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12C10F1" w14:textId="238AAA5B" w:rsidR="00B45D81" w:rsidRDefault="00B45D81">
            <w:pPr>
              <w:jc w:val="both"/>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6EEB9DBA" w14:textId="427B0754" w:rsidR="00B45D81" w:rsidRPr="1854E8DA" w:rsidRDefault="0061306B">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B45D81" w:rsidRPr="00B45D81" w14:paraId="3BD55C65" w14:textId="46014261"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D46E615" w14:textId="3D4FAD6E" w:rsidR="00B45D81" w:rsidRDefault="00B45D81">
            <w:pPr>
              <w:jc w:val="both"/>
              <w:rPr>
                <w:rFonts w:eastAsiaTheme="minorEastAsia"/>
                <w:sz w:val="24"/>
                <w:szCs w:val="24"/>
              </w:rPr>
            </w:pPr>
          </w:p>
          <w:p w14:paraId="43F5730E" w14:textId="2A608856" w:rsidR="00B45D81" w:rsidRDefault="00B45D81">
            <w:pPr>
              <w:jc w:val="both"/>
              <w:rPr>
                <w:rFonts w:eastAsiaTheme="minorEastAsia"/>
                <w:sz w:val="24"/>
                <w:szCs w:val="24"/>
              </w:rPr>
            </w:pPr>
          </w:p>
          <w:p w14:paraId="3A4BC3DB" w14:textId="530E67FE" w:rsidR="00B45D81" w:rsidRDefault="00B45D81">
            <w:pPr>
              <w:jc w:val="both"/>
              <w:rPr>
                <w:rFonts w:eastAsiaTheme="minorEastAsia"/>
                <w:sz w:val="24"/>
                <w:szCs w:val="24"/>
              </w:rPr>
            </w:pPr>
          </w:p>
          <w:p w14:paraId="07A5699A" w14:textId="26D90794" w:rsidR="00B45D81" w:rsidRDefault="00B45D81">
            <w:pPr>
              <w:jc w:val="both"/>
              <w:rPr>
                <w:rFonts w:eastAsiaTheme="minorEastAsia"/>
                <w:sz w:val="24"/>
                <w:szCs w:val="24"/>
              </w:rPr>
            </w:pPr>
          </w:p>
          <w:p w14:paraId="6FD0DF88" w14:textId="2ED2BE7F" w:rsidR="00B45D81" w:rsidRDefault="00B45D81">
            <w:pPr>
              <w:jc w:val="both"/>
              <w:rPr>
                <w:rFonts w:eastAsiaTheme="minorEastAsia"/>
                <w:sz w:val="24"/>
                <w:szCs w:val="24"/>
              </w:rPr>
            </w:pPr>
          </w:p>
          <w:p w14:paraId="3B1C5327" w14:textId="4230B073" w:rsidR="00B45D81" w:rsidRDefault="00B45D81">
            <w:pPr>
              <w:jc w:val="both"/>
              <w:rPr>
                <w:rFonts w:eastAsiaTheme="minorEastAsia"/>
                <w:sz w:val="24"/>
                <w:szCs w:val="24"/>
              </w:rPr>
            </w:pPr>
          </w:p>
          <w:p w14:paraId="48AEC4A0" w14:textId="610500C2" w:rsidR="00B45D81" w:rsidRDefault="00B45D81">
            <w:pPr>
              <w:jc w:val="both"/>
              <w:rPr>
                <w:rFonts w:eastAsiaTheme="minorEastAsia"/>
                <w:sz w:val="24"/>
                <w:szCs w:val="24"/>
              </w:rPr>
            </w:pPr>
          </w:p>
          <w:p w14:paraId="73BA1692" w14:textId="734F62FA" w:rsidR="00B45D81" w:rsidRDefault="00B45D81">
            <w:pPr>
              <w:jc w:val="both"/>
              <w:rPr>
                <w:rFonts w:eastAsiaTheme="minorEastAsia"/>
                <w:sz w:val="24"/>
                <w:szCs w:val="24"/>
              </w:rPr>
            </w:pPr>
            <w:r w:rsidRPr="1854E8DA">
              <w:rPr>
                <w:rFonts w:eastAsiaTheme="minorEastAsia"/>
              </w:rPr>
              <w:t>FRQ-ESC-011</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500E72F" w14:textId="3DB5902D" w:rsidR="00B45D81" w:rsidRDefault="00B45D81">
            <w:pPr>
              <w:spacing w:after="40"/>
              <w:jc w:val="both"/>
              <w:rPr>
                <w:rFonts w:eastAsiaTheme="minorEastAsia"/>
                <w:sz w:val="24"/>
                <w:szCs w:val="24"/>
              </w:rPr>
            </w:pPr>
            <w:r w:rsidRPr="1854E8DA">
              <w:rPr>
                <w:rFonts w:eastAsiaTheme="minorEastAsia"/>
                <w:b/>
                <w:bCs/>
              </w:rPr>
              <w:t xml:space="preserve">Interactive dashboards. </w:t>
            </w:r>
            <w:r w:rsidRPr="1854E8DA">
              <w:rPr>
                <w:rFonts w:eastAsiaTheme="minorEastAsia"/>
              </w:rPr>
              <w:t>The system shall provide interactive dashboards for monitoring key operational, statistical and managerial indicators within the eSocial / ANOFM ecosystem. Dashboards shall allow authorized users to view aggregated data, filter information, monitor performance and support evidence-based decision-making.</w:t>
            </w:r>
          </w:p>
          <w:p w14:paraId="4EB1D190" w14:textId="59EE3561" w:rsidR="00B45D81" w:rsidRDefault="00B45D81">
            <w:pPr>
              <w:pStyle w:val="ListParagraph"/>
              <w:ind w:left="86"/>
              <w:jc w:val="both"/>
              <w:rPr>
                <w:rFonts w:eastAsiaTheme="minorEastAsia"/>
                <w:sz w:val="24"/>
                <w:szCs w:val="24"/>
              </w:rPr>
            </w:pPr>
          </w:p>
          <w:p w14:paraId="16C152D6" w14:textId="109C9ECC"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interactive visualization of operational and statistical indicators relevant to ANOFM/STOFM processes;</w:t>
            </w:r>
          </w:p>
          <w:p w14:paraId="1193A733" w14:textId="113ADA6F"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role-based access to dashboard information according to user profile, institution and territorial subdivision;</w:t>
            </w:r>
          </w:p>
          <w:p w14:paraId="6881FFA1" w14:textId="37A83C3D"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filtering of indicators by period, territory, service, measure, beneficiary category, employer or other relevant dimensions;</w:t>
            </w:r>
          </w:p>
          <w:p w14:paraId="5E38B4DA" w14:textId="2A04E1DF"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automatic aggregation of data from digital dossiers, services, measures, vacancies, payments and other operational modules;</w:t>
            </w:r>
          </w:p>
          <w:p w14:paraId="407F0894" w14:textId="766CA10F"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display of key performance indicators in charts, counters, tables, maps or other visual components;</w:t>
            </w:r>
          </w:p>
          <w:p w14:paraId="6478F97E" w14:textId="1C2344F1"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possibility to drill down from aggregated indicators to detailed records where access rights allow;</w:t>
            </w:r>
          </w:p>
          <w:p w14:paraId="10084DEA" w14:textId="7C5A6654"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export of dashboard data or related reports in configurable formats where applicable;</w:t>
            </w:r>
          </w:p>
          <w:p w14:paraId="29A1B624" w14:textId="45295F63" w:rsidR="00B45D81" w:rsidRDefault="00B45D81" w:rsidP="00417716">
            <w:pPr>
              <w:pStyle w:val="ListParagraph"/>
              <w:numPr>
                <w:ilvl w:val="0"/>
                <w:numId w:val="123"/>
              </w:numPr>
              <w:ind w:left="360"/>
              <w:jc w:val="both"/>
              <w:rPr>
                <w:rFonts w:eastAsiaTheme="minorEastAsia"/>
                <w:sz w:val="24"/>
                <w:szCs w:val="24"/>
              </w:rPr>
            </w:pPr>
            <w:r w:rsidRPr="1854E8DA">
              <w:rPr>
                <w:rFonts w:eastAsiaTheme="minorEastAsia"/>
              </w:rPr>
              <w:t>periodic or real-time refresh of indicators depending on data source and business rules.</w:t>
            </w:r>
          </w:p>
        </w:tc>
        <w:tc>
          <w:tcPr>
            <w:tcW w:w="2966" w:type="dxa"/>
            <w:tcBorders>
              <w:top w:val="single" w:sz="8" w:space="0" w:color="auto"/>
              <w:left w:val="single" w:sz="8" w:space="0" w:color="auto"/>
              <w:bottom w:val="single" w:sz="8" w:space="0" w:color="auto"/>
              <w:right w:val="single" w:sz="8" w:space="0" w:color="auto"/>
            </w:tcBorders>
          </w:tcPr>
          <w:p w14:paraId="395C4F71" w14:textId="0A6CBA6D" w:rsidR="00B45D81" w:rsidRPr="1854E8DA" w:rsidRDefault="00B45D81">
            <w:pPr>
              <w:spacing w:after="40"/>
              <w:jc w:val="both"/>
              <w:rPr>
                <w:rFonts w:eastAsiaTheme="minorEastAsia"/>
                <w:b/>
                <w:sz w:val="24"/>
                <w:szCs w:val="24"/>
              </w:rPr>
            </w:pPr>
          </w:p>
        </w:tc>
      </w:tr>
      <w:tr w:rsidR="00B45D81" w:rsidRPr="00B45D81" w14:paraId="4142FCD7" w14:textId="6CEDA816"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34655F4" w14:textId="37B5D524" w:rsidR="00B45D81" w:rsidRDefault="00B45D81">
            <w:pPr>
              <w:jc w:val="both"/>
              <w:rPr>
                <w:rFonts w:eastAsiaTheme="minorEastAsia"/>
                <w:sz w:val="24"/>
                <w:szCs w:val="24"/>
              </w:rPr>
            </w:pPr>
          </w:p>
          <w:p w14:paraId="3C5C1B27" w14:textId="4FD6E8FD" w:rsidR="00B45D81" w:rsidRDefault="00B45D81">
            <w:pPr>
              <w:jc w:val="both"/>
              <w:rPr>
                <w:rFonts w:eastAsiaTheme="minorEastAsia"/>
                <w:sz w:val="24"/>
                <w:szCs w:val="24"/>
              </w:rPr>
            </w:pPr>
          </w:p>
          <w:p w14:paraId="348A72C6" w14:textId="680DF7CD" w:rsidR="00B45D81" w:rsidRDefault="00B45D81">
            <w:pPr>
              <w:jc w:val="both"/>
              <w:rPr>
                <w:rFonts w:eastAsiaTheme="minorEastAsia"/>
                <w:sz w:val="24"/>
                <w:szCs w:val="24"/>
              </w:rPr>
            </w:pPr>
          </w:p>
          <w:p w14:paraId="3E61EAF9" w14:textId="12043280" w:rsidR="00B45D81" w:rsidRDefault="00B45D81">
            <w:pPr>
              <w:jc w:val="both"/>
              <w:rPr>
                <w:rFonts w:eastAsiaTheme="minorEastAsia"/>
                <w:sz w:val="24"/>
                <w:szCs w:val="24"/>
              </w:rPr>
            </w:pPr>
          </w:p>
          <w:p w14:paraId="4D803284" w14:textId="1AB4F1A7" w:rsidR="00B45D81" w:rsidRDefault="00B45D81">
            <w:pPr>
              <w:jc w:val="both"/>
              <w:rPr>
                <w:rFonts w:eastAsiaTheme="minorEastAsia"/>
                <w:sz w:val="24"/>
                <w:szCs w:val="24"/>
              </w:rPr>
            </w:pPr>
          </w:p>
          <w:p w14:paraId="4A1EC68C" w14:textId="4D8CE260" w:rsidR="00B45D81" w:rsidRDefault="00B45D81">
            <w:pPr>
              <w:jc w:val="both"/>
              <w:rPr>
                <w:rFonts w:eastAsiaTheme="minorEastAsia"/>
                <w:sz w:val="24"/>
                <w:szCs w:val="24"/>
              </w:rPr>
            </w:pPr>
          </w:p>
          <w:p w14:paraId="19B3C579" w14:textId="5A286B37" w:rsidR="00B45D81" w:rsidRDefault="00B45D81">
            <w:pPr>
              <w:jc w:val="both"/>
              <w:rPr>
                <w:rFonts w:eastAsiaTheme="minorEastAsia"/>
                <w:sz w:val="24"/>
                <w:szCs w:val="24"/>
              </w:rPr>
            </w:pPr>
            <w:r w:rsidRPr="1854E8DA">
              <w:rPr>
                <w:rFonts w:eastAsiaTheme="minorEastAsia"/>
              </w:rPr>
              <w:t>FRQ-ESC-012</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0AB79EB" w14:textId="6721CC2E" w:rsidR="00B45D81" w:rsidRDefault="00B45D81">
            <w:pPr>
              <w:spacing w:after="40"/>
              <w:jc w:val="both"/>
              <w:rPr>
                <w:rFonts w:eastAsiaTheme="minorEastAsia"/>
                <w:sz w:val="24"/>
                <w:szCs w:val="24"/>
              </w:rPr>
            </w:pPr>
            <w:r w:rsidRPr="1854E8DA">
              <w:rPr>
                <w:rFonts w:eastAsiaTheme="minorEastAsia"/>
                <w:b/>
                <w:bCs/>
              </w:rPr>
              <w:t xml:space="preserve">STOFM operational dashboard. </w:t>
            </w:r>
            <w:r w:rsidRPr="1854E8DA">
              <w:rPr>
                <w:rFonts w:eastAsiaTheme="minorEastAsia"/>
              </w:rPr>
              <w:t>The system shall provide an operational dashboard for STOFM users and managers, focused on daily workload, beneficiary case management, service provision, vacancies, appointments, tasks, pending actions and territorial performance.</w:t>
            </w:r>
          </w:p>
          <w:p w14:paraId="6D70E05E" w14:textId="7BDF1E73"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display of indicators relevant to the territorial subdivision of the authenticated STOFM user;</w:t>
            </w:r>
          </w:p>
          <w:p w14:paraId="1E5C789A" w14:textId="4C1B7ADE"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monitoring of active cases, registered jobseekers, unemployed persons, digital dossiers and service requests;</w:t>
            </w:r>
          </w:p>
          <w:p w14:paraId="5C8B6890" w14:textId="0C0D7289"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monitoring of pending applications, overdue tasks, scheduled appointments and required specialist actions;</w:t>
            </w:r>
          </w:p>
          <w:p w14:paraId="6B373420" w14:textId="4CBF2F65"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tracking of employment services and active measures provided at STOFM level;</w:t>
            </w:r>
          </w:p>
          <w:p w14:paraId="3FD7AB55" w14:textId="35B90EA8"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monitoring of vacancies, referrals, job placements and employer interactions within the territorial area;</w:t>
            </w:r>
          </w:p>
          <w:p w14:paraId="4FD4B185" w14:textId="54D9694C"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alerts for deadlines, incomplete files, pending decisions, upcoming visits and operational bottlenecks;</w:t>
            </w:r>
          </w:p>
          <w:p w14:paraId="2DAB2CC2" w14:textId="2EC4F05C"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filtering by specialist, service, period, beneficiary category, status and locality;</w:t>
            </w:r>
          </w:p>
          <w:p w14:paraId="1AE0E878" w14:textId="26A27E9B" w:rsidR="00B45D81" w:rsidRDefault="00B45D81" w:rsidP="00417716">
            <w:pPr>
              <w:pStyle w:val="ListParagraph"/>
              <w:numPr>
                <w:ilvl w:val="0"/>
                <w:numId w:val="122"/>
              </w:numPr>
              <w:ind w:left="270"/>
              <w:jc w:val="both"/>
              <w:rPr>
                <w:rFonts w:eastAsiaTheme="minorEastAsia"/>
                <w:sz w:val="24"/>
                <w:szCs w:val="24"/>
              </w:rPr>
            </w:pPr>
            <w:r w:rsidRPr="1854E8DA">
              <w:rPr>
                <w:rFonts w:eastAsiaTheme="minorEastAsia"/>
              </w:rPr>
              <w:t>export or generation of operational summaries for internal management.</w:t>
            </w:r>
          </w:p>
        </w:tc>
        <w:tc>
          <w:tcPr>
            <w:tcW w:w="2966" w:type="dxa"/>
            <w:tcBorders>
              <w:top w:val="single" w:sz="8" w:space="0" w:color="auto"/>
              <w:left w:val="single" w:sz="8" w:space="0" w:color="auto"/>
              <w:bottom w:val="single" w:sz="8" w:space="0" w:color="auto"/>
              <w:right w:val="single" w:sz="8" w:space="0" w:color="auto"/>
            </w:tcBorders>
          </w:tcPr>
          <w:p w14:paraId="74563B04" w14:textId="6809C2F6" w:rsidR="00B45D81" w:rsidRPr="1854E8DA" w:rsidRDefault="00B45D81">
            <w:pPr>
              <w:spacing w:after="40"/>
              <w:jc w:val="both"/>
              <w:rPr>
                <w:rFonts w:eastAsiaTheme="minorEastAsia"/>
                <w:b/>
                <w:sz w:val="24"/>
                <w:szCs w:val="24"/>
              </w:rPr>
            </w:pPr>
          </w:p>
        </w:tc>
      </w:tr>
      <w:tr w:rsidR="00B45D81" w:rsidRPr="00B45D81" w14:paraId="3C8CD468" w14:textId="64F9F635"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1EA9541" w14:textId="78052CCE" w:rsidR="00B45D81" w:rsidRDefault="00B45D81">
            <w:pPr>
              <w:jc w:val="both"/>
              <w:rPr>
                <w:rFonts w:eastAsiaTheme="minorEastAsia"/>
                <w:sz w:val="24"/>
                <w:szCs w:val="24"/>
              </w:rPr>
            </w:pPr>
          </w:p>
          <w:p w14:paraId="5F6CAD96" w14:textId="63525527" w:rsidR="00B45D81" w:rsidRDefault="00B45D81">
            <w:pPr>
              <w:jc w:val="both"/>
              <w:rPr>
                <w:rFonts w:eastAsiaTheme="minorEastAsia"/>
                <w:sz w:val="24"/>
                <w:szCs w:val="24"/>
              </w:rPr>
            </w:pPr>
          </w:p>
          <w:p w14:paraId="674C3E90" w14:textId="45C27AEC" w:rsidR="00B45D81" w:rsidRDefault="00B45D81">
            <w:pPr>
              <w:jc w:val="both"/>
              <w:rPr>
                <w:rFonts w:eastAsiaTheme="minorEastAsia"/>
                <w:sz w:val="24"/>
                <w:szCs w:val="24"/>
              </w:rPr>
            </w:pPr>
          </w:p>
          <w:p w14:paraId="730909CE" w14:textId="2F33F21F" w:rsidR="00B45D81" w:rsidRDefault="00B45D81">
            <w:pPr>
              <w:jc w:val="both"/>
              <w:rPr>
                <w:rFonts w:eastAsiaTheme="minorEastAsia"/>
                <w:sz w:val="24"/>
                <w:szCs w:val="24"/>
              </w:rPr>
            </w:pPr>
            <w:r w:rsidRPr="1854E8DA">
              <w:rPr>
                <w:rFonts w:eastAsiaTheme="minorEastAsia"/>
              </w:rPr>
              <w:t>FRQ-ESC-013</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CCA0877" w14:textId="1BACBDF9" w:rsidR="00B45D81" w:rsidRDefault="00B45D81">
            <w:pPr>
              <w:spacing w:after="40"/>
              <w:jc w:val="both"/>
              <w:rPr>
                <w:rFonts w:eastAsiaTheme="minorEastAsia"/>
                <w:sz w:val="24"/>
                <w:szCs w:val="24"/>
              </w:rPr>
            </w:pPr>
            <w:r w:rsidRPr="1854E8DA">
              <w:rPr>
                <w:rFonts w:eastAsiaTheme="minorEastAsia"/>
                <w:b/>
                <w:bCs/>
              </w:rPr>
              <w:t xml:space="preserve">ANOFM central strategic dashboard. </w:t>
            </w:r>
            <w:r w:rsidRPr="1854E8DA">
              <w:rPr>
                <w:rFonts w:eastAsiaTheme="minorEastAsia"/>
              </w:rPr>
              <w:t>The system shall provide a strategic dashboard for ANOFM central users, enabling national-level monitoring of employment services, active measures, vacancies, beneficiaries, employers, performance indicators and territorial activity.</w:t>
            </w:r>
          </w:p>
          <w:p w14:paraId="2DB394F9" w14:textId="265B7DC2"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national-level aggregation of indicators from all STOFM subdivisions;</w:t>
            </w:r>
          </w:p>
          <w:p w14:paraId="5D66E2D5" w14:textId="1692FC25"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comparison of territorial performance by region, subdivision, service, measure or indicator category;</w:t>
            </w:r>
          </w:p>
          <w:p w14:paraId="4F18DF11" w14:textId="2ECE7B0D"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monitoring of registered beneficiaries, unemployed persons, jobseekers, employers, vacancies and services provided;</w:t>
            </w:r>
          </w:p>
          <w:p w14:paraId="08327947" w14:textId="240CCE43"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monitoring of active labour market measures, approvals, payments, outcomes and implementation progress;</w:t>
            </w:r>
          </w:p>
          <w:p w14:paraId="13635410" w14:textId="5E87CCC2"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identification of trends, risks, bottlenecks and underperforming areas;</w:t>
            </w:r>
          </w:p>
          <w:p w14:paraId="649CB749" w14:textId="62EA4F3C"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access to aggregated indicators for planning, resource allocation and policy monitoring;</w:t>
            </w:r>
          </w:p>
          <w:p w14:paraId="6B3064AD" w14:textId="192D222F"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filtering by period, territory, service type, measure type, beneficiary category and employer category;</w:t>
            </w:r>
          </w:p>
          <w:p w14:paraId="3A933609" w14:textId="6FDFE7A2" w:rsidR="00B45D81" w:rsidRDefault="00B45D81" w:rsidP="00417716">
            <w:pPr>
              <w:pStyle w:val="ListParagraph"/>
              <w:numPr>
                <w:ilvl w:val="0"/>
                <w:numId w:val="121"/>
              </w:numPr>
              <w:ind w:left="450"/>
              <w:jc w:val="both"/>
              <w:rPr>
                <w:rFonts w:eastAsiaTheme="minorEastAsia"/>
                <w:sz w:val="24"/>
                <w:szCs w:val="24"/>
              </w:rPr>
            </w:pPr>
            <w:r w:rsidRPr="1854E8DA">
              <w:rPr>
                <w:rFonts w:eastAsiaTheme="minorEastAsia"/>
              </w:rPr>
              <w:t>export of strategic indicators and datasets for reporting and analysis.</w:t>
            </w:r>
          </w:p>
        </w:tc>
        <w:tc>
          <w:tcPr>
            <w:tcW w:w="2966" w:type="dxa"/>
            <w:tcBorders>
              <w:top w:val="single" w:sz="8" w:space="0" w:color="auto"/>
              <w:left w:val="single" w:sz="8" w:space="0" w:color="auto"/>
              <w:bottom w:val="single" w:sz="8" w:space="0" w:color="auto"/>
              <w:right w:val="single" w:sz="8" w:space="0" w:color="auto"/>
            </w:tcBorders>
          </w:tcPr>
          <w:p w14:paraId="646737C7" w14:textId="7441B9DC" w:rsidR="00B45D81" w:rsidRPr="1854E8DA" w:rsidRDefault="00B45D81">
            <w:pPr>
              <w:spacing w:after="40"/>
              <w:jc w:val="both"/>
              <w:rPr>
                <w:rFonts w:eastAsiaTheme="minorEastAsia"/>
                <w:b/>
                <w:sz w:val="24"/>
                <w:szCs w:val="24"/>
              </w:rPr>
            </w:pPr>
          </w:p>
        </w:tc>
      </w:tr>
      <w:tr w:rsidR="00B45D81" w:rsidRPr="00B45D81" w14:paraId="336E806F" w14:textId="698130CF"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1BD6B28" w14:textId="6503AD1A" w:rsidR="00B45D81" w:rsidRDefault="00B45D81">
            <w:pPr>
              <w:jc w:val="both"/>
              <w:rPr>
                <w:rFonts w:eastAsiaTheme="minorEastAsia"/>
                <w:sz w:val="24"/>
                <w:szCs w:val="24"/>
              </w:rPr>
            </w:pPr>
          </w:p>
          <w:p w14:paraId="5AC49B0C" w14:textId="71127DA7" w:rsidR="00B45D81" w:rsidRDefault="00B45D81">
            <w:pPr>
              <w:jc w:val="both"/>
              <w:rPr>
                <w:rFonts w:eastAsiaTheme="minorEastAsia"/>
                <w:sz w:val="24"/>
                <w:szCs w:val="24"/>
              </w:rPr>
            </w:pPr>
          </w:p>
          <w:p w14:paraId="437CFA12" w14:textId="52805BF4" w:rsidR="00B45D81" w:rsidRDefault="00B45D81">
            <w:pPr>
              <w:jc w:val="both"/>
              <w:rPr>
                <w:rFonts w:eastAsiaTheme="minorEastAsia"/>
                <w:sz w:val="24"/>
                <w:szCs w:val="24"/>
              </w:rPr>
            </w:pPr>
          </w:p>
          <w:p w14:paraId="2C9265CC" w14:textId="1E971393" w:rsidR="00B45D81" w:rsidRDefault="00B45D81">
            <w:pPr>
              <w:jc w:val="both"/>
              <w:rPr>
                <w:rFonts w:eastAsiaTheme="minorEastAsia"/>
                <w:sz w:val="24"/>
                <w:szCs w:val="24"/>
              </w:rPr>
            </w:pPr>
          </w:p>
          <w:p w14:paraId="0758141C" w14:textId="35AA925F" w:rsidR="00B45D81" w:rsidRDefault="00B45D81">
            <w:pPr>
              <w:jc w:val="both"/>
              <w:rPr>
                <w:rFonts w:eastAsiaTheme="minorEastAsia"/>
                <w:sz w:val="24"/>
                <w:szCs w:val="24"/>
              </w:rPr>
            </w:pPr>
            <w:r w:rsidRPr="1854E8DA">
              <w:rPr>
                <w:rFonts w:eastAsiaTheme="minorEastAsia"/>
              </w:rPr>
              <w:t>FRQ-ESC-014</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9083735" w14:textId="56A4E4FD" w:rsidR="00B45D81" w:rsidRDefault="00B45D81">
            <w:pPr>
              <w:spacing w:after="40"/>
              <w:jc w:val="both"/>
              <w:rPr>
                <w:rFonts w:eastAsiaTheme="minorEastAsia"/>
                <w:sz w:val="24"/>
                <w:szCs w:val="24"/>
              </w:rPr>
            </w:pPr>
            <w:r w:rsidRPr="1854E8DA">
              <w:rPr>
                <w:rFonts w:eastAsiaTheme="minorEastAsia"/>
                <w:b/>
                <w:bCs/>
              </w:rPr>
              <w:t xml:space="preserve">Executive dashboard for management. </w:t>
            </w:r>
            <w:r w:rsidRPr="1854E8DA">
              <w:rPr>
                <w:rFonts w:eastAsiaTheme="minorEastAsia"/>
              </w:rPr>
              <w:t>The system shall provide an executive dashboard for senior management and authorized decision-makers, presenting high-level aggregated indicators, trends, performance metrics and alerts relevant to the functioning of eSocial and ANOFM employment services.</w:t>
            </w:r>
          </w:p>
          <w:p w14:paraId="2B3ADF92" w14:textId="271039E8"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presentation of high-level KPIs for management and policy-level monitoring;</w:t>
            </w:r>
          </w:p>
          <w:p w14:paraId="0C9FAC6C" w14:textId="436C2B85"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visualization of national and territorial trends in employment services, unemployment status, vacancies and active measures;</w:t>
            </w:r>
          </w:p>
          <w:p w14:paraId="64A6708B" w14:textId="3C6927AE"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display of indicators on service performance, processing times, outcomes, workload and system usage;</w:t>
            </w:r>
          </w:p>
          <w:p w14:paraId="60385F02" w14:textId="045C430C"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aggregation of financial and operational indicators where relevant;</w:t>
            </w:r>
          </w:p>
          <w:p w14:paraId="6DA1B9BF" w14:textId="3ACFDD87"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visual alerts for critical trends, risks, delays or performance deviations;</w:t>
            </w:r>
          </w:p>
          <w:p w14:paraId="705FD569" w14:textId="2A7497A8"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compact executive summaries suitable for rapid decision-making;</w:t>
            </w:r>
          </w:p>
          <w:p w14:paraId="278B1542" w14:textId="6CDD281A"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access controlled by management-level roles and permissions;</w:t>
            </w:r>
          </w:p>
          <w:p w14:paraId="1DBB3F0C" w14:textId="0C7439FB" w:rsidR="00B45D81" w:rsidRDefault="00B45D81" w:rsidP="00417716">
            <w:pPr>
              <w:pStyle w:val="ListParagraph"/>
              <w:numPr>
                <w:ilvl w:val="0"/>
                <w:numId w:val="124"/>
              </w:numPr>
              <w:ind w:left="360"/>
              <w:jc w:val="both"/>
              <w:rPr>
                <w:rFonts w:eastAsiaTheme="minorEastAsia"/>
                <w:sz w:val="24"/>
                <w:szCs w:val="24"/>
              </w:rPr>
            </w:pPr>
            <w:r w:rsidRPr="1854E8DA">
              <w:rPr>
                <w:rFonts w:eastAsiaTheme="minorEastAsia"/>
              </w:rPr>
              <w:t>export of executive summaries, charts and selected indicators for reporting purposes.</w:t>
            </w:r>
          </w:p>
        </w:tc>
        <w:tc>
          <w:tcPr>
            <w:tcW w:w="2966" w:type="dxa"/>
            <w:tcBorders>
              <w:top w:val="single" w:sz="8" w:space="0" w:color="auto"/>
              <w:left w:val="single" w:sz="8" w:space="0" w:color="auto"/>
              <w:bottom w:val="single" w:sz="8" w:space="0" w:color="auto"/>
              <w:right w:val="single" w:sz="8" w:space="0" w:color="auto"/>
            </w:tcBorders>
          </w:tcPr>
          <w:p w14:paraId="1C3A679E" w14:textId="15B018AA" w:rsidR="00B45D81" w:rsidRPr="1854E8DA" w:rsidRDefault="00B45D81">
            <w:pPr>
              <w:spacing w:after="40"/>
              <w:jc w:val="both"/>
              <w:rPr>
                <w:rFonts w:eastAsiaTheme="minorEastAsia"/>
                <w:b/>
                <w:sz w:val="24"/>
                <w:szCs w:val="24"/>
              </w:rPr>
            </w:pPr>
          </w:p>
        </w:tc>
      </w:tr>
      <w:tr w:rsidR="00B45D81" w:rsidRPr="00B45D81" w14:paraId="0917E696" w14:textId="4815594D"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141EA55" w14:textId="47F93A50" w:rsidR="00B45D81" w:rsidRDefault="00B45D81">
            <w:pPr>
              <w:jc w:val="both"/>
              <w:rPr>
                <w:rFonts w:eastAsiaTheme="minorEastAsia"/>
                <w:sz w:val="24"/>
                <w:szCs w:val="24"/>
              </w:rPr>
            </w:pPr>
          </w:p>
          <w:p w14:paraId="48C787B6" w14:textId="16887CB1" w:rsidR="00B45D81" w:rsidRDefault="00B45D81">
            <w:pPr>
              <w:jc w:val="both"/>
              <w:rPr>
                <w:rFonts w:eastAsiaTheme="minorEastAsia"/>
                <w:sz w:val="24"/>
                <w:szCs w:val="24"/>
              </w:rPr>
            </w:pPr>
          </w:p>
          <w:p w14:paraId="29AE19E0" w14:textId="718950B5" w:rsidR="00B45D81" w:rsidRDefault="00B45D81">
            <w:pPr>
              <w:jc w:val="both"/>
              <w:rPr>
                <w:rFonts w:eastAsiaTheme="minorEastAsia"/>
                <w:sz w:val="24"/>
                <w:szCs w:val="24"/>
              </w:rPr>
            </w:pPr>
          </w:p>
          <w:p w14:paraId="1723682A" w14:textId="5188E602" w:rsidR="00B45D81" w:rsidRDefault="00B45D81">
            <w:pPr>
              <w:jc w:val="both"/>
              <w:rPr>
                <w:rFonts w:eastAsiaTheme="minorEastAsia"/>
                <w:sz w:val="24"/>
                <w:szCs w:val="24"/>
              </w:rPr>
            </w:pPr>
          </w:p>
          <w:p w14:paraId="445FD92A" w14:textId="74A79D74" w:rsidR="00B45D81" w:rsidRDefault="00B45D81">
            <w:pPr>
              <w:jc w:val="both"/>
              <w:rPr>
                <w:rFonts w:eastAsiaTheme="minorEastAsia"/>
                <w:sz w:val="24"/>
                <w:szCs w:val="24"/>
              </w:rPr>
            </w:pPr>
            <w:r w:rsidRPr="1854E8DA">
              <w:rPr>
                <w:rFonts w:eastAsiaTheme="minorEastAsia"/>
              </w:rPr>
              <w:t>FRQ-ESC-015</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C1B0C28" w14:textId="16DECB5B" w:rsidR="00B45D81" w:rsidRDefault="00B45D81">
            <w:pPr>
              <w:spacing w:after="40"/>
              <w:jc w:val="both"/>
              <w:rPr>
                <w:rFonts w:eastAsiaTheme="minorEastAsia"/>
                <w:sz w:val="24"/>
                <w:szCs w:val="24"/>
              </w:rPr>
            </w:pPr>
            <w:r w:rsidRPr="1854E8DA">
              <w:rPr>
                <w:rFonts w:eastAsiaTheme="minorEastAsia"/>
                <w:b/>
                <w:bCs/>
              </w:rPr>
              <w:t xml:space="preserve">Graphical visualizations, maps, trends and analytical views. </w:t>
            </w:r>
            <w:r w:rsidRPr="1854E8DA">
              <w:rPr>
                <w:rFonts w:eastAsiaTheme="minorEastAsia"/>
              </w:rPr>
              <w:t>The system shall support graphical presentation of data through diagrams, maps, trends and other analytical visualizations, enabling users to understand operational dynamics and labour market developments.</w:t>
            </w:r>
          </w:p>
          <w:p w14:paraId="24AE2397" w14:textId="2C713F4E" w:rsidR="00B45D81" w:rsidRDefault="00B45D81">
            <w:pPr>
              <w:pStyle w:val="ListParagraph"/>
              <w:ind w:left="259" w:hanging="173"/>
              <w:jc w:val="both"/>
              <w:rPr>
                <w:rFonts w:eastAsiaTheme="minorEastAsia"/>
                <w:sz w:val="24"/>
                <w:szCs w:val="24"/>
              </w:rPr>
            </w:pPr>
          </w:p>
          <w:p w14:paraId="47980F27" w14:textId="7DDF7BCD"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display of data using charts, diagrams, tables, trend lines, maps and other visual components;</w:t>
            </w:r>
          </w:p>
          <w:p w14:paraId="2F8A26F5" w14:textId="69A5E16B"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geographical visualization of indicators by region, district, locality or STOFM subdivision;</w:t>
            </w:r>
          </w:p>
          <w:p w14:paraId="62054C09" w14:textId="00A87005"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trend analysis over configurable time periods;</w:t>
            </w:r>
          </w:p>
          <w:p w14:paraId="0042D69B" w14:textId="488E48E1"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visual comparison of indicators between territories, services, measures or beneficiary groups;</w:t>
            </w:r>
          </w:p>
          <w:p w14:paraId="1F2FA9EA" w14:textId="4FD8AB27"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integration of visual components within dashboards and reports;</w:t>
            </w:r>
          </w:p>
          <w:p w14:paraId="029632EE" w14:textId="4CA3F6E1"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interactive filters, legends, tooltips and drill-down where applicable;</w:t>
            </w:r>
          </w:p>
          <w:p w14:paraId="572C89CF" w14:textId="2BA4B63B"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export of visualizations for reports and presentations;</w:t>
            </w:r>
          </w:p>
          <w:p w14:paraId="62AFB0A0" w14:textId="457ED136" w:rsidR="00B45D81" w:rsidRDefault="00B45D81" w:rsidP="00417716">
            <w:pPr>
              <w:pStyle w:val="ListParagraph"/>
              <w:numPr>
                <w:ilvl w:val="0"/>
                <w:numId w:val="125"/>
              </w:numPr>
              <w:ind w:left="360"/>
              <w:jc w:val="both"/>
              <w:rPr>
                <w:rFonts w:eastAsiaTheme="minorEastAsia"/>
                <w:sz w:val="24"/>
                <w:szCs w:val="24"/>
              </w:rPr>
            </w:pPr>
            <w:r w:rsidRPr="1854E8DA">
              <w:rPr>
                <w:rFonts w:eastAsiaTheme="minorEastAsia"/>
              </w:rPr>
              <w:t>consistent visual design aligned with the eSocial digital ecosystem.</w:t>
            </w:r>
          </w:p>
        </w:tc>
        <w:tc>
          <w:tcPr>
            <w:tcW w:w="2966" w:type="dxa"/>
            <w:tcBorders>
              <w:top w:val="single" w:sz="8" w:space="0" w:color="auto"/>
              <w:left w:val="single" w:sz="8" w:space="0" w:color="auto"/>
              <w:bottom w:val="single" w:sz="8" w:space="0" w:color="auto"/>
              <w:right w:val="single" w:sz="8" w:space="0" w:color="auto"/>
            </w:tcBorders>
          </w:tcPr>
          <w:p w14:paraId="760FCCE4" w14:textId="334DADF8" w:rsidR="00B45D81" w:rsidRPr="1854E8DA" w:rsidRDefault="00B45D81">
            <w:pPr>
              <w:spacing w:after="40"/>
              <w:jc w:val="both"/>
              <w:rPr>
                <w:rFonts w:eastAsiaTheme="minorEastAsia"/>
                <w:b/>
                <w:sz w:val="24"/>
                <w:szCs w:val="24"/>
              </w:rPr>
            </w:pPr>
          </w:p>
        </w:tc>
      </w:tr>
      <w:tr w:rsidR="00B45D81" w:rsidRPr="00B45D81" w14:paraId="1B9CFDD1" w14:textId="5C4A7725"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4F5B0A7" w14:textId="59AA14FC" w:rsidR="00B45D81" w:rsidRDefault="00B45D81">
            <w:pPr>
              <w:jc w:val="both"/>
              <w:rPr>
                <w:rFonts w:eastAsiaTheme="minorEastAsia"/>
                <w:sz w:val="24"/>
                <w:szCs w:val="24"/>
              </w:rPr>
            </w:pPr>
          </w:p>
          <w:p w14:paraId="1086DE4C" w14:textId="18F183B7" w:rsidR="00B45D81" w:rsidRDefault="00B45D81">
            <w:pPr>
              <w:jc w:val="both"/>
              <w:rPr>
                <w:rFonts w:eastAsiaTheme="minorEastAsia"/>
                <w:sz w:val="24"/>
                <w:szCs w:val="24"/>
              </w:rPr>
            </w:pPr>
          </w:p>
          <w:p w14:paraId="210AC52E" w14:textId="55B161E6" w:rsidR="00B45D81" w:rsidRDefault="00B45D81">
            <w:pPr>
              <w:jc w:val="both"/>
              <w:rPr>
                <w:rFonts w:eastAsiaTheme="minorEastAsia"/>
                <w:sz w:val="24"/>
                <w:szCs w:val="24"/>
              </w:rPr>
            </w:pPr>
          </w:p>
          <w:p w14:paraId="353B38B3" w14:textId="5B12FC0B" w:rsidR="00B45D81" w:rsidRDefault="00B45D81">
            <w:pPr>
              <w:jc w:val="both"/>
              <w:rPr>
                <w:rFonts w:eastAsiaTheme="minorEastAsia"/>
                <w:sz w:val="24"/>
                <w:szCs w:val="24"/>
              </w:rPr>
            </w:pPr>
          </w:p>
          <w:p w14:paraId="3BFAED57" w14:textId="4D455D19" w:rsidR="00B45D81" w:rsidRDefault="00B45D81">
            <w:pPr>
              <w:jc w:val="both"/>
              <w:rPr>
                <w:rFonts w:eastAsiaTheme="minorEastAsia"/>
                <w:sz w:val="24"/>
                <w:szCs w:val="24"/>
              </w:rPr>
            </w:pPr>
          </w:p>
          <w:p w14:paraId="246FF2EE" w14:textId="27AFE7D0" w:rsidR="00B45D81" w:rsidRDefault="00B45D81">
            <w:pPr>
              <w:jc w:val="both"/>
              <w:rPr>
                <w:rFonts w:eastAsiaTheme="minorEastAsia"/>
                <w:sz w:val="24"/>
                <w:szCs w:val="24"/>
              </w:rPr>
            </w:pPr>
            <w:r w:rsidRPr="1854E8DA">
              <w:rPr>
                <w:rFonts w:eastAsiaTheme="minorEastAsia"/>
              </w:rPr>
              <w:t>FRQ-ESC-049</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5C76382" w14:textId="1320A587" w:rsidR="00B45D81" w:rsidRDefault="00B45D81">
            <w:pPr>
              <w:spacing w:after="40"/>
              <w:jc w:val="both"/>
              <w:rPr>
                <w:rFonts w:eastAsiaTheme="minorEastAsia"/>
                <w:sz w:val="24"/>
                <w:szCs w:val="24"/>
              </w:rPr>
            </w:pPr>
            <w:r w:rsidRPr="1854E8DA">
              <w:rPr>
                <w:rFonts w:eastAsiaTheme="minorEastAsia"/>
                <w:b/>
                <w:bCs/>
              </w:rPr>
              <w:t xml:space="preserve">Statistics. </w:t>
            </w:r>
            <w:r w:rsidRPr="1854E8DA">
              <w:rPr>
                <w:rFonts w:eastAsiaTheme="minorEastAsia"/>
              </w:rPr>
              <w:t>The system shall generate statistical indicators based on operational data collected in eSocial Core and related modules. Statistics shall support monitoring of beneficiaries, employers, services, measures, vacancies, applications, payments and outcomes.</w:t>
            </w:r>
          </w:p>
          <w:p w14:paraId="7D416444" w14:textId="21B419BC"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automatic calculation of statistical indicators from validated system data;</w:t>
            </w:r>
          </w:p>
          <w:p w14:paraId="50B07039" w14:textId="0BAD4808"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statistics on jobseekers, unemployed persons, beneficiaries, employers, services, measures and vacancies;</w:t>
            </w:r>
          </w:p>
          <w:p w14:paraId="1BCE2DB9" w14:textId="4EA7D86A"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statistical breakdown by period, territory, category, status, service type, measure type and other parameters;</w:t>
            </w:r>
          </w:p>
          <w:p w14:paraId="4FBCE514" w14:textId="02C3DC2E"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aggregation of data from beneficiary dossiers, employer dossiers, service records, vacancy records and payment records;</w:t>
            </w:r>
          </w:p>
          <w:p w14:paraId="1CAD0610" w14:textId="62DE8A0A"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generation of statistical summaries for ANOFM/STOFM and management use;</w:t>
            </w:r>
          </w:p>
          <w:p w14:paraId="34CE4677" w14:textId="66FC5E5F"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role-based access to statistical data, with restrictions for personal data where required;</w:t>
            </w:r>
          </w:p>
          <w:p w14:paraId="687214FA" w14:textId="79FEB7F5"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support for export of statistical data in Excel, PDF or other agreed formats;</w:t>
            </w:r>
          </w:p>
          <w:p w14:paraId="7B9B9B2D" w14:textId="04E8A8DA" w:rsidR="00B45D81" w:rsidRDefault="00B45D81" w:rsidP="00417716">
            <w:pPr>
              <w:pStyle w:val="ListParagraph"/>
              <w:numPr>
                <w:ilvl w:val="0"/>
                <w:numId w:val="126"/>
              </w:numPr>
              <w:ind w:left="360"/>
              <w:jc w:val="both"/>
              <w:rPr>
                <w:rFonts w:eastAsiaTheme="minorEastAsia"/>
                <w:sz w:val="24"/>
                <w:szCs w:val="24"/>
              </w:rPr>
            </w:pPr>
            <w:r w:rsidRPr="1854E8DA">
              <w:rPr>
                <w:rFonts w:eastAsiaTheme="minorEastAsia"/>
              </w:rPr>
              <w:t>use of statistics in dashboards, reports and institutional monitoring.</w:t>
            </w:r>
          </w:p>
        </w:tc>
        <w:tc>
          <w:tcPr>
            <w:tcW w:w="2966" w:type="dxa"/>
            <w:tcBorders>
              <w:top w:val="single" w:sz="8" w:space="0" w:color="auto"/>
              <w:left w:val="single" w:sz="8" w:space="0" w:color="auto"/>
              <w:bottom w:val="single" w:sz="8" w:space="0" w:color="auto"/>
              <w:right w:val="single" w:sz="8" w:space="0" w:color="auto"/>
            </w:tcBorders>
          </w:tcPr>
          <w:p w14:paraId="2FC9B051" w14:textId="40A1FEA9" w:rsidR="00B45D81" w:rsidRPr="1854E8DA" w:rsidRDefault="00B45D81">
            <w:pPr>
              <w:spacing w:after="40"/>
              <w:jc w:val="both"/>
              <w:rPr>
                <w:rFonts w:eastAsiaTheme="minorEastAsia"/>
                <w:b/>
                <w:sz w:val="24"/>
                <w:szCs w:val="24"/>
              </w:rPr>
            </w:pPr>
          </w:p>
        </w:tc>
      </w:tr>
      <w:tr w:rsidR="00B45D81" w:rsidRPr="00B45D81" w14:paraId="67D2941B" w14:textId="0778A867"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0C20720" w14:textId="451F19E4" w:rsidR="00B45D81" w:rsidRDefault="00B45D81">
            <w:pPr>
              <w:jc w:val="both"/>
              <w:rPr>
                <w:rFonts w:eastAsiaTheme="minorEastAsia"/>
                <w:sz w:val="24"/>
                <w:szCs w:val="24"/>
              </w:rPr>
            </w:pPr>
            <w:r w:rsidRPr="1854E8DA">
              <w:rPr>
                <w:rFonts w:eastAsiaTheme="minorEastAsia"/>
              </w:rPr>
              <w:t>FRQ-ESC-050</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E984C69" w14:textId="5DE8B3A7" w:rsidR="00B45D81" w:rsidRDefault="00B45D81">
            <w:pPr>
              <w:spacing w:after="40"/>
              <w:jc w:val="both"/>
              <w:rPr>
                <w:rFonts w:eastAsiaTheme="minorEastAsia"/>
                <w:sz w:val="24"/>
                <w:szCs w:val="24"/>
              </w:rPr>
            </w:pPr>
            <w:r w:rsidRPr="1854E8DA">
              <w:rPr>
                <w:rFonts w:eastAsiaTheme="minorEastAsia"/>
                <w:b/>
                <w:bCs/>
              </w:rPr>
              <w:t xml:space="preserve">Reports. </w:t>
            </w:r>
            <w:r w:rsidRPr="1854E8DA">
              <w:rPr>
                <w:rFonts w:eastAsiaTheme="minorEastAsia"/>
              </w:rPr>
              <w:t>The system shall provide configurable reports for operational, statistical, managerial, financial and compliance monitoring purposes. Reports shall be generated based on structured data from eSocial Core and related modules and shall be available according to user roles and institutional needs.</w:t>
            </w:r>
          </w:p>
          <w:p w14:paraId="13B846AB" w14:textId="360A71D9"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generation of operational reports on applications, decisions, services, measures, vacancies, referrals and outcomes;</w:t>
            </w:r>
          </w:p>
          <w:p w14:paraId="1F7BBE87" w14:textId="5A3719A2"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generation of management reports for ANOFM, STOFM and MMPS;</w:t>
            </w:r>
          </w:p>
          <w:p w14:paraId="6949018E" w14:textId="58DA80E1"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configurable report parameters, including period, subdivision, beneficiary category, employer category, service, measure, status and other filters;</w:t>
            </w:r>
          </w:p>
          <w:p w14:paraId="30CD8D7D" w14:textId="5BABCA0F"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export of reports to Excel, PDF and other required formats;</w:t>
            </w:r>
          </w:p>
          <w:p w14:paraId="58B9B346" w14:textId="382BD1BF"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support for scheduled or on-demand report generation where applicable;</w:t>
            </w:r>
          </w:p>
          <w:p w14:paraId="671F6D7A" w14:textId="00E3CC5D"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possibility to save report templates for recurrent institutional reporting;</w:t>
            </w:r>
          </w:p>
          <w:p w14:paraId="3BB7D47C" w14:textId="2153DD0C"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inclusion of aggregated and detailed data according to access rights;</w:t>
            </w:r>
          </w:p>
          <w:p w14:paraId="165F79DB" w14:textId="54EE4379" w:rsidR="00B45D81" w:rsidRDefault="00B45D81" w:rsidP="00417716">
            <w:pPr>
              <w:pStyle w:val="ListParagraph"/>
              <w:numPr>
                <w:ilvl w:val="0"/>
                <w:numId w:val="127"/>
              </w:numPr>
              <w:ind w:left="360"/>
              <w:jc w:val="both"/>
              <w:rPr>
                <w:rFonts w:eastAsiaTheme="minorEastAsia"/>
                <w:sz w:val="24"/>
                <w:szCs w:val="24"/>
              </w:rPr>
            </w:pPr>
            <w:r w:rsidRPr="1854E8DA">
              <w:rPr>
                <w:rFonts w:eastAsiaTheme="minorEastAsia"/>
              </w:rPr>
              <w:t>logging of report generation, export and access events for audit purposes.</w:t>
            </w:r>
          </w:p>
        </w:tc>
        <w:tc>
          <w:tcPr>
            <w:tcW w:w="2966" w:type="dxa"/>
            <w:tcBorders>
              <w:top w:val="single" w:sz="8" w:space="0" w:color="auto"/>
              <w:left w:val="single" w:sz="8" w:space="0" w:color="auto"/>
              <w:bottom w:val="single" w:sz="8" w:space="0" w:color="auto"/>
              <w:right w:val="single" w:sz="8" w:space="0" w:color="auto"/>
            </w:tcBorders>
          </w:tcPr>
          <w:p w14:paraId="3AE12A72" w14:textId="7640CAC2" w:rsidR="00B45D81" w:rsidRPr="1854E8DA" w:rsidRDefault="00B45D81">
            <w:pPr>
              <w:spacing w:after="40"/>
              <w:jc w:val="both"/>
              <w:rPr>
                <w:rFonts w:eastAsiaTheme="minorEastAsia"/>
                <w:b/>
                <w:sz w:val="24"/>
                <w:szCs w:val="24"/>
              </w:rPr>
            </w:pPr>
          </w:p>
        </w:tc>
      </w:tr>
      <w:tr w:rsidR="00B45D81" w:rsidRPr="00B45D81" w14:paraId="4005B45A" w14:textId="690B18EE"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488CFF0" w14:textId="4E484058" w:rsidR="00B45D81" w:rsidRDefault="00B45D81">
            <w:pPr>
              <w:jc w:val="both"/>
              <w:rPr>
                <w:rFonts w:eastAsiaTheme="minorEastAsia"/>
                <w:sz w:val="24"/>
                <w:szCs w:val="24"/>
              </w:rPr>
            </w:pPr>
          </w:p>
          <w:p w14:paraId="5F9DF4E4" w14:textId="0AB1C9E5" w:rsidR="00B45D81" w:rsidRDefault="00B45D81">
            <w:pPr>
              <w:jc w:val="both"/>
              <w:rPr>
                <w:rFonts w:eastAsiaTheme="minorEastAsia"/>
                <w:sz w:val="24"/>
                <w:szCs w:val="24"/>
              </w:rPr>
            </w:pPr>
          </w:p>
          <w:p w14:paraId="49C8AC57" w14:textId="08697645" w:rsidR="00B45D81" w:rsidRDefault="00B45D81">
            <w:pPr>
              <w:jc w:val="both"/>
              <w:rPr>
                <w:rFonts w:eastAsiaTheme="minorEastAsia"/>
                <w:sz w:val="24"/>
                <w:szCs w:val="24"/>
              </w:rPr>
            </w:pPr>
          </w:p>
          <w:p w14:paraId="32885375" w14:textId="096C3EE2" w:rsidR="00B45D81" w:rsidRDefault="00B45D81">
            <w:pPr>
              <w:jc w:val="both"/>
              <w:rPr>
                <w:rFonts w:eastAsiaTheme="minorEastAsia"/>
                <w:sz w:val="24"/>
                <w:szCs w:val="24"/>
              </w:rPr>
            </w:pPr>
            <w:r w:rsidRPr="1854E8DA">
              <w:rPr>
                <w:rFonts w:eastAsiaTheme="minorEastAsia"/>
              </w:rPr>
              <w:t>FRQ-ESC-051</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2F67EC7" w14:textId="173836DA" w:rsidR="00B45D81" w:rsidRDefault="00B45D81">
            <w:pPr>
              <w:spacing w:after="40"/>
              <w:jc w:val="both"/>
              <w:rPr>
                <w:rFonts w:eastAsiaTheme="minorEastAsia"/>
                <w:sz w:val="24"/>
                <w:szCs w:val="24"/>
              </w:rPr>
            </w:pPr>
            <w:r w:rsidRPr="1854E8DA">
              <w:rPr>
                <w:rFonts w:eastAsiaTheme="minorEastAsia"/>
                <w:b/>
                <w:bCs/>
              </w:rPr>
              <w:t xml:space="preserve">Registers. </w:t>
            </w:r>
            <w:r w:rsidRPr="1854E8DA">
              <w:rPr>
                <w:rFonts w:eastAsiaTheme="minorEastAsia"/>
              </w:rPr>
              <w:t>The system shall provide electronic registers for structured recording, search, monitoring and extraction of key operational data, including beneficiaries, employers, services, measures, vacancies, decisions, documents and other relevant entities.</w:t>
            </w:r>
          </w:p>
          <w:p w14:paraId="356A78E0" w14:textId="6DA2AE8C"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creation and maintenance of electronic registers for core operational entities and processes;</w:t>
            </w:r>
          </w:p>
          <w:p w14:paraId="50AC0862" w14:textId="68F28A21"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search, filtering and sorting of register entries by configurable fields;</w:t>
            </w:r>
          </w:p>
          <w:p w14:paraId="72CA7DBA" w14:textId="05C1439A"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role-based access to registers and register details;</w:t>
            </w:r>
          </w:p>
          <w:p w14:paraId="5D463883" w14:textId="3A6E577F"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linking register entries to digital dossiers, applications, decisions, documents and workflows;</w:t>
            </w:r>
          </w:p>
          <w:p w14:paraId="69F2E1D0" w14:textId="7BE5D572"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automatic update of registers based on system events and status changes;</w:t>
            </w:r>
          </w:p>
          <w:p w14:paraId="25CDDBCE" w14:textId="416A53FD"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export of register data in agreed formats for institutional use;</w:t>
            </w:r>
          </w:p>
          <w:p w14:paraId="65762F3F" w14:textId="0C67A901"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preservation of historical entries and status changes;</w:t>
            </w:r>
          </w:p>
          <w:p w14:paraId="01FF73AF" w14:textId="711EC029" w:rsidR="00B45D81" w:rsidRDefault="00B45D81" w:rsidP="00417716">
            <w:pPr>
              <w:pStyle w:val="ListParagraph"/>
              <w:numPr>
                <w:ilvl w:val="0"/>
                <w:numId w:val="128"/>
              </w:numPr>
              <w:ind w:left="450"/>
              <w:jc w:val="both"/>
              <w:rPr>
                <w:rFonts w:eastAsiaTheme="minorEastAsia"/>
                <w:sz w:val="24"/>
                <w:szCs w:val="24"/>
              </w:rPr>
            </w:pPr>
            <w:r w:rsidRPr="1854E8DA">
              <w:rPr>
                <w:rFonts w:eastAsiaTheme="minorEastAsia"/>
              </w:rPr>
              <w:t>auditability of register access, changes and exports.</w:t>
            </w:r>
          </w:p>
        </w:tc>
        <w:tc>
          <w:tcPr>
            <w:tcW w:w="2966" w:type="dxa"/>
            <w:tcBorders>
              <w:top w:val="single" w:sz="8" w:space="0" w:color="auto"/>
              <w:left w:val="single" w:sz="8" w:space="0" w:color="auto"/>
              <w:bottom w:val="single" w:sz="8" w:space="0" w:color="auto"/>
              <w:right w:val="single" w:sz="8" w:space="0" w:color="auto"/>
            </w:tcBorders>
          </w:tcPr>
          <w:p w14:paraId="69C84A4F" w14:textId="16874931" w:rsidR="00B45D81" w:rsidRPr="1854E8DA" w:rsidRDefault="00B45D81">
            <w:pPr>
              <w:spacing w:after="40"/>
              <w:jc w:val="both"/>
              <w:rPr>
                <w:rFonts w:eastAsiaTheme="minorEastAsia"/>
                <w:b/>
                <w:sz w:val="24"/>
                <w:szCs w:val="24"/>
              </w:rPr>
            </w:pPr>
          </w:p>
        </w:tc>
      </w:tr>
      <w:tr w:rsidR="00B45D81" w:rsidRPr="00B45D81" w14:paraId="33CAE3EF" w14:textId="0E682706"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5E4A7E1" w14:textId="06C198A6" w:rsidR="00B45D81" w:rsidRDefault="00B45D81">
            <w:pPr>
              <w:jc w:val="both"/>
              <w:rPr>
                <w:rFonts w:eastAsiaTheme="minorEastAsia"/>
                <w:sz w:val="24"/>
                <w:szCs w:val="24"/>
              </w:rPr>
            </w:pPr>
          </w:p>
          <w:p w14:paraId="200942A6" w14:textId="34355767" w:rsidR="00B45D81" w:rsidRDefault="00B45D81">
            <w:pPr>
              <w:jc w:val="both"/>
              <w:rPr>
                <w:rFonts w:eastAsiaTheme="minorEastAsia"/>
                <w:sz w:val="24"/>
                <w:szCs w:val="24"/>
              </w:rPr>
            </w:pPr>
          </w:p>
          <w:p w14:paraId="1E4EA0F7" w14:textId="53FE819B" w:rsidR="00B45D81" w:rsidRDefault="00B45D81">
            <w:pPr>
              <w:jc w:val="both"/>
              <w:rPr>
                <w:rFonts w:eastAsiaTheme="minorEastAsia"/>
                <w:sz w:val="24"/>
                <w:szCs w:val="24"/>
              </w:rPr>
            </w:pPr>
          </w:p>
          <w:p w14:paraId="4981E238" w14:textId="1EB81C51" w:rsidR="00B45D81" w:rsidRDefault="00B45D81">
            <w:pPr>
              <w:jc w:val="both"/>
              <w:rPr>
                <w:rFonts w:eastAsiaTheme="minorEastAsia"/>
                <w:sz w:val="24"/>
                <w:szCs w:val="24"/>
              </w:rPr>
            </w:pPr>
          </w:p>
          <w:p w14:paraId="16D06AEB" w14:textId="679B4F36" w:rsidR="00B45D81" w:rsidRDefault="00B45D81">
            <w:pPr>
              <w:jc w:val="both"/>
              <w:rPr>
                <w:rFonts w:eastAsiaTheme="minorEastAsia"/>
                <w:sz w:val="24"/>
                <w:szCs w:val="24"/>
              </w:rPr>
            </w:pPr>
          </w:p>
          <w:p w14:paraId="54A2746A" w14:textId="137E7074" w:rsidR="00B45D81" w:rsidRDefault="00B45D81">
            <w:pPr>
              <w:jc w:val="both"/>
              <w:rPr>
                <w:rFonts w:eastAsiaTheme="minorEastAsia"/>
                <w:sz w:val="24"/>
                <w:szCs w:val="24"/>
              </w:rPr>
            </w:pPr>
          </w:p>
          <w:p w14:paraId="7758E570" w14:textId="23C41EAB" w:rsidR="00B45D81" w:rsidRDefault="00B45D81">
            <w:pPr>
              <w:jc w:val="both"/>
              <w:rPr>
                <w:rFonts w:eastAsiaTheme="minorEastAsia"/>
                <w:sz w:val="24"/>
                <w:szCs w:val="24"/>
              </w:rPr>
            </w:pPr>
            <w:r w:rsidRPr="1854E8DA">
              <w:rPr>
                <w:rFonts w:eastAsiaTheme="minorEastAsia"/>
              </w:rPr>
              <w:t>FRQ-VCH-019</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866FF36" w14:textId="6EB064F0" w:rsidR="00B45D81" w:rsidRDefault="00B45D81">
            <w:pPr>
              <w:spacing w:after="40"/>
              <w:jc w:val="both"/>
              <w:rPr>
                <w:rFonts w:eastAsiaTheme="minorEastAsia"/>
                <w:sz w:val="24"/>
                <w:szCs w:val="24"/>
              </w:rPr>
            </w:pPr>
            <w:r w:rsidRPr="1854E8DA">
              <w:rPr>
                <w:rFonts w:eastAsiaTheme="minorEastAsia"/>
                <w:b/>
                <w:bCs/>
              </w:rPr>
              <w:t xml:space="preserve">Reports, dashboards and managerial monitoring for voucher-based professional training. </w:t>
            </w:r>
            <w:r w:rsidRPr="1854E8DA">
              <w:rPr>
                <w:rFonts w:eastAsiaTheme="minorEastAsia"/>
              </w:rPr>
              <w:t>The voucher-based training module shall provide operational, statistical and managerial reporting tools for monitoring providers, courses, vouchers, beneficiaries, attendance, completion, payments and post-training outcomes.</w:t>
            </w:r>
          </w:p>
          <w:p w14:paraId="12598879" w14:textId="24BFE1A4"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registered, validated, published and inactive providers;</w:t>
            </w:r>
          </w:p>
          <w:p w14:paraId="0FD532DF" w14:textId="37CAFED8"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approved, active, ongoing, completed and withdrawn training courses;</w:t>
            </w:r>
          </w:p>
          <w:p w14:paraId="010D4F3C" w14:textId="554B9EE7"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issued, applied, accepted, rejected, cancelled, expired, re-issued and finalized vouchers;</w:t>
            </w:r>
          </w:p>
          <w:p w14:paraId="76A56971" w14:textId="764DA603"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beneficiaries by STOFM, provider, course, profession/specialty, sex, age, environment and other legally permitted criteria;</w:t>
            </w:r>
          </w:p>
          <w:p w14:paraId="42CAFA2E" w14:textId="654229E8"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attendance, graduation, exmatriculation, suspension, restoration and evaluation questionnaires;</w:t>
            </w:r>
          </w:p>
          <w:p w14:paraId="7FEC8BE7" w14:textId="5D395574"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reports on scholarships, course costs, invoices and payments;</w:t>
            </w:r>
          </w:p>
          <w:p w14:paraId="30C00AEA" w14:textId="1363BE7C"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dashboards with indicators on providers, courses, vouchers, beneficiaries, graduates, questionnaire completion and employment after graduation;</w:t>
            </w:r>
          </w:p>
          <w:p w14:paraId="526F7F5C" w14:textId="45C938B0"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role-based access to reports, with STOFM access to its own data and ANOFM access to national-level data;</w:t>
            </w:r>
          </w:p>
          <w:p w14:paraId="1A75C9C9" w14:textId="04F80463" w:rsidR="00B45D81" w:rsidRDefault="00B45D81" w:rsidP="00417716">
            <w:pPr>
              <w:pStyle w:val="ListParagraph"/>
              <w:numPr>
                <w:ilvl w:val="0"/>
                <w:numId w:val="129"/>
              </w:numPr>
              <w:ind w:left="450"/>
              <w:jc w:val="both"/>
              <w:rPr>
                <w:rFonts w:eastAsiaTheme="minorEastAsia"/>
                <w:sz w:val="24"/>
                <w:szCs w:val="24"/>
              </w:rPr>
            </w:pPr>
            <w:r w:rsidRPr="1854E8DA">
              <w:rPr>
                <w:rFonts w:eastAsiaTheme="minorEastAsia"/>
              </w:rPr>
              <w:t>export to Excel/PDF and preparation of aggregated datasets for Open Data where applicable.</w:t>
            </w:r>
          </w:p>
        </w:tc>
        <w:tc>
          <w:tcPr>
            <w:tcW w:w="2966" w:type="dxa"/>
            <w:tcBorders>
              <w:top w:val="single" w:sz="8" w:space="0" w:color="auto"/>
              <w:left w:val="single" w:sz="8" w:space="0" w:color="auto"/>
              <w:bottom w:val="single" w:sz="8" w:space="0" w:color="auto"/>
              <w:right w:val="single" w:sz="8" w:space="0" w:color="auto"/>
            </w:tcBorders>
          </w:tcPr>
          <w:p w14:paraId="4CADD690" w14:textId="6E108638" w:rsidR="00B45D81" w:rsidRPr="1854E8DA" w:rsidRDefault="00B45D81">
            <w:pPr>
              <w:spacing w:after="40"/>
              <w:jc w:val="both"/>
              <w:rPr>
                <w:rFonts w:eastAsiaTheme="minorEastAsia"/>
                <w:b/>
                <w:sz w:val="24"/>
                <w:szCs w:val="24"/>
              </w:rPr>
            </w:pPr>
          </w:p>
        </w:tc>
      </w:tr>
      <w:tr w:rsidR="00B45D81" w:rsidRPr="00B45D81" w14:paraId="5E973887" w14:textId="21EC3358"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9971F58" w14:textId="529AD118" w:rsidR="00B45D81" w:rsidRDefault="00B45D81">
            <w:pPr>
              <w:jc w:val="both"/>
              <w:rPr>
                <w:rFonts w:eastAsiaTheme="minorEastAsia"/>
                <w:sz w:val="24"/>
                <w:szCs w:val="24"/>
              </w:rPr>
            </w:pPr>
          </w:p>
          <w:p w14:paraId="059A2C71" w14:textId="33415CA2" w:rsidR="00B45D81" w:rsidRDefault="00B45D81">
            <w:pPr>
              <w:jc w:val="both"/>
              <w:rPr>
                <w:rFonts w:eastAsiaTheme="minorEastAsia"/>
                <w:sz w:val="24"/>
                <w:szCs w:val="24"/>
              </w:rPr>
            </w:pPr>
          </w:p>
          <w:p w14:paraId="06A7AABE" w14:textId="33622E17" w:rsidR="00B45D81" w:rsidRDefault="00B45D81">
            <w:pPr>
              <w:jc w:val="both"/>
              <w:rPr>
                <w:rFonts w:eastAsiaTheme="minorEastAsia"/>
                <w:sz w:val="24"/>
                <w:szCs w:val="24"/>
              </w:rPr>
            </w:pPr>
          </w:p>
          <w:p w14:paraId="694DFDA2" w14:textId="7AD0403F" w:rsidR="00B45D81" w:rsidRDefault="00B45D81">
            <w:pPr>
              <w:jc w:val="both"/>
              <w:rPr>
                <w:rFonts w:eastAsiaTheme="minorEastAsia"/>
                <w:sz w:val="24"/>
                <w:szCs w:val="24"/>
              </w:rPr>
            </w:pPr>
          </w:p>
          <w:p w14:paraId="70081C0C" w14:textId="08229E2D" w:rsidR="00B45D81" w:rsidRDefault="00B45D81">
            <w:pPr>
              <w:jc w:val="both"/>
              <w:rPr>
                <w:rFonts w:eastAsiaTheme="minorEastAsia"/>
                <w:sz w:val="24"/>
                <w:szCs w:val="24"/>
              </w:rPr>
            </w:pPr>
            <w:r w:rsidRPr="1854E8DA">
              <w:rPr>
                <w:rFonts w:eastAsiaTheme="minorEastAsia"/>
              </w:rPr>
              <w:t>FRQ-OCU-009</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228DD4B" w14:textId="47380572" w:rsidR="00B45D81" w:rsidRDefault="00B45D81">
            <w:pPr>
              <w:spacing w:after="40"/>
              <w:jc w:val="both"/>
              <w:rPr>
                <w:rFonts w:eastAsiaTheme="minorEastAsia"/>
                <w:sz w:val="24"/>
                <w:szCs w:val="24"/>
              </w:rPr>
            </w:pPr>
            <w:r w:rsidRPr="1854E8DA">
              <w:rPr>
                <w:rFonts w:eastAsiaTheme="minorEastAsia"/>
                <w:b/>
                <w:bCs/>
              </w:rPr>
              <w:t xml:space="preserve">Public dashboard on occupations and labour market demand. </w:t>
            </w:r>
            <w:r w:rsidRPr="1854E8DA">
              <w:rPr>
                <w:rFonts w:eastAsiaTheme="minorEastAsia"/>
              </w:rPr>
              <w:t>The public portal shall include a dashboard on occupations and labour market demand, with indicators calculated based on active vacancies, vacancy history, regions, domains, promoted occupations and validated ANOFM data.</w:t>
            </w:r>
          </w:p>
          <w:p w14:paraId="74BE2D22" w14:textId="25937F6F"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public indicators on occupation demand;</w:t>
            </w:r>
          </w:p>
          <w:p w14:paraId="3ED6559C" w14:textId="71B37EAE"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the top 10 most demanded occupations at national level;</w:t>
            </w:r>
          </w:p>
          <w:p w14:paraId="3F9F0D93" w14:textId="029A5323"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demanded occupations by fields or sectors, such as IT or public catering;</w:t>
            </w:r>
          </w:p>
          <w:p w14:paraId="53D89A51" w14:textId="5683AB9E"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interactive map of the Republic of Moldova showing demand by occupation;</w:t>
            </w:r>
          </w:p>
          <w:p w14:paraId="37A4EE11" w14:textId="7CD0D4AB"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districts/regions where vacancies exist for the selected occupation;</w:t>
            </w:r>
          </w:p>
          <w:p w14:paraId="4D4DD772" w14:textId="59A3F60A"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the number of available vacancies and employers that published vacancies, where applicable;</w:t>
            </w:r>
          </w:p>
          <w:p w14:paraId="3E4EFF04" w14:textId="7C882391"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display of the date of the latest indicator update;</w:t>
            </w:r>
          </w:p>
          <w:p w14:paraId="779A04AE" w14:textId="1AF6DE26"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calculation of indicators based on available and validated ANOFM data;</w:t>
            </w:r>
          </w:p>
          <w:p w14:paraId="6AB28B4F" w14:textId="6FBAAF2F" w:rsidR="00B45D81" w:rsidRDefault="00B45D81" w:rsidP="00417716">
            <w:pPr>
              <w:pStyle w:val="ListParagraph"/>
              <w:numPr>
                <w:ilvl w:val="0"/>
                <w:numId w:val="130"/>
              </w:numPr>
              <w:ind w:left="360"/>
              <w:jc w:val="both"/>
              <w:rPr>
                <w:rFonts w:eastAsiaTheme="minorEastAsia"/>
                <w:sz w:val="24"/>
                <w:szCs w:val="24"/>
              </w:rPr>
            </w:pPr>
            <w:r w:rsidRPr="1854E8DA">
              <w:rPr>
                <w:rFonts w:eastAsiaTheme="minorEastAsia"/>
              </w:rPr>
              <w:t>public access to labour market insights for career orientation and transparency.</w:t>
            </w:r>
          </w:p>
        </w:tc>
        <w:tc>
          <w:tcPr>
            <w:tcW w:w="2966" w:type="dxa"/>
            <w:tcBorders>
              <w:top w:val="single" w:sz="8" w:space="0" w:color="auto"/>
              <w:left w:val="single" w:sz="8" w:space="0" w:color="auto"/>
              <w:bottom w:val="single" w:sz="8" w:space="0" w:color="auto"/>
              <w:right w:val="single" w:sz="8" w:space="0" w:color="auto"/>
            </w:tcBorders>
          </w:tcPr>
          <w:p w14:paraId="7D7A850A" w14:textId="73FA363E" w:rsidR="00B45D81" w:rsidRPr="1854E8DA" w:rsidRDefault="00B45D81">
            <w:pPr>
              <w:spacing w:after="40"/>
              <w:jc w:val="both"/>
              <w:rPr>
                <w:rFonts w:eastAsiaTheme="minorEastAsia"/>
                <w:b/>
                <w:sz w:val="24"/>
                <w:szCs w:val="24"/>
              </w:rPr>
            </w:pPr>
          </w:p>
        </w:tc>
      </w:tr>
      <w:tr w:rsidR="00B45D81" w:rsidRPr="00B45D81" w14:paraId="7EC25CF4" w14:textId="138677AF" w:rsidTr="00C87EA0">
        <w:trPr>
          <w:trHeight w:val="300"/>
        </w:trPr>
        <w:tc>
          <w:tcPr>
            <w:tcW w:w="142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A608349" w14:textId="472CBB3D" w:rsidR="00B45D81" w:rsidRDefault="00B45D81">
            <w:pPr>
              <w:jc w:val="both"/>
              <w:rPr>
                <w:rFonts w:eastAsiaTheme="minorEastAsia"/>
                <w:sz w:val="24"/>
                <w:szCs w:val="24"/>
              </w:rPr>
            </w:pPr>
            <w:r w:rsidRPr="1854E8DA">
              <w:rPr>
                <w:rFonts w:eastAsiaTheme="minorEastAsia"/>
              </w:rPr>
              <w:t>FRQ-MFM-002 / FRQ-MFM-004</w:t>
            </w:r>
          </w:p>
        </w:tc>
        <w:tc>
          <w:tcPr>
            <w:tcW w:w="494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399651C" w14:textId="18FD090F" w:rsidR="00B45D81" w:rsidRDefault="00B45D81">
            <w:pPr>
              <w:spacing w:after="40"/>
              <w:jc w:val="both"/>
              <w:rPr>
                <w:rFonts w:eastAsiaTheme="minorEastAsia"/>
                <w:sz w:val="24"/>
                <w:szCs w:val="24"/>
              </w:rPr>
            </w:pPr>
            <w:r w:rsidRPr="1854E8DA">
              <w:rPr>
                <w:rFonts w:eastAsiaTheme="minorEastAsia"/>
                <w:b/>
                <w:bCs/>
              </w:rPr>
              <w:t xml:space="preserve">Migration-related reporting, monitoring and analytics. </w:t>
            </w:r>
            <w:r w:rsidRPr="1854E8DA">
              <w:rPr>
                <w:rFonts w:eastAsiaTheme="minorEastAsia"/>
              </w:rPr>
              <w:t>The labour migration component shall provide reporting and monitoring tools for private employment agency activity, employment abroad processes, contracts, countries, beneficiaries, petitions, severity levels, deadlines and identified risk patterns.</w:t>
            </w:r>
          </w:p>
          <w:p w14:paraId="7EC891A0" w14:textId="69A74027"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reporting on private employment agency activities and submitted data;</w:t>
            </w:r>
          </w:p>
          <w:p w14:paraId="6F8798A4" w14:textId="7B4044AE"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monitoring of contracts, beneficiaries, employers, countries and contract periods;</w:t>
            </w:r>
          </w:p>
          <w:p w14:paraId="3FF7AC9C" w14:textId="06A1ADF1"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dashboard indicators on persons employed abroad by country and agency activity by period;</w:t>
            </w:r>
          </w:p>
          <w:p w14:paraId="1BA5BF35" w14:textId="502FDB7F"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configurable report builder based on contract-related fields, including beneficiary, country, employer, agency and contract period;</w:t>
            </w:r>
          </w:p>
          <w:p w14:paraId="40A50243" w14:textId="6011AD87"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export of migration-related data for analysis;</w:t>
            </w:r>
          </w:p>
          <w:p w14:paraId="15548C0D" w14:textId="73DF02A2"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reporting on petitions by country, severity level and problem category;</w:t>
            </w:r>
          </w:p>
          <w:p w14:paraId="678D7BAD" w14:textId="07FDD645"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identification of patterns such as problematic employers, agencies or destination countries;</w:t>
            </w:r>
          </w:p>
          <w:p w14:paraId="39CE9B74" w14:textId="7709DAD8"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SLA monitoring for petitions and automated alerts for overdue cases;</w:t>
            </w:r>
          </w:p>
          <w:p w14:paraId="462E716E" w14:textId="029C08B0" w:rsidR="00B45D81" w:rsidRDefault="00B45D81" w:rsidP="00417716">
            <w:pPr>
              <w:pStyle w:val="ListParagraph"/>
              <w:numPr>
                <w:ilvl w:val="0"/>
                <w:numId w:val="131"/>
              </w:numPr>
              <w:ind w:left="450"/>
              <w:jc w:val="both"/>
              <w:rPr>
                <w:rFonts w:eastAsiaTheme="minorEastAsia"/>
                <w:sz w:val="24"/>
                <w:szCs w:val="24"/>
              </w:rPr>
            </w:pPr>
            <w:r w:rsidRPr="1854E8DA">
              <w:rPr>
                <w:rFonts w:eastAsiaTheme="minorEastAsia"/>
              </w:rPr>
              <w:t>audit and electronic archiving of migration-related reporting actions.</w:t>
            </w:r>
          </w:p>
        </w:tc>
        <w:tc>
          <w:tcPr>
            <w:tcW w:w="2966" w:type="dxa"/>
            <w:tcBorders>
              <w:top w:val="single" w:sz="8" w:space="0" w:color="auto"/>
              <w:left w:val="single" w:sz="8" w:space="0" w:color="auto"/>
              <w:bottom w:val="single" w:sz="8" w:space="0" w:color="auto"/>
              <w:right w:val="single" w:sz="8" w:space="0" w:color="auto"/>
            </w:tcBorders>
          </w:tcPr>
          <w:p w14:paraId="28AA25A7" w14:textId="48FA16E6" w:rsidR="00B45D81" w:rsidRPr="1854E8DA" w:rsidRDefault="00B45D81">
            <w:pPr>
              <w:spacing w:after="40"/>
              <w:jc w:val="both"/>
              <w:rPr>
                <w:rFonts w:eastAsiaTheme="minorEastAsia"/>
                <w:b/>
                <w:sz w:val="24"/>
                <w:szCs w:val="24"/>
              </w:rPr>
            </w:pPr>
          </w:p>
        </w:tc>
      </w:tr>
    </w:tbl>
    <w:p w14:paraId="0174EE3C" w14:textId="3A66425B" w:rsidR="00417716" w:rsidRPr="00F019E8" w:rsidRDefault="00417716" w:rsidP="00417716">
      <w:pPr>
        <w:widowControl w:val="0"/>
        <w:spacing w:line="240" w:lineRule="auto"/>
        <w:jc w:val="both"/>
        <w:rPr>
          <w:rFonts w:eastAsiaTheme="minorEastAsia"/>
          <w:sz w:val="24"/>
          <w:szCs w:val="24"/>
          <w:lang w:val="en-US"/>
        </w:rPr>
      </w:pPr>
    </w:p>
    <w:p w14:paraId="421C9E9D" w14:textId="23600F76" w:rsidR="7B26B494" w:rsidRDefault="7B26B494" w:rsidP="7B26B494">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beforeAutospacing="0" w:after="0" w:afterAutospacing="0"/>
        <w:rPr>
          <w:rFonts w:asciiTheme="minorHAnsi" w:eastAsiaTheme="minorEastAsia" w:hAnsiTheme="minorHAnsi" w:cstheme="minorBidi"/>
          <w:color w:val="232425"/>
          <w:sz w:val="24"/>
          <w:szCs w:val="24"/>
          <w:lang w:val="en-US"/>
        </w:rPr>
      </w:pPr>
    </w:p>
    <w:p w14:paraId="7B8F9B32" w14:textId="56005FD6" w:rsidR="009B540C" w:rsidRPr="00F019E8"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80"/>
        <w:jc w:val="both"/>
        <w:rPr>
          <w:rFonts w:asciiTheme="minorHAnsi" w:eastAsiaTheme="minorEastAsia" w:hAnsiTheme="minorHAnsi" w:cstheme="minorBidi"/>
          <w:b w:val="0"/>
          <w:color w:val="70AD47" w:themeColor="accent6"/>
          <w:sz w:val="24"/>
          <w:szCs w:val="24"/>
          <w:lang w:val="en-US"/>
        </w:rPr>
      </w:pPr>
      <w:r w:rsidRPr="5A087F08">
        <w:rPr>
          <w:rFonts w:asciiTheme="minorHAnsi" w:eastAsiaTheme="minorEastAsia" w:hAnsiTheme="minorHAnsi" w:cstheme="minorBidi"/>
          <w:sz w:val="22"/>
          <w:szCs w:val="22"/>
          <w:lang w:val="en-US"/>
        </w:rPr>
        <w:t>16. Digitalization and implementation of electronic forms</w:t>
      </w:r>
    </w:p>
    <w:p w14:paraId="4F41BC82" w14:textId="315DA3FA" w:rsidR="009B540C" w:rsidRPr="00367299" w:rsidRDefault="009B540C" w:rsidP="009B540C">
      <w:pPr>
        <w:widowControl w:val="0"/>
        <w:spacing w:before="240" w:after="240" w:line="240" w:lineRule="auto"/>
        <w:jc w:val="both"/>
        <w:rPr>
          <w:rFonts w:eastAsiaTheme="minorEastAsia"/>
          <w:sz w:val="24"/>
          <w:szCs w:val="24"/>
          <w:lang w:val="en-US"/>
        </w:rPr>
      </w:pPr>
      <w:r w:rsidRPr="1215F75C">
        <w:rPr>
          <w:rFonts w:eastAsia="Calibri"/>
          <w:lang w:val="en-US"/>
        </w:rPr>
        <w:t xml:space="preserve">The Contractor shall ensure the digitalization, configuration and implementation of all forms required for the operation of the employment-related components of the integrated information system </w:t>
      </w:r>
      <w:r w:rsidRPr="1215F75C">
        <w:rPr>
          <w:rFonts w:eastAsia="Calibri"/>
          <w:b/>
          <w:lang w:val="en-US"/>
        </w:rPr>
        <w:t>“eSocial”</w:t>
      </w:r>
      <w:r w:rsidRPr="1215F75C">
        <w:rPr>
          <w:rFonts w:eastAsia="Calibri"/>
          <w:lang w:val="en-US"/>
        </w:rPr>
        <w:t>. This includes existing paper-based forms, forms currently used by ANOFM/STOFM, forms required by legislation and operational procedures, as well as new electronic forms necessary for the implementation of the functional requirements described in this RFP and in the attached Terms of Reference.</w:t>
      </w:r>
    </w:p>
    <w:p w14:paraId="27E99E12" w14:textId="70ADCE32" w:rsidR="009B540C" w:rsidRPr="00367299" w:rsidRDefault="009B540C" w:rsidP="009B540C">
      <w:pPr>
        <w:widowControl w:val="0"/>
        <w:spacing w:before="240" w:after="240" w:line="240" w:lineRule="auto"/>
        <w:jc w:val="both"/>
        <w:rPr>
          <w:rFonts w:eastAsiaTheme="minorEastAsia"/>
          <w:sz w:val="24"/>
          <w:szCs w:val="24"/>
          <w:lang w:val="en-US"/>
        </w:rPr>
      </w:pPr>
      <w:r w:rsidRPr="1215F75C">
        <w:rPr>
          <w:rFonts w:eastAsia="Calibri"/>
          <w:lang w:val="en-US"/>
        </w:rPr>
        <w:t>For the complete identification and analysis of the forms to be digitalized, the Bidder shall study the full ToR attached to this RFP and shall analyse the existing ANOFM/STOFM business processes, templates, registers, decisions, applications and operational documents.</w:t>
      </w:r>
    </w:p>
    <w:p w14:paraId="4861E005" w14:textId="494ADEA6" w:rsidR="009B540C" w:rsidRPr="00367299" w:rsidRDefault="009B540C" w:rsidP="009B540C">
      <w:pPr>
        <w:widowControl w:val="0"/>
        <w:spacing w:before="240" w:after="240" w:line="240" w:lineRule="auto"/>
        <w:jc w:val="both"/>
        <w:rPr>
          <w:rFonts w:eastAsiaTheme="minorEastAsia"/>
          <w:sz w:val="24"/>
          <w:szCs w:val="24"/>
          <w:lang w:val="en-US"/>
        </w:rPr>
      </w:pPr>
      <w:r w:rsidRPr="1215F75C">
        <w:rPr>
          <w:rFonts w:eastAsia="Calibri"/>
          <w:lang w:val="en-US"/>
        </w:rPr>
        <w:t>The electronic forms shall be implemented as structured, user-friendly and configurable digital forms, supporting data validation, pre-filling from state registers and system data, attachment of supporting documents, electronic signature where applicable, workflow routing, status management, audit logging and generation of printable/exportable documents.</w:t>
      </w:r>
    </w:p>
    <w:p w14:paraId="6DDC0498" w14:textId="15FFB6E3" w:rsidR="009B540C" w:rsidRPr="00367299" w:rsidRDefault="009B540C" w:rsidP="009B540C">
      <w:pPr>
        <w:widowControl w:val="0"/>
        <w:spacing w:before="240" w:after="240" w:line="240" w:lineRule="auto"/>
        <w:jc w:val="both"/>
        <w:rPr>
          <w:rFonts w:eastAsiaTheme="minorEastAsia"/>
          <w:sz w:val="24"/>
          <w:szCs w:val="24"/>
          <w:lang w:val="en-US"/>
        </w:rPr>
      </w:pPr>
      <w:r w:rsidRPr="1215F75C">
        <w:rPr>
          <w:rFonts w:eastAsia="Calibri"/>
          <w:lang w:val="en-US"/>
        </w:rPr>
        <w:t>The Contractor shall ensure that electronic forms are integrated with the relevant modules, including beneficiary registration, electronic dossier, unemployment status, employment services, active labour market measures, professional training and voucher workflows, employer processes, vacancy declaration, labour migration, payments, reporting and administrative workflows.</w:t>
      </w:r>
    </w:p>
    <w:p w14:paraId="2CA920D3" w14:textId="4A4C4FB3" w:rsidR="009B540C" w:rsidRPr="00367299" w:rsidRDefault="009B540C" w:rsidP="009B540C">
      <w:pPr>
        <w:widowControl w:val="0"/>
        <w:spacing w:before="240" w:after="240" w:line="240" w:lineRule="auto"/>
        <w:jc w:val="both"/>
        <w:rPr>
          <w:rFonts w:eastAsiaTheme="minorEastAsia"/>
          <w:sz w:val="24"/>
          <w:szCs w:val="24"/>
          <w:lang w:val="en-US"/>
        </w:rPr>
      </w:pPr>
      <w:r w:rsidRPr="1215F75C">
        <w:rPr>
          <w:rFonts w:eastAsia="Calibri"/>
          <w:b/>
          <w:lang w:val="en-US"/>
        </w:rPr>
        <w:t>The electronic forms shall support at least the following requirements:</w:t>
      </w:r>
    </w:p>
    <w:p w14:paraId="6F5CFDD0" w14:textId="4A8832DB"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digitalization of existing ANOFM/STOFM paper-based forms and operational templates; </w:t>
      </w:r>
    </w:p>
    <w:p w14:paraId="5D82197C" w14:textId="03D9FB67"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implementation of new electronic forms required by the ToR and approved business processes; </w:t>
      </w:r>
    </w:p>
    <w:p w14:paraId="63188CE0" w14:textId="7641A2C5"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configurable structure of forms, sections, fields, mandatory fields, validation rules and statuses; </w:t>
      </w:r>
    </w:p>
    <w:p w14:paraId="3FE15D9E" w14:textId="2410991E"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pre-filling of data from eSocial, Personal Cabinet, state registers and external systems; </w:t>
      </w:r>
    </w:p>
    <w:p w14:paraId="43D153FC" w14:textId="6B4EAFE1"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validation of data format, completeness, eligibility and logical consistency; </w:t>
      </w:r>
    </w:p>
    <w:p w14:paraId="508FBF5D" w14:textId="35FB0833"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attachment of supporting documents; </w:t>
      </w:r>
    </w:p>
    <w:p w14:paraId="35AD444D" w14:textId="56F3D1C8"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electronic signature through MSign, where required; </w:t>
      </w:r>
    </w:p>
    <w:p w14:paraId="53221EEE" w14:textId="511F34CA"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automatic generation of PDF/printable versions; </w:t>
      </w:r>
    </w:p>
    <w:p w14:paraId="5F096BF2" w14:textId="38F10BA3"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automatic registration number, date and metadata assignment; </w:t>
      </w:r>
    </w:p>
    <w:p w14:paraId="077F1ACE" w14:textId="714524E7"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routing of submitted forms to the relevant ANOFM/STOFM user or workflow; </w:t>
      </w:r>
    </w:p>
    <w:p w14:paraId="3233F5ED" w14:textId="7D8B6E49"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tracking of form status, including draft, submitted, under review, approved, rejected, returned for clarification, completed or archived; </w:t>
      </w:r>
    </w:p>
    <w:p w14:paraId="0E6E5B91" w14:textId="48308B07"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full audit trail of form creation, editing, submission, validation, approval and rejection; </w:t>
      </w:r>
    </w:p>
    <w:p w14:paraId="3ABB94AE" w14:textId="5A96A69A"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reuse of form data in dossiers, decisions, reports, registries and dashboards; </w:t>
      </w:r>
    </w:p>
    <w:p w14:paraId="4943AA3B" w14:textId="1C9B5450"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accessibility and responsive display on desktop, tablet and mobile devices; </w:t>
      </w:r>
    </w:p>
    <w:p w14:paraId="43E67D2A" w14:textId="611C3D42"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 xml:space="preserve">multilingual interface support, where applicable; </w:t>
      </w:r>
    </w:p>
    <w:p w14:paraId="7C5C8507" w14:textId="52A2A73A" w:rsidR="009B540C" w:rsidRPr="000A68E1" w:rsidRDefault="009B540C" w:rsidP="009B540C">
      <w:pPr>
        <w:pStyle w:val="ListParagraph"/>
        <w:widowControl w:val="0"/>
        <w:numPr>
          <w:ilvl w:val="0"/>
          <w:numId w:val="142"/>
        </w:numPr>
        <w:spacing w:after="0" w:line="240" w:lineRule="auto"/>
        <w:jc w:val="both"/>
        <w:rPr>
          <w:rFonts w:eastAsiaTheme="minorEastAsia"/>
          <w:sz w:val="24"/>
          <w:szCs w:val="24"/>
          <w:lang w:val="en-US"/>
        </w:rPr>
      </w:pPr>
      <w:r w:rsidRPr="1215F75C">
        <w:rPr>
          <w:rFonts w:eastAsia="Calibri"/>
          <w:lang w:val="en-US"/>
        </w:rPr>
        <w:t>possibility for authorized administrators to configure or update forms without source code changes, where technically feasible.</w:t>
      </w:r>
    </w:p>
    <w:p w14:paraId="04685668" w14:textId="1FB51C1E" w:rsidR="009B540C" w:rsidRPr="00F019E8" w:rsidRDefault="009B540C" w:rsidP="009B540C">
      <w:pPr>
        <w:widowControl w:val="0"/>
        <w:spacing w:line="240" w:lineRule="auto"/>
        <w:jc w:val="both"/>
        <w:rPr>
          <w:rFonts w:eastAsiaTheme="minorEastAsia"/>
          <w:sz w:val="24"/>
          <w:szCs w:val="24"/>
          <w:lang w:val="en-US"/>
        </w:rPr>
      </w:pPr>
    </w:p>
    <w:p w14:paraId="31C786CF" w14:textId="4F169AE1" w:rsidR="009B540C" w:rsidRPr="00F019E8" w:rsidRDefault="009B540C" w:rsidP="009B540C">
      <w:pPr>
        <w:pStyle w:val="Heading2"/>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60"/>
        <w:rPr>
          <w:rFonts w:asciiTheme="minorHAnsi" w:hAnsiTheme="minorHAnsi"/>
          <w:sz w:val="24"/>
          <w:szCs w:val="24"/>
          <w:lang w:val="en-US"/>
        </w:rPr>
      </w:pPr>
      <w:bookmarkStart w:id="5" w:name="_Toc231765681"/>
      <w:r>
        <w:rPr>
          <w:rFonts w:asciiTheme="minorHAnsi" w:hAnsiTheme="minorHAnsi"/>
          <w:sz w:val="24"/>
          <w:szCs w:val="24"/>
          <w:lang w:val="en-US"/>
        </w:rPr>
        <w:t>II</w:t>
      </w:r>
      <w:r w:rsidRPr="1854E8DA">
        <w:rPr>
          <w:rFonts w:asciiTheme="minorHAnsi" w:hAnsiTheme="minorHAnsi"/>
          <w:sz w:val="24"/>
          <w:szCs w:val="24"/>
          <w:lang w:val="en-US"/>
        </w:rPr>
        <w:t>. NON-FUNCTIONAL REQUIREMENTS</w:t>
      </w:r>
      <w:bookmarkEnd w:id="5"/>
      <w:r w:rsidRPr="1854E8DA">
        <w:rPr>
          <w:rFonts w:asciiTheme="minorHAnsi" w:hAnsiTheme="minorHAnsi"/>
          <w:sz w:val="24"/>
          <w:szCs w:val="24"/>
          <w:lang w:val="en-US"/>
        </w:rPr>
        <w:t xml:space="preserve"> </w:t>
      </w:r>
    </w:p>
    <w:p w14:paraId="4E8B816C" w14:textId="63744A79" w:rsidR="009B540C" w:rsidRPr="00367299" w:rsidRDefault="009B540C" w:rsidP="009B540C">
      <w:pPr>
        <w:spacing w:before="240" w:after="240" w:line="240" w:lineRule="auto"/>
        <w:jc w:val="both"/>
        <w:rPr>
          <w:rFonts w:eastAsiaTheme="minorEastAsia"/>
          <w:sz w:val="24"/>
          <w:szCs w:val="24"/>
          <w:lang w:val="en-US"/>
        </w:rPr>
      </w:pPr>
      <w:r w:rsidRPr="00367299">
        <w:rPr>
          <w:rFonts w:eastAsia="Calibri"/>
          <w:lang w:val="en-US"/>
        </w:rPr>
        <w:t>The non-functional requirements define the technical, architectural, interoperability, security, performance, availability, usability, maintainability and operational requirements that shall be complied with during the design, development, deployment and maintenance of the employment-related components of the integrated information system “eSocial”.</w:t>
      </w:r>
    </w:p>
    <w:p w14:paraId="58F0FE59" w14:textId="221414E5" w:rsidR="009B540C" w:rsidRPr="00367299" w:rsidRDefault="009B540C" w:rsidP="009B540C">
      <w:pPr>
        <w:spacing w:before="240" w:after="240" w:line="240" w:lineRule="auto"/>
        <w:jc w:val="both"/>
        <w:rPr>
          <w:rFonts w:eastAsiaTheme="minorEastAsia"/>
          <w:color w:val="FF0000"/>
          <w:sz w:val="24"/>
          <w:szCs w:val="24"/>
          <w:lang w:val="en-US"/>
        </w:rPr>
      </w:pPr>
      <w:r w:rsidRPr="00367299">
        <w:rPr>
          <w:rFonts w:eastAsia="Calibri"/>
          <w:color w:val="FF0000"/>
          <w:lang w:val="en-US"/>
        </w:rPr>
        <w:t>The non-functional requirements presented in this section shall be read in conjunction with the full Terms of Reference. The Bidder is expected to study the ToR in detail and reflect its technical, architectural, security, interoperability, performance and operational requirements in the Technical Proposal.</w:t>
      </w:r>
    </w:p>
    <w:p w14:paraId="305A8EAD" w14:textId="620DDF6A" w:rsidR="009B540C" w:rsidRPr="000A68E1" w:rsidRDefault="009B540C" w:rsidP="009B540C">
      <w:pPr>
        <w:spacing w:before="240" w:after="240" w:line="240" w:lineRule="auto"/>
        <w:jc w:val="both"/>
        <w:rPr>
          <w:rFonts w:eastAsiaTheme="minorEastAsia"/>
          <w:sz w:val="24"/>
          <w:szCs w:val="24"/>
          <w:lang w:val="en-US"/>
        </w:rPr>
      </w:pPr>
      <w:r w:rsidRPr="1215F75C">
        <w:rPr>
          <w:rFonts w:eastAsia="Calibri"/>
          <w:lang w:val="en-US"/>
        </w:rPr>
        <w:t>The Bidder shall clearly describe how the proposed solution will comply with each non-functional requirement, including the proposed architecture, technology stack, integration approach, security controls, performance measures, availability mechanisms, backup and recovery approach, testing methodology, maintenance model and operational support arrangements.</w:t>
      </w:r>
    </w:p>
    <w:p w14:paraId="1D203D5E" w14:textId="0F1888B8" w:rsidR="009B540C" w:rsidRPr="00F019E8"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232425"/>
          <w:sz w:val="24"/>
          <w:szCs w:val="24"/>
          <w:lang w:val="en-US"/>
        </w:rPr>
      </w:pPr>
      <w:bookmarkStart w:id="6" w:name="_Toc231765682"/>
      <w:r w:rsidRPr="1854E8DA">
        <w:rPr>
          <w:rFonts w:asciiTheme="minorHAnsi" w:hAnsiTheme="minorHAnsi"/>
          <w:color w:val="232425"/>
          <w:lang w:val="en-US"/>
        </w:rPr>
        <w:t>1. Data exchange and integration with governmental platforms, registers and external systems</w:t>
      </w:r>
      <w:bookmarkEnd w:id="6"/>
    </w:p>
    <w:p w14:paraId="78DF13AA" w14:textId="7ED62032" w:rsidR="009B540C" w:rsidRPr="00F019E8" w:rsidRDefault="009B540C" w:rsidP="009B540C">
      <w:pPr>
        <w:spacing w:after="200" w:line="240" w:lineRule="auto"/>
        <w:rPr>
          <w:rFonts w:eastAsiaTheme="minorEastAsia"/>
          <w:sz w:val="24"/>
          <w:szCs w:val="24"/>
          <w:lang w:val="en-US"/>
        </w:rPr>
      </w:pPr>
      <w:r w:rsidRPr="1854E8DA">
        <w:rPr>
          <w:rFonts w:eastAsiaTheme="minorEastAsia"/>
          <w:b/>
          <w:bCs/>
          <w:lang w:val="en-US"/>
        </w:rPr>
        <w:t>Procedure name</w:t>
      </w:r>
      <w:r w:rsidRPr="1854E8DA">
        <w:rPr>
          <w:rFonts w:eastAsiaTheme="minorEastAsia"/>
          <w:b/>
          <w:bCs/>
          <w:color w:val="385623" w:themeColor="accent6" w:themeShade="80"/>
          <w:lang w:val="en-US"/>
        </w:rPr>
        <w:t xml:space="preserve">: </w:t>
      </w:r>
      <w:r w:rsidRPr="1854E8DA">
        <w:rPr>
          <w:rFonts w:eastAsiaTheme="minorEastAsia"/>
          <w:lang w:val="en-US"/>
        </w:rPr>
        <w:t>Data exchange and integration with governmental platforms, registers and external systems</w:t>
      </w:r>
    </w:p>
    <w:p w14:paraId="21025CC4" w14:textId="6A290EA4" w:rsidR="009B540C" w:rsidRPr="00F019E8" w:rsidRDefault="009B540C" w:rsidP="009B540C">
      <w:pPr>
        <w:spacing w:after="200" w:line="240" w:lineRule="auto"/>
        <w:jc w:val="both"/>
        <w:rPr>
          <w:rFonts w:eastAsiaTheme="minorEastAsia"/>
          <w:sz w:val="24"/>
          <w:szCs w:val="24"/>
          <w:lang w:val="en-US"/>
        </w:rPr>
      </w:pPr>
      <w:r w:rsidRPr="1854E8DA">
        <w:rPr>
          <w:rFonts w:eastAsiaTheme="minorEastAsia"/>
          <w:b/>
          <w:bCs/>
          <w:lang w:val="en-US"/>
        </w:rPr>
        <w:t>Description:</w:t>
      </w:r>
      <w:r w:rsidRPr="1854E8DA">
        <w:rPr>
          <w:rFonts w:eastAsiaTheme="minorEastAsia"/>
          <w:b/>
          <w:bCs/>
          <w:color w:val="385623" w:themeColor="accent6" w:themeShade="80"/>
          <w:lang w:val="en-US"/>
        </w:rPr>
        <w:t xml:space="preserve"> </w:t>
      </w:r>
      <w:r w:rsidRPr="1854E8DA">
        <w:rPr>
          <w:rFonts w:eastAsiaTheme="minorEastAsia"/>
          <w:lang w:val="en-US"/>
        </w:rPr>
        <w:t>This procedure   covers the interoperability, data exchange and integration mechanisms required for the eSocial / ANOFM ecosystem. The system shall exchange data securely and auditably with shared government services, state registers, existing ANOFM platforms, eSocial components, external job platforms and other relevant systems. The integrations shall support authentication, electronic signing, notifications, audit logging, payments, reuse of official data, pre-filling of forms and dossiers, validation of eligibility, publication of services and synchronization of operational data.</w:t>
      </w:r>
    </w:p>
    <w:p w14:paraId="72AD965A" w14:textId="59E0F68F" w:rsidR="009B540C" w:rsidRPr="00F019E8" w:rsidRDefault="009B540C" w:rsidP="009B540C">
      <w:pPr>
        <w:spacing w:line="240" w:lineRule="auto"/>
        <w:jc w:val="both"/>
        <w:rPr>
          <w:rFonts w:eastAsiaTheme="minorEastAsia"/>
          <w:b/>
          <w:sz w:val="24"/>
          <w:szCs w:val="24"/>
          <w:lang w:val="en-US"/>
        </w:rPr>
      </w:pPr>
      <w:r w:rsidRPr="1854E8DA">
        <w:rPr>
          <w:rFonts w:eastAsiaTheme="minorEastAsia"/>
          <w:b/>
          <w:bCs/>
          <w:lang w:val="en-US"/>
        </w:rPr>
        <w:t>List of functional requirements:</w:t>
      </w:r>
    </w:p>
    <w:tbl>
      <w:tblPr>
        <w:tblW w:w="0" w:type="auto"/>
        <w:tblLook w:val="04A0" w:firstRow="1" w:lastRow="0" w:firstColumn="1" w:lastColumn="0" w:noHBand="0" w:noVBand="1"/>
      </w:tblPr>
      <w:tblGrid>
        <w:gridCol w:w="1524"/>
        <w:gridCol w:w="4845"/>
        <w:gridCol w:w="2966"/>
      </w:tblGrid>
      <w:tr w:rsidR="00D434D6" w:rsidRPr="00D434D6" w14:paraId="422B64D0" w14:textId="6AD6371A"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086E0205" w14:textId="4FBBDD75" w:rsidR="00D434D6" w:rsidRDefault="00D434D6" w:rsidP="00D434D6">
            <w:pPr>
              <w:spacing w:after="40" w:line="240" w:lineRule="auto"/>
              <w:rPr>
                <w:rFonts w:eastAsiaTheme="minorEastAsia"/>
                <w:b/>
                <w:sz w:val="24"/>
                <w:szCs w:val="24"/>
              </w:rPr>
            </w:pPr>
            <w:r w:rsidRPr="1854E8DA">
              <w:rPr>
                <w:rFonts w:eastAsiaTheme="minorEastAsia"/>
                <w:b/>
                <w:bCs/>
              </w:rPr>
              <w:t>Requirement</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7F502F16" w14:textId="3D8E7853" w:rsidR="00D434D6" w:rsidRDefault="00D434D6" w:rsidP="00D434D6">
            <w:pPr>
              <w:spacing w:after="40" w:line="240" w:lineRule="auto"/>
              <w:rPr>
                <w:rFonts w:eastAsiaTheme="minorEastAsia"/>
                <w:b/>
                <w:sz w:val="24"/>
                <w:szCs w:val="24"/>
              </w:rPr>
            </w:pPr>
            <w:r w:rsidRPr="1854E8DA">
              <w:rPr>
                <w:rFonts w:eastAsiaTheme="minorEastAsia"/>
                <w:b/>
                <w:bCs/>
              </w:rPr>
              <w:t>Explanation</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0CDC87" w14:textId="0B33FC13" w:rsidR="00D434D6" w:rsidRPr="00367299" w:rsidRDefault="00D434D6" w:rsidP="00D434D6">
            <w:pPr>
              <w:spacing w:after="40" w:line="240" w:lineRule="auto"/>
              <w:rPr>
                <w:rFonts w:eastAsiaTheme="minorEastAsia"/>
                <w:b/>
                <w:sz w:val="24"/>
                <w:szCs w:val="24"/>
                <w:lang w:val="en-US"/>
              </w:rPr>
            </w:pPr>
            <w:r w:rsidRPr="7DD20575">
              <w:rPr>
                <w:b/>
                <w:bCs/>
                <w:color w:val="232425"/>
                <w:lang w:val="en-US"/>
              </w:rPr>
              <w:t>Descriptions and references of the proposed solution meeting the requirements (including reference to the relevant pages from the proposal)</w:t>
            </w:r>
          </w:p>
        </w:tc>
      </w:tr>
      <w:tr w:rsidR="00D434D6" w:rsidRPr="009B540C" w14:paraId="1783EABA" w14:textId="345C13B1"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5C7694A" w14:textId="0C0F17A8" w:rsidR="00D434D6" w:rsidRPr="00367299" w:rsidRDefault="00D434D6" w:rsidP="00D434D6">
            <w:pPr>
              <w:spacing w:after="40" w:line="240" w:lineRule="auto"/>
              <w:jc w:val="both"/>
              <w:rPr>
                <w:rFonts w:eastAsiaTheme="minorEastAsia"/>
                <w:sz w:val="24"/>
                <w:szCs w:val="24"/>
                <w:lang w:val="en-US"/>
              </w:rPr>
            </w:pPr>
          </w:p>
          <w:p w14:paraId="1E1EFAAD" w14:textId="26D0E607" w:rsidR="00D434D6" w:rsidRPr="00367299" w:rsidRDefault="00D434D6" w:rsidP="00D434D6">
            <w:pPr>
              <w:spacing w:after="40" w:line="240" w:lineRule="auto"/>
              <w:jc w:val="both"/>
              <w:rPr>
                <w:rFonts w:eastAsiaTheme="minorEastAsia"/>
                <w:sz w:val="24"/>
                <w:szCs w:val="24"/>
                <w:lang w:val="en-US"/>
              </w:rPr>
            </w:pPr>
          </w:p>
          <w:p w14:paraId="25837A91" w14:textId="4797E4D8" w:rsidR="00D434D6" w:rsidRPr="00367299" w:rsidRDefault="00D434D6" w:rsidP="00D434D6">
            <w:pPr>
              <w:spacing w:after="40" w:line="240" w:lineRule="auto"/>
              <w:jc w:val="both"/>
              <w:rPr>
                <w:rFonts w:eastAsiaTheme="minorEastAsia"/>
                <w:sz w:val="24"/>
                <w:szCs w:val="24"/>
                <w:lang w:val="en-US"/>
              </w:rPr>
            </w:pPr>
          </w:p>
          <w:p w14:paraId="4001DD99" w14:textId="3950127E" w:rsidR="00D434D6" w:rsidRPr="00367299" w:rsidRDefault="00D434D6" w:rsidP="00D434D6">
            <w:pPr>
              <w:spacing w:after="40" w:line="240" w:lineRule="auto"/>
              <w:jc w:val="both"/>
              <w:rPr>
                <w:rFonts w:eastAsiaTheme="minorEastAsia"/>
                <w:sz w:val="24"/>
                <w:szCs w:val="24"/>
                <w:lang w:val="en-US"/>
              </w:rPr>
            </w:pPr>
          </w:p>
          <w:p w14:paraId="229F1704" w14:textId="4A91F93B" w:rsidR="00D434D6" w:rsidRPr="00367299" w:rsidRDefault="00D434D6" w:rsidP="00D434D6">
            <w:pPr>
              <w:spacing w:after="40" w:line="240" w:lineRule="auto"/>
              <w:jc w:val="both"/>
              <w:rPr>
                <w:rFonts w:eastAsiaTheme="minorEastAsia"/>
                <w:sz w:val="24"/>
                <w:szCs w:val="24"/>
                <w:lang w:val="en-US"/>
              </w:rPr>
            </w:pPr>
          </w:p>
          <w:p w14:paraId="4C42C586" w14:textId="7F8E3D41" w:rsidR="00D434D6" w:rsidRDefault="00D434D6" w:rsidP="00D434D6">
            <w:pPr>
              <w:spacing w:after="40" w:line="240" w:lineRule="auto"/>
              <w:jc w:val="center"/>
              <w:rPr>
                <w:rFonts w:eastAsiaTheme="minorEastAsia"/>
                <w:sz w:val="24"/>
                <w:szCs w:val="24"/>
              </w:rPr>
            </w:pPr>
            <w:r w:rsidRPr="1854E8DA">
              <w:rPr>
                <w:rFonts w:eastAsiaTheme="minorEastAsia"/>
              </w:rPr>
              <w:t>NFR046-NFR070</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8A0940D" w14:textId="61B8A69F"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Interoperability and secure data exchange.</w:t>
            </w:r>
          </w:p>
          <w:p w14:paraId="035C7F8F" w14:textId="4A57ADA2"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ensure secure, automated and auditable data exchange between eSocial components and external registers, platforms and information systems, primarily through MConnect and other approved interoperability mechanisms.</w:t>
            </w:r>
          </w:p>
          <w:p w14:paraId="0E963358" w14:textId="6F76B317"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ensure interoperability through MConnect in accordance with applicable government standards and policies;</w:t>
            </w:r>
          </w:p>
          <w:p w14:paraId="333C78C2" w14:textId="1179C8BB"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enable secure and controlled integration with external registers, platforms and information systems relevant to ANOFM/STOFM operations;</w:t>
            </w:r>
          </w:p>
          <w:p w14:paraId="31F17063" w14:textId="56DDF0D8"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perform automated, secure and auditable data exchange between eSocial components and integrated external systems;</w:t>
            </w:r>
          </w:p>
          <w:p w14:paraId="16714B80" w14:textId="663E9A8D"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reuse official data sources and government registers to eliminate repetitive data entry;</w:t>
            </w:r>
          </w:p>
          <w:p w14:paraId="136A368F" w14:textId="2F253B03"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expose secure, standardized and documented APIs for external integrations and shared government services;</w:t>
            </w:r>
          </w:p>
          <w:p w14:paraId="6CBBC33E" w14:textId="237A95A9"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support REST APIs and, where applicable, other standardized interoperability mechanisms using JSON, XML and/or Protocol Buffers;</w:t>
            </w:r>
          </w:p>
          <w:p w14:paraId="7A3E23AC" w14:textId="38D94FA6"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ensure controlled API versioning and backward compatibility for existing integrations;</w:t>
            </w:r>
          </w:p>
          <w:p w14:paraId="3CEB6AF5" w14:textId="07BDBE0C"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monitor, log and trace external data exchanges through MLog;</w:t>
            </w:r>
          </w:p>
          <w:p w14:paraId="2E72FB04" w14:textId="53426484"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apply validation, mapping and transformation mechanisms to ensure consistency and integrity of exchanged data;</w:t>
            </w:r>
          </w:p>
          <w:p w14:paraId="0C14A345" w14:textId="257B3203"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implement retry, queueing and asynchronous processing for temporary unavailability of external systems;</w:t>
            </w:r>
          </w:p>
          <w:p w14:paraId="0EC8473D" w14:textId="42CD0E67"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manage integration errors and incidents centrally, with clear operational visibility;</w:t>
            </w:r>
          </w:p>
          <w:p w14:paraId="3461B957" w14:textId="4E7EE839"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apply throttling, rate limiting and traffic control policies for APIs exposed to external systems;</w:t>
            </w:r>
          </w:p>
          <w:p w14:paraId="241011B4" w14:textId="14E495E2" w:rsidR="00D434D6" w:rsidRPr="00367299" w:rsidRDefault="00D434D6" w:rsidP="00D434D6">
            <w:pPr>
              <w:pStyle w:val="ListParagraph"/>
              <w:numPr>
                <w:ilvl w:val="0"/>
                <w:numId w:val="276"/>
              </w:numPr>
              <w:spacing w:after="0" w:line="240" w:lineRule="auto"/>
              <w:ind w:left="360"/>
              <w:jc w:val="both"/>
              <w:rPr>
                <w:rFonts w:eastAsiaTheme="minorEastAsia"/>
                <w:sz w:val="24"/>
                <w:szCs w:val="24"/>
                <w:lang w:val="en-US"/>
              </w:rPr>
            </w:pPr>
            <w:r w:rsidRPr="5F3FEFD3">
              <w:rPr>
                <w:rFonts w:eastAsiaTheme="minorEastAsia"/>
                <w:lang w:val="en-US"/>
              </w:rPr>
              <w:t>document external integrations, API contracts, data exchange flows and interoperability rules.</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B6C3AED" w14:textId="1D2CA0FB" w:rsidR="00D434D6" w:rsidRPr="009B540C" w:rsidRDefault="00D434D6" w:rsidP="00D434D6">
            <w:pPr>
              <w:spacing w:after="40" w:line="240" w:lineRule="auto"/>
              <w:jc w:val="both"/>
              <w:rPr>
                <w:rFonts w:eastAsiaTheme="minorEastAsia"/>
                <w:sz w:val="24"/>
                <w:szCs w:val="24"/>
                <w:lang w:val="en-US"/>
              </w:rPr>
            </w:pPr>
          </w:p>
        </w:tc>
      </w:tr>
      <w:tr w:rsidR="00D434D6" w:rsidRPr="009B540C" w14:paraId="744B5F06" w14:textId="1FF3AE41"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AD0AE39" w14:textId="21B2A180" w:rsidR="00D434D6" w:rsidRPr="00367299" w:rsidRDefault="00D434D6" w:rsidP="00D434D6">
            <w:pPr>
              <w:spacing w:after="40" w:line="240" w:lineRule="auto"/>
              <w:jc w:val="center"/>
              <w:rPr>
                <w:rFonts w:eastAsiaTheme="minorEastAsia"/>
                <w:sz w:val="24"/>
                <w:szCs w:val="24"/>
                <w:lang w:val="en-US"/>
              </w:rPr>
            </w:pPr>
          </w:p>
          <w:p w14:paraId="72B89393" w14:textId="58864AC6" w:rsidR="00D434D6" w:rsidRPr="00367299" w:rsidRDefault="00D434D6" w:rsidP="00D434D6">
            <w:pPr>
              <w:spacing w:after="40" w:line="240" w:lineRule="auto"/>
              <w:jc w:val="center"/>
              <w:rPr>
                <w:rFonts w:eastAsiaTheme="minorEastAsia"/>
                <w:sz w:val="24"/>
                <w:szCs w:val="24"/>
                <w:lang w:val="en-US"/>
              </w:rPr>
            </w:pPr>
          </w:p>
          <w:p w14:paraId="2E026A8F" w14:textId="6D6300F2" w:rsidR="00D434D6" w:rsidRPr="00367299" w:rsidRDefault="00D434D6" w:rsidP="00D434D6">
            <w:pPr>
              <w:spacing w:after="40" w:line="240" w:lineRule="auto"/>
              <w:jc w:val="center"/>
              <w:rPr>
                <w:rFonts w:eastAsiaTheme="minorEastAsia"/>
                <w:sz w:val="24"/>
                <w:szCs w:val="24"/>
                <w:lang w:val="en-US"/>
              </w:rPr>
            </w:pPr>
          </w:p>
          <w:p w14:paraId="2DBEC90A" w14:textId="760D4C2E" w:rsidR="00D434D6" w:rsidRPr="00367299" w:rsidRDefault="00D434D6" w:rsidP="00D434D6">
            <w:pPr>
              <w:spacing w:after="40" w:line="240" w:lineRule="auto"/>
              <w:jc w:val="center"/>
              <w:rPr>
                <w:rFonts w:eastAsiaTheme="minorEastAsia"/>
                <w:sz w:val="24"/>
                <w:szCs w:val="24"/>
                <w:lang w:val="en-US"/>
              </w:rPr>
            </w:pPr>
          </w:p>
          <w:p w14:paraId="0B335D5A" w14:textId="54F5D945" w:rsidR="00D434D6" w:rsidRPr="00367299" w:rsidRDefault="00D434D6" w:rsidP="00D434D6">
            <w:pPr>
              <w:spacing w:after="40" w:line="240" w:lineRule="auto"/>
              <w:jc w:val="center"/>
              <w:rPr>
                <w:rFonts w:eastAsiaTheme="minorEastAsia"/>
                <w:sz w:val="24"/>
                <w:szCs w:val="24"/>
                <w:lang w:val="en-US"/>
              </w:rPr>
            </w:pPr>
          </w:p>
          <w:p w14:paraId="4C90FB91" w14:textId="24944A9C" w:rsidR="00D434D6" w:rsidRDefault="00D434D6" w:rsidP="00D434D6">
            <w:pPr>
              <w:spacing w:after="40" w:line="240" w:lineRule="auto"/>
              <w:jc w:val="center"/>
              <w:rPr>
                <w:rFonts w:eastAsiaTheme="minorEastAsia"/>
                <w:sz w:val="24"/>
                <w:szCs w:val="24"/>
              </w:rPr>
            </w:pPr>
            <w:r w:rsidRPr="1854E8DA">
              <w:rPr>
                <w:rFonts w:eastAsiaTheme="minorEastAsia"/>
              </w:rPr>
              <w:t>NFR196-NFR215</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10FDA84" w14:textId="19500BED"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Integration of eSocial ecosystem components.</w:t>
            </w:r>
          </w:p>
          <w:p w14:paraId="083EE8ED" w14:textId="77F6EE51"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support gradual, modular and extensible integration of all eSocial ecosystem components, ensuring reuse of common services, shared identity, common dossiers, consistent data and standardized operational mechanisms across modules.</w:t>
            </w:r>
          </w:p>
          <w:p w14:paraId="707A8005" w14:textId="31C599E0"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respect the architecture, technical principles and interoperability models applicable to the eSocial ecosystem;</w:t>
            </w:r>
          </w:p>
          <w:p w14:paraId="268E3B4D" w14:textId="33DCA9B4"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allow gradual, modular and extensible integration of functionalities, digital services and ecosystem components;</w:t>
            </w:r>
          </w:p>
          <w:p w14:paraId="3985B9A3" w14:textId="1DBDF66F"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reuse common components, shared services and standardized mechanisms across the eSocial ecosystem;</w:t>
            </w:r>
          </w:p>
          <w:p w14:paraId="5A2F72B0" w14:textId="2EF541EC"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use common standards for authentication, authorization, encryption, audit and logging;</w:t>
            </w:r>
          </w:p>
          <w:p w14:paraId="694FA6EC" w14:textId="11E29C71"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integrate new digital services, active labour market measures and operational workflows without affecting existing components;</w:t>
            </w:r>
          </w:p>
          <w:p w14:paraId="2FC39589" w14:textId="164B9445"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reuse the digital profile, electronic dossier and user information across all integrated modules and services;</w:t>
            </w:r>
          </w:p>
          <w:p w14:paraId="7D4C6E86" w14:textId="1A01F8B6"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integrate existing ANOFM platforms, registers and information systems in a gradual and controlled manner;</w:t>
            </w:r>
          </w:p>
          <w:p w14:paraId="78390F00" w14:textId="0BA5BCD7"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ensure data consistency, synchronization and uniqueness between eSocial components and integrated systems;</w:t>
            </w:r>
          </w:p>
          <w:p w14:paraId="40016AD0" w14:textId="70B77E72"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support centralized administration of ecosystem components, configurations and services;</w:t>
            </w:r>
          </w:p>
          <w:p w14:paraId="116B7220" w14:textId="672124BA"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reuse common classifiers, nomenclatures and semantic assets used at eSocial and government level;</w:t>
            </w:r>
          </w:p>
          <w:p w14:paraId="6205F0D1" w14:textId="7ED6C632"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support API-first, microservices and cloud-native principles defined in the Government Technology Stack;</w:t>
            </w:r>
          </w:p>
          <w:p w14:paraId="18F46ECD" w14:textId="484802E0" w:rsidR="00D434D6" w:rsidRPr="00367299" w:rsidRDefault="00D434D6" w:rsidP="00D434D6">
            <w:pPr>
              <w:pStyle w:val="ListParagraph"/>
              <w:numPr>
                <w:ilvl w:val="0"/>
                <w:numId w:val="216"/>
              </w:numPr>
              <w:spacing w:after="0" w:line="240" w:lineRule="auto"/>
              <w:ind w:left="360"/>
              <w:jc w:val="both"/>
              <w:rPr>
                <w:rFonts w:eastAsiaTheme="minorEastAsia"/>
                <w:sz w:val="24"/>
                <w:szCs w:val="24"/>
                <w:lang w:val="en-US"/>
              </w:rPr>
            </w:pPr>
            <w:r w:rsidRPr="5F3FEFD3">
              <w:rPr>
                <w:rFonts w:eastAsiaTheme="minorEastAsia"/>
                <w:lang w:val="en-US"/>
              </w:rPr>
              <w:t>reuse MLog-based logging and observability mechanisms for integrated ecosystem components.</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70BDF1" w14:textId="297E1700" w:rsidR="00D434D6" w:rsidRPr="009B540C" w:rsidRDefault="00D434D6" w:rsidP="00D434D6">
            <w:pPr>
              <w:spacing w:after="40" w:line="240" w:lineRule="auto"/>
              <w:jc w:val="both"/>
              <w:rPr>
                <w:rFonts w:eastAsiaTheme="minorEastAsia"/>
                <w:sz w:val="24"/>
                <w:szCs w:val="24"/>
                <w:lang w:val="en-US"/>
              </w:rPr>
            </w:pPr>
          </w:p>
        </w:tc>
      </w:tr>
      <w:tr w:rsidR="00D434D6" w:rsidRPr="009B540C" w14:paraId="63C54E28" w14:textId="7ECB04E4"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A895DFF" w14:textId="2C9A93F4" w:rsidR="00D434D6" w:rsidRPr="00367299" w:rsidRDefault="00D434D6" w:rsidP="00D434D6">
            <w:pPr>
              <w:spacing w:after="40" w:line="240" w:lineRule="auto"/>
              <w:jc w:val="both"/>
              <w:rPr>
                <w:rFonts w:eastAsiaTheme="minorEastAsia"/>
                <w:sz w:val="24"/>
                <w:szCs w:val="24"/>
                <w:lang w:val="en-US"/>
              </w:rPr>
            </w:pPr>
          </w:p>
          <w:p w14:paraId="52E7BA01" w14:textId="709724D8" w:rsidR="00D434D6" w:rsidRPr="00367299" w:rsidRDefault="00D434D6" w:rsidP="00D434D6">
            <w:pPr>
              <w:spacing w:after="40" w:line="240" w:lineRule="auto"/>
              <w:jc w:val="both"/>
              <w:rPr>
                <w:rFonts w:eastAsiaTheme="minorEastAsia"/>
                <w:sz w:val="24"/>
                <w:szCs w:val="24"/>
                <w:lang w:val="en-US"/>
              </w:rPr>
            </w:pPr>
          </w:p>
          <w:p w14:paraId="1ED7A550" w14:textId="5FFF40E3" w:rsidR="00D434D6" w:rsidRPr="00367299" w:rsidRDefault="00D434D6" w:rsidP="00D434D6">
            <w:pPr>
              <w:spacing w:after="40" w:line="240" w:lineRule="auto"/>
              <w:jc w:val="both"/>
              <w:rPr>
                <w:rFonts w:eastAsiaTheme="minorEastAsia"/>
                <w:sz w:val="24"/>
                <w:szCs w:val="24"/>
                <w:lang w:val="en-US"/>
              </w:rPr>
            </w:pPr>
          </w:p>
          <w:p w14:paraId="51EDA595" w14:textId="28826A7E" w:rsidR="00D434D6" w:rsidRPr="00367299" w:rsidRDefault="00D434D6" w:rsidP="00D434D6">
            <w:pPr>
              <w:spacing w:after="40" w:line="240" w:lineRule="auto"/>
              <w:jc w:val="both"/>
              <w:rPr>
                <w:rFonts w:eastAsiaTheme="minorEastAsia"/>
                <w:sz w:val="24"/>
                <w:szCs w:val="24"/>
                <w:lang w:val="en-US"/>
              </w:rPr>
            </w:pPr>
          </w:p>
          <w:p w14:paraId="24F635D3" w14:textId="2444C82E" w:rsidR="00D434D6" w:rsidRPr="00367299" w:rsidRDefault="00D434D6" w:rsidP="00D434D6">
            <w:pPr>
              <w:spacing w:after="40" w:line="240" w:lineRule="auto"/>
              <w:jc w:val="both"/>
              <w:rPr>
                <w:rFonts w:eastAsiaTheme="minorEastAsia"/>
                <w:sz w:val="24"/>
                <w:szCs w:val="24"/>
                <w:lang w:val="en-US"/>
              </w:rPr>
            </w:pPr>
          </w:p>
          <w:p w14:paraId="147B9A53" w14:textId="19C2A093" w:rsidR="00D434D6" w:rsidRPr="00367299" w:rsidRDefault="00D434D6" w:rsidP="00D434D6">
            <w:pPr>
              <w:spacing w:after="40" w:line="240" w:lineRule="auto"/>
              <w:jc w:val="both"/>
              <w:rPr>
                <w:rFonts w:eastAsiaTheme="minorEastAsia"/>
                <w:sz w:val="24"/>
                <w:szCs w:val="24"/>
                <w:lang w:val="en-US"/>
              </w:rPr>
            </w:pPr>
          </w:p>
          <w:p w14:paraId="64DC1E3E" w14:textId="4DF43470" w:rsidR="00D434D6" w:rsidRPr="00367299" w:rsidRDefault="00D434D6" w:rsidP="00D434D6">
            <w:pPr>
              <w:spacing w:after="40" w:line="240" w:lineRule="auto"/>
              <w:jc w:val="both"/>
              <w:rPr>
                <w:rFonts w:eastAsiaTheme="minorEastAsia"/>
                <w:sz w:val="24"/>
                <w:szCs w:val="24"/>
                <w:lang w:val="en-US"/>
              </w:rPr>
            </w:pPr>
          </w:p>
          <w:p w14:paraId="6B812449" w14:textId="00799F44" w:rsidR="00D434D6" w:rsidRPr="00367299" w:rsidRDefault="00D434D6" w:rsidP="00D434D6">
            <w:pPr>
              <w:spacing w:after="40" w:line="240" w:lineRule="auto"/>
              <w:jc w:val="both"/>
              <w:rPr>
                <w:rFonts w:eastAsiaTheme="minorEastAsia"/>
                <w:sz w:val="24"/>
                <w:szCs w:val="24"/>
                <w:lang w:val="en-US"/>
              </w:rPr>
            </w:pPr>
          </w:p>
          <w:p w14:paraId="5459F6B6" w14:textId="16ABB97D" w:rsidR="00D434D6" w:rsidRPr="00367299" w:rsidRDefault="00D434D6" w:rsidP="00D434D6">
            <w:pPr>
              <w:spacing w:after="40" w:line="240" w:lineRule="auto"/>
              <w:jc w:val="both"/>
              <w:rPr>
                <w:rFonts w:eastAsiaTheme="minorEastAsia"/>
                <w:sz w:val="24"/>
                <w:szCs w:val="24"/>
                <w:lang w:val="en-US"/>
              </w:rPr>
            </w:pPr>
          </w:p>
          <w:p w14:paraId="1A5A7711" w14:textId="48724939" w:rsidR="00D434D6" w:rsidRPr="00367299" w:rsidRDefault="00D434D6" w:rsidP="00D434D6">
            <w:pPr>
              <w:spacing w:after="40" w:line="240" w:lineRule="auto"/>
              <w:jc w:val="both"/>
              <w:rPr>
                <w:rFonts w:eastAsiaTheme="minorEastAsia"/>
                <w:sz w:val="24"/>
                <w:szCs w:val="24"/>
                <w:lang w:val="en-US"/>
              </w:rPr>
            </w:pPr>
          </w:p>
          <w:p w14:paraId="1B967D94" w14:textId="5E72C7AE" w:rsidR="00D434D6" w:rsidRDefault="00D434D6" w:rsidP="00D434D6">
            <w:pPr>
              <w:spacing w:after="40" w:line="240" w:lineRule="auto"/>
              <w:jc w:val="center"/>
              <w:rPr>
                <w:rFonts w:eastAsiaTheme="minorEastAsia"/>
                <w:b/>
                <w:sz w:val="24"/>
                <w:szCs w:val="24"/>
              </w:rPr>
            </w:pPr>
            <w:r w:rsidRPr="1854E8DA">
              <w:rPr>
                <w:rFonts w:eastAsiaTheme="minorEastAsia"/>
              </w:rPr>
              <w:t>NFR216-NFR236</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75C454B" w14:textId="2728EFF8"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 xml:space="preserve"> </w:t>
            </w:r>
          </w:p>
          <w:p w14:paraId="29DB46BC" w14:textId="36FD7A02"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b/>
                <w:lang w:val="en-US"/>
              </w:rPr>
              <w:t>Integration with governmental services and platforms.</w:t>
            </w:r>
          </w:p>
          <w:p w14:paraId="5C3550C5" w14:textId="3B948919"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integrate with the shared government digital services required for authentication, electronic signature, notifications, audit logging, payments, interoperability, event exchange and reuse of official personal/entity data.</w:t>
            </w:r>
          </w:p>
          <w:p w14:paraId="0468716F" w14:textId="6171226E"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MPass for authentication and user identity management;</w:t>
            </w:r>
          </w:p>
          <w:p w14:paraId="35D456F6" w14:textId="7902B930"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MSign for electronic signing of documents and workflows requiring legal validation;</w:t>
            </w:r>
          </w:p>
          <w:p w14:paraId="2E18F894" w14:textId="2997CB44"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MNotify for electronic notifications and communications to users and institutions;</w:t>
            </w:r>
          </w:p>
          <w:p w14:paraId="0F051E1C" w14:textId="2F0BF637"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MLog for centralized logging and monitoring of operational and security events;</w:t>
            </w:r>
          </w:p>
          <w:p w14:paraId="5260D191" w14:textId="2D91A36B"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MPay for electronic payment processing where applicable;</w:t>
            </w:r>
          </w:p>
          <w:p w14:paraId="675486C2" w14:textId="006F5DB4"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MConnect for standardized and secure data exchange with external registers and information systems;</w:t>
            </w:r>
          </w:p>
          <w:p w14:paraId="30C2AD93" w14:textId="28C27E58"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support MEvents for event synchronization and asynchronous data exchange where applicable;</w:t>
            </w:r>
          </w:p>
          <w:p w14:paraId="3789A5DD" w14:textId="750DD7A7"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integrate with relevant state registers exclusively through approved governmental interoperability channels;</w:t>
            </w:r>
          </w:p>
          <w:p w14:paraId="36ACD15F" w14:textId="76B5AC11"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support integration with external employment, recruitment and digital service platforms without compromising security or stability;</w:t>
            </w:r>
          </w:p>
          <w:p w14:paraId="1EE90B4C" w14:textId="7F796F99"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synchronize data automatically, in a controlled and auditable manner, with integrated government services;</w:t>
            </w:r>
          </w:p>
          <w:p w14:paraId="6D6317A8" w14:textId="54BF95CF"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validate, transform and map data exchanged with government platforms and services;</w:t>
            </w:r>
          </w:p>
          <w:p w14:paraId="0D8F78F4" w14:textId="3E5AD8AA"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monitor availability and performance of integrated government services and handle temporary unavailability through retry, queueing and asynchronous mechanisms;</w:t>
            </w:r>
          </w:p>
          <w:p w14:paraId="541FD1ED" w14:textId="18030D25" w:rsidR="00D434D6" w:rsidRPr="00367299" w:rsidRDefault="00D434D6" w:rsidP="00D434D6">
            <w:pPr>
              <w:pStyle w:val="ListParagraph"/>
              <w:numPr>
                <w:ilvl w:val="0"/>
                <w:numId w:val="275"/>
              </w:numPr>
              <w:spacing w:after="0" w:line="240" w:lineRule="auto"/>
              <w:ind w:left="360"/>
              <w:jc w:val="both"/>
              <w:rPr>
                <w:rFonts w:eastAsiaTheme="minorEastAsia"/>
                <w:sz w:val="24"/>
                <w:szCs w:val="24"/>
                <w:lang w:val="en-US"/>
              </w:rPr>
            </w:pPr>
            <w:r w:rsidRPr="5F3FEFD3">
              <w:rPr>
                <w:rFonts w:eastAsiaTheme="minorEastAsia"/>
                <w:lang w:val="en-US"/>
              </w:rPr>
              <w:t>support future integration with EVO, MCabinet and other e-Government services for pre-filling user profiles, applications and electronic dossiers.</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879105" w14:textId="4546136D" w:rsidR="00D434D6" w:rsidRPr="009B540C" w:rsidRDefault="00D434D6" w:rsidP="00D434D6">
            <w:pPr>
              <w:spacing w:after="40" w:line="240" w:lineRule="auto"/>
              <w:jc w:val="both"/>
              <w:rPr>
                <w:rFonts w:eastAsiaTheme="minorEastAsia"/>
                <w:sz w:val="24"/>
                <w:szCs w:val="24"/>
                <w:lang w:val="en-US"/>
              </w:rPr>
            </w:pPr>
          </w:p>
        </w:tc>
      </w:tr>
      <w:tr w:rsidR="00D434D6" w:rsidRPr="009B540C" w14:paraId="3FD44CC6" w14:textId="58EB00D6"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354454D" w14:textId="28A380A3" w:rsidR="00D434D6" w:rsidRPr="00367299" w:rsidRDefault="00D434D6" w:rsidP="00D434D6">
            <w:pPr>
              <w:spacing w:after="40" w:line="240" w:lineRule="auto"/>
              <w:jc w:val="both"/>
              <w:rPr>
                <w:rFonts w:eastAsiaTheme="minorEastAsia"/>
                <w:sz w:val="24"/>
                <w:szCs w:val="24"/>
                <w:lang w:val="en-US"/>
              </w:rPr>
            </w:pPr>
          </w:p>
          <w:p w14:paraId="72F35C9B" w14:textId="372C1CFF" w:rsidR="00D434D6" w:rsidRPr="00367299" w:rsidRDefault="00D434D6" w:rsidP="00D434D6">
            <w:pPr>
              <w:spacing w:after="40" w:line="240" w:lineRule="auto"/>
              <w:jc w:val="both"/>
              <w:rPr>
                <w:rFonts w:eastAsiaTheme="minorEastAsia"/>
                <w:sz w:val="24"/>
                <w:szCs w:val="24"/>
                <w:lang w:val="en-US"/>
              </w:rPr>
            </w:pPr>
          </w:p>
          <w:p w14:paraId="7D34AB01" w14:textId="1D998040" w:rsidR="00D434D6" w:rsidRPr="00367299" w:rsidRDefault="00D434D6" w:rsidP="00D434D6">
            <w:pPr>
              <w:spacing w:after="40" w:line="240" w:lineRule="auto"/>
              <w:jc w:val="both"/>
              <w:rPr>
                <w:rFonts w:eastAsiaTheme="minorEastAsia"/>
                <w:sz w:val="24"/>
                <w:szCs w:val="24"/>
                <w:lang w:val="en-US"/>
              </w:rPr>
            </w:pPr>
          </w:p>
          <w:p w14:paraId="68913993" w14:textId="3DA43ADB" w:rsidR="00D434D6" w:rsidRPr="00367299" w:rsidRDefault="00D434D6" w:rsidP="00D434D6">
            <w:pPr>
              <w:spacing w:after="40" w:line="240" w:lineRule="auto"/>
              <w:jc w:val="both"/>
              <w:rPr>
                <w:rFonts w:eastAsiaTheme="minorEastAsia"/>
                <w:sz w:val="24"/>
                <w:szCs w:val="24"/>
                <w:lang w:val="en-US"/>
              </w:rPr>
            </w:pPr>
          </w:p>
          <w:p w14:paraId="265AB21E" w14:textId="705D17E2" w:rsidR="00D434D6" w:rsidRPr="00367299" w:rsidRDefault="00D434D6" w:rsidP="00D434D6">
            <w:pPr>
              <w:spacing w:after="40" w:line="240" w:lineRule="auto"/>
              <w:jc w:val="both"/>
              <w:rPr>
                <w:rFonts w:eastAsiaTheme="minorEastAsia"/>
                <w:sz w:val="24"/>
                <w:szCs w:val="24"/>
                <w:lang w:val="en-US"/>
              </w:rPr>
            </w:pPr>
          </w:p>
          <w:p w14:paraId="006FEA17" w14:textId="2ECB6EE7" w:rsidR="00D434D6" w:rsidRPr="00367299" w:rsidRDefault="00D434D6" w:rsidP="00D434D6">
            <w:pPr>
              <w:spacing w:after="40" w:line="240" w:lineRule="auto"/>
              <w:jc w:val="both"/>
              <w:rPr>
                <w:rFonts w:eastAsiaTheme="minorEastAsia"/>
                <w:sz w:val="24"/>
                <w:szCs w:val="24"/>
                <w:lang w:val="en-US"/>
              </w:rPr>
            </w:pPr>
          </w:p>
          <w:p w14:paraId="607428E1" w14:textId="2717143F" w:rsidR="00D434D6" w:rsidRPr="00367299" w:rsidRDefault="00D434D6" w:rsidP="00D434D6">
            <w:pPr>
              <w:spacing w:after="40" w:line="240" w:lineRule="auto"/>
              <w:jc w:val="both"/>
              <w:rPr>
                <w:rFonts w:eastAsiaTheme="minorEastAsia"/>
                <w:sz w:val="24"/>
                <w:szCs w:val="24"/>
                <w:lang w:val="en-US"/>
              </w:rPr>
            </w:pPr>
          </w:p>
          <w:p w14:paraId="6351263D" w14:textId="09484CB0" w:rsidR="00D434D6" w:rsidRPr="00367299" w:rsidRDefault="00D434D6" w:rsidP="00D434D6">
            <w:pPr>
              <w:spacing w:after="40" w:line="240" w:lineRule="auto"/>
              <w:jc w:val="both"/>
              <w:rPr>
                <w:rFonts w:eastAsiaTheme="minorEastAsia"/>
                <w:sz w:val="24"/>
                <w:szCs w:val="24"/>
                <w:lang w:val="en-US"/>
              </w:rPr>
            </w:pPr>
          </w:p>
          <w:p w14:paraId="3B34EA0C" w14:textId="58F137B5" w:rsidR="00D434D6" w:rsidRPr="00367299" w:rsidRDefault="00D434D6" w:rsidP="00D434D6">
            <w:pPr>
              <w:spacing w:after="40" w:line="240" w:lineRule="auto"/>
              <w:jc w:val="both"/>
              <w:rPr>
                <w:rFonts w:eastAsiaTheme="minorEastAsia"/>
                <w:sz w:val="24"/>
                <w:szCs w:val="24"/>
                <w:lang w:val="en-US"/>
              </w:rPr>
            </w:pPr>
          </w:p>
          <w:p w14:paraId="780399CF" w14:textId="609FBB0B" w:rsidR="00D434D6" w:rsidRDefault="00D434D6" w:rsidP="00D434D6">
            <w:pPr>
              <w:spacing w:after="40" w:line="240" w:lineRule="auto"/>
              <w:jc w:val="center"/>
              <w:rPr>
                <w:rFonts w:eastAsiaTheme="minorEastAsia"/>
                <w:sz w:val="24"/>
                <w:szCs w:val="24"/>
              </w:rPr>
            </w:pPr>
            <w:r w:rsidRPr="1854E8DA">
              <w:rPr>
                <w:rFonts w:eastAsiaTheme="minorEastAsia"/>
              </w:rPr>
              <w:t>NFR358-NFR367</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D309708" w14:textId="687E1213"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API management and exposure of digital services.</w:t>
            </w:r>
          </w:p>
          <w:p w14:paraId="0C1ED910" w14:textId="2F9147EC"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provide standardized, secure and documented APIs for exposing digital services, supporting integration with government platforms, external systems, public services and internal modules.</w:t>
            </w:r>
          </w:p>
          <w:p w14:paraId="1679F569" w14:textId="6EC8D0AD"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design platform APIs according to the contract-first principle and document them using OpenAPI 3.x specifications;</w:t>
            </w:r>
          </w:p>
          <w:p w14:paraId="5FC87244" w14:textId="06FF9AC2"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publish and centrally administer technical documentation for exposed digital services;</w:t>
            </w:r>
          </w:p>
          <w:p w14:paraId="27D49297" w14:textId="3C4B484C"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use standardized naming conventions, URI structures and HTTP response codes for all exposed services;</w:t>
            </w:r>
          </w:p>
          <w:p w14:paraId="2108764F" w14:textId="4D6ED45D"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implement API gateways for centralized routing, security and monitoring of digital services;</w:t>
            </w:r>
          </w:p>
          <w:p w14:paraId="5CAF8B2A" w14:textId="57D293BB"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segregate public, internal and administrative services through separate endpoints and access policies;</w:t>
            </w:r>
          </w:p>
          <w:p w14:paraId="557ABBA0" w14:textId="0547C4C5"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support standardized pagination, filtering, sorting and search for large datasets;</w:t>
            </w:r>
          </w:p>
          <w:p w14:paraId="607CBC25" w14:textId="6B17CC6D"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implement idempotency mechanisms for critical and transactional API operations;</w:t>
            </w:r>
          </w:p>
          <w:p w14:paraId="2C4ABB2C" w14:textId="10EFF9B7"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validate data schemas and payloads automatically for digital services;</w:t>
            </w:r>
          </w:p>
          <w:p w14:paraId="49FB57C2" w14:textId="5871DA0B"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configure differentiated access and consumption policies for different API consumer categories;</w:t>
            </w:r>
          </w:p>
          <w:p w14:paraId="4A627FF9" w14:textId="40C49C71" w:rsidR="00D434D6" w:rsidRPr="00367299" w:rsidRDefault="00D434D6" w:rsidP="00D434D6">
            <w:pPr>
              <w:pStyle w:val="ListParagraph"/>
              <w:numPr>
                <w:ilvl w:val="0"/>
                <w:numId w:val="274"/>
              </w:numPr>
              <w:spacing w:after="0" w:line="240" w:lineRule="auto"/>
              <w:ind w:left="360"/>
              <w:jc w:val="both"/>
              <w:rPr>
                <w:rFonts w:eastAsiaTheme="minorEastAsia"/>
                <w:sz w:val="24"/>
                <w:szCs w:val="24"/>
                <w:lang w:val="en-US"/>
              </w:rPr>
            </w:pPr>
            <w:r w:rsidRPr="5F3FEFD3">
              <w:rPr>
                <w:rFonts w:eastAsiaTheme="minorEastAsia"/>
                <w:lang w:val="en-US"/>
              </w:rPr>
              <w:t>expose services only through secure channels and valid digital certificates compliant with government policies.</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8C0A3A" w14:textId="1AEDBF54" w:rsidR="00D434D6" w:rsidRPr="009B540C" w:rsidRDefault="00D434D6" w:rsidP="00D434D6">
            <w:pPr>
              <w:spacing w:after="40" w:line="240" w:lineRule="auto"/>
              <w:jc w:val="both"/>
              <w:rPr>
                <w:rFonts w:eastAsiaTheme="minorEastAsia"/>
                <w:sz w:val="24"/>
                <w:szCs w:val="24"/>
                <w:lang w:val="en-US"/>
              </w:rPr>
            </w:pPr>
          </w:p>
        </w:tc>
      </w:tr>
      <w:tr w:rsidR="00D434D6" w:rsidRPr="009B540C" w14:paraId="6FF5F7B0" w14:textId="07B06098"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E920F30" w14:textId="78BEBB85" w:rsidR="00D434D6" w:rsidRPr="00367299" w:rsidRDefault="00D434D6" w:rsidP="00D434D6">
            <w:pPr>
              <w:spacing w:after="40" w:line="240" w:lineRule="auto"/>
              <w:jc w:val="both"/>
              <w:rPr>
                <w:rFonts w:eastAsiaTheme="minorEastAsia"/>
                <w:b/>
                <w:sz w:val="24"/>
                <w:szCs w:val="24"/>
                <w:lang w:val="en-US"/>
              </w:rPr>
            </w:pPr>
          </w:p>
          <w:p w14:paraId="545D744F" w14:textId="3BF51DBA" w:rsidR="00D434D6" w:rsidRPr="00367299" w:rsidRDefault="00D434D6" w:rsidP="00D434D6">
            <w:pPr>
              <w:spacing w:after="40" w:line="240" w:lineRule="auto"/>
              <w:jc w:val="both"/>
              <w:rPr>
                <w:rFonts w:eastAsiaTheme="minorEastAsia"/>
                <w:b/>
                <w:sz w:val="24"/>
                <w:szCs w:val="24"/>
                <w:lang w:val="en-US"/>
              </w:rPr>
            </w:pPr>
          </w:p>
          <w:p w14:paraId="2043ECAB" w14:textId="33CDFE2C" w:rsidR="00D434D6" w:rsidRPr="00367299" w:rsidRDefault="00D434D6" w:rsidP="00D434D6">
            <w:pPr>
              <w:spacing w:after="40" w:line="240" w:lineRule="auto"/>
              <w:jc w:val="both"/>
              <w:rPr>
                <w:rFonts w:eastAsiaTheme="minorEastAsia"/>
                <w:b/>
                <w:sz w:val="24"/>
                <w:szCs w:val="24"/>
                <w:lang w:val="en-US"/>
              </w:rPr>
            </w:pPr>
          </w:p>
          <w:p w14:paraId="68DB1A29" w14:textId="76A02671" w:rsidR="00D434D6" w:rsidRPr="00367299" w:rsidRDefault="00D434D6" w:rsidP="00D434D6">
            <w:pPr>
              <w:spacing w:after="40" w:line="240" w:lineRule="auto"/>
              <w:jc w:val="both"/>
              <w:rPr>
                <w:rFonts w:eastAsiaTheme="minorEastAsia"/>
                <w:b/>
                <w:sz w:val="24"/>
                <w:szCs w:val="24"/>
                <w:lang w:val="en-US"/>
              </w:rPr>
            </w:pPr>
          </w:p>
          <w:p w14:paraId="38878005" w14:textId="030EA499" w:rsidR="00D434D6" w:rsidRPr="00367299" w:rsidRDefault="00D434D6" w:rsidP="00D434D6">
            <w:pPr>
              <w:spacing w:after="40" w:line="240" w:lineRule="auto"/>
              <w:jc w:val="both"/>
              <w:rPr>
                <w:rFonts w:eastAsiaTheme="minorEastAsia"/>
                <w:b/>
                <w:sz w:val="24"/>
                <w:szCs w:val="24"/>
                <w:lang w:val="en-US"/>
              </w:rPr>
            </w:pPr>
          </w:p>
          <w:p w14:paraId="41471396" w14:textId="7DD71E97" w:rsidR="00D434D6" w:rsidRPr="00367299" w:rsidRDefault="00D434D6" w:rsidP="00D434D6">
            <w:pPr>
              <w:spacing w:after="40" w:line="240" w:lineRule="auto"/>
              <w:jc w:val="both"/>
              <w:rPr>
                <w:rFonts w:eastAsiaTheme="minorEastAsia"/>
                <w:b/>
                <w:sz w:val="24"/>
                <w:szCs w:val="24"/>
                <w:lang w:val="en-US"/>
              </w:rPr>
            </w:pPr>
          </w:p>
          <w:p w14:paraId="5EC73E2D" w14:textId="14F1D81F" w:rsidR="00D434D6" w:rsidRDefault="00D434D6" w:rsidP="00D434D6">
            <w:pPr>
              <w:spacing w:after="40" w:line="240" w:lineRule="auto"/>
              <w:jc w:val="center"/>
              <w:rPr>
                <w:rFonts w:eastAsiaTheme="minorEastAsia"/>
                <w:sz w:val="24"/>
                <w:szCs w:val="24"/>
              </w:rPr>
            </w:pPr>
            <w:r w:rsidRPr="1854E8DA">
              <w:rPr>
                <w:rFonts w:eastAsiaTheme="minorEastAsia"/>
              </w:rPr>
              <w:t>FRQ-ESC-018</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CA938A4" w14:textId="68E4976D"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Electronic dossier and data exchange with external registers.</w:t>
            </w:r>
          </w:p>
          <w:p w14:paraId="22EE9B76" w14:textId="28278329"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create and manage the unified electronic dossier of jobseekers and unemployed persons, using initial application data and completing the dossier automatically and/or manually with information from external registers, specialist interactions, services and measures granted.</w:t>
            </w:r>
          </w:p>
          <w:p w14:paraId="36CEB3F7" w14:textId="32A23436"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generate the digital dossier automatically after registration of the jobseeker or unemployed person application;</w:t>
            </w:r>
          </w:p>
          <w:p w14:paraId="32DAEA1E" w14:textId="12E641B4"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reuse data introduced in the application as the initial basis of the dossier;</w:t>
            </w:r>
          </w:p>
          <w:p w14:paraId="13543D25" w14:textId="56D09C39"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complete the dossier with additional data from external registers and interoperability mechanisms;</w:t>
            </w:r>
          </w:p>
          <w:p w14:paraId="21BA696B" w14:textId="78730E81"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pre-fill personal data from ASP/RSP and other available official sources where applicable;</w:t>
            </w:r>
          </w:p>
          <w:p w14:paraId="076AF176" w14:textId="19B8D8E5"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retrieve and update professional experience, disability, education, employment or other relevant information from integrated systems where available;</w:t>
            </w:r>
          </w:p>
          <w:p w14:paraId="2CBDE933" w14:textId="7BF87000"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allow ANOFM/STOFM specialists to verify, correct and supplement automatically received data;</w:t>
            </w:r>
          </w:p>
          <w:p w14:paraId="0CA81F40" w14:textId="5B9BF360"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ensure that all data sources, updates and manual modifications are traceable in the dossier history;</w:t>
            </w:r>
          </w:p>
          <w:p w14:paraId="28C385EF" w14:textId="0DC503F0" w:rsidR="00D434D6" w:rsidRPr="00367299" w:rsidRDefault="00D434D6" w:rsidP="00D434D6">
            <w:pPr>
              <w:pStyle w:val="ListParagraph"/>
              <w:numPr>
                <w:ilvl w:val="0"/>
                <w:numId w:val="273"/>
              </w:numPr>
              <w:spacing w:after="0" w:line="240" w:lineRule="auto"/>
              <w:ind w:left="360"/>
              <w:jc w:val="both"/>
              <w:rPr>
                <w:rFonts w:eastAsiaTheme="minorEastAsia"/>
                <w:sz w:val="24"/>
                <w:szCs w:val="24"/>
                <w:lang w:val="en-US"/>
              </w:rPr>
            </w:pPr>
            <w:r w:rsidRPr="5F3FEFD3">
              <w:rPr>
                <w:rFonts w:eastAsiaTheme="minorEastAsia"/>
                <w:lang w:val="en-US"/>
              </w:rPr>
              <w:t>support decision-making, eligibility verification, service allocation and reporting based on consolidated dossier data.</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766C02" w14:textId="75E91834" w:rsidR="00D434D6" w:rsidRPr="009B540C" w:rsidRDefault="00D434D6" w:rsidP="00D434D6">
            <w:pPr>
              <w:spacing w:after="40" w:line="240" w:lineRule="auto"/>
              <w:jc w:val="both"/>
              <w:rPr>
                <w:rFonts w:eastAsiaTheme="minorEastAsia"/>
                <w:sz w:val="24"/>
                <w:szCs w:val="24"/>
                <w:lang w:val="en-US"/>
              </w:rPr>
            </w:pPr>
          </w:p>
        </w:tc>
      </w:tr>
      <w:tr w:rsidR="00D434D6" w:rsidRPr="009B540C" w14:paraId="5568C240" w14:textId="45EA6FEA"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A2C2149" w14:textId="3760F92F" w:rsidR="00D434D6" w:rsidRDefault="00D434D6" w:rsidP="00D434D6">
            <w:pPr>
              <w:spacing w:after="40" w:line="240" w:lineRule="auto"/>
              <w:jc w:val="center"/>
              <w:rPr>
                <w:rFonts w:eastAsiaTheme="minorEastAsia"/>
                <w:sz w:val="24"/>
                <w:szCs w:val="24"/>
              </w:rPr>
            </w:pPr>
            <w:r w:rsidRPr="1854E8DA">
              <w:rPr>
                <w:rFonts w:eastAsiaTheme="minorEastAsia"/>
              </w:rPr>
              <w:t>FRQ-ESC-037 / FRQ-ESC-038</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A05BB39" w14:textId="1D736AC8"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Integration-enabled vacancy declaration and validation.</w:t>
            </w:r>
          </w:p>
          <w:p w14:paraId="68EC3B0B" w14:textId="2C68B6E7"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support electronic declaration and automated validation of vacant jobs by reusing employer data from state registers, official classifiers and eSocial data exchange mechanisms, and by applying configurable business rules before publication on angajat.md.</w:t>
            </w:r>
          </w:p>
          <w:p w14:paraId="49A1FDD2" w14:textId="5545EBF5"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authenticate employers through MPass and validate IDNO before accessing vacancy declaration workflows;</w:t>
            </w:r>
          </w:p>
          <w:p w14:paraId="66933F8C" w14:textId="249A64A1"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retrieve employer data automatically from state registers and reuse it in the vacancy declaration form;</w:t>
            </w:r>
          </w:p>
          <w:p w14:paraId="39F9CB08" w14:textId="3C762E49"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use official classifiers and nomenclatures, including CORM and ESCO, for occupation, competences and vacancy data standardization;</w:t>
            </w:r>
          </w:p>
          <w:p w14:paraId="3EEEBE55" w14:textId="1F76A547"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validate mandatory fields, dates, contact data, salary, working time, occupation and other vacancy information in real time;</w:t>
            </w:r>
          </w:p>
          <w:p w14:paraId="6808A735" w14:textId="0AA59660"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verify employer existence and status through interoperable registers;</w:t>
            </w:r>
          </w:p>
          <w:p w14:paraId="2F037E69" w14:textId="208738CB"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detect duplicate, inconsistent, incomplete or potentially fraudulent announcements;</w:t>
            </w:r>
          </w:p>
          <w:p w14:paraId="34155A09" w14:textId="00A0731E"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automatically approve compliant vacancies and transmit them for publication on angajat.md;</w:t>
            </w:r>
          </w:p>
          <w:p w14:paraId="322BE795" w14:textId="7E5F8111"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route only exceptions, inconsistencies or risk cases to STOFM for manual review;</w:t>
            </w:r>
          </w:p>
          <w:p w14:paraId="59601093" w14:textId="250F3BF8" w:rsidR="00D434D6" w:rsidRPr="00367299" w:rsidRDefault="00D434D6" w:rsidP="00D434D6">
            <w:pPr>
              <w:pStyle w:val="ListParagraph"/>
              <w:numPr>
                <w:ilvl w:val="0"/>
                <w:numId w:val="272"/>
              </w:numPr>
              <w:spacing w:after="0" w:line="240" w:lineRule="auto"/>
              <w:ind w:left="360"/>
              <w:jc w:val="both"/>
              <w:rPr>
                <w:rFonts w:eastAsiaTheme="minorEastAsia"/>
                <w:sz w:val="24"/>
                <w:szCs w:val="24"/>
                <w:lang w:val="en-US"/>
              </w:rPr>
            </w:pPr>
            <w:r w:rsidRPr="5F3FEFD3">
              <w:rPr>
                <w:rFonts w:eastAsiaTheme="minorEastAsia"/>
                <w:lang w:val="en-US"/>
              </w:rPr>
              <w:t>log validation results, integration calls, warnings, errors and status changes.</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D44E55" w14:textId="180B5C55" w:rsidR="00D434D6" w:rsidRPr="009B540C" w:rsidRDefault="00D434D6" w:rsidP="00D434D6">
            <w:pPr>
              <w:spacing w:after="40" w:line="240" w:lineRule="auto"/>
              <w:jc w:val="both"/>
              <w:rPr>
                <w:rFonts w:eastAsiaTheme="minorEastAsia"/>
                <w:sz w:val="24"/>
                <w:szCs w:val="24"/>
                <w:lang w:val="en-US"/>
              </w:rPr>
            </w:pPr>
          </w:p>
        </w:tc>
      </w:tr>
      <w:tr w:rsidR="00D434D6" w:rsidRPr="009B540C" w14:paraId="2E4FC300" w14:textId="2713E573"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EF0EBD7" w14:textId="38E4846A" w:rsidR="00D434D6" w:rsidRPr="00367299" w:rsidRDefault="00D434D6" w:rsidP="00D434D6">
            <w:pPr>
              <w:spacing w:after="40" w:line="240" w:lineRule="auto"/>
              <w:jc w:val="both"/>
              <w:rPr>
                <w:rFonts w:eastAsiaTheme="minorEastAsia"/>
                <w:b/>
                <w:sz w:val="24"/>
                <w:szCs w:val="24"/>
                <w:lang w:val="en-US"/>
              </w:rPr>
            </w:pPr>
          </w:p>
          <w:p w14:paraId="6B9461BB" w14:textId="5E8D4025" w:rsidR="00D434D6" w:rsidRPr="00367299" w:rsidRDefault="00D434D6" w:rsidP="00D434D6">
            <w:pPr>
              <w:spacing w:after="40" w:line="240" w:lineRule="auto"/>
              <w:jc w:val="both"/>
              <w:rPr>
                <w:rFonts w:eastAsiaTheme="minorEastAsia"/>
                <w:b/>
                <w:sz w:val="24"/>
                <w:szCs w:val="24"/>
                <w:lang w:val="en-US"/>
              </w:rPr>
            </w:pPr>
          </w:p>
          <w:p w14:paraId="36763FD7" w14:textId="7A32505D" w:rsidR="00D434D6" w:rsidRPr="00367299" w:rsidRDefault="00D434D6" w:rsidP="00D434D6">
            <w:pPr>
              <w:spacing w:after="40" w:line="240" w:lineRule="auto"/>
              <w:jc w:val="both"/>
              <w:rPr>
                <w:rFonts w:eastAsiaTheme="minorEastAsia"/>
                <w:b/>
                <w:sz w:val="24"/>
                <w:szCs w:val="24"/>
                <w:lang w:val="en-US"/>
              </w:rPr>
            </w:pPr>
          </w:p>
          <w:p w14:paraId="717BED26" w14:textId="24F14065" w:rsidR="00D434D6" w:rsidRPr="00367299" w:rsidRDefault="00D434D6" w:rsidP="00D434D6">
            <w:pPr>
              <w:spacing w:after="40" w:line="240" w:lineRule="auto"/>
              <w:jc w:val="both"/>
              <w:rPr>
                <w:rFonts w:eastAsiaTheme="minorEastAsia"/>
                <w:b/>
                <w:sz w:val="24"/>
                <w:szCs w:val="24"/>
                <w:lang w:val="en-US"/>
              </w:rPr>
            </w:pPr>
          </w:p>
          <w:p w14:paraId="3A45C709" w14:textId="38886C79" w:rsidR="00D434D6" w:rsidRPr="00367299" w:rsidRDefault="00D434D6" w:rsidP="00D434D6">
            <w:pPr>
              <w:spacing w:after="40" w:line="240" w:lineRule="auto"/>
              <w:jc w:val="both"/>
              <w:rPr>
                <w:rFonts w:eastAsiaTheme="minorEastAsia"/>
                <w:b/>
                <w:sz w:val="24"/>
                <w:szCs w:val="24"/>
                <w:lang w:val="en-US"/>
              </w:rPr>
            </w:pPr>
          </w:p>
          <w:p w14:paraId="21F18468" w14:textId="18A6E6A8" w:rsidR="00D434D6" w:rsidRPr="00367299" w:rsidRDefault="00D434D6" w:rsidP="00D434D6">
            <w:pPr>
              <w:spacing w:after="40" w:line="240" w:lineRule="auto"/>
              <w:jc w:val="both"/>
              <w:rPr>
                <w:rFonts w:eastAsiaTheme="minorEastAsia"/>
                <w:b/>
                <w:sz w:val="24"/>
                <w:szCs w:val="24"/>
                <w:lang w:val="en-US"/>
              </w:rPr>
            </w:pPr>
          </w:p>
          <w:p w14:paraId="49713EFB" w14:textId="7DE40793" w:rsidR="00D434D6" w:rsidRPr="00367299" w:rsidRDefault="00D434D6" w:rsidP="00D434D6">
            <w:pPr>
              <w:spacing w:after="40" w:line="240" w:lineRule="auto"/>
              <w:jc w:val="both"/>
              <w:rPr>
                <w:rFonts w:eastAsiaTheme="minorEastAsia"/>
                <w:b/>
                <w:sz w:val="24"/>
                <w:szCs w:val="24"/>
                <w:lang w:val="en-US"/>
              </w:rPr>
            </w:pPr>
          </w:p>
          <w:p w14:paraId="1889FBAD" w14:textId="131951D7" w:rsidR="00D434D6" w:rsidRPr="00367299" w:rsidRDefault="00D434D6" w:rsidP="00D434D6">
            <w:pPr>
              <w:spacing w:after="40" w:line="240" w:lineRule="auto"/>
              <w:jc w:val="both"/>
              <w:rPr>
                <w:rFonts w:eastAsiaTheme="minorEastAsia"/>
                <w:b/>
                <w:sz w:val="24"/>
                <w:szCs w:val="24"/>
                <w:lang w:val="en-US"/>
              </w:rPr>
            </w:pPr>
          </w:p>
          <w:p w14:paraId="0088E32F" w14:textId="0AE4BAF1" w:rsidR="00D434D6" w:rsidRDefault="00D434D6" w:rsidP="00D434D6">
            <w:pPr>
              <w:spacing w:after="40" w:line="240" w:lineRule="auto"/>
              <w:jc w:val="center"/>
              <w:rPr>
                <w:rFonts w:eastAsiaTheme="minorEastAsia"/>
                <w:sz w:val="24"/>
                <w:szCs w:val="24"/>
              </w:rPr>
            </w:pPr>
            <w:r w:rsidRPr="1854E8DA">
              <w:rPr>
                <w:rFonts w:eastAsiaTheme="minorEastAsia"/>
              </w:rPr>
              <w:t>FRQ-VCH-017</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E80328E" w14:textId="60C208B5"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Government service integrations for voucher-based professional training.</w:t>
            </w:r>
          </w:p>
          <w:p w14:paraId="37203912" w14:textId="62B527D9"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voucher module shall integrate with government services required for authentication, signing, provider data verification, notifications, audit logging and, where confirmed in the final architecture, payment or e-invoicing processes.</w:t>
            </w:r>
          </w:p>
          <w:p w14:paraId="6A3A3174" w14:textId="21EEBC99"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integrate with MPass for authentication of providers, STOFM/ANOFM users and other defined roles;</w:t>
            </w:r>
          </w:p>
          <w:p w14:paraId="5588236E" w14:textId="215500BC"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integrate with MSign for electronic signing of vouchers, framework agreements, contracts and applicable documents;</w:t>
            </w:r>
          </w:p>
          <w:p w14:paraId="62C40934" w14:textId="670984AF"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integrate with MConnect, RSUD and ASP for IDNO verification and retrieval of provider data;</w:t>
            </w:r>
          </w:p>
          <w:p w14:paraId="15A1EC5B" w14:textId="72510220"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integrate with MNotify for notifications via e-mail, SMS or other available channels;</w:t>
            </w:r>
          </w:p>
          <w:p w14:paraId="7FF51813" w14:textId="1BE875EB"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integrate with MLog for audit and logging of module actions and integration calls;</w:t>
            </w:r>
          </w:p>
          <w:p w14:paraId="78A999DE" w14:textId="221C1D24"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support possible integration with e-Factura and/or MPay if confirmed by the final architecture;</w:t>
            </w:r>
          </w:p>
          <w:p w14:paraId="1D80DB5A" w14:textId="5C716F08"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ensure that data is entered once and reused in subsequent workflows;</w:t>
            </w:r>
          </w:p>
          <w:p w14:paraId="736BCF5A" w14:textId="6A968659"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display integration errors clearly to users and log them for support;</w:t>
            </w:r>
          </w:p>
          <w:p w14:paraId="09FEB0BA" w14:textId="6C407B0B"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ensure that critical workflows cannot proceed without mandatory validations;</w:t>
            </w:r>
          </w:p>
          <w:p w14:paraId="0ACE7AF5" w14:textId="52368CB5" w:rsidR="00D434D6" w:rsidRPr="00367299" w:rsidRDefault="00D434D6" w:rsidP="00D434D6">
            <w:pPr>
              <w:pStyle w:val="ListParagraph"/>
              <w:numPr>
                <w:ilvl w:val="0"/>
                <w:numId w:val="271"/>
              </w:numPr>
              <w:spacing w:after="0" w:line="240" w:lineRule="auto"/>
              <w:ind w:left="450"/>
              <w:jc w:val="both"/>
              <w:rPr>
                <w:rFonts w:eastAsiaTheme="minorEastAsia"/>
                <w:sz w:val="24"/>
                <w:szCs w:val="24"/>
                <w:lang w:val="en-US"/>
              </w:rPr>
            </w:pPr>
            <w:r w:rsidRPr="5F3FEFD3">
              <w:rPr>
                <w:rFonts w:eastAsiaTheme="minorEastAsia"/>
                <w:lang w:val="en-US"/>
              </w:rPr>
              <w:t>record all relevant integration calls for audit and traceability.</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156310A" w14:textId="3C9CE50B" w:rsidR="00D434D6" w:rsidRPr="009B540C" w:rsidRDefault="00D434D6" w:rsidP="00D434D6">
            <w:pPr>
              <w:spacing w:after="40" w:line="240" w:lineRule="auto"/>
              <w:jc w:val="both"/>
              <w:rPr>
                <w:rFonts w:eastAsiaTheme="minorEastAsia"/>
                <w:sz w:val="24"/>
                <w:szCs w:val="24"/>
                <w:lang w:val="en-US"/>
              </w:rPr>
            </w:pPr>
          </w:p>
        </w:tc>
      </w:tr>
      <w:tr w:rsidR="00D434D6" w:rsidRPr="00D434D6" w14:paraId="63843EA5" w14:textId="6A67D249" w:rsidTr="00F04A16">
        <w:trPr>
          <w:trHeight w:val="300"/>
        </w:trPr>
        <w:tc>
          <w:tcPr>
            <w:tcW w:w="15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4F8A11B" w14:textId="115EA482" w:rsidR="00D434D6" w:rsidRPr="00367299" w:rsidRDefault="00D434D6" w:rsidP="00D434D6">
            <w:pPr>
              <w:spacing w:after="40" w:line="240" w:lineRule="auto"/>
              <w:jc w:val="both"/>
              <w:rPr>
                <w:rFonts w:eastAsiaTheme="minorEastAsia"/>
                <w:sz w:val="24"/>
                <w:szCs w:val="24"/>
                <w:lang w:val="en-US"/>
              </w:rPr>
            </w:pPr>
          </w:p>
          <w:p w14:paraId="114954F0" w14:textId="1F0F6ED2" w:rsidR="00D434D6" w:rsidRPr="00367299" w:rsidRDefault="00D434D6" w:rsidP="00D434D6">
            <w:pPr>
              <w:spacing w:after="40" w:line="240" w:lineRule="auto"/>
              <w:jc w:val="both"/>
              <w:rPr>
                <w:rFonts w:eastAsiaTheme="minorEastAsia"/>
                <w:sz w:val="24"/>
                <w:szCs w:val="24"/>
                <w:lang w:val="en-US"/>
              </w:rPr>
            </w:pPr>
          </w:p>
          <w:p w14:paraId="454C43A5" w14:textId="1F1B3124" w:rsidR="00D434D6" w:rsidRPr="00367299" w:rsidRDefault="00D434D6" w:rsidP="00D434D6">
            <w:pPr>
              <w:spacing w:after="40" w:line="240" w:lineRule="auto"/>
              <w:jc w:val="both"/>
              <w:rPr>
                <w:rFonts w:eastAsiaTheme="minorEastAsia"/>
                <w:sz w:val="24"/>
                <w:szCs w:val="24"/>
                <w:lang w:val="en-US"/>
              </w:rPr>
            </w:pPr>
          </w:p>
          <w:p w14:paraId="19CBDD39" w14:textId="3111D12C" w:rsidR="00D434D6" w:rsidRPr="00367299" w:rsidRDefault="00D434D6" w:rsidP="00D434D6">
            <w:pPr>
              <w:spacing w:after="40" w:line="240" w:lineRule="auto"/>
              <w:jc w:val="both"/>
              <w:rPr>
                <w:rFonts w:eastAsiaTheme="minorEastAsia"/>
                <w:sz w:val="24"/>
                <w:szCs w:val="24"/>
                <w:lang w:val="en-US"/>
              </w:rPr>
            </w:pPr>
          </w:p>
          <w:p w14:paraId="3CF283BD" w14:textId="42F069DA" w:rsidR="00D434D6" w:rsidRPr="00367299" w:rsidRDefault="00D434D6" w:rsidP="00D434D6">
            <w:pPr>
              <w:spacing w:after="40" w:line="240" w:lineRule="auto"/>
              <w:jc w:val="both"/>
              <w:rPr>
                <w:rFonts w:eastAsiaTheme="minorEastAsia"/>
                <w:sz w:val="24"/>
                <w:szCs w:val="24"/>
                <w:lang w:val="en-US"/>
              </w:rPr>
            </w:pPr>
          </w:p>
          <w:p w14:paraId="3EB4ADB2" w14:textId="2AEE8D26" w:rsidR="00D434D6" w:rsidRDefault="00D434D6" w:rsidP="00D434D6">
            <w:pPr>
              <w:spacing w:after="40" w:line="240" w:lineRule="auto"/>
              <w:jc w:val="center"/>
              <w:rPr>
                <w:rFonts w:eastAsiaTheme="minorEastAsia"/>
                <w:sz w:val="24"/>
                <w:szCs w:val="24"/>
              </w:rPr>
            </w:pPr>
            <w:r w:rsidRPr="1854E8DA">
              <w:rPr>
                <w:rFonts w:eastAsiaTheme="minorEastAsia"/>
              </w:rPr>
              <w:t>FRQ-ANG-009</w:t>
            </w:r>
          </w:p>
        </w:tc>
        <w:tc>
          <w:tcPr>
            <w:tcW w:w="48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4785CCF" w14:textId="2CC67C56" w:rsidR="00D434D6" w:rsidRPr="00367299" w:rsidRDefault="00D434D6" w:rsidP="00D434D6">
            <w:pPr>
              <w:spacing w:after="40" w:line="240" w:lineRule="auto"/>
              <w:jc w:val="both"/>
              <w:rPr>
                <w:rFonts w:eastAsiaTheme="minorEastAsia"/>
                <w:b/>
                <w:sz w:val="24"/>
                <w:szCs w:val="24"/>
                <w:lang w:val="en-US"/>
              </w:rPr>
            </w:pPr>
            <w:r w:rsidRPr="5F3FEFD3">
              <w:rPr>
                <w:rFonts w:eastAsiaTheme="minorEastAsia"/>
                <w:lang w:val="en-US"/>
              </w:rPr>
              <w:t xml:space="preserve"> </w:t>
            </w:r>
            <w:r w:rsidRPr="5F3FEFD3">
              <w:rPr>
                <w:rFonts w:eastAsiaTheme="minorEastAsia"/>
                <w:b/>
                <w:lang w:val="en-US"/>
              </w:rPr>
              <w:t>External job platform integration.</w:t>
            </w:r>
          </w:p>
          <w:p w14:paraId="088D2E32" w14:textId="7ED010C7"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lang w:val="en-US"/>
              </w:rPr>
              <w:t>The system shall allow integration with external recruitment platforms and job portals in order to expand the job opportunities available on angajat.md while preserving source transparency, data quality and controlled synchronization.</w:t>
            </w:r>
          </w:p>
          <w:p w14:paraId="2B31E219" w14:textId="6ABE5AD5"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connect to external job platforms and recruitment portals through available APIs or agreed integration mechanisms;</w:t>
            </w:r>
          </w:p>
          <w:p w14:paraId="33BB99D2" w14:textId="7522D84C"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retrieve external job vacancies automatically according to agreed schedules and rules;</w:t>
            </w:r>
          </w:p>
          <w:p w14:paraId="3F08E4BB" w14:textId="61F6965E"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normalize and map external vacancy data to the angajat.md data structure;</w:t>
            </w:r>
          </w:p>
          <w:p w14:paraId="533BB2CC" w14:textId="6F14B69F"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classify vacancies using CORM and extract competences from job descriptions where applicable;</w:t>
            </w:r>
          </w:p>
          <w:p w14:paraId="34472649" w14:textId="06CA71D6"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identify salary information from structured fields or free text where possible;</w:t>
            </w:r>
          </w:p>
          <w:p w14:paraId="289480C2" w14:textId="40A58F41"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display visible labels identifying external-source vacancies and the source platform;</w:t>
            </w:r>
          </w:p>
          <w:p w14:paraId="641C5BD4" w14:textId="058FE631"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provide link to the original external job announcement where required;</w:t>
            </w:r>
          </w:p>
          <w:p w14:paraId="2EFBCD8D" w14:textId="31FD8E62"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prevent duplicates between eSocial-declared vacancies and imported vacancies;</w:t>
            </w:r>
          </w:p>
          <w:p w14:paraId="0D096587" w14:textId="56C7B9CD"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update or remove external vacancies when they expire or are no longer available at source;</w:t>
            </w:r>
          </w:p>
          <w:p w14:paraId="3C88B493" w14:textId="77B3A036" w:rsidR="00D434D6" w:rsidRPr="00367299" w:rsidRDefault="00D434D6" w:rsidP="00D434D6">
            <w:pPr>
              <w:pStyle w:val="ListParagraph"/>
              <w:numPr>
                <w:ilvl w:val="0"/>
                <w:numId w:val="270"/>
              </w:numPr>
              <w:spacing w:after="0" w:line="240" w:lineRule="auto"/>
              <w:ind w:left="360"/>
              <w:jc w:val="both"/>
              <w:rPr>
                <w:rFonts w:eastAsiaTheme="minorEastAsia"/>
                <w:sz w:val="24"/>
                <w:szCs w:val="24"/>
                <w:lang w:val="en-US"/>
              </w:rPr>
            </w:pPr>
            <w:r w:rsidRPr="5F3FEFD3">
              <w:rPr>
                <w:rFonts w:eastAsiaTheme="minorEastAsia"/>
                <w:lang w:val="en-US"/>
              </w:rPr>
              <w:t>log, monitor and moderate imported content to protect data quality and user trust.</w:t>
            </w:r>
          </w:p>
        </w:tc>
        <w:tc>
          <w:tcPr>
            <w:tcW w:w="296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FB3D6C" w14:textId="76E412FF" w:rsidR="00D434D6" w:rsidRPr="00367299" w:rsidRDefault="00D434D6" w:rsidP="00D434D6">
            <w:pPr>
              <w:spacing w:after="40" w:line="240" w:lineRule="auto"/>
              <w:jc w:val="both"/>
              <w:rPr>
                <w:rFonts w:eastAsiaTheme="minorEastAsia"/>
                <w:sz w:val="24"/>
                <w:szCs w:val="24"/>
                <w:lang w:val="en-US"/>
              </w:rPr>
            </w:pPr>
          </w:p>
        </w:tc>
      </w:tr>
    </w:tbl>
    <w:p w14:paraId="63643893" w14:textId="340E5457" w:rsidR="009B540C" w:rsidRPr="00F019E8" w:rsidRDefault="009B540C" w:rsidP="009B540C">
      <w:pPr>
        <w:widowControl w:val="0"/>
        <w:spacing w:after="200" w:line="240" w:lineRule="auto"/>
        <w:rPr>
          <w:rFonts w:eastAsiaTheme="minorEastAsia"/>
          <w:sz w:val="24"/>
          <w:szCs w:val="24"/>
          <w:lang w:val="en-US"/>
        </w:rPr>
      </w:pPr>
    </w:p>
    <w:p w14:paraId="16DB4A2E" w14:textId="70777332" w:rsidR="009B540C" w:rsidRPr="00367299"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rPr>
          <w:rFonts w:asciiTheme="minorHAnsi" w:eastAsiaTheme="minorEastAsia" w:hAnsiTheme="minorHAnsi" w:cstheme="minorBidi"/>
          <w:b w:val="0"/>
          <w:color w:val="232425"/>
          <w:sz w:val="24"/>
          <w:szCs w:val="24"/>
          <w:lang w:val="en-US"/>
        </w:rPr>
      </w:pPr>
      <w:bookmarkStart w:id="7" w:name="_Toc231765683"/>
      <w:r w:rsidRPr="00367299">
        <w:rPr>
          <w:rFonts w:asciiTheme="minorHAnsi" w:hAnsiTheme="minorHAnsi"/>
          <w:color w:val="232425"/>
          <w:sz w:val="22"/>
          <w:szCs w:val="22"/>
          <w:lang w:val="en-US"/>
        </w:rPr>
        <w:t>2 Performance, availability and scalability</w:t>
      </w:r>
      <w:bookmarkEnd w:id="7"/>
    </w:p>
    <w:p w14:paraId="75B973F7" w14:textId="45B9B1A9" w:rsidR="009B540C" w:rsidRPr="000A68E1" w:rsidRDefault="009B540C" w:rsidP="009B540C">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rPr>
          <w:rFonts w:eastAsiaTheme="minorEastAsia"/>
          <w:sz w:val="24"/>
          <w:szCs w:val="24"/>
          <w:lang w:val="en-US"/>
        </w:rPr>
      </w:pPr>
      <w:r w:rsidRPr="1854E8DA">
        <w:rPr>
          <w:b/>
          <w:bCs/>
          <w:color w:val="232425"/>
          <w:lang w:val="en-US"/>
        </w:rPr>
        <w:t xml:space="preserve">Procedure name: </w:t>
      </w:r>
      <w:r w:rsidRPr="5A087F08">
        <w:rPr>
          <w:rFonts w:eastAsia="Arial"/>
          <w:lang w:val="en-US"/>
        </w:rPr>
        <w:t>Performance, availability and scalability</w:t>
      </w:r>
    </w:p>
    <w:p w14:paraId="66A2BFD7" w14:textId="50D6FE9D" w:rsidR="009B540C" w:rsidRPr="00F019E8" w:rsidRDefault="009B540C" w:rsidP="009B540C">
      <w:pPr>
        <w:keepNext/>
        <w:widowControl w:val="0"/>
        <w:spacing w:after="120" w:line="240" w:lineRule="auto"/>
        <w:jc w:val="both"/>
        <w:rPr>
          <w:rFonts w:eastAsiaTheme="minorEastAsia"/>
          <w:color w:val="232425"/>
          <w:sz w:val="24"/>
          <w:szCs w:val="24"/>
          <w:lang w:val="en-US"/>
        </w:rPr>
      </w:pPr>
      <w:r w:rsidRPr="1854E8DA">
        <w:rPr>
          <w:b/>
          <w:bCs/>
          <w:color w:val="232425"/>
          <w:lang w:val="en-US"/>
        </w:rPr>
        <w:t xml:space="preserve">Description: </w:t>
      </w:r>
      <w:r w:rsidRPr="5A087F08">
        <w:rPr>
          <w:rFonts w:eastAsia="Arial"/>
          <w:lang w:val="en-US"/>
        </w:rPr>
        <w:t>This section covers the main non-functional requirements related to performance, availability, scalability, resilience, and operational stability of the eSocial platform. The solution shall ensure fast response times, stable operation under expected user load, high availability of critical services, real-time monitoring, autoscaling, load balancing, asynchronous processing, controlled maintenance and technical reporting. The Bidder shall demonstrate how these requirements will be implemented, tested, monitored, and maintained throughout the project lifecycle.</w:t>
      </w:r>
    </w:p>
    <w:p w14:paraId="0CA697B7" w14:textId="580487EF" w:rsidR="009B540C" w:rsidRPr="00F019E8" w:rsidRDefault="009B540C" w:rsidP="009B540C">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jc w:val="both"/>
        <w:rPr>
          <w:rFonts w:eastAsiaTheme="minorEastAsia"/>
          <w:b/>
          <w:color w:val="232425"/>
          <w:sz w:val="24"/>
          <w:szCs w:val="24"/>
          <w:lang w:val="en-US"/>
        </w:rPr>
      </w:pPr>
      <w:r w:rsidRPr="1854E8DA">
        <w:rPr>
          <w:b/>
          <w:bCs/>
          <w:color w:val="232425"/>
          <w:lang w:val="en-US"/>
        </w:rPr>
        <w:t>List of functional requirements:</w:t>
      </w:r>
    </w:p>
    <w:tbl>
      <w:tblPr>
        <w:tblStyle w:val="TableGrid"/>
        <w:tblW w:w="0" w:type="auto"/>
        <w:tblLook w:val="04A0" w:firstRow="1" w:lastRow="0" w:firstColumn="1" w:lastColumn="0" w:noHBand="0" w:noVBand="1"/>
      </w:tblPr>
      <w:tblGrid>
        <w:gridCol w:w="1458"/>
        <w:gridCol w:w="4911"/>
        <w:gridCol w:w="2966"/>
      </w:tblGrid>
      <w:tr w:rsidR="00D434D6" w:rsidRPr="00D434D6" w14:paraId="5691F27C" w14:textId="73C3F5B4"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E16FD94" w14:textId="5F877020" w:rsidR="00D434D6" w:rsidRDefault="00D434D6" w:rsidP="00D434D6">
            <w:pPr>
              <w:jc w:val="center"/>
              <w:rPr>
                <w:rFonts w:eastAsiaTheme="minorEastAsia"/>
                <w:b/>
                <w:sz w:val="24"/>
                <w:szCs w:val="24"/>
              </w:rPr>
            </w:pPr>
            <w:r w:rsidRPr="1854E8DA">
              <w:rPr>
                <w:rFonts w:eastAsiaTheme="minorEastAsia"/>
                <w:b/>
                <w:bCs/>
              </w:rPr>
              <w:t>Requirement</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30AF627" w14:textId="6BD2DC24" w:rsidR="00D434D6" w:rsidRDefault="00D434D6" w:rsidP="00D434D6">
            <w:pPr>
              <w:jc w:val="both"/>
              <w:rPr>
                <w:rFonts w:eastAsiaTheme="minorEastAsia"/>
                <w:b/>
                <w:sz w:val="24"/>
                <w:szCs w:val="24"/>
              </w:rPr>
            </w:pPr>
            <w:r w:rsidRPr="1854E8DA">
              <w:rPr>
                <w:rFonts w:eastAsiaTheme="minorEastAsia"/>
                <w:b/>
                <w:bCs/>
              </w:rPr>
              <w:t>Explanation</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B5F6E2" w14:textId="18B8BDAA" w:rsidR="00D434D6" w:rsidRPr="1854E8DA" w:rsidRDefault="00D434D6" w:rsidP="00D434D6">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9B540C" w14:paraId="615BD850" w14:textId="3FAB937A"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3810615B" w14:textId="0E8698A9" w:rsidR="00D434D6" w:rsidRDefault="00D434D6" w:rsidP="00D434D6">
            <w:pPr>
              <w:jc w:val="center"/>
              <w:rPr>
                <w:rFonts w:eastAsiaTheme="minorEastAsia"/>
                <w:sz w:val="24"/>
                <w:szCs w:val="24"/>
              </w:rPr>
            </w:pPr>
          </w:p>
          <w:p w14:paraId="6773B686" w14:textId="646793A9" w:rsidR="00D434D6" w:rsidRDefault="00D434D6" w:rsidP="00D434D6">
            <w:pPr>
              <w:jc w:val="center"/>
              <w:rPr>
                <w:rFonts w:eastAsiaTheme="minorEastAsia"/>
                <w:sz w:val="24"/>
                <w:szCs w:val="24"/>
              </w:rPr>
            </w:pPr>
          </w:p>
          <w:p w14:paraId="5D2E240B" w14:textId="34C2E3E3" w:rsidR="00D434D6" w:rsidRDefault="00D434D6" w:rsidP="00D434D6">
            <w:pPr>
              <w:jc w:val="center"/>
              <w:rPr>
                <w:rFonts w:eastAsiaTheme="minorEastAsia"/>
                <w:sz w:val="24"/>
                <w:szCs w:val="24"/>
              </w:rPr>
            </w:pPr>
          </w:p>
          <w:p w14:paraId="4E29B361" w14:textId="38E76537" w:rsidR="00D434D6" w:rsidRDefault="00D434D6" w:rsidP="00D434D6">
            <w:pPr>
              <w:jc w:val="center"/>
              <w:rPr>
                <w:rFonts w:eastAsiaTheme="minorEastAsia"/>
                <w:sz w:val="24"/>
                <w:szCs w:val="24"/>
              </w:rPr>
            </w:pPr>
          </w:p>
          <w:p w14:paraId="30D373F8" w14:textId="30E62D74" w:rsidR="00D434D6" w:rsidRDefault="00D434D6" w:rsidP="00D434D6">
            <w:pPr>
              <w:jc w:val="center"/>
              <w:rPr>
                <w:rFonts w:eastAsiaTheme="minorEastAsia"/>
                <w:sz w:val="24"/>
                <w:szCs w:val="24"/>
              </w:rPr>
            </w:pPr>
          </w:p>
          <w:p w14:paraId="3B14C1DE" w14:textId="12FAB273" w:rsidR="00D434D6" w:rsidRDefault="00D434D6" w:rsidP="00D434D6">
            <w:pPr>
              <w:jc w:val="center"/>
              <w:rPr>
                <w:rFonts w:eastAsiaTheme="minorEastAsia"/>
                <w:sz w:val="24"/>
                <w:szCs w:val="24"/>
              </w:rPr>
            </w:pPr>
            <w:r w:rsidRPr="1854E8DA">
              <w:rPr>
                <w:rFonts w:eastAsiaTheme="minorEastAsia"/>
              </w:rPr>
              <w:t>NFR001</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65E3425" w14:textId="590EA6B5" w:rsidR="00D434D6" w:rsidRDefault="00D434D6" w:rsidP="00D434D6">
            <w:pPr>
              <w:spacing w:after="40"/>
              <w:jc w:val="both"/>
              <w:rPr>
                <w:rFonts w:eastAsiaTheme="minorEastAsia"/>
                <w:sz w:val="24"/>
                <w:szCs w:val="24"/>
              </w:rPr>
            </w:pPr>
            <w:r w:rsidRPr="1854E8DA">
              <w:rPr>
                <w:rFonts w:eastAsiaTheme="minorEastAsia"/>
                <w:b/>
                <w:bCs/>
              </w:rPr>
              <w:t xml:space="preserve">Response time for user requests. </w:t>
            </w:r>
            <w:r w:rsidRPr="1854E8DA">
              <w:rPr>
                <w:rFonts w:eastAsiaTheme="minorEastAsia"/>
              </w:rPr>
              <w:t>The system shall ensure fast and predictable response times for the main digital services used by jobseekers, unemployed persons, employers, service providers and ANOFM/STOFM users under normal operating conditions.</w:t>
            </w:r>
          </w:p>
          <w:p w14:paraId="070348C2" w14:textId="722E2BEE" w:rsidR="00D434D6" w:rsidRDefault="00D434D6" w:rsidP="00D434D6">
            <w:pPr>
              <w:pStyle w:val="ListParagraph"/>
              <w:numPr>
                <w:ilvl w:val="0"/>
                <w:numId w:val="269"/>
              </w:numPr>
              <w:ind w:left="450"/>
              <w:jc w:val="both"/>
              <w:rPr>
                <w:rFonts w:eastAsiaTheme="minorEastAsia"/>
                <w:sz w:val="24"/>
                <w:szCs w:val="24"/>
              </w:rPr>
            </w:pPr>
            <w:r w:rsidRPr="1854E8DA">
              <w:rPr>
                <w:rFonts w:eastAsiaTheme="minorEastAsia"/>
              </w:rPr>
              <w:t>ensure response time of less than 3 seconds for at least 95% of user requests under normal operating conditions;</w:t>
            </w:r>
          </w:p>
          <w:p w14:paraId="240B01BC" w14:textId="064806C0" w:rsidR="00D434D6" w:rsidRDefault="00D434D6" w:rsidP="00D434D6">
            <w:pPr>
              <w:pStyle w:val="ListParagraph"/>
              <w:numPr>
                <w:ilvl w:val="0"/>
                <w:numId w:val="269"/>
              </w:numPr>
              <w:ind w:left="450"/>
              <w:jc w:val="both"/>
              <w:rPr>
                <w:rFonts w:eastAsiaTheme="minorEastAsia"/>
                <w:sz w:val="24"/>
                <w:szCs w:val="24"/>
              </w:rPr>
            </w:pPr>
            <w:r w:rsidRPr="1854E8DA">
              <w:rPr>
                <w:rFonts w:eastAsiaTheme="minorEastAsia"/>
              </w:rPr>
              <w:t>apply this requirement to public portal, Personal Cabinet, Back Office, dashboards and core operational workflows;</w:t>
            </w:r>
          </w:p>
          <w:p w14:paraId="554E592B" w14:textId="64F18E12" w:rsidR="00D434D6" w:rsidRDefault="00D434D6" w:rsidP="00D434D6">
            <w:pPr>
              <w:pStyle w:val="ListParagraph"/>
              <w:numPr>
                <w:ilvl w:val="0"/>
                <w:numId w:val="269"/>
              </w:numPr>
              <w:ind w:left="450"/>
              <w:jc w:val="both"/>
              <w:rPr>
                <w:rFonts w:eastAsiaTheme="minorEastAsia"/>
                <w:sz w:val="24"/>
                <w:szCs w:val="24"/>
              </w:rPr>
            </w:pPr>
            <w:r w:rsidRPr="1854E8DA">
              <w:rPr>
                <w:rFonts w:eastAsiaTheme="minorEastAsia"/>
              </w:rPr>
              <w:t>optimize backend services, database queries, API calls and frontend rendering to meet response time targets;</w:t>
            </w:r>
          </w:p>
          <w:p w14:paraId="39BFB896" w14:textId="51BC7D59" w:rsidR="00D434D6" w:rsidRDefault="00D434D6" w:rsidP="00D434D6">
            <w:pPr>
              <w:pStyle w:val="ListParagraph"/>
              <w:numPr>
                <w:ilvl w:val="0"/>
                <w:numId w:val="269"/>
              </w:numPr>
              <w:ind w:left="450"/>
              <w:jc w:val="both"/>
              <w:rPr>
                <w:rFonts w:eastAsiaTheme="minorEastAsia"/>
                <w:sz w:val="24"/>
                <w:szCs w:val="24"/>
              </w:rPr>
            </w:pPr>
            <w:r w:rsidRPr="1854E8DA">
              <w:rPr>
                <w:rFonts w:eastAsiaTheme="minorEastAsia"/>
              </w:rPr>
              <w:t>measure response time through application monitoring and performance tests;</w:t>
            </w:r>
          </w:p>
          <w:p w14:paraId="0B1936E6" w14:textId="12B83DCB" w:rsidR="00D434D6" w:rsidRDefault="00D434D6" w:rsidP="00D434D6">
            <w:pPr>
              <w:pStyle w:val="ListParagraph"/>
              <w:numPr>
                <w:ilvl w:val="0"/>
                <w:numId w:val="269"/>
              </w:numPr>
              <w:ind w:left="450"/>
              <w:jc w:val="both"/>
              <w:rPr>
                <w:rFonts w:eastAsiaTheme="minorEastAsia"/>
                <w:sz w:val="24"/>
                <w:szCs w:val="24"/>
              </w:rPr>
            </w:pPr>
            <w:r w:rsidRPr="1854E8DA">
              <w:rPr>
                <w:rFonts w:eastAsiaTheme="minorEastAsia"/>
              </w:rPr>
              <w:t>document response-time indicators and optimization measures in technical reports.</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459021" w14:textId="6EC62D6F" w:rsidR="00D434D6" w:rsidRPr="1854E8DA" w:rsidRDefault="00D434D6" w:rsidP="00D434D6">
            <w:pPr>
              <w:spacing w:after="40"/>
              <w:jc w:val="both"/>
              <w:rPr>
                <w:rFonts w:eastAsiaTheme="minorEastAsia"/>
                <w:b/>
                <w:sz w:val="24"/>
                <w:szCs w:val="24"/>
              </w:rPr>
            </w:pPr>
          </w:p>
        </w:tc>
      </w:tr>
      <w:tr w:rsidR="00D434D6" w:rsidRPr="009B540C" w14:paraId="4C79775A" w14:textId="5A351468"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1B866F33" w14:textId="6AC2C8DC" w:rsidR="00D434D6" w:rsidRDefault="00D434D6" w:rsidP="00D434D6">
            <w:pPr>
              <w:jc w:val="center"/>
              <w:rPr>
                <w:rFonts w:eastAsiaTheme="minorEastAsia"/>
                <w:sz w:val="24"/>
                <w:szCs w:val="24"/>
              </w:rPr>
            </w:pPr>
          </w:p>
          <w:p w14:paraId="0F64ADDB" w14:textId="01F724A2" w:rsidR="00D434D6" w:rsidRDefault="00D434D6" w:rsidP="00D434D6">
            <w:pPr>
              <w:jc w:val="center"/>
              <w:rPr>
                <w:rFonts w:eastAsiaTheme="minorEastAsia"/>
                <w:sz w:val="24"/>
                <w:szCs w:val="24"/>
              </w:rPr>
            </w:pPr>
          </w:p>
          <w:p w14:paraId="246E521F" w14:textId="1E4F0206" w:rsidR="00D434D6" w:rsidRDefault="00D434D6" w:rsidP="00D434D6">
            <w:pPr>
              <w:jc w:val="center"/>
              <w:rPr>
                <w:rFonts w:eastAsiaTheme="minorEastAsia"/>
                <w:sz w:val="24"/>
                <w:szCs w:val="24"/>
              </w:rPr>
            </w:pPr>
          </w:p>
          <w:p w14:paraId="37514581" w14:textId="002F4D9F" w:rsidR="00D434D6" w:rsidRDefault="00D434D6" w:rsidP="00D434D6">
            <w:pPr>
              <w:jc w:val="center"/>
              <w:rPr>
                <w:rFonts w:eastAsiaTheme="minorEastAsia"/>
                <w:sz w:val="24"/>
                <w:szCs w:val="24"/>
              </w:rPr>
            </w:pPr>
          </w:p>
          <w:p w14:paraId="43E44253" w14:textId="0CAADF1D" w:rsidR="00D434D6" w:rsidRDefault="00D434D6" w:rsidP="00D434D6">
            <w:pPr>
              <w:jc w:val="center"/>
              <w:rPr>
                <w:rFonts w:eastAsiaTheme="minorEastAsia"/>
                <w:sz w:val="24"/>
                <w:szCs w:val="24"/>
              </w:rPr>
            </w:pPr>
            <w:r w:rsidRPr="1854E8DA">
              <w:rPr>
                <w:rFonts w:eastAsiaTheme="minorEastAsia"/>
              </w:rPr>
              <w:t>NFR002 / NFR006 / NFR016</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6D1498A" w14:textId="29F2F946" w:rsidR="00D434D6" w:rsidRDefault="00D434D6" w:rsidP="00D434D6">
            <w:pPr>
              <w:spacing w:after="40"/>
              <w:jc w:val="both"/>
              <w:rPr>
                <w:rFonts w:eastAsiaTheme="minorEastAsia"/>
                <w:sz w:val="24"/>
                <w:szCs w:val="24"/>
              </w:rPr>
            </w:pPr>
            <w:r w:rsidRPr="1854E8DA">
              <w:rPr>
                <w:rFonts w:eastAsiaTheme="minorEastAsia"/>
                <w:b/>
                <w:bCs/>
              </w:rPr>
              <w:t xml:space="preserve">User load, concurrent processing and stable operation. </w:t>
            </w:r>
            <w:r w:rsidRPr="1854E8DA">
              <w:rPr>
                <w:rFonts w:eastAsiaTheme="minorEastAsia"/>
              </w:rPr>
              <w:t>The system shall support the expected operational load of the eSocial ecosystem and allow simultaneous processing of requests, transactions and integrations without degradation of services.</w:t>
            </w:r>
          </w:p>
          <w:p w14:paraId="45FEEF60" w14:textId="13D86DCE" w:rsidR="00D434D6" w:rsidRDefault="00D434D6" w:rsidP="00D434D6">
            <w:pPr>
              <w:pStyle w:val="ListParagraph"/>
              <w:numPr>
                <w:ilvl w:val="0"/>
                <w:numId w:val="268"/>
              </w:numPr>
              <w:ind w:left="450"/>
              <w:jc w:val="both"/>
              <w:rPr>
                <w:rFonts w:eastAsiaTheme="minorEastAsia"/>
                <w:sz w:val="24"/>
                <w:szCs w:val="24"/>
              </w:rPr>
            </w:pPr>
            <w:r w:rsidRPr="1854E8DA">
              <w:rPr>
                <w:rFonts w:eastAsiaTheme="minorEastAsia"/>
              </w:rPr>
              <w:t>support at least 5,000 active daily users without degradation of operational performance;</w:t>
            </w:r>
          </w:p>
          <w:p w14:paraId="60321136" w14:textId="2B5F79F4" w:rsidR="00D434D6" w:rsidRDefault="00D434D6" w:rsidP="00D434D6">
            <w:pPr>
              <w:pStyle w:val="ListParagraph"/>
              <w:numPr>
                <w:ilvl w:val="0"/>
                <w:numId w:val="268"/>
              </w:numPr>
              <w:ind w:left="450"/>
              <w:jc w:val="both"/>
              <w:rPr>
                <w:rFonts w:eastAsiaTheme="minorEastAsia"/>
                <w:sz w:val="24"/>
                <w:szCs w:val="24"/>
              </w:rPr>
            </w:pPr>
            <w:r w:rsidRPr="1854E8DA">
              <w:rPr>
                <w:rFonts w:eastAsiaTheme="minorEastAsia"/>
              </w:rPr>
              <w:t>process simultaneous requests, transactions and integration calls without deadlocks or blocking of services;</w:t>
            </w:r>
          </w:p>
          <w:p w14:paraId="7BCB2E90" w14:textId="41DC7BAB" w:rsidR="00D434D6" w:rsidRDefault="00D434D6" w:rsidP="00D434D6">
            <w:pPr>
              <w:pStyle w:val="ListParagraph"/>
              <w:numPr>
                <w:ilvl w:val="0"/>
                <w:numId w:val="268"/>
              </w:numPr>
              <w:ind w:left="450"/>
              <w:jc w:val="both"/>
              <w:rPr>
                <w:rFonts w:eastAsiaTheme="minorEastAsia"/>
                <w:sz w:val="24"/>
                <w:szCs w:val="24"/>
              </w:rPr>
            </w:pPr>
            <w:r w:rsidRPr="1854E8DA">
              <w:rPr>
                <w:rFonts w:eastAsiaTheme="minorEastAsia"/>
              </w:rPr>
              <w:t>ensure stable operation during periods of increased traffic generated by job applications, reporting, notifications or campaigns;</w:t>
            </w:r>
          </w:p>
          <w:p w14:paraId="3CC6445F" w14:textId="46867871" w:rsidR="00D434D6" w:rsidRDefault="00D434D6" w:rsidP="00D434D6">
            <w:pPr>
              <w:pStyle w:val="ListParagraph"/>
              <w:numPr>
                <w:ilvl w:val="0"/>
                <w:numId w:val="268"/>
              </w:numPr>
              <w:ind w:left="450"/>
              <w:jc w:val="both"/>
              <w:rPr>
                <w:rFonts w:eastAsiaTheme="minorEastAsia"/>
                <w:sz w:val="24"/>
                <w:szCs w:val="24"/>
              </w:rPr>
            </w:pPr>
            <w:r w:rsidRPr="1854E8DA">
              <w:rPr>
                <w:rFonts w:eastAsiaTheme="minorEastAsia"/>
              </w:rPr>
              <w:t>demonstrate stability under high load and extended concurrent traffic through technical reports;</w:t>
            </w:r>
          </w:p>
          <w:p w14:paraId="1D39C64F" w14:textId="23CB1132" w:rsidR="00D434D6" w:rsidRDefault="00D434D6" w:rsidP="00D434D6">
            <w:pPr>
              <w:pStyle w:val="ListParagraph"/>
              <w:numPr>
                <w:ilvl w:val="0"/>
                <w:numId w:val="268"/>
              </w:numPr>
              <w:ind w:left="450"/>
              <w:jc w:val="both"/>
              <w:rPr>
                <w:rFonts w:eastAsiaTheme="minorEastAsia"/>
                <w:sz w:val="24"/>
                <w:szCs w:val="24"/>
              </w:rPr>
            </w:pPr>
            <w:r w:rsidRPr="1854E8DA">
              <w:rPr>
                <w:rFonts w:eastAsiaTheme="minorEastAsia"/>
              </w:rPr>
              <w:t>identify and document bottlenecks and propose optimization measures before production launch.</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5CC53B" w14:textId="73B03455" w:rsidR="00D434D6" w:rsidRPr="1854E8DA" w:rsidRDefault="00D434D6" w:rsidP="00D434D6">
            <w:pPr>
              <w:spacing w:after="40"/>
              <w:jc w:val="both"/>
              <w:rPr>
                <w:rFonts w:eastAsiaTheme="minorEastAsia"/>
                <w:b/>
                <w:sz w:val="24"/>
                <w:szCs w:val="24"/>
              </w:rPr>
            </w:pPr>
          </w:p>
        </w:tc>
      </w:tr>
      <w:tr w:rsidR="00D434D6" w:rsidRPr="009B540C" w14:paraId="7CCD81FD" w14:textId="106B955C"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AE48971" w14:textId="13D0B8EE" w:rsidR="00D434D6" w:rsidRDefault="00D434D6" w:rsidP="00D434D6">
            <w:pPr>
              <w:jc w:val="center"/>
              <w:rPr>
                <w:rFonts w:eastAsiaTheme="minorEastAsia"/>
                <w:sz w:val="24"/>
                <w:szCs w:val="24"/>
              </w:rPr>
            </w:pPr>
          </w:p>
          <w:p w14:paraId="5C799468" w14:textId="1E7266D0" w:rsidR="00D434D6" w:rsidRDefault="00D434D6" w:rsidP="00D434D6">
            <w:pPr>
              <w:jc w:val="center"/>
              <w:rPr>
                <w:rFonts w:eastAsiaTheme="minorEastAsia"/>
                <w:sz w:val="24"/>
                <w:szCs w:val="24"/>
              </w:rPr>
            </w:pPr>
          </w:p>
          <w:p w14:paraId="3F3F4A66" w14:textId="723C7567" w:rsidR="00D434D6" w:rsidRDefault="00D434D6" w:rsidP="00D434D6">
            <w:pPr>
              <w:jc w:val="center"/>
              <w:rPr>
                <w:rFonts w:eastAsiaTheme="minorEastAsia"/>
                <w:sz w:val="24"/>
                <w:szCs w:val="24"/>
              </w:rPr>
            </w:pPr>
          </w:p>
          <w:p w14:paraId="7A16051E" w14:textId="68EAD802" w:rsidR="00D434D6" w:rsidRDefault="00D434D6" w:rsidP="00D434D6">
            <w:pPr>
              <w:jc w:val="center"/>
              <w:rPr>
                <w:rFonts w:eastAsiaTheme="minorEastAsia"/>
                <w:sz w:val="24"/>
                <w:szCs w:val="24"/>
              </w:rPr>
            </w:pPr>
          </w:p>
          <w:p w14:paraId="39CF367A" w14:textId="49E9B728" w:rsidR="00D434D6" w:rsidRDefault="00D434D6" w:rsidP="00D434D6">
            <w:pPr>
              <w:jc w:val="center"/>
              <w:rPr>
                <w:rFonts w:eastAsiaTheme="minorEastAsia"/>
                <w:sz w:val="24"/>
                <w:szCs w:val="24"/>
              </w:rPr>
            </w:pPr>
            <w:r w:rsidRPr="1854E8DA">
              <w:rPr>
                <w:rFonts w:eastAsiaTheme="minorEastAsia"/>
              </w:rPr>
              <w:t>NFR003</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5D69B36C" w14:textId="034EE710" w:rsidR="00D434D6" w:rsidRDefault="00D434D6" w:rsidP="00D434D6">
            <w:pPr>
              <w:spacing w:after="40"/>
              <w:jc w:val="both"/>
              <w:rPr>
                <w:rFonts w:eastAsiaTheme="minorEastAsia"/>
                <w:sz w:val="24"/>
                <w:szCs w:val="24"/>
              </w:rPr>
            </w:pPr>
            <w:r w:rsidRPr="1854E8DA">
              <w:rPr>
                <w:rFonts w:eastAsiaTheme="minorEastAsia"/>
                <w:b/>
                <w:bCs/>
              </w:rPr>
              <w:t xml:space="preserve">Availability of digital services. </w:t>
            </w:r>
            <w:r w:rsidRPr="1854E8DA">
              <w:rPr>
                <w:rFonts w:eastAsiaTheme="minorEastAsia"/>
              </w:rPr>
              <w:t>The system shall ensure a minimum level of availability for operational and public services, excluding approved planned maintenance windows.</w:t>
            </w:r>
          </w:p>
          <w:p w14:paraId="3B150C8D" w14:textId="112B11F0" w:rsidR="00D434D6" w:rsidRDefault="00D434D6" w:rsidP="00D434D6">
            <w:pPr>
              <w:pStyle w:val="ListParagraph"/>
              <w:numPr>
                <w:ilvl w:val="0"/>
                <w:numId w:val="267"/>
              </w:numPr>
              <w:ind w:left="450"/>
              <w:jc w:val="both"/>
              <w:rPr>
                <w:rFonts w:eastAsiaTheme="minorEastAsia"/>
                <w:sz w:val="24"/>
                <w:szCs w:val="24"/>
              </w:rPr>
            </w:pPr>
            <w:r w:rsidRPr="1854E8DA">
              <w:rPr>
                <w:rFonts w:eastAsiaTheme="minorEastAsia"/>
              </w:rPr>
              <w:t>ensure minimum availability of 99.5% during working hours Monday-Friday, 08:00-17:00;</w:t>
            </w:r>
          </w:p>
          <w:p w14:paraId="318F60A7" w14:textId="49956BA8" w:rsidR="00D434D6" w:rsidRDefault="00D434D6" w:rsidP="00D434D6">
            <w:pPr>
              <w:pStyle w:val="ListParagraph"/>
              <w:numPr>
                <w:ilvl w:val="0"/>
                <w:numId w:val="267"/>
              </w:numPr>
              <w:ind w:left="450"/>
              <w:jc w:val="both"/>
              <w:rPr>
                <w:rFonts w:eastAsiaTheme="minorEastAsia"/>
                <w:sz w:val="24"/>
                <w:szCs w:val="24"/>
              </w:rPr>
            </w:pPr>
            <w:r w:rsidRPr="1854E8DA">
              <w:rPr>
                <w:rFonts w:eastAsiaTheme="minorEastAsia"/>
              </w:rPr>
              <w:t>exclude only planned maintenance windows approved by the Beneficiary from availability calculations;</w:t>
            </w:r>
          </w:p>
          <w:p w14:paraId="647BC1EE" w14:textId="3F2A9A1A" w:rsidR="00D434D6" w:rsidRDefault="00D434D6" w:rsidP="00D434D6">
            <w:pPr>
              <w:pStyle w:val="ListParagraph"/>
              <w:numPr>
                <w:ilvl w:val="0"/>
                <w:numId w:val="267"/>
              </w:numPr>
              <w:ind w:left="450"/>
              <w:jc w:val="both"/>
              <w:rPr>
                <w:rFonts w:eastAsiaTheme="minorEastAsia"/>
                <w:sz w:val="24"/>
                <w:szCs w:val="24"/>
              </w:rPr>
            </w:pPr>
            <w:r w:rsidRPr="1854E8DA">
              <w:rPr>
                <w:rFonts w:eastAsiaTheme="minorEastAsia"/>
              </w:rPr>
              <w:t>monitor service availability for eSocial Core, Digital Front Office, angajat.md and key integrations;</w:t>
            </w:r>
          </w:p>
          <w:p w14:paraId="7ACBAA70" w14:textId="40616652" w:rsidR="00D434D6" w:rsidRDefault="00D434D6" w:rsidP="00D434D6">
            <w:pPr>
              <w:pStyle w:val="ListParagraph"/>
              <w:numPr>
                <w:ilvl w:val="0"/>
                <w:numId w:val="267"/>
              </w:numPr>
              <w:ind w:left="450"/>
              <w:jc w:val="both"/>
              <w:rPr>
                <w:rFonts w:eastAsiaTheme="minorEastAsia"/>
                <w:sz w:val="24"/>
                <w:szCs w:val="24"/>
              </w:rPr>
            </w:pPr>
            <w:r w:rsidRPr="1854E8DA">
              <w:rPr>
                <w:rFonts w:eastAsiaTheme="minorEastAsia"/>
              </w:rPr>
              <w:t>register service interruptions, duration, root cause and remediation actions;</w:t>
            </w:r>
          </w:p>
          <w:p w14:paraId="725688DD" w14:textId="0C0E1465" w:rsidR="00D434D6" w:rsidRDefault="00D434D6" w:rsidP="00D434D6">
            <w:pPr>
              <w:pStyle w:val="ListParagraph"/>
              <w:numPr>
                <w:ilvl w:val="0"/>
                <w:numId w:val="267"/>
              </w:numPr>
              <w:ind w:left="450"/>
              <w:jc w:val="both"/>
              <w:rPr>
                <w:rFonts w:eastAsiaTheme="minorEastAsia"/>
                <w:sz w:val="24"/>
                <w:szCs w:val="24"/>
              </w:rPr>
            </w:pPr>
            <w:r w:rsidRPr="1854E8DA">
              <w:rPr>
                <w:rFonts w:eastAsiaTheme="minorEastAsia"/>
              </w:rPr>
              <w:t>provide availability indicators for operational and technical reporting.</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A4DA04D" w14:textId="6DFA3368" w:rsidR="00D434D6" w:rsidRPr="1854E8DA" w:rsidRDefault="00D434D6" w:rsidP="00D434D6">
            <w:pPr>
              <w:spacing w:after="40"/>
              <w:jc w:val="both"/>
              <w:rPr>
                <w:rFonts w:eastAsiaTheme="minorEastAsia"/>
                <w:b/>
                <w:sz w:val="24"/>
                <w:szCs w:val="24"/>
              </w:rPr>
            </w:pPr>
          </w:p>
        </w:tc>
      </w:tr>
      <w:tr w:rsidR="00D434D6" w:rsidRPr="009B540C" w14:paraId="33DB3AF4" w14:textId="03290796"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300C2EA" w14:textId="71B413DA" w:rsidR="00D434D6" w:rsidRDefault="00D434D6" w:rsidP="00D434D6">
            <w:pPr>
              <w:jc w:val="center"/>
              <w:rPr>
                <w:rFonts w:eastAsiaTheme="minorEastAsia"/>
                <w:sz w:val="24"/>
                <w:szCs w:val="24"/>
              </w:rPr>
            </w:pPr>
          </w:p>
          <w:p w14:paraId="7F427C85" w14:textId="0C65981E" w:rsidR="00D434D6" w:rsidRDefault="00D434D6" w:rsidP="00D434D6">
            <w:pPr>
              <w:jc w:val="center"/>
              <w:rPr>
                <w:rFonts w:eastAsiaTheme="minorEastAsia"/>
                <w:sz w:val="24"/>
                <w:szCs w:val="24"/>
              </w:rPr>
            </w:pPr>
          </w:p>
          <w:p w14:paraId="34B001B6" w14:textId="31B19885" w:rsidR="00D434D6" w:rsidRDefault="00D434D6" w:rsidP="00D434D6">
            <w:pPr>
              <w:jc w:val="center"/>
              <w:rPr>
                <w:rFonts w:eastAsiaTheme="minorEastAsia"/>
                <w:sz w:val="24"/>
                <w:szCs w:val="24"/>
              </w:rPr>
            </w:pPr>
          </w:p>
          <w:p w14:paraId="5F3E85A5" w14:textId="79D23775" w:rsidR="00D434D6" w:rsidRDefault="00D434D6" w:rsidP="00D434D6">
            <w:pPr>
              <w:jc w:val="center"/>
              <w:rPr>
                <w:rFonts w:eastAsiaTheme="minorEastAsia"/>
                <w:sz w:val="24"/>
                <w:szCs w:val="24"/>
              </w:rPr>
            </w:pPr>
            <w:r w:rsidRPr="1854E8DA">
              <w:rPr>
                <w:rFonts w:eastAsiaTheme="minorEastAsia"/>
              </w:rPr>
              <w:t>NFR004 / NFR008 / NFR009 / NFR029 / NFR030</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C9A05AC" w14:textId="3D09189D" w:rsidR="00D434D6" w:rsidRDefault="00D434D6" w:rsidP="00D434D6">
            <w:pPr>
              <w:spacing w:after="40"/>
              <w:jc w:val="both"/>
              <w:rPr>
                <w:rFonts w:eastAsiaTheme="minorEastAsia"/>
                <w:sz w:val="24"/>
                <w:szCs w:val="24"/>
              </w:rPr>
            </w:pPr>
            <w:r w:rsidRPr="1854E8DA">
              <w:rPr>
                <w:rFonts w:eastAsiaTheme="minorEastAsia"/>
                <w:b/>
                <w:bCs/>
              </w:rPr>
              <w:t xml:space="preserve">Scalability and resource optimization. </w:t>
            </w:r>
            <w:r w:rsidRPr="1854E8DA">
              <w:rPr>
                <w:rFonts w:eastAsiaTheme="minorEastAsia"/>
              </w:rPr>
              <w:t>The system shall be designed to scale infrastructure, microservices and platform components according to usage level, resource consumption and long-term growth of users, data and transactions.</w:t>
            </w:r>
          </w:p>
          <w:p w14:paraId="3BD8858E" w14:textId="40435BA5" w:rsidR="00D434D6" w:rsidRDefault="00D434D6" w:rsidP="00D434D6">
            <w:pPr>
              <w:pStyle w:val="ListParagraph"/>
              <w:numPr>
                <w:ilvl w:val="0"/>
                <w:numId w:val="266"/>
              </w:numPr>
              <w:ind w:left="360"/>
              <w:jc w:val="both"/>
              <w:rPr>
                <w:rFonts w:eastAsiaTheme="minorEastAsia"/>
                <w:sz w:val="24"/>
                <w:szCs w:val="24"/>
              </w:rPr>
            </w:pPr>
            <w:r w:rsidRPr="1854E8DA">
              <w:rPr>
                <w:rFonts w:eastAsiaTheme="minorEastAsia"/>
              </w:rPr>
              <w:t>scale infrastructure and platform components without interrupting access to operational services;</w:t>
            </w:r>
          </w:p>
          <w:p w14:paraId="7C886BFA" w14:textId="1E10FC0F" w:rsidR="00D434D6" w:rsidRDefault="00D434D6" w:rsidP="00D434D6">
            <w:pPr>
              <w:pStyle w:val="ListParagraph"/>
              <w:numPr>
                <w:ilvl w:val="0"/>
                <w:numId w:val="266"/>
              </w:numPr>
              <w:ind w:left="360"/>
              <w:jc w:val="both"/>
              <w:rPr>
                <w:rFonts w:eastAsiaTheme="minorEastAsia"/>
                <w:sz w:val="24"/>
                <w:szCs w:val="24"/>
              </w:rPr>
            </w:pPr>
            <w:r w:rsidRPr="1854E8DA">
              <w:rPr>
                <w:rFonts w:eastAsiaTheme="minorEastAsia"/>
              </w:rPr>
              <w:t>allow independent scaling of microservices and functional components according to demand;</w:t>
            </w:r>
          </w:p>
          <w:p w14:paraId="18A35C65" w14:textId="3D222C54" w:rsidR="00D434D6" w:rsidRDefault="00D434D6" w:rsidP="00D434D6">
            <w:pPr>
              <w:pStyle w:val="ListParagraph"/>
              <w:numPr>
                <w:ilvl w:val="0"/>
                <w:numId w:val="266"/>
              </w:numPr>
              <w:ind w:left="360"/>
              <w:jc w:val="both"/>
              <w:rPr>
                <w:rFonts w:eastAsiaTheme="minorEastAsia"/>
                <w:sz w:val="24"/>
                <w:szCs w:val="24"/>
              </w:rPr>
            </w:pPr>
            <w:r w:rsidRPr="1854E8DA">
              <w:rPr>
                <w:rFonts w:eastAsiaTheme="minorEastAsia"/>
              </w:rPr>
              <w:t>optimize use of CPU, RAM, storage and network resources based on configured autoscaling policies;</w:t>
            </w:r>
          </w:p>
          <w:p w14:paraId="4E1C4ADC" w14:textId="51DFE325" w:rsidR="00D434D6" w:rsidRDefault="00D434D6" w:rsidP="00D434D6">
            <w:pPr>
              <w:pStyle w:val="ListParagraph"/>
              <w:numPr>
                <w:ilvl w:val="0"/>
                <w:numId w:val="266"/>
              </w:numPr>
              <w:ind w:left="360"/>
              <w:jc w:val="both"/>
              <w:rPr>
                <w:rFonts w:eastAsiaTheme="minorEastAsia"/>
                <w:sz w:val="24"/>
                <w:szCs w:val="24"/>
              </w:rPr>
            </w:pPr>
            <w:r w:rsidRPr="1854E8DA">
              <w:rPr>
                <w:rFonts w:eastAsiaTheme="minorEastAsia"/>
              </w:rPr>
              <w:t>configure scaling thresholds and operational parameters without source code modification;</w:t>
            </w:r>
          </w:p>
          <w:p w14:paraId="2E70AE4B" w14:textId="4DAE2B9E" w:rsidR="00D434D6" w:rsidRDefault="00D434D6" w:rsidP="00D434D6">
            <w:pPr>
              <w:pStyle w:val="ListParagraph"/>
              <w:numPr>
                <w:ilvl w:val="0"/>
                <w:numId w:val="266"/>
              </w:numPr>
              <w:ind w:left="360"/>
              <w:jc w:val="both"/>
              <w:rPr>
                <w:rFonts w:eastAsiaTheme="minorEastAsia"/>
                <w:sz w:val="24"/>
                <w:szCs w:val="24"/>
              </w:rPr>
            </w:pPr>
            <w:r w:rsidRPr="1854E8DA">
              <w:rPr>
                <w:rFonts w:eastAsiaTheme="minorEastAsia"/>
              </w:rPr>
              <w:t>support progressive growth of data, users and transactions for at least five years without replacement of the core architecture.</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14AD47" w14:textId="4D068EC7" w:rsidR="00D434D6" w:rsidRPr="1854E8DA" w:rsidRDefault="00D434D6" w:rsidP="00D434D6">
            <w:pPr>
              <w:spacing w:after="40"/>
              <w:jc w:val="both"/>
              <w:rPr>
                <w:rFonts w:eastAsiaTheme="minorEastAsia"/>
                <w:b/>
                <w:sz w:val="24"/>
                <w:szCs w:val="24"/>
              </w:rPr>
            </w:pPr>
          </w:p>
        </w:tc>
      </w:tr>
      <w:tr w:rsidR="00D434D6" w:rsidRPr="009B540C" w14:paraId="3C49C08D" w14:textId="5470311C"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C7175F5" w14:textId="57DC980F" w:rsidR="00D434D6" w:rsidRDefault="00D434D6" w:rsidP="00D434D6">
            <w:pPr>
              <w:jc w:val="center"/>
              <w:rPr>
                <w:rFonts w:eastAsiaTheme="minorEastAsia"/>
                <w:sz w:val="24"/>
                <w:szCs w:val="24"/>
              </w:rPr>
            </w:pPr>
          </w:p>
          <w:p w14:paraId="27C7379C" w14:textId="2E229DA3" w:rsidR="00D434D6" w:rsidRDefault="00D434D6" w:rsidP="00D434D6">
            <w:pPr>
              <w:jc w:val="center"/>
              <w:rPr>
                <w:rFonts w:eastAsiaTheme="minorEastAsia"/>
                <w:sz w:val="24"/>
                <w:szCs w:val="24"/>
              </w:rPr>
            </w:pPr>
          </w:p>
          <w:p w14:paraId="20AD1C0A" w14:textId="3E4B1025" w:rsidR="00D434D6" w:rsidRDefault="00D434D6" w:rsidP="00D434D6">
            <w:pPr>
              <w:jc w:val="center"/>
              <w:rPr>
                <w:rFonts w:eastAsiaTheme="minorEastAsia"/>
                <w:sz w:val="24"/>
                <w:szCs w:val="24"/>
              </w:rPr>
            </w:pPr>
          </w:p>
          <w:p w14:paraId="2C19603C" w14:textId="53A7985C" w:rsidR="00D434D6" w:rsidRDefault="00D434D6" w:rsidP="00D434D6">
            <w:pPr>
              <w:jc w:val="center"/>
              <w:rPr>
                <w:rFonts w:eastAsiaTheme="minorEastAsia"/>
                <w:sz w:val="24"/>
                <w:szCs w:val="24"/>
              </w:rPr>
            </w:pPr>
            <w:r w:rsidRPr="1854E8DA">
              <w:rPr>
                <w:rFonts w:eastAsiaTheme="minorEastAsia"/>
              </w:rPr>
              <w:t>NFR005</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48DA4E7" w14:textId="24E21AFA" w:rsidR="00D434D6" w:rsidRDefault="00D434D6" w:rsidP="00D434D6">
            <w:pPr>
              <w:spacing w:after="40"/>
              <w:jc w:val="both"/>
              <w:rPr>
                <w:rFonts w:eastAsiaTheme="minorEastAsia"/>
                <w:sz w:val="24"/>
                <w:szCs w:val="24"/>
              </w:rPr>
            </w:pPr>
            <w:r w:rsidRPr="1854E8DA">
              <w:rPr>
                <w:rFonts w:eastAsiaTheme="minorEastAsia"/>
                <w:b/>
                <w:bCs/>
              </w:rPr>
              <w:t xml:space="preserve">Rate limiting, throttling and API traffic control. </w:t>
            </w:r>
            <w:r w:rsidRPr="1854E8DA">
              <w:rPr>
                <w:rFonts w:eastAsiaTheme="minorEastAsia"/>
              </w:rPr>
              <w:t>The system shall protect the infrastructure and API layer against overload, abusive traffic and denial-of-service risks through controlled traffic management mechanisms.</w:t>
            </w:r>
          </w:p>
          <w:p w14:paraId="28FC1A38" w14:textId="7CD3D1AB" w:rsidR="00D434D6" w:rsidRDefault="00D434D6" w:rsidP="00D434D6">
            <w:pPr>
              <w:pStyle w:val="ListParagraph"/>
              <w:numPr>
                <w:ilvl w:val="0"/>
                <w:numId w:val="265"/>
              </w:numPr>
              <w:ind w:left="360"/>
              <w:jc w:val="both"/>
              <w:rPr>
                <w:rFonts w:eastAsiaTheme="minorEastAsia"/>
                <w:sz w:val="24"/>
                <w:szCs w:val="24"/>
              </w:rPr>
            </w:pPr>
            <w:r w:rsidRPr="1854E8DA">
              <w:rPr>
                <w:rFonts w:eastAsiaTheme="minorEastAsia"/>
              </w:rPr>
              <w:t>implement rate limiting and throttling for API calls and exposed services;</w:t>
            </w:r>
          </w:p>
          <w:p w14:paraId="6A86AA30" w14:textId="3FA36779" w:rsidR="00D434D6" w:rsidRDefault="00D434D6" w:rsidP="00D434D6">
            <w:pPr>
              <w:pStyle w:val="ListParagraph"/>
              <w:numPr>
                <w:ilvl w:val="0"/>
                <w:numId w:val="265"/>
              </w:numPr>
              <w:ind w:left="360"/>
              <w:jc w:val="both"/>
              <w:rPr>
                <w:rFonts w:eastAsiaTheme="minorEastAsia"/>
                <w:sz w:val="24"/>
                <w:szCs w:val="24"/>
              </w:rPr>
            </w:pPr>
            <w:r w:rsidRPr="1854E8DA">
              <w:rPr>
                <w:rFonts w:eastAsiaTheme="minorEastAsia"/>
              </w:rPr>
              <w:t>apply traffic control rules for public portal, authentication flows, integrations and high-volume endpoints;</w:t>
            </w:r>
          </w:p>
          <w:p w14:paraId="4B3BD717" w14:textId="4AB2D479" w:rsidR="00D434D6" w:rsidRDefault="00D434D6" w:rsidP="00D434D6">
            <w:pPr>
              <w:pStyle w:val="ListParagraph"/>
              <w:numPr>
                <w:ilvl w:val="0"/>
                <w:numId w:val="265"/>
              </w:numPr>
              <w:ind w:left="360"/>
              <w:jc w:val="both"/>
              <w:rPr>
                <w:rFonts w:eastAsiaTheme="minorEastAsia"/>
                <w:sz w:val="24"/>
                <w:szCs w:val="24"/>
              </w:rPr>
            </w:pPr>
            <w:r w:rsidRPr="1854E8DA">
              <w:rPr>
                <w:rFonts w:eastAsiaTheme="minorEastAsia"/>
              </w:rPr>
              <w:t>protect critical services against Denial-of-Service and resource exhaustion scenarios;</w:t>
            </w:r>
          </w:p>
          <w:p w14:paraId="51B77D86" w14:textId="18F9A7EB" w:rsidR="00D434D6" w:rsidRDefault="00D434D6" w:rsidP="00D434D6">
            <w:pPr>
              <w:pStyle w:val="ListParagraph"/>
              <w:numPr>
                <w:ilvl w:val="0"/>
                <w:numId w:val="265"/>
              </w:numPr>
              <w:ind w:left="360"/>
              <w:jc w:val="both"/>
              <w:rPr>
                <w:rFonts w:eastAsiaTheme="minorEastAsia"/>
                <w:sz w:val="24"/>
                <w:szCs w:val="24"/>
              </w:rPr>
            </w:pPr>
            <w:r w:rsidRPr="1854E8DA">
              <w:rPr>
                <w:rFonts w:eastAsiaTheme="minorEastAsia"/>
              </w:rPr>
              <w:t>configure traffic thresholds according to operational needs and risk level;</w:t>
            </w:r>
          </w:p>
          <w:p w14:paraId="0757544D" w14:textId="4395B3B5" w:rsidR="00D434D6" w:rsidRDefault="00D434D6" w:rsidP="00D434D6">
            <w:pPr>
              <w:pStyle w:val="ListParagraph"/>
              <w:numPr>
                <w:ilvl w:val="0"/>
                <w:numId w:val="265"/>
              </w:numPr>
              <w:ind w:left="360"/>
              <w:jc w:val="both"/>
              <w:rPr>
                <w:rFonts w:eastAsiaTheme="minorEastAsia"/>
                <w:sz w:val="24"/>
                <w:szCs w:val="24"/>
              </w:rPr>
            </w:pPr>
            <w:r w:rsidRPr="1854E8DA">
              <w:rPr>
                <w:rFonts w:eastAsiaTheme="minorEastAsia"/>
              </w:rPr>
              <w:t>monitor and log API traffic patterns, rejected requests and abnormal usage.</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18D81C" w14:textId="3BB6B0A9" w:rsidR="00D434D6" w:rsidRPr="1854E8DA" w:rsidRDefault="00D434D6" w:rsidP="00D434D6">
            <w:pPr>
              <w:spacing w:after="40"/>
              <w:jc w:val="both"/>
              <w:rPr>
                <w:rFonts w:eastAsiaTheme="minorEastAsia"/>
                <w:b/>
                <w:sz w:val="24"/>
                <w:szCs w:val="24"/>
              </w:rPr>
            </w:pPr>
          </w:p>
        </w:tc>
      </w:tr>
      <w:tr w:rsidR="00D434D6" w:rsidRPr="009B540C" w14:paraId="255837F7" w14:textId="451ECDF8"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46CAC00" w14:textId="0C6C0EBB" w:rsidR="00D434D6" w:rsidRDefault="00D434D6" w:rsidP="00D434D6">
            <w:pPr>
              <w:jc w:val="center"/>
              <w:rPr>
                <w:rFonts w:eastAsiaTheme="minorEastAsia"/>
                <w:sz w:val="24"/>
                <w:szCs w:val="24"/>
              </w:rPr>
            </w:pPr>
          </w:p>
          <w:p w14:paraId="080F607C" w14:textId="626EA4B3" w:rsidR="00D434D6" w:rsidRDefault="00D434D6" w:rsidP="00D434D6">
            <w:pPr>
              <w:jc w:val="center"/>
              <w:rPr>
                <w:rFonts w:eastAsiaTheme="minorEastAsia"/>
                <w:sz w:val="24"/>
                <w:szCs w:val="24"/>
              </w:rPr>
            </w:pPr>
          </w:p>
          <w:p w14:paraId="50F5187D" w14:textId="3697DE0D" w:rsidR="00D434D6" w:rsidRDefault="00D434D6" w:rsidP="00D434D6">
            <w:pPr>
              <w:jc w:val="center"/>
              <w:rPr>
                <w:rFonts w:eastAsiaTheme="minorEastAsia"/>
                <w:sz w:val="24"/>
                <w:szCs w:val="24"/>
              </w:rPr>
            </w:pPr>
          </w:p>
          <w:p w14:paraId="65B94A06" w14:textId="68D2B0A9" w:rsidR="00D434D6" w:rsidRDefault="00D434D6" w:rsidP="00D434D6">
            <w:pPr>
              <w:jc w:val="center"/>
              <w:rPr>
                <w:rFonts w:eastAsiaTheme="minorEastAsia"/>
                <w:sz w:val="24"/>
                <w:szCs w:val="24"/>
              </w:rPr>
            </w:pPr>
            <w:r w:rsidRPr="1854E8DA">
              <w:rPr>
                <w:rFonts w:eastAsiaTheme="minorEastAsia"/>
              </w:rPr>
              <w:t>NFR007 / NFR017 / NFR024</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1059C77C" w14:textId="54CF562C" w:rsidR="00D434D6" w:rsidRDefault="00D434D6" w:rsidP="00D434D6">
            <w:pPr>
              <w:spacing w:after="40"/>
              <w:jc w:val="both"/>
              <w:rPr>
                <w:rFonts w:eastAsiaTheme="minorEastAsia"/>
                <w:sz w:val="24"/>
                <w:szCs w:val="24"/>
              </w:rPr>
            </w:pPr>
            <w:r w:rsidRPr="1854E8DA">
              <w:rPr>
                <w:rFonts w:eastAsiaTheme="minorEastAsia"/>
                <w:b/>
                <w:bCs/>
              </w:rPr>
              <w:t xml:space="preserve">Real-time performance monitoring and centralized technical logging. </w:t>
            </w:r>
            <w:r w:rsidRPr="1854E8DA">
              <w:rPr>
                <w:rFonts w:eastAsiaTheme="minorEastAsia"/>
              </w:rPr>
              <w:t>The system shall provide real-time monitoring of application, infrastructure, database, API and integration performance, with centralized collection of performance events and errors.</w:t>
            </w:r>
          </w:p>
          <w:p w14:paraId="5F46AAD3" w14:textId="27C0251F" w:rsidR="00D434D6" w:rsidRDefault="00D434D6" w:rsidP="00D434D6">
            <w:pPr>
              <w:pStyle w:val="ListParagraph"/>
              <w:numPr>
                <w:ilvl w:val="0"/>
                <w:numId w:val="264"/>
              </w:numPr>
              <w:ind w:left="360"/>
              <w:jc w:val="both"/>
              <w:rPr>
                <w:rFonts w:eastAsiaTheme="minorEastAsia"/>
                <w:sz w:val="24"/>
                <w:szCs w:val="24"/>
              </w:rPr>
            </w:pPr>
            <w:r w:rsidRPr="1854E8DA">
              <w:rPr>
                <w:rFonts w:eastAsiaTheme="minorEastAsia"/>
              </w:rPr>
              <w:t>monitor in real time application performance, infrastructure resources, databases, APIs and integrated components;</w:t>
            </w:r>
          </w:p>
          <w:p w14:paraId="35144522" w14:textId="2B6587EE" w:rsidR="00D434D6" w:rsidRDefault="00D434D6" w:rsidP="00D434D6">
            <w:pPr>
              <w:pStyle w:val="ListParagraph"/>
              <w:numPr>
                <w:ilvl w:val="0"/>
                <w:numId w:val="264"/>
              </w:numPr>
              <w:ind w:left="360"/>
              <w:jc w:val="both"/>
              <w:rPr>
                <w:rFonts w:eastAsiaTheme="minorEastAsia"/>
                <w:sz w:val="24"/>
                <w:szCs w:val="24"/>
              </w:rPr>
            </w:pPr>
            <w:r w:rsidRPr="1854E8DA">
              <w:rPr>
                <w:rFonts w:eastAsiaTheme="minorEastAsia"/>
              </w:rPr>
              <w:t>monitor performance separately for each microservice, external integration, database and infrastructure component;</w:t>
            </w:r>
          </w:p>
          <w:p w14:paraId="65ACF314" w14:textId="3063E5FD" w:rsidR="00D434D6" w:rsidRDefault="00D434D6" w:rsidP="00D434D6">
            <w:pPr>
              <w:pStyle w:val="ListParagraph"/>
              <w:numPr>
                <w:ilvl w:val="0"/>
                <w:numId w:val="264"/>
              </w:numPr>
              <w:ind w:left="360"/>
              <w:jc w:val="both"/>
              <w:rPr>
                <w:rFonts w:eastAsiaTheme="minorEastAsia"/>
                <w:sz w:val="24"/>
                <w:szCs w:val="24"/>
              </w:rPr>
            </w:pPr>
            <w:r w:rsidRPr="1854E8DA">
              <w:rPr>
                <w:rFonts w:eastAsiaTheme="minorEastAsia"/>
              </w:rPr>
              <w:t>centralize performance indicators, technical events and errors, including through integration with MLog where applicable;</w:t>
            </w:r>
          </w:p>
          <w:p w14:paraId="36F63C47" w14:textId="315FEAA6" w:rsidR="00D434D6" w:rsidRDefault="00D434D6" w:rsidP="00D434D6">
            <w:pPr>
              <w:pStyle w:val="ListParagraph"/>
              <w:numPr>
                <w:ilvl w:val="0"/>
                <w:numId w:val="264"/>
              </w:numPr>
              <w:ind w:left="360"/>
              <w:jc w:val="both"/>
              <w:rPr>
                <w:rFonts w:eastAsiaTheme="minorEastAsia"/>
                <w:sz w:val="24"/>
                <w:szCs w:val="24"/>
              </w:rPr>
            </w:pPr>
            <w:r w:rsidRPr="1854E8DA">
              <w:rPr>
                <w:rFonts w:eastAsiaTheme="minorEastAsia"/>
              </w:rPr>
              <w:t>provide dashboards and technical views for administrators and support teams;</w:t>
            </w:r>
          </w:p>
          <w:p w14:paraId="1F734CDB" w14:textId="4572E66D" w:rsidR="00D434D6" w:rsidRDefault="00D434D6" w:rsidP="00D434D6">
            <w:pPr>
              <w:pStyle w:val="ListParagraph"/>
              <w:numPr>
                <w:ilvl w:val="0"/>
                <w:numId w:val="264"/>
              </w:numPr>
              <w:ind w:left="360"/>
              <w:jc w:val="both"/>
              <w:rPr>
                <w:rFonts w:eastAsiaTheme="minorEastAsia"/>
                <w:sz w:val="24"/>
                <w:szCs w:val="24"/>
              </w:rPr>
            </w:pPr>
            <w:r w:rsidRPr="1854E8DA">
              <w:rPr>
                <w:rFonts w:eastAsiaTheme="minorEastAsia"/>
              </w:rPr>
              <w:t>support investigation of performance degradation, integration failures and recurring errors.</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D06A80" w14:textId="6186D2A2" w:rsidR="00D434D6" w:rsidRPr="1854E8DA" w:rsidRDefault="00D434D6" w:rsidP="00D434D6">
            <w:pPr>
              <w:spacing w:after="40"/>
              <w:jc w:val="both"/>
              <w:rPr>
                <w:rFonts w:eastAsiaTheme="minorEastAsia"/>
                <w:b/>
                <w:sz w:val="24"/>
                <w:szCs w:val="24"/>
              </w:rPr>
            </w:pPr>
          </w:p>
        </w:tc>
      </w:tr>
      <w:tr w:rsidR="00D434D6" w:rsidRPr="00D434D6" w14:paraId="1E5DBE4A" w14:textId="2A825264"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4467C05E" w14:textId="14225F56" w:rsidR="00D434D6" w:rsidRDefault="00D434D6" w:rsidP="00D434D6">
            <w:pPr>
              <w:jc w:val="center"/>
              <w:rPr>
                <w:rFonts w:eastAsiaTheme="minorEastAsia"/>
                <w:sz w:val="24"/>
                <w:szCs w:val="24"/>
              </w:rPr>
            </w:pPr>
          </w:p>
          <w:p w14:paraId="5B4BB47B" w14:textId="0414CEE3" w:rsidR="00D434D6" w:rsidRDefault="00D434D6" w:rsidP="00D434D6">
            <w:pPr>
              <w:jc w:val="center"/>
              <w:rPr>
                <w:rFonts w:eastAsiaTheme="minorEastAsia"/>
                <w:sz w:val="24"/>
                <w:szCs w:val="24"/>
              </w:rPr>
            </w:pPr>
          </w:p>
          <w:p w14:paraId="0257C6D4" w14:textId="79EA3C8B" w:rsidR="00D434D6" w:rsidRDefault="00D434D6" w:rsidP="00D434D6">
            <w:pPr>
              <w:jc w:val="center"/>
              <w:rPr>
                <w:rFonts w:eastAsiaTheme="minorEastAsia"/>
                <w:sz w:val="24"/>
                <w:szCs w:val="24"/>
              </w:rPr>
            </w:pPr>
          </w:p>
          <w:p w14:paraId="7C7354F4" w14:textId="04BF685C" w:rsidR="00D434D6" w:rsidRDefault="00D434D6" w:rsidP="00D434D6">
            <w:pPr>
              <w:jc w:val="center"/>
              <w:rPr>
                <w:rFonts w:eastAsiaTheme="minorEastAsia"/>
                <w:sz w:val="24"/>
                <w:szCs w:val="24"/>
              </w:rPr>
            </w:pPr>
            <w:r w:rsidRPr="1854E8DA">
              <w:rPr>
                <w:rFonts w:eastAsiaTheme="minorEastAsia"/>
              </w:rPr>
              <w:t>NFR010 / NFR013 / NFR023</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F8F1FB5" w14:textId="155D3BDF" w:rsidR="00D434D6" w:rsidRDefault="00D434D6" w:rsidP="00D434D6">
            <w:pPr>
              <w:spacing w:after="40"/>
              <w:jc w:val="both"/>
              <w:rPr>
                <w:rFonts w:eastAsiaTheme="minorEastAsia"/>
                <w:sz w:val="24"/>
                <w:szCs w:val="24"/>
              </w:rPr>
            </w:pPr>
            <w:r w:rsidRPr="1854E8DA">
              <w:rPr>
                <w:rFonts w:eastAsiaTheme="minorEastAsia"/>
                <w:b/>
                <w:bCs/>
              </w:rPr>
              <w:t xml:space="preserve">High availability, self-healing and operational continuity. </w:t>
            </w:r>
            <w:r w:rsidRPr="1854E8DA">
              <w:rPr>
                <w:rFonts w:eastAsiaTheme="minorEastAsia"/>
              </w:rPr>
              <w:t>The system shall ensure continuity of critical functions in case of failure or temporary unavailability of individual components, using high availability and automated recovery mechanisms.</w:t>
            </w:r>
          </w:p>
          <w:p w14:paraId="60C05877" w14:textId="7697BEEA" w:rsidR="00D434D6" w:rsidRDefault="00D434D6" w:rsidP="00D434D6">
            <w:pPr>
              <w:pStyle w:val="ListParagraph"/>
              <w:numPr>
                <w:ilvl w:val="0"/>
                <w:numId w:val="263"/>
              </w:numPr>
              <w:ind w:left="360"/>
              <w:jc w:val="both"/>
              <w:rPr>
                <w:rFonts w:eastAsiaTheme="minorEastAsia"/>
                <w:sz w:val="24"/>
                <w:szCs w:val="24"/>
              </w:rPr>
            </w:pPr>
            <w:r w:rsidRPr="1854E8DA">
              <w:rPr>
                <w:rFonts w:eastAsiaTheme="minorEastAsia"/>
              </w:rPr>
              <w:t>maintain critical services operational when an individual component becomes unavailable;</w:t>
            </w:r>
          </w:p>
          <w:p w14:paraId="4E0EB4DB" w14:textId="094417CF" w:rsidR="00D434D6" w:rsidRDefault="00D434D6" w:rsidP="00D434D6">
            <w:pPr>
              <w:pStyle w:val="ListParagraph"/>
              <w:numPr>
                <w:ilvl w:val="0"/>
                <w:numId w:val="263"/>
              </w:numPr>
              <w:ind w:left="360"/>
              <w:jc w:val="both"/>
              <w:rPr>
                <w:rFonts w:eastAsiaTheme="minorEastAsia"/>
                <w:sz w:val="24"/>
                <w:szCs w:val="24"/>
              </w:rPr>
            </w:pPr>
            <w:r w:rsidRPr="1854E8DA">
              <w:rPr>
                <w:rFonts w:eastAsiaTheme="minorEastAsia"/>
              </w:rPr>
              <w:t>implement High Availability mechanisms for critical application and infrastructure components;</w:t>
            </w:r>
          </w:p>
          <w:p w14:paraId="253D176B" w14:textId="1B2AFACD" w:rsidR="00D434D6" w:rsidRDefault="00D434D6" w:rsidP="00D434D6">
            <w:pPr>
              <w:pStyle w:val="ListParagraph"/>
              <w:numPr>
                <w:ilvl w:val="0"/>
                <w:numId w:val="263"/>
              </w:numPr>
              <w:ind w:left="360"/>
              <w:jc w:val="both"/>
              <w:rPr>
                <w:rFonts w:eastAsiaTheme="minorEastAsia"/>
                <w:sz w:val="24"/>
                <w:szCs w:val="24"/>
              </w:rPr>
            </w:pPr>
            <w:r w:rsidRPr="1854E8DA">
              <w:rPr>
                <w:rFonts w:eastAsiaTheme="minorEastAsia"/>
              </w:rPr>
              <w:t>support automated restart, self-healing and recovery of services in case of operational errors;</w:t>
            </w:r>
          </w:p>
          <w:p w14:paraId="33B81FE4" w14:textId="047A0AED" w:rsidR="00D434D6" w:rsidRDefault="00D434D6" w:rsidP="00D434D6">
            <w:pPr>
              <w:pStyle w:val="ListParagraph"/>
              <w:numPr>
                <w:ilvl w:val="0"/>
                <w:numId w:val="263"/>
              </w:numPr>
              <w:ind w:left="360"/>
              <w:jc w:val="both"/>
              <w:rPr>
                <w:rFonts w:eastAsiaTheme="minorEastAsia"/>
                <w:sz w:val="24"/>
                <w:szCs w:val="24"/>
              </w:rPr>
            </w:pPr>
            <w:r w:rsidRPr="1854E8DA">
              <w:rPr>
                <w:rFonts w:eastAsiaTheme="minorEastAsia"/>
              </w:rPr>
              <w:t>avoid major interruption of critical workflows such as authentication, dossier management, job publication, payments and reporting;</w:t>
            </w:r>
          </w:p>
          <w:p w14:paraId="39AC3443" w14:textId="63BF39FF" w:rsidR="00D434D6" w:rsidRDefault="00D434D6" w:rsidP="00D434D6">
            <w:pPr>
              <w:pStyle w:val="ListParagraph"/>
              <w:numPr>
                <w:ilvl w:val="0"/>
                <w:numId w:val="263"/>
              </w:numPr>
              <w:ind w:left="360"/>
              <w:jc w:val="both"/>
              <w:rPr>
                <w:rFonts w:eastAsiaTheme="minorEastAsia"/>
                <w:sz w:val="24"/>
                <w:szCs w:val="24"/>
              </w:rPr>
            </w:pPr>
            <w:r w:rsidRPr="1854E8DA">
              <w:rPr>
                <w:rFonts w:eastAsiaTheme="minorEastAsia"/>
              </w:rPr>
              <w:t>log failover, recovery and service degradation events for technical audit and incident management.</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9F820B" w14:textId="5F1B252B" w:rsidR="00D434D6" w:rsidRPr="1854E8DA" w:rsidRDefault="00D434D6" w:rsidP="00D434D6">
            <w:pPr>
              <w:spacing w:after="40"/>
              <w:jc w:val="both"/>
              <w:rPr>
                <w:rFonts w:eastAsiaTheme="minorEastAsia"/>
                <w:b/>
                <w:sz w:val="24"/>
                <w:szCs w:val="24"/>
              </w:rPr>
            </w:pPr>
          </w:p>
        </w:tc>
      </w:tr>
      <w:tr w:rsidR="00D434D6" w:rsidRPr="00D434D6" w14:paraId="0E0D9751" w14:textId="5C0802ED"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D59EF75" w14:textId="051C536E" w:rsidR="00D434D6" w:rsidRDefault="00D434D6" w:rsidP="00D434D6">
            <w:pPr>
              <w:jc w:val="center"/>
              <w:rPr>
                <w:rFonts w:eastAsiaTheme="minorEastAsia"/>
                <w:sz w:val="24"/>
                <w:szCs w:val="24"/>
              </w:rPr>
            </w:pPr>
          </w:p>
          <w:p w14:paraId="4E44156C" w14:textId="4A6C7BD7" w:rsidR="00D434D6" w:rsidRDefault="00D434D6" w:rsidP="00D434D6">
            <w:pPr>
              <w:jc w:val="center"/>
              <w:rPr>
                <w:rFonts w:eastAsiaTheme="minorEastAsia"/>
                <w:sz w:val="24"/>
                <w:szCs w:val="24"/>
              </w:rPr>
            </w:pPr>
          </w:p>
          <w:p w14:paraId="24F6B9BC" w14:textId="45B5843B" w:rsidR="00D434D6" w:rsidRDefault="00D434D6" w:rsidP="00D434D6">
            <w:pPr>
              <w:jc w:val="center"/>
              <w:rPr>
                <w:rFonts w:eastAsiaTheme="minorEastAsia"/>
                <w:sz w:val="24"/>
                <w:szCs w:val="24"/>
              </w:rPr>
            </w:pPr>
          </w:p>
          <w:p w14:paraId="2840318C" w14:textId="1B207A39" w:rsidR="00D434D6" w:rsidRDefault="00D434D6" w:rsidP="00D434D6">
            <w:pPr>
              <w:jc w:val="center"/>
              <w:rPr>
                <w:rFonts w:eastAsiaTheme="minorEastAsia"/>
                <w:sz w:val="24"/>
                <w:szCs w:val="24"/>
              </w:rPr>
            </w:pPr>
          </w:p>
          <w:p w14:paraId="41B98FF1" w14:textId="1296A8B6" w:rsidR="00D434D6" w:rsidRDefault="00D434D6" w:rsidP="00D434D6">
            <w:pPr>
              <w:jc w:val="center"/>
              <w:rPr>
                <w:rFonts w:eastAsiaTheme="minorEastAsia"/>
                <w:sz w:val="24"/>
                <w:szCs w:val="24"/>
              </w:rPr>
            </w:pPr>
            <w:r w:rsidRPr="1854E8DA">
              <w:rPr>
                <w:rFonts w:eastAsiaTheme="minorEastAsia"/>
              </w:rPr>
              <w:t>NFR011 / NFR012</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6D3E05A" w14:textId="31FC0A6B" w:rsidR="00D434D6" w:rsidRDefault="00D434D6" w:rsidP="00D434D6">
            <w:pPr>
              <w:spacing w:after="40"/>
              <w:jc w:val="both"/>
              <w:rPr>
                <w:rFonts w:eastAsiaTheme="minorEastAsia"/>
                <w:sz w:val="24"/>
                <w:szCs w:val="24"/>
              </w:rPr>
            </w:pPr>
            <w:r w:rsidRPr="1854E8DA">
              <w:rPr>
                <w:rFonts w:eastAsiaTheme="minorEastAsia"/>
                <w:b/>
                <w:bCs/>
              </w:rPr>
              <w:t xml:space="preserve">Cloud-native deployment and container orchestration. </w:t>
            </w:r>
            <w:r w:rsidRPr="1854E8DA">
              <w:rPr>
                <w:rFonts w:eastAsiaTheme="minorEastAsia"/>
              </w:rPr>
              <w:t>The system shall follow cloud-native principles and be compatible with the Government MCloud infrastructure, using container-based deployment and automated orchestration.</w:t>
            </w:r>
          </w:p>
          <w:p w14:paraId="0952A155" w14:textId="47A69F1D" w:rsidR="00D434D6" w:rsidRDefault="00D434D6" w:rsidP="00D434D6">
            <w:pPr>
              <w:pStyle w:val="ListParagraph"/>
              <w:numPr>
                <w:ilvl w:val="0"/>
                <w:numId w:val="262"/>
              </w:numPr>
              <w:ind w:left="360"/>
              <w:jc w:val="both"/>
              <w:rPr>
                <w:rFonts w:eastAsiaTheme="minorEastAsia"/>
                <w:sz w:val="24"/>
                <w:szCs w:val="24"/>
              </w:rPr>
            </w:pPr>
            <w:r w:rsidRPr="1854E8DA">
              <w:rPr>
                <w:rFonts w:eastAsiaTheme="minorEastAsia"/>
              </w:rPr>
              <w:t>design the system for implementation and operation in the Government MCloud infrastructure;</w:t>
            </w:r>
          </w:p>
          <w:p w14:paraId="4203FC0A" w14:textId="7A5950F7" w:rsidR="00D434D6" w:rsidRDefault="00D434D6" w:rsidP="00D434D6">
            <w:pPr>
              <w:pStyle w:val="ListParagraph"/>
              <w:numPr>
                <w:ilvl w:val="0"/>
                <w:numId w:val="262"/>
              </w:numPr>
              <w:ind w:left="360"/>
              <w:jc w:val="both"/>
              <w:rPr>
                <w:rFonts w:eastAsiaTheme="minorEastAsia"/>
                <w:sz w:val="24"/>
                <w:szCs w:val="24"/>
              </w:rPr>
            </w:pPr>
            <w:r w:rsidRPr="1854E8DA">
              <w:rPr>
                <w:rFonts w:eastAsiaTheme="minorEastAsia"/>
              </w:rPr>
              <w:t>use container-based architecture for application components and services;</w:t>
            </w:r>
          </w:p>
          <w:p w14:paraId="2DE8F462" w14:textId="1ED7019A" w:rsidR="00D434D6" w:rsidRDefault="00D434D6" w:rsidP="00D434D6">
            <w:pPr>
              <w:pStyle w:val="ListParagraph"/>
              <w:numPr>
                <w:ilvl w:val="0"/>
                <w:numId w:val="262"/>
              </w:numPr>
              <w:ind w:left="360"/>
              <w:jc w:val="both"/>
              <w:rPr>
                <w:rFonts w:eastAsiaTheme="minorEastAsia"/>
                <w:sz w:val="24"/>
                <w:szCs w:val="24"/>
              </w:rPr>
            </w:pPr>
            <w:r w:rsidRPr="1854E8DA">
              <w:rPr>
                <w:rFonts w:eastAsiaTheme="minorEastAsia"/>
              </w:rPr>
              <w:t>ensure compatibility with Kubernetes-based orchestration and operational policies of the government infrastructure;</w:t>
            </w:r>
          </w:p>
          <w:p w14:paraId="5CF42AE4" w14:textId="259AC003" w:rsidR="00D434D6" w:rsidRDefault="00D434D6" w:rsidP="00D434D6">
            <w:pPr>
              <w:pStyle w:val="ListParagraph"/>
              <w:numPr>
                <w:ilvl w:val="0"/>
                <w:numId w:val="262"/>
              </w:numPr>
              <w:ind w:left="360"/>
              <w:jc w:val="both"/>
              <w:rPr>
                <w:rFonts w:eastAsiaTheme="minorEastAsia"/>
                <w:sz w:val="24"/>
                <w:szCs w:val="24"/>
              </w:rPr>
            </w:pPr>
            <w:r w:rsidRPr="1854E8DA">
              <w:rPr>
                <w:rFonts w:eastAsiaTheme="minorEastAsia"/>
              </w:rPr>
              <w:t>support automated deployment, scaling, recovery and resource allocation in containerized environments;</w:t>
            </w:r>
          </w:p>
          <w:p w14:paraId="1E1E5E1F" w14:textId="27013A1F" w:rsidR="00D434D6" w:rsidRDefault="00D434D6" w:rsidP="00D434D6">
            <w:pPr>
              <w:pStyle w:val="ListParagraph"/>
              <w:numPr>
                <w:ilvl w:val="0"/>
                <w:numId w:val="262"/>
              </w:numPr>
              <w:ind w:left="360"/>
              <w:jc w:val="both"/>
              <w:rPr>
                <w:rFonts w:eastAsiaTheme="minorEastAsia"/>
                <w:sz w:val="24"/>
                <w:szCs w:val="24"/>
              </w:rPr>
            </w:pPr>
            <w:r w:rsidRPr="1854E8DA">
              <w:rPr>
                <w:rFonts w:eastAsiaTheme="minorEastAsia"/>
              </w:rPr>
              <w:t>avoid architecture dependencies that prevent future scaling or migration within the approved government infrastructure.</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652C78" w14:textId="6E26FF79" w:rsidR="00D434D6" w:rsidRPr="1854E8DA" w:rsidRDefault="00D434D6" w:rsidP="00D434D6">
            <w:pPr>
              <w:spacing w:after="40"/>
              <w:jc w:val="both"/>
              <w:rPr>
                <w:rFonts w:eastAsiaTheme="minorEastAsia"/>
                <w:b/>
                <w:sz w:val="24"/>
                <w:szCs w:val="24"/>
              </w:rPr>
            </w:pPr>
          </w:p>
        </w:tc>
      </w:tr>
      <w:tr w:rsidR="00D434D6" w:rsidRPr="009B540C" w14:paraId="56113594" w14:textId="77580AD8"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3A72BFEA" w14:textId="7DDB365E" w:rsidR="00D434D6" w:rsidRDefault="00D434D6" w:rsidP="00D434D6">
            <w:pPr>
              <w:jc w:val="center"/>
              <w:rPr>
                <w:rFonts w:eastAsiaTheme="minorEastAsia"/>
                <w:sz w:val="24"/>
                <w:szCs w:val="24"/>
              </w:rPr>
            </w:pPr>
          </w:p>
          <w:p w14:paraId="5F394467" w14:textId="52475C0A" w:rsidR="00D434D6" w:rsidRDefault="00D434D6" w:rsidP="00D434D6">
            <w:pPr>
              <w:jc w:val="center"/>
              <w:rPr>
                <w:rFonts w:eastAsiaTheme="minorEastAsia"/>
                <w:sz w:val="24"/>
                <w:szCs w:val="24"/>
              </w:rPr>
            </w:pPr>
          </w:p>
          <w:p w14:paraId="33021FCD" w14:textId="3FF3A94B" w:rsidR="00D434D6" w:rsidRDefault="00D434D6" w:rsidP="00D434D6">
            <w:pPr>
              <w:jc w:val="center"/>
              <w:rPr>
                <w:rFonts w:eastAsiaTheme="minorEastAsia"/>
                <w:sz w:val="24"/>
                <w:szCs w:val="24"/>
              </w:rPr>
            </w:pPr>
          </w:p>
          <w:p w14:paraId="738AC307" w14:textId="1AA7F1D7" w:rsidR="00D434D6" w:rsidRDefault="00D434D6" w:rsidP="00D434D6">
            <w:pPr>
              <w:jc w:val="center"/>
              <w:rPr>
                <w:rFonts w:eastAsiaTheme="minorEastAsia"/>
                <w:sz w:val="24"/>
                <w:szCs w:val="24"/>
              </w:rPr>
            </w:pPr>
          </w:p>
          <w:p w14:paraId="2D68CF4B" w14:textId="6B16F4B8" w:rsidR="00D434D6" w:rsidRDefault="00D434D6" w:rsidP="00D434D6">
            <w:pPr>
              <w:jc w:val="center"/>
              <w:rPr>
                <w:rFonts w:eastAsiaTheme="minorEastAsia"/>
                <w:sz w:val="24"/>
                <w:szCs w:val="24"/>
              </w:rPr>
            </w:pPr>
            <w:r w:rsidRPr="1854E8DA">
              <w:rPr>
                <w:rFonts w:eastAsiaTheme="minorEastAsia"/>
              </w:rPr>
              <w:t>NFR014</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8E52B84" w14:textId="263C3D2D" w:rsidR="00D434D6" w:rsidRDefault="00D434D6" w:rsidP="00D434D6">
            <w:pPr>
              <w:spacing w:after="40"/>
              <w:jc w:val="both"/>
              <w:rPr>
                <w:rFonts w:eastAsiaTheme="minorEastAsia"/>
                <w:sz w:val="24"/>
                <w:szCs w:val="24"/>
              </w:rPr>
            </w:pPr>
            <w:r w:rsidRPr="1854E8DA">
              <w:rPr>
                <w:rFonts w:eastAsiaTheme="minorEastAsia"/>
                <w:b/>
                <w:bCs/>
              </w:rPr>
              <w:t xml:space="preserve">Load balancing and traffic distribution. </w:t>
            </w:r>
            <w:r w:rsidRPr="1854E8DA">
              <w:rPr>
                <w:rFonts w:eastAsiaTheme="minorEastAsia"/>
              </w:rPr>
              <w:t>The system shall distribute operational load between active service instances in order to ensure balanced use of resources, stable response time and continuity of access.</w:t>
            </w:r>
          </w:p>
          <w:p w14:paraId="7AC3346D" w14:textId="35B684A6" w:rsidR="00D434D6" w:rsidRDefault="00D434D6" w:rsidP="00D434D6">
            <w:pPr>
              <w:pStyle w:val="ListParagraph"/>
              <w:numPr>
                <w:ilvl w:val="0"/>
                <w:numId w:val="261"/>
              </w:numPr>
              <w:ind w:left="360"/>
              <w:jc w:val="both"/>
              <w:rPr>
                <w:rFonts w:eastAsiaTheme="minorEastAsia"/>
                <w:sz w:val="24"/>
                <w:szCs w:val="24"/>
              </w:rPr>
            </w:pPr>
            <w:r w:rsidRPr="1854E8DA">
              <w:rPr>
                <w:rFonts w:eastAsiaTheme="minorEastAsia"/>
              </w:rPr>
              <w:t>implement load balancing for critical backend, API and frontend services;</w:t>
            </w:r>
          </w:p>
          <w:p w14:paraId="2DBF32C2" w14:textId="22292D86" w:rsidR="00D434D6" w:rsidRDefault="00D434D6" w:rsidP="00D434D6">
            <w:pPr>
              <w:pStyle w:val="ListParagraph"/>
              <w:numPr>
                <w:ilvl w:val="0"/>
                <w:numId w:val="261"/>
              </w:numPr>
              <w:ind w:left="360"/>
              <w:jc w:val="both"/>
              <w:rPr>
                <w:rFonts w:eastAsiaTheme="minorEastAsia"/>
                <w:sz w:val="24"/>
                <w:szCs w:val="24"/>
              </w:rPr>
            </w:pPr>
            <w:r w:rsidRPr="1854E8DA">
              <w:rPr>
                <w:rFonts w:eastAsiaTheme="minorEastAsia"/>
              </w:rPr>
              <w:t>distribute traffic between active instances of services according to configured policies;</w:t>
            </w:r>
          </w:p>
          <w:p w14:paraId="1B0B0B61" w14:textId="61953428" w:rsidR="00D434D6" w:rsidRDefault="00D434D6" w:rsidP="00D434D6">
            <w:pPr>
              <w:pStyle w:val="ListParagraph"/>
              <w:numPr>
                <w:ilvl w:val="0"/>
                <w:numId w:val="261"/>
              </w:numPr>
              <w:ind w:left="360"/>
              <w:jc w:val="both"/>
              <w:rPr>
                <w:rFonts w:eastAsiaTheme="minorEastAsia"/>
                <w:sz w:val="24"/>
                <w:szCs w:val="24"/>
              </w:rPr>
            </w:pPr>
            <w:r w:rsidRPr="1854E8DA">
              <w:rPr>
                <w:rFonts w:eastAsiaTheme="minorEastAsia"/>
              </w:rPr>
              <w:t>avoid overload of individual instances during high-traffic periods;</w:t>
            </w:r>
          </w:p>
          <w:p w14:paraId="11C045FB" w14:textId="6E0A72CF" w:rsidR="00D434D6" w:rsidRDefault="00D434D6" w:rsidP="00D434D6">
            <w:pPr>
              <w:pStyle w:val="ListParagraph"/>
              <w:numPr>
                <w:ilvl w:val="0"/>
                <w:numId w:val="261"/>
              </w:numPr>
              <w:ind w:left="360"/>
              <w:jc w:val="both"/>
              <w:rPr>
                <w:rFonts w:eastAsiaTheme="minorEastAsia"/>
                <w:sz w:val="24"/>
                <w:szCs w:val="24"/>
              </w:rPr>
            </w:pPr>
            <w:r w:rsidRPr="1854E8DA">
              <w:rPr>
                <w:rFonts w:eastAsiaTheme="minorEastAsia"/>
              </w:rPr>
              <w:t>support traffic distribution for public portal, Back Office, Personal Cabinet and integration endpoints;</w:t>
            </w:r>
          </w:p>
          <w:p w14:paraId="18497B70" w14:textId="6FE4C6C9" w:rsidR="00D434D6" w:rsidRDefault="00D434D6" w:rsidP="00D434D6">
            <w:pPr>
              <w:pStyle w:val="ListParagraph"/>
              <w:numPr>
                <w:ilvl w:val="0"/>
                <w:numId w:val="261"/>
              </w:numPr>
              <w:ind w:left="360"/>
              <w:jc w:val="both"/>
              <w:rPr>
                <w:rFonts w:eastAsiaTheme="minorEastAsia"/>
                <w:sz w:val="24"/>
                <w:szCs w:val="24"/>
              </w:rPr>
            </w:pPr>
            <w:r w:rsidRPr="1854E8DA">
              <w:rPr>
                <w:rFonts w:eastAsiaTheme="minorEastAsia"/>
              </w:rPr>
              <w:t>monitor load distribution and adjust configuration when operational patterns change.</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A4ECBE" w14:textId="626D9E94" w:rsidR="00D434D6" w:rsidRPr="1854E8DA" w:rsidRDefault="00D434D6" w:rsidP="00D434D6">
            <w:pPr>
              <w:spacing w:after="40"/>
              <w:jc w:val="both"/>
              <w:rPr>
                <w:rFonts w:eastAsiaTheme="minorEastAsia"/>
                <w:b/>
                <w:sz w:val="24"/>
                <w:szCs w:val="24"/>
              </w:rPr>
            </w:pPr>
          </w:p>
        </w:tc>
      </w:tr>
      <w:tr w:rsidR="00D434D6" w:rsidRPr="00D434D6" w14:paraId="20A9F9D1" w14:textId="03ABB2EB"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D4149F3" w14:textId="59A10C0F" w:rsidR="00D434D6" w:rsidRDefault="00D434D6" w:rsidP="00D434D6">
            <w:pPr>
              <w:jc w:val="center"/>
              <w:rPr>
                <w:rFonts w:eastAsiaTheme="minorEastAsia"/>
                <w:sz w:val="24"/>
                <w:szCs w:val="24"/>
              </w:rPr>
            </w:pPr>
          </w:p>
          <w:p w14:paraId="7CBEF1A6" w14:textId="35058D0E" w:rsidR="00D434D6" w:rsidRDefault="00D434D6" w:rsidP="00D434D6">
            <w:pPr>
              <w:jc w:val="center"/>
              <w:rPr>
                <w:rFonts w:eastAsiaTheme="minorEastAsia"/>
                <w:sz w:val="24"/>
                <w:szCs w:val="24"/>
              </w:rPr>
            </w:pPr>
          </w:p>
          <w:p w14:paraId="44496F9B" w14:textId="165ACCFB" w:rsidR="00D434D6" w:rsidRDefault="00D434D6" w:rsidP="00D434D6">
            <w:pPr>
              <w:jc w:val="center"/>
              <w:rPr>
                <w:rFonts w:eastAsiaTheme="minorEastAsia"/>
                <w:sz w:val="24"/>
                <w:szCs w:val="24"/>
              </w:rPr>
            </w:pPr>
          </w:p>
          <w:p w14:paraId="504B625A" w14:textId="11876EFC" w:rsidR="00D434D6" w:rsidRDefault="00D434D6" w:rsidP="00D434D6">
            <w:pPr>
              <w:jc w:val="center"/>
              <w:rPr>
                <w:rFonts w:eastAsiaTheme="minorEastAsia"/>
                <w:sz w:val="24"/>
                <w:szCs w:val="24"/>
              </w:rPr>
            </w:pPr>
            <w:r w:rsidRPr="1854E8DA">
              <w:rPr>
                <w:rFonts w:eastAsiaTheme="minorEastAsia"/>
              </w:rPr>
              <w:t>NFR015 / NFR389 / NFR405</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708F6C0" w14:textId="2F0AC21B" w:rsidR="00D434D6" w:rsidRDefault="00D434D6" w:rsidP="00D434D6">
            <w:pPr>
              <w:spacing w:after="40"/>
              <w:jc w:val="both"/>
              <w:rPr>
                <w:rFonts w:eastAsiaTheme="minorEastAsia"/>
                <w:sz w:val="24"/>
                <w:szCs w:val="24"/>
              </w:rPr>
            </w:pPr>
            <w:r w:rsidRPr="1854E8DA">
              <w:rPr>
                <w:rFonts w:eastAsiaTheme="minorEastAsia"/>
                <w:b/>
                <w:bCs/>
              </w:rPr>
              <w:t xml:space="preserve">Performance, scalability and stability testing. </w:t>
            </w:r>
            <w:r w:rsidRPr="1854E8DA">
              <w:rPr>
                <w:rFonts w:eastAsiaTheme="minorEastAsia"/>
              </w:rPr>
              <w:t>The Developer shall perform performance, scalability and stability testing before production release and before each major version of the system, using scenarios close to real ANOFM/STOFM operational conditions.</w:t>
            </w:r>
          </w:p>
          <w:p w14:paraId="2DEF1EB5" w14:textId="5AA7977C" w:rsidR="00D434D6" w:rsidRDefault="00D434D6" w:rsidP="00D434D6">
            <w:pPr>
              <w:pStyle w:val="ListParagraph"/>
              <w:numPr>
                <w:ilvl w:val="0"/>
                <w:numId w:val="260"/>
              </w:numPr>
              <w:ind w:left="360"/>
              <w:jc w:val="both"/>
              <w:rPr>
                <w:rFonts w:eastAsiaTheme="minorEastAsia"/>
                <w:sz w:val="24"/>
                <w:szCs w:val="24"/>
              </w:rPr>
            </w:pPr>
            <w:r w:rsidRPr="1854E8DA">
              <w:rPr>
                <w:rFonts w:eastAsiaTheme="minorEastAsia"/>
              </w:rPr>
              <w:t>execute performance tests, load testing and stress testing before the production release of each major version;</w:t>
            </w:r>
          </w:p>
          <w:p w14:paraId="4979E271" w14:textId="6367131A" w:rsidR="00D434D6" w:rsidRDefault="00D434D6" w:rsidP="00D434D6">
            <w:pPr>
              <w:pStyle w:val="ListParagraph"/>
              <w:numPr>
                <w:ilvl w:val="0"/>
                <w:numId w:val="260"/>
              </w:numPr>
              <w:ind w:left="360"/>
              <w:jc w:val="both"/>
              <w:rPr>
                <w:rFonts w:eastAsiaTheme="minorEastAsia"/>
                <w:sz w:val="24"/>
                <w:szCs w:val="24"/>
              </w:rPr>
            </w:pPr>
            <w:r w:rsidRPr="1854E8DA">
              <w:rPr>
                <w:rFonts w:eastAsiaTheme="minorEastAsia"/>
              </w:rPr>
              <w:t>perform load testing, stress testing, spike testing, volume testing and endurance testing;</w:t>
            </w:r>
          </w:p>
          <w:p w14:paraId="63F0D6F9" w14:textId="031CCC41" w:rsidR="00D434D6" w:rsidRDefault="00D434D6" w:rsidP="00D434D6">
            <w:pPr>
              <w:pStyle w:val="ListParagraph"/>
              <w:numPr>
                <w:ilvl w:val="0"/>
                <w:numId w:val="260"/>
              </w:numPr>
              <w:ind w:left="360"/>
              <w:jc w:val="both"/>
              <w:rPr>
                <w:rFonts w:eastAsiaTheme="minorEastAsia"/>
                <w:sz w:val="24"/>
                <w:szCs w:val="24"/>
              </w:rPr>
            </w:pPr>
            <w:r w:rsidRPr="1854E8DA">
              <w:rPr>
                <w:rFonts w:eastAsiaTheme="minorEastAsia"/>
              </w:rPr>
              <w:t>use realistic data volumes and user scenarios close to operational conditions of ANOFM/STOFM;</w:t>
            </w:r>
          </w:p>
          <w:p w14:paraId="29740B11" w14:textId="7DF062DB" w:rsidR="00D434D6" w:rsidRDefault="00D434D6" w:rsidP="00D434D6">
            <w:pPr>
              <w:pStyle w:val="ListParagraph"/>
              <w:numPr>
                <w:ilvl w:val="0"/>
                <w:numId w:val="260"/>
              </w:numPr>
              <w:ind w:left="360"/>
              <w:jc w:val="both"/>
              <w:rPr>
                <w:rFonts w:eastAsiaTheme="minorEastAsia"/>
                <w:sz w:val="24"/>
                <w:szCs w:val="24"/>
              </w:rPr>
            </w:pPr>
            <w:r w:rsidRPr="1854E8DA">
              <w:rPr>
                <w:rFonts w:eastAsiaTheme="minorEastAsia"/>
              </w:rPr>
              <w:t>test public portal, Back Office, Personal Cabinet, APIs, dashboards and integration-heavy workflows;</w:t>
            </w:r>
          </w:p>
          <w:p w14:paraId="63D94146" w14:textId="15AF68F1" w:rsidR="00D434D6" w:rsidRDefault="00D434D6" w:rsidP="00D434D6">
            <w:pPr>
              <w:pStyle w:val="ListParagraph"/>
              <w:numPr>
                <w:ilvl w:val="0"/>
                <w:numId w:val="260"/>
              </w:numPr>
              <w:ind w:left="360"/>
              <w:jc w:val="both"/>
              <w:rPr>
                <w:rFonts w:eastAsiaTheme="minorEastAsia"/>
                <w:sz w:val="24"/>
                <w:szCs w:val="24"/>
              </w:rPr>
            </w:pPr>
            <w:r w:rsidRPr="1854E8DA">
              <w:rPr>
                <w:rFonts w:eastAsiaTheme="minorEastAsia"/>
              </w:rPr>
              <w:t>document testing methodology, parameters, measured indicators, thresholds, bottlenecks and optimization recommendations.</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FB973E" w14:textId="456C9568" w:rsidR="00D434D6" w:rsidRPr="1854E8DA" w:rsidRDefault="00D434D6" w:rsidP="00D434D6">
            <w:pPr>
              <w:spacing w:after="40"/>
              <w:jc w:val="both"/>
              <w:rPr>
                <w:rFonts w:eastAsiaTheme="minorEastAsia"/>
                <w:b/>
                <w:sz w:val="24"/>
                <w:szCs w:val="24"/>
              </w:rPr>
            </w:pPr>
          </w:p>
        </w:tc>
      </w:tr>
      <w:tr w:rsidR="00D434D6" w:rsidRPr="00D434D6" w14:paraId="3E20B799" w14:textId="47CB7211"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33E1832B" w14:textId="756A40F5" w:rsidR="00D434D6" w:rsidRDefault="00D434D6" w:rsidP="00D434D6">
            <w:pPr>
              <w:jc w:val="center"/>
              <w:rPr>
                <w:rFonts w:eastAsiaTheme="minorEastAsia"/>
                <w:sz w:val="24"/>
                <w:szCs w:val="24"/>
              </w:rPr>
            </w:pPr>
            <w:r w:rsidRPr="1854E8DA">
              <w:rPr>
                <w:rFonts w:eastAsiaTheme="minorEastAsia"/>
              </w:rPr>
              <w:t>NFR018</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D71E3F5" w14:textId="70DEE4D0" w:rsidR="00D434D6" w:rsidRDefault="00D434D6" w:rsidP="00D434D6">
            <w:pPr>
              <w:spacing w:after="40"/>
              <w:jc w:val="both"/>
              <w:rPr>
                <w:rFonts w:eastAsiaTheme="minorEastAsia"/>
                <w:sz w:val="24"/>
                <w:szCs w:val="24"/>
              </w:rPr>
            </w:pPr>
            <w:r w:rsidRPr="1854E8DA">
              <w:rPr>
                <w:rFonts w:eastAsiaTheme="minorEastAsia"/>
                <w:b/>
                <w:bCs/>
              </w:rPr>
              <w:t xml:space="preserve">Automatic alerts for performance degradation and critical thresholds. </w:t>
            </w:r>
            <w:r w:rsidRPr="1854E8DA">
              <w:rPr>
                <w:rFonts w:eastAsiaTheme="minorEastAsia"/>
              </w:rPr>
              <w:t>The system shall provide automated alerting and notification mechanisms when performance decreases, services become unavailable or critical resource thresholds are exceeded.</w:t>
            </w:r>
          </w:p>
          <w:p w14:paraId="454317F4" w14:textId="03A23624" w:rsidR="00D434D6" w:rsidRDefault="00D434D6" w:rsidP="00D434D6">
            <w:pPr>
              <w:pStyle w:val="ListParagraph"/>
              <w:numPr>
                <w:ilvl w:val="0"/>
                <w:numId w:val="259"/>
              </w:numPr>
              <w:ind w:left="360"/>
              <w:jc w:val="both"/>
              <w:rPr>
                <w:rFonts w:eastAsiaTheme="minorEastAsia"/>
                <w:sz w:val="24"/>
                <w:szCs w:val="24"/>
              </w:rPr>
            </w:pPr>
            <w:r w:rsidRPr="1854E8DA">
              <w:rPr>
                <w:rFonts w:eastAsiaTheme="minorEastAsia"/>
              </w:rPr>
              <w:t>generate alerts when response time, error rates, resource consumption or service availability exceed configured thresholds;</w:t>
            </w:r>
          </w:p>
          <w:p w14:paraId="39FABF7C" w14:textId="222E7693" w:rsidR="00D434D6" w:rsidRDefault="00D434D6" w:rsidP="00D434D6">
            <w:pPr>
              <w:pStyle w:val="ListParagraph"/>
              <w:numPr>
                <w:ilvl w:val="0"/>
                <w:numId w:val="259"/>
              </w:numPr>
              <w:ind w:left="360"/>
              <w:jc w:val="both"/>
              <w:rPr>
                <w:rFonts w:eastAsiaTheme="minorEastAsia"/>
                <w:sz w:val="24"/>
                <w:szCs w:val="24"/>
              </w:rPr>
            </w:pPr>
            <w:r w:rsidRPr="1854E8DA">
              <w:rPr>
                <w:rFonts w:eastAsiaTheme="minorEastAsia"/>
              </w:rPr>
              <w:t>notify administrators or support teams about performance degradation and service unavailability;</w:t>
            </w:r>
          </w:p>
          <w:p w14:paraId="6390DBB3" w14:textId="0D2AB1BE" w:rsidR="00D434D6" w:rsidRDefault="00D434D6" w:rsidP="00D434D6">
            <w:pPr>
              <w:pStyle w:val="ListParagraph"/>
              <w:numPr>
                <w:ilvl w:val="0"/>
                <w:numId w:val="259"/>
              </w:numPr>
              <w:ind w:left="360"/>
              <w:jc w:val="both"/>
              <w:rPr>
                <w:rFonts w:eastAsiaTheme="minorEastAsia"/>
                <w:sz w:val="24"/>
                <w:szCs w:val="24"/>
              </w:rPr>
            </w:pPr>
            <w:r w:rsidRPr="1854E8DA">
              <w:rPr>
                <w:rFonts w:eastAsiaTheme="minorEastAsia"/>
              </w:rPr>
              <w:t>configure alert thresholds for infrastructure, applications, databases, APIs and integrations;</w:t>
            </w:r>
          </w:p>
          <w:p w14:paraId="47495232" w14:textId="200DC683" w:rsidR="00D434D6" w:rsidRDefault="00D434D6" w:rsidP="00D434D6">
            <w:pPr>
              <w:pStyle w:val="ListParagraph"/>
              <w:numPr>
                <w:ilvl w:val="0"/>
                <w:numId w:val="259"/>
              </w:numPr>
              <w:ind w:left="360"/>
              <w:jc w:val="both"/>
              <w:rPr>
                <w:rFonts w:eastAsiaTheme="minorEastAsia"/>
                <w:sz w:val="24"/>
                <w:szCs w:val="24"/>
              </w:rPr>
            </w:pPr>
            <w:r w:rsidRPr="1854E8DA">
              <w:rPr>
                <w:rFonts w:eastAsiaTheme="minorEastAsia"/>
              </w:rPr>
              <w:t>support prioritization of alerts according to severity and affected service;</w:t>
            </w:r>
          </w:p>
          <w:p w14:paraId="62E31EC8" w14:textId="13A00C2D" w:rsidR="00D434D6" w:rsidRDefault="00D434D6" w:rsidP="00D434D6">
            <w:pPr>
              <w:pStyle w:val="ListParagraph"/>
              <w:numPr>
                <w:ilvl w:val="0"/>
                <w:numId w:val="259"/>
              </w:numPr>
              <w:ind w:left="360"/>
              <w:jc w:val="both"/>
              <w:rPr>
                <w:rFonts w:eastAsiaTheme="minorEastAsia"/>
                <w:sz w:val="24"/>
                <w:szCs w:val="24"/>
              </w:rPr>
            </w:pPr>
            <w:r w:rsidRPr="1854E8DA">
              <w:rPr>
                <w:rFonts w:eastAsiaTheme="minorEastAsia"/>
              </w:rPr>
              <w:t>preserve alert history for incident analysis, reporting and continuous improvement.</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E3E272" w14:textId="539DE727" w:rsidR="00D434D6" w:rsidRPr="1854E8DA" w:rsidRDefault="00D434D6" w:rsidP="00D434D6">
            <w:pPr>
              <w:spacing w:after="40"/>
              <w:jc w:val="both"/>
              <w:rPr>
                <w:rFonts w:eastAsiaTheme="minorEastAsia"/>
                <w:b/>
                <w:sz w:val="24"/>
                <w:szCs w:val="24"/>
              </w:rPr>
            </w:pPr>
          </w:p>
        </w:tc>
      </w:tr>
      <w:tr w:rsidR="00D434D6" w:rsidRPr="00D434D6" w14:paraId="27C52DF6" w14:textId="0DC47D90"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830335D" w14:textId="167C9B30" w:rsidR="00D434D6" w:rsidRDefault="00D434D6" w:rsidP="00D434D6">
            <w:pPr>
              <w:jc w:val="center"/>
              <w:rPr>
                <w:rFonts w:eastAsiaTheme="minorEastAsia"/>
                <w:sz w:val="24"/>
                <w:szCs w:val="24"/>
              </w:rPr>
            </w:pPr>
          </w:p>
          <w:p w14:paraId="3C2F34E7" w14:textId="5EECAAF2" w:rsidR="00D434D6" w:rsidRDefault="00D434D6" w:rsidP="00D434D6">
            <w:pPr>
              <w:jc w:val="center"/>
              <w:rPr>
                <w:rFonts w:eastAsiaTheme="minorEastAsia"/>
                <w:sz w:val="24"/>
                <w:szCs w:val="24"/>
              </w:rPr>
            </w:pPr>
          </w:p>
          <w:p w14:paraId="7A0D4BA5" w14:textId="28285077" w:rsidR="00D434D6" w:rsidRDefault="00D434D6" w:rsidP="00D434D6">
            <w:pPr>
              <w:jc w:val="center"/>
              <w:rPr>
                <w:rFonts w:eastAsiaTheme="minorEastAsia"/>
                <w:sz w:val="24"/>
                <w:szCs w:val="24"/>
              </w:rPr>
            </w:pPr>
          </w:p>
          <w:p w14:paraId="6B1BEEF3" w14:textId="6144D8A5" w:rsidR="00D434D6" w:rsidRDefault="00D434D6" w:rsidP="00D434D6">
            <w:pPr>
              <w:jc w:val="center"/>
              <w:rPr>
                <w:rFonts w:eastAsiaTheme="minorEastAsia"/>
                <w:sz w:val="24"/>
                <w:szCs w:val="24"/>
              </w:rPr>
            </w:pPr>
            <w:r w:rsidRPr="1854E8DA">
              <w:rPr>
                <w:rFonts w:eastAsiaTheme="minorEastAsia"/>
              </w:rPr>
              <w:t>NFR021 / NFR022</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9AAE3C7" w14:textId="017A6DAD" w:rsidR="00D434D6" w:rsidRDefault="00D434D6" w:rsidP="00D434D6">
            <w:pPr>
              <w:spacing w:after="40"/>
              <w:jc w:val="both"/>
              <w:rPr>
                <w:rFonts w:eastAsiaTheme="minorEastAsia"/>
                <w:sz w:val="24"/>
                <w:szCs w:val="24"/>
              </w:rPr>
            </w:pPr>
            <w:r w:rsidRPr="1854E8DA">
              <w:rPr>
                <w:rFonts w:eastAsiaTheme="minorEastAsia"/>
                <w:b/>
                <w:bCs/>
              </w:rPr>
              <w:t xml:space="preserve">Extensibility and maintenance with minimal service interruption. </w:t>
            </w:r>
            <w:r w:rsidRPr="1854E8DA">
              <w:rPr>
                <w:rFonts w:eastAsiaTheme="minorEastAsia"/>
              </w:rPr>
              <w:t>The system shall allow future extension of operational capacities and execution of maintenance, updates and deployments with minimal impact on end users.</w:t>
            </w:r>
          </w:p>
          <w:p w14:paraId="1BF11ABE" w14:textId="003951AF" w:rsidR="00D434D6" w:rsidRDefault="00D434D6" w:rsidP="00D434D6">
            <w:pPr>
              <w:pStyle w:val="ListParagraph"/>
              <w:numPr>
                <w:ilvl w:val="0"/>
                <w:numId w:val="258"/>
              </w:numPr>
              <w:ind w:left="360"/>
              <w:jc w:val="both"/>
              <w:rPr>
                <w:rFonts w:eastAsiaTheme="minorEastAsia"/>
                <w:sz w:val="24"/>
                <w:szCs w:val="24"/>
              </w:rPr>
            </w:pPr>
            <w:r w:rsidRPr="1854E8DA">
              <w:rPr>
                <w:rFonts w:eastAsiaTheme="minorEastAsia"/>
              </w:rPr>
              <w:t>allow extension of operational capacity without major redesign of the application architecture;</w:t>
            </w:r>
          </w:p>
          <w:p w14:paraId="0B9BAF83" w14:textId="25AAE328" w:rsidR="00D434D6" w:rsidRDefault="00D434D6" w:rsidP="00D434D6">
            <w:pPr>
              <w:pStyle w:val="ListParagraph"/>
              <w:numPr>
                <w:ilvl w:val="0"/>
                <w:numId w:val="258"/>
              </w:numPr>
              <w:ind w:left="360"/>
              <w:jc w:val="both"/>
              <w:rPr>
                <w:rFonts w:eastAsiaTheme="minorEastAsia"/>
                <w:sz w:val="24"/>
                <w:szCs w:val="24"/>
              </w:rPr>
            </w:pPr>
            <w:r w:rsidRPr="1854E8DA">
              <w:rPr>
                <w:rFonts w:eastAsiaTheme="minorEastAsia"/>
              </w:rPr>
              <w:t>support maintenance, updates and deployment without complete platform unavailability;</w:t>
            </w:r>
          </w:p>
          <w:p w14:paraId="6EA8E8D0" w14:textId="4961C483" w:rsidR="00D434D6" w:rsidRDefault="00D434D6" w:rsidP="00D434D6">
            <w:pPr>
              <w:pStyle w:val="ListParagraph"/>
              <w:numPr>
                <w:ilvl w:val="0"/>
                <w:numId w:val="258"/>
              </w:numPr>
              <w:ind w:left="360"/>
              <w:jc w:val="both"/>
              <w:rPr>
                <w:rFonts w:eastAsiaTheme="minorEastAsia"/>
                <w:sz w:val="24"/>
                <w:szCs w:val="24"/>
              </w:rPr>
            </w:pPr>
            <w:r w:rsidRPr="1854E8DA">
              <w:rPr>
                <w:rFonts w:eastAsiaTheme="minorEastAsia"/>
              </w:rPr>
              <w:t>minimize user impact during system updates and configuration changes;</w:t>
            </w:r>
          </w:p>
          <w:p w14:paraId="60F8648D" w14:textId="6C77C81F" w:rsidR="00D434D6" w:rsidRDefault="00D434D6" w:rsidP="00D434D6">
            <w:pPr>
              <w:pStyle w:val="ListParagraph"/>
              <w:numPr>
                <w:ilvl w:val="0"/>
                <w:numId w:val="258"/>
              </w:numPr>
              <w:ind w:left="360"/>
              <w:jc w:val="both"/>
              <w:rPr>
                <w:rFonts w:eastAsiaTheme="minorEastAsia"/>
                <w:sz w:val="24"/>
                <w:szCs w:val="24"/>
              </w:rPr>
            </w:pPr>
            <w:r w:rsidRPr="1854E8DA">
              <w:rPr>
                <w:rFonts w:eastAsiaTheme="minorEastAsia"/>
              </w:rPr>
              <w:t>support staged rollouts, controlled releases and rollback mechanisms where applicable;</w:t>
            </w:r>
          </w:p>
          <w:p w14:paraId="34367221" w14:textId="376C05CA" w:rsidR="00D434D6" w:rsidRDefault="00D434D6" w:rsidP="00D434D6">
            <w:pPr>
              <w:pStyle w:val="ListParagraph"/>
              <w:numPr>
                <w:ilvl w:val="0"/>
                <w:numId w:val="258"/>
              </w:numPr>
              <w:ind w:left="360"/>
              <w:jc w:val="both"/>
              <w:rPr>
                <w:rFonts w:eastAsiaTheme="minorEastAsia"/>
                <w:sz w:val="24"/>
                <w:szCs w:val="24"/>
              </w:rPr>
            </w:pPr>
            <w:r w:rsidRPr="1854E8DA">
              <w:rPr>
                <w:rFonts w:eastAsiaTheme="minorEastAsia"/>
              </w:rPr>
              <w:t>preserve service continuity for critical functions during maintenance operations.</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11B2BD" w14:textId="2523ED27" w:rsidR="00D434D6" w:rsidRPr="1854E8DA" w:rsidRDefault="00D434D6" w:rsidP="00D434D6">
            <w:pPr>
              <w:spacing w:after="40"/>
              <w:jc w:val="both"/>
              <w:rPr>
                <w:rFonts w:eastAsiaTheme="minorEastAsia"/>
                <w:b/>
                <w:sz w:val="24"/>
                <w:szCs w:val="24"/>
              </w:rPr>
            </w:pPr>
          </w:p>
        </w:tc>
      </w:tr>
      <w:tr w:rsidR="00D434D6" w:rsidRPr="00D434D6" w14:paraId="5BCFE9B0" w14:textId="0AE1A4D2"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52810544" w14:textId="0D4FBBCE" w:rsidR="00D434D6" w:rsidRDefault="00D434D6" w:rsidP="00D434D6">
            <w:pPr>
              <w:jc w:val="center"/>
              <w:rPr>
                <w:rFonts w:eastAsiaTheme="minorEastAsia"/>
                <w:sz w:val="24"/>
                <w:szCs w:val="24"/>
              </w:rPr>
            </w:pPr>
          </w:p>
          <w:p w14:paraId="3AB3E5CF" w14:textId="253E33F5" w:rsidR="00D434D6" w:rsidRDefault="00D434D6" w:rsidP="00D434D6">
            <w:pPr>
              <w:jc w:val="center"/>
              <w:rPr>
                <w:rFonts w:eastAsiaTheme="minorEastAsia"/>
                <w:sz w:val="24"/>
                <w:szCs w:val="24"/>
              </w:rPr>
            </w:pPr>
          </w:p>
          <w:p w14:paraId="22840374" w14:textId="09AA757E" w:rsidR="00D434D6" w:rsidRDefault="00D434D6" w:rsidP="00D434D6">
            <w:pPr>
              <w:jc w:val="center"/>
              <w:rPr>
                <w:rFonts w:eastAsiaTheme="minorEastAsia"/>
                <w:sz w:val="24"/>
                <w:szCs w:val="24"/>
              </w:rPr>
            </w:pPr>
          </w:p>
          <w:p w14:paraId="3D853708" w14:textId="3503CDA9" w:rsidR="00D434D6" w:rsidRDefault="00D434D6" w:rsidP="00D434D6">
            <w:pPr>
              <w:jc w:val="center"/>
              <w:rPr>
                <w:rFonts w:eastAsiaTheme="minorEastAsia"/>
                <w:sz w:val="24"/>
                <w:szCs w:val="24"/>
              </w:rPr>
            </w:pPr>
          </w:p>
          <w:p w14:paraId="3A9D0918" w14:textId="13E0A892" w:rsidR="00D434D6" w:rsidRDefault="00D434D6" w:rsidP="00D434D6">
            <w:pPr>
              <w:jc w:val="center"/>
              <w:rPr>
                <w:rFonts w:eastAsiaTheme="minorEastAsia"/>
                <w:sz w:val="24"/>
                <w:szCs w:val="24"/>
              </w:rPr>
            </w:pPr>
            <w:r w:rsidRPr="1854E8DA">
              <w:rPr>
                <w:rFonts w:eastAsiaTheme="minorEastAsia"/>
              </w:rPr>
              <w:t>NFR026</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3572B9BB" w14:textId="0A8067D7" w:rsidR="00D434D6" w:rsidRDefault="00D434D6" w:rsidP="00D434D6">
            <w:pPr>
              <w:spacing w:after="40"/>
              <w:jc w:val="both"/>
              <w:rPr>
                <w:rFonts w:eastAsiaTheme="minorEastAsia"/>
                <w:sz w:val="24"/>
                <w:szCs w:val="24"/>
              </w:rPr>
            </w:pPr>
            <w:r w:rsidRPr="1854E8DA">
              <w:rPr>
                <w:rFonts w:eastAsiaTheme="minorEastAsia"/>
                <w:b/>
                <w:bCs/>
              </w:rPr>
              <w:t xml:space="preserve">Controlled legacy data migration without service disruption. </w:t>
            </w:r>
            <w:r w:rsidRPr="1854E8DA">
              <w:rPr>
                <w:rFonts w:eastAsiaTheme="minorEastAsia"/>
              </w:rPr>
              <w:t>The system shall support controlled migration and synchronization of data from existing legacy systems without affecting data integrity or availability of operational services.</w:t>
            </w:r>
          </w:p>
          <w:p w14:paraId="0D4C16E0" w14:textId="281CBE06" w:rsidR="00D434D6" w:rsidRDefault="00D434D6" w:rsidP="00D434D6">
            <w:pPr>
              <w:pStyle w:val="ListParagraph"/>
              <w:numPr>
                <w:ilvl w:val="0"/>
                <w:numId w:val="257"/>
              </w:numPr>
              <w:ind w:left="450"/>
              <w:jc w:val="both"/>
              <w:rPr>
                <w:rFonts w:eastAsiaTheme="minorEastAsia"/>
                <w:sz w:val="24"/>
                <w:szCs w:val="24"/>
              </w:rPr>
            </w:pPr>
            <w:r w:rsidRPr="1854E8DA">
              <w:rPr>
                <w:rFonts w:eastAsiaTheme="minorEastAsia"/>
              </w:rPr>
              <w:t>migrate and synchronize data from existing legacy systems in a controlled manner;</w:t>
            </w:r>
          </w:p>
          <w:p w14:paraId="3B163DFB" w14:textId="327682BB" w:rsidR="00D434D6" w:rsidRDefault="00D434D6" w:rsidP="00D434D6">
            <w:pPr>
              <w:pStyle w:val="ListParagraph"/>
              <w:numPr>
                <w:ilvl w:val="0"/>
                <w:numId w:val="257"/>
              </w:numPr>
              <w:ind w:left="450"/>
              <w:jc w:val="both"/>
              <w:rPr>
                <w:rFonts w:eastAsiaTheme="minorEastAsia"/>
                <w:sz w:val="24"/>
                <w:szCs w:val="24"/>
              </w:rPr>
            </w:pPr>
            <w:r w:rsidRPr="1854E8DA">
              <w:rPr>
                <w:rFonts w:eastAsiaTheme="minorEastAsia"/>
              </w:rPr>
              <w:t>avoid disruption of operational services during migration or synchronization activities;</w:t>
            </w:r>
          </w:p>
          <w:p w14:paraId="5F549F46" w14:textId="25F89851" w:rsidR="00D434D6" w:rsidRDefault="00D434D6" w:rsidP="00D434D6">
            <w:pPr>
              <w:pStyle w:val="ListParagraph"/>
              <w:numPr>
                <w:ilvl w:val="0"/>
                <w:numId w:val="257"/>
              </w:numPr>
              <w:ind w:left="450"/>
              <w:jc w:val="both"/>
              <w:rPr>
                <w:rFonts w:eastAsiaTheme="minorEastAsia"/>
                <w:sz w:val="24"/>
                <w:szCs w:val="24"/>
              </w:rPr>
            </w:pPr>
            <w:r w:rsidRPr="1854E8DA">
              <w:rPr>
                <w:rFonts w:eastAsiaTheme="minorEastAsia"/>
              </w:rPr>
              <w:t>maintain data integrity, consistency and traceability during migration;</w:t>
            </w:r>
          </w:p>
          <w:p w14:paraId="4C6F1925" w14:textId="1CA2CCD3" w:rsidR="00D434D6" w:rsidRDefault="00D434D6" w:rsidP="00D434D6">
            <w:pPr>
              <w:pStyle w:val="ListParagraph"/>
              <w:numPr>
                <w:ilvl w:val="0"/>
                <w:numId w:val="257"/>
              </w:numPr>
              <w:ind w:left="450"/>
              <w:jc w:val="both"/>
              <w:rPr>
                <w:rFonts w:eastAsiaTheme="minorEastAsia"/>
                <w:sz w:val="24"/>
                <w:szCs w:val="24"/>
              </w:rPr>
            </w:pPr>
            <w:r w:rsidRPr="1854E8DA">
              <w:rPr>
                <w:rFonts w:eastAsiaTheme="minorEastAsia"/>
              </w:rPr>
              <w:t>support staged migration and validation before production use;</w:t>
            </w:r>
          </w:p>
          <w:p w14:paraId="5D247CAD" w14:textId="428E07B4" w:rsidR="00D434D6" w:rsidRDefault="00D434D6" w:rsidP="00D434D6">
            <w:pPr>
              <w:pStyle w:val="ListParagraph"/>
              <w:numPr>
                <w:ilvl w:val="0"/>
                <w:numId w:val="257"/>
              </w:numPr>
              <w:ind w:left="450"/>
              <w:jc w:val="both"/>
              <w:rPr>
                <w:rFonts w:eastAsiaTheme="minorEastAsia"/>
                <w:sz w:val="24"/>
                <w:szCs w:val="24"/>
              </w:rPr>
            </w:pPr>
            <w:r w:rsidRPr="1854E8DA">
              <w:rPr>
                <w:rFonts w:eastAsiaTheme="minorEastAsia"/>
              </w:rPr>
              <w:t>monitor migration performance and resolve errors without blocking critical workflows.</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7CC95C" w14:textId="14FA88D7" w:rsidR="00D434D6" w:rsidRPr="1854E8DA" w:rsidRDefault="00D434D6" w:rsidP="00D434D6">
            <w:pPr>
              <w:spacing w:after="40"/>
              <w:jc w:val="both"/>
              <w:rPr>
                <w:rFonts w:eastAsiaTheme="minorEastAsia"/>
                <w:b/>
                <w:sz w:val="24"/>
                <w:szCs w:val="24"/>
              </w:rPr>
            </w:pPr>
          </w:p>
        </w:tc>
      </w:tr>
      <w:tr w:rsidR="00D434D6" w:rsidRPr="00D434D6" w14:paraId="504E246B" w14:textId="74223461" w:rsidTr="00F04A16">
        <w:trPr>
          <w:trHeight w:val="300"/>
        </w:trPr>
        <w:tc>
          <w:tcPr>
            <w:tcW w:w="14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5244F3E8" w14:textId="5F70E081" w:rsidR="00D434D6" w:rsidRDefault="00D434D6" w:rsidP="00D434D6">
            <w:pPr>
              <w:jc w:val="center"/>
              <w:rPr>
                <w:rFonts w:eastAsiaTheme="minorEastAsia"/>
                <w:sz w:val="24"/>
                <w:szCs w:val="24"/>
              </w:rPr>
            </w:pPr>
          </w:p>
          <w:p w14:paraId="3A4DE57F" w14:textId="08DE980F" w:rsidR="00D434D6" w:rsidRDefault="00D434D6" w:rsidP="00D434D6">
            <w:pPr>
              <w:jc w:val="center"/>
              <w:rPr>
                <w:rFonts w:eastAsiaTheme="minorEastAsia"/>
                <w:sz w:val="24"/>
                <w:szCs w:val="24"/>
              </w:rPr>
            </w:pPr>
          </w:p>
          <w:p w14:paraId="596A0749" w14:textId="1207C72E" w:rsidR="00D434D6" w:rsidRDefault="00D434D6" w:rsidP="00D434D6">
            <w:pPr>
              <w:jc w:val="center"/>
              <w:rPr>
                <w:rFonts w:eastAsiaTheme="minorEastAsia"/>
                <w:sz w:val="24"/>
                <w:szCs w:val="24"/>
              </w:rPr>
            </w:pPr>
          </w:p>
          <w:p w14:paraId="53A666AB" w14:textId="43F695C6" w:rsidR="00D434D6" w:rsidRDefault="00D434D6" w:rsidP="00D434D6">
            <w:pPr>
              <w:jc w:val="center"/>
              <w:rPr>
                <w:rFonts w:eastAsiaTheme="minorEastAsia"/>
                <w:sz w:val="24"/>
                <w:szCs w:val="24"/>
              </w:rPr>
            </w:pPr>
          </w:p>
          <w:p w14:paraId="31BD7E38" w14:textId="0328A149" w:rsidR="00D434D6" w:rsidRDefault="00D434D6" w:rsidP="00D434D6">
            <w:pPr>
              <w:jc w:val="center"/>
              <w:rPr>
                <w:rFonts w:eastAsiaTheme="minorEastAsia"/>
                <w:sz w:val="24"/>
                <w:szCs w:val="24"/>
              </w:rPr>
            </w:pPr>
          </w:p>
          <w:p w14:paraId="4DA00ADA" w14:textId="6C927760" w:rsidR="00D434D6" w:rsidRDefault="00D434D6" w:rsidP="00D434D6">
            <w:pPr>
              <w:jc w:val="center"/>
              <w:rPr>
                <w:rFonts w:eastAsiaTheme="minorEastAsia"/>
                <w:sz w:val="24"/>
                <w:szCs w:val="24"/>
              </w:rPr>
            </w:pPr>
            <w:r w:rsidRPr="1854E8DA">
              <w:rPr>
                <w:rFonts w:eastAsiaTheme="minorEastAsia"/>
              </w:rPr>
              <w:t>NFR028</w:t>
            </w:r>
          </w:p>
        </w:tc>
        <w:tc>
          <w:tcPr>
            <w:tcW w:w="49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FCD253D" w14:textId="2FB181D4" w:rsidR="00D434D6" w:rsidRDefault="00D434D6" w:rsidP="00D434D6">
            <w:pPr>
              <w:spacing w:after="40"/>
              <w:jc w:val="both"/>
              <w:rPr>
                <w:rFonts w:eastAsiaTheme="minorEastAsia"/>
                <w:sz w:val="24"/>
                <w:szCs w:val="24"/>
              </w:rPr>
            </w:pPr>
            <w:r w:rsidRPr="1854E8DA">
              <w:rPr>
                <w:rFonts w:eastAsiaTheme="minorEastAsia"/>
                <w:b/>
                <w:bCs/>
              </w:rPr>
              <w:t xml:space="preserve">Performance, resource and availability reporting. </w:t>
            </w:r>
            <w:r w:rsidRPr="1854E8DA">
              <w:rPr>
                <w:rFonts w:eastAsiaTheme="minorEastAsia"/>
              </w:rPr>
              <w:t>The system shall automatically generate technical reports on infrastructure performance, resource usage and service availability for operational and audit purposes.</w:t>
            </w:r>
          </w:p>
          <w:p w14:paraId="4C1A590B" w14:textId="7B2EF3FD" w:rsidR="00D434D6" w:rsidRDefault="00D434D6" w:rsidP="00D434D6">
            <w:pPr>
              <w:pStyle w:val="ListParagraph"/>
              <w:numPr>
                <w:ilvl w:val="0"/>
                <w:numId w:val="256"/>
              </w:numPr>
              <w:ind w:left="360"/>
              <w:jc w:val="both"/>
              <w:rPr>
                <w:rFonts w:eastAsiaTheme="minorEastAsia"/>
                <w:sz w:val="24"/>
                <w:szCs w:val="24"/>
              </w:rPr>
            </w:pPr>
            <w:r w:rsidRPr="1854E8DA">
              <w:rPr>
                <w:rFonts w:eastAsiaTheme="minorEastAsia"/>
              </w:rPr>
              <w:t>generate automatic reports on infrastructure performance and resource consumption;</w:t>
            </w:r>
          </w:p>
          <w:p w14:paraId="29D6EA91" w14:textId="4626706F" w:rsidR="00D434D6" w:rsidRDefault="00D434D6" w:rsidP="00D434D6">
            <w:pPr>
              <w:pStyle w:val="ListParagraph"/>
              <w:numPr>
                <w:ilvl w:val="0"/>
                <w:numId w:val="256"/>
              </w:numPr>
              <w:ind w:left="360"/>
              <w:jc w:val="both"/>
              <w:rPr>
                <w:rFonts w:eastAsiaTheme="minorEastAsia"/>
                <w:sz w:val="24"/>
                <w:szCs w:val="24"/>
              </w:rPr>
            </w:pPr>
            <w:r w:rsidRPr="1854E8DA">
              <w:rPr>
                <w:rFonts w:eastAsiaTheme="minorEastAsia"/>
              </w:rPr>
              <w:t>report availability indicators for critical services and platform components;</w:t>
            </w:r>
          </w:p>
          <w:p w14:paraId="34F181E9" w14:textId="3C05E5E5" w:rsidR="00D434D6" w:rsidRDefault="00D434D6" w:rsidP="00D434D6">
            <w:pPr>
              <w:pStyle w:val="ListParagraph"/>
              <w:numPr>
                <w:ilvl w:val="0"/>
                <w:numId w:val="256"/>
              </w:numPr>
              <w:ind w:left="360"/>
              <w:jc w:val="both"/>
              <w:rPr>
                <w:rFonts w:eastAsiaTheme="minorEastAsia"/>
                <w:sz w:val="24"/>
                <w:szCs w:val="24"/>
              </w:rPr>
            </w:pPr>
            <w:r w:rsidRPr="1854E8DA">
              <w:rPr>
                <w:rFonts w:eastAsiaTheme="minorEastAsia"/>
              </w:rPr>
              <w:t>include CPU, RAM, storage, network, database, API and integration performance indicators;</w:t>
            </w:r>
          </w:p>
          <w:p w14:paraId="30119B31" w14:textId="2E2BAFCB" w:rsidR="00D434D6" w:rsidRDefault="00D434D6" w:rsidP="00D434D6">
            <w:pPr>
              <w:pStyle w:val="ListParagraph"/>
              <w:numPr>
                <w:ilvl w:val="0"/>
                <w:numId w:val="256"/>
              </w:numPr>
              <w:ind w:left="360"/>
              <w:jc w:val="both"/>
              <w:rPr>
                <w:rFonts w:eastAsiaTheme="minorEastAsia"/>
                <w:sz w:val="24"/>
                <w:szCs w:val="24"/>
              </w:rPr>
            </w:pPr>
            <w:r w:rsidRPr="1854E8DA">
              <w:rPr>
                <w:rFonts w:eastAsiaTheme="minorEastAsia"/>
              </w:rPr>
              <w:t>support export or review of technical reports by authorized users;</w:t>
            </w:r>
          </w:p>
          <w:p w14:paraId="2E7B6E95" w14:textId="03BFC471" w:rsidR="00D434D6" w:rsidRDefault="00D434D6" w:rsidP="00D434D6">
            <w:pPr>
              <w:pStyle w:val="ListParagraph"/>
              <w:numPr>
                <w:ilvl w:val="0"/>
                <w:numId w:val="256"/>
              </w:numPr>
              <w:ind w:left="360"/>
              <w:jc w:val="both"/>
              <w:rPr>
                <w:rFonts w:eastAsiaTheme="minorEastAsia"/>
                <w:sz w:val="24"/>
                <w:szCs w:val="24"/>
              </w:rPr>
            </w:pPr>
            <w:r w:rsidRPr="1854E8DA">
              <w:rPr>
                <w:rFonts w:eastAsiaTheme="minorEastAsia"/>
              </w:rPr>
              <w:t>use reports for audit, operational monitoring, capacity planning and SLA assessment.</w:t>
            </w:r>
          </w:p>
        </w:tc>
        <w:tc>
          <w:tcPr>
            <w:tcW w:w="29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4068F1" w14:textId="4FB262C6" w:rsidR="00D434D6" w:rsidRPr="1854E8DA" w:rsidRDefault="00D434D6" w:rsidP="00D434D6">
            <w:pPr>
              <w:spacing w:after="40"/>
              <w:jc w:val="both"/>
              <w:rPr>
                <w:rFonts w:eastAsiaTheme="minorEastAsia"/>
                <w:b/>
                <w:sz w:val="24"/>
                <w:szCs w:val="24"/>
              </w:rPr>
            </w:pPr>
          </w:p>
        </w:tc>
      </w:tr>
    </w:tbl>
    <w:p w14:paraId="60D7F1FD" w14:textId="3DC5A9F4" w:rsidR="009B540C" w:rsidRPr="000A68E1" w:rsidRDefault="009B540C" w:rsidP="009B540C">
      <w:pPr>
        <w:spacing w:after="200" w:line="240" w:lineRule="auto"/>
        <w:jc w:val="both"/>
        <w:rPr>
          <w:rFonts w:eastAsiaTheme="minorEastAsia"/>
          <w:sz w:val="24"/>
          <w:szCs w:val="24"/>
          <w:lang w:val="en-US"/>
        </w:rPr>
      </w:pPr>
    </w:p>
    <w:p w14:paraId="576B5DEF" w14:textId="535577C5"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8" w:name="_Toc231765684"/>
      <w:r w:rsidRPr="1854E8DA">
        <w:rPr>
          <w:rFonts w:asciiTheme="minorHAnsi" w:eastAsiaTheme="minorEastAsia" w:hAnsiTheme="minorHAnsi" w:cstheme="minorBidi"/>
          <w:color w:val="232425"/>
          <w:sz w:val="22"/>
          <w:szCs w:val="22"/>
          <w:lang w:val="en-US"/>
        </w:rPr>
        <w:t>3. Cybersecurity and personal data protection</w:t>
      </w:r>
      <w:bookmarkEnd w:id="8"/>
    </w:p>
    <w:p w14:paraId="4CFF90A9" w14:textId="5E0D19BF"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Cybersecurity and personal data protection</w:t>
      </w:r>
    </w:p>
    <w:p w14:paraId="035D8062" w14:textId="365A4039"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This section defines the key non-functional cybersecurity and personal data protection requirements for the eSocial platform and the ANOFM employment-related components. The solution shall ensure secure API access, encrypted data exchange, protection of uploaded files, secure backup and recovery, patch management, security reporting, MCloud compatibility, secure CI/CD, integrity of software artefacts, retention of security logs, Privacy-by-Design, SIEM/SOC integration, infrastructure isolation and system hardening.</w:t>
      </w:r>
    </w:p>
    <w:p w14:paraId="3512F30A" w14:textId="4D0ED1E2" w:rsidR="009B540C" w:rsidRDefault="009B540C" w:rsidP="009B540C">
      <w:pPr>
        <w:spacing w:after="120" w:line="240" w:lineRule="auto"/>
        <w:jc w:val="both"/>
        <w:rPr>
          <w:rFonts w:eastAsiaTheme="minorEastAsia"/>
          <w:b/>
          <w:color w:val="232425"/>
          <w:sz w:val="24"/>
          <w:szCs w:val="24"/>
          <w:lang w:val="en-US"/>
        </w:rPr>
      </w:pPr>
      <w:r w:rsidRPr="1854E8DA">
        <w:rPr>
          <w:b/>
          <w:bCs/>
          <w:color w:val="232425"/>
          <w:lang w:val="en-US"/>
        </w:rPr>
        <w:t>List of functional requirements:</w:t>
      </w:r>
    </w:p>
    <w:tbl>
      <w:tblPr>
        <w:tblStyle w:val="TableGrid"/>
        <w:tblW w:w="0" w:type="auto"/>
        <w:tblLook w:val="04A0" w:firstRow="1" w:lastRow="0" w:firstColumn="1" w:lastColumn="0" w:noHBand="0" w:noVBand="1"/>
      </w:tblPr>
      <w:tblGrid>
        <w:gridCol w:w="1431"/>
        <w:gridCol w:w="4938"/>
        <w:gridCol w:w="2966"/>
      </w:tblGrid>
      <w:tr w:rsidR="00D434D6" w:rsidRPr="00D434D6" w14:paraId="78EE062D" w14:textId="3DA73FE1" w:rsidTr="00F04A16">
        <w:trPr>
          <w:trHeight w:val="435"/>
        </w:trPr>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28C64" w14:textId="14267299" w:rsidR="00D434D6" w:rsidRDefault="00D434D6" w:rsidP="00D434D6">
            <w:pPr>
              <w:jc w:val="center"/>
              <w:rPr>
                <w:rFonts w:eastAsiaTheme="minorEastAsia"/>
                <w:b/>
                <w:color w:val="000000" w:themeColor="text1"/>
                <w:sz w:val="24"/>
                <w:szCs w:val="24"/>
              </w:rPr>
            </w:pPr>
            <w:r w:rsidRPr="1854E8DA">
              <w:rPr>
                <w:rFonts w:eastAsiaTheme="minorEastAsia"/>
                <w:b/>
                <w:bCs/>
                <w:color w:val="000000" w:themeColor="text1"/>
              </w:rPr>
              <w:t>Requirement</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0B64B" w14:textId="6672FF35" w:rsidR="00D434D6" w:rsidRDefault="00D434D6" w:rsidP="00D434D6">
            <w:pPr>
              <w:jc w:val="both"/>
              <w:rPr>
                <w:rFonts w:eastAsiaTheme="minorEastAsia"/>
                <w:b/>
                <w:color w:val="000000" w:themeColor="text1"/>
                <w:sz w:val="24"/>
                <w:szCs w:val="24"/>
              </w:rPr>
            </w:pPr>
            <w:r w:rsidRPr="1854E8DA">
              <w:rPr>
                <w:rFonts w:eastAsiaTheme="minorEastAsia"/>
                <w:b/>
                <w:bCs/>
                <w:color w:val="000000" w:themeColor="text1"/>
              </w:rPr>
              <w:t>Explanation</w:t>
            </w:r>
          </w:p>
        </w:tc>
        <w:tc>
          <w:tcPr>
            <w:tcW w:w="2966" w:type="dxa"/>
            <w:tcBorders>
              <w:top w:val="single" w:sz="8" w:space="0" w:color="auto"/>
              <w:left w:val="single" w:sz="8" w:space="0" w:color="auto"/>
              <w:bottom w:val="single" w:sz="8" w:space="0" w:color="auto"/>
              <w:right w:val="single" w:sz="8" w:space="0" w:color="auto"/>
            </w:tcBorders>
          </w:tcPr>
          <w:p w14:paraId="544A7028" w14:textId="045A3D6D" w:rsidR="00D434D6" w:rsidRPr="1854E8DA" w:rsidRDefault="00D434D6" w:rsidP="00D434D6">
            <w:pPr>
              <w:jc w:val="both"/>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9B540C" w14:paraId="7CF6D0AE" w14:textId="6A1AA686"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E6FEF9F" w14:textId="5EE02B5D" w:rsidR="00D434D6" w:rsidRDefault="00D434D6" w:rsidP="00D434D6">
            <w:pPr>
              <w:jc w:val="center"/>
              <w:rPr>
                <w:rFonts w:eastAsiaTheme="minorEastAsia"/>
                <w:color w:val="000000" w:themeColor="text1"/>
                <w:sz w:val="24"/>
                <w:szCs w:val="24"/>
              </w:rPr>
            </w:pPr>
          </w:p>
          <w:p w14:paraId="07488999" w14:textId="2C7B7F03" w:rsidR="00D434D6" w:rsidRDefault="00D434D6" w:rsidP="00D434D6">
            <w:pPr>
              <w:jc w:val="center"/>
              <w:rPr>
                <w:rFonts w:eastAsiaTheme="minorEastAsia"/>
                <w:color w:val="000000" w:themeColor="text1"/>
                <w:sz w:val="24"/>
                <w:szCs w:val="24"/>
              </w:rPr>
            </w:pPr>
          </w:p>
          <w:p w14:paraId="04D3561A" w14:textId="34AD0484" w:rsidR="00D434D6" w:rsidRDefault="00D434D6" w:rsidP="00D434D6">
            <w:pPr>
              <w:jc w:val="center"/>
              <w:rPr>
                <w:rFonts w:eastAsiaTheme="minorEastAsia"/>
                <w:color w:val="000000" w:themeColor="text1"/>
                <w:sz w:val="24"/>
                <w:szCs w:val="24"/>
              </w:rPr>
            </w:pPr>
          </w:p>
          <w:p w14:paraId="3A9ADAAB" w14:textId="651E3C53"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NFR031</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1C3A6F0" w14:textId="27E7983C"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Secure API access and data schema validation.</w:t>
            </w:r>
            <w:r w:rsidRPr="1854E8DA">
              <w:rPr>
                <w:rFonts w:eastAsiaTheme="minorEastAsia"/>
                <w:color w:val="000000" w:themeColor="text1"/>
              </w:rPr>
              <w:t xml:space="preserve"> The system shall implement comprehensive API security policies for all internal and external interfaces used by the eSocial ecosystem.</w:t>
            </w:r>
          </w:p>
          <w:p w14:paraId="29E836B5" w14:textId="14BC7A8F"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authentication and authorization for all protected APIs;</w:t>
            </w:r>
          </w:p>
          <w:p w14:paraId="4C877859" w14:textId="3340F9FE"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rate limiting, throttling and abuse-prevention controls;</w:t>
            </w:r>
          </w:p>
          <w:p w14:paraId="0420C9D3" w14:textId="4DB1D8D7"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validation of request and response data schemas;</w:t>
            </w:r>
          </w:p>
          <w:p w14:paraId="78EB4ECF" w14:textId="744D3A9D"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rejection of malformed, unauthorized or non-compliant API calls;</w:t>
            </w:r>
          </w:p>
          <w:p w14:paraId="763B4D03" w14:textId="2270B3D3"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logging of API access, errors, security events and abnormal usage patterns;</w:t>
            </w:r>
          </w:p>
          <w:p w14:paraId="5C0668FE" w14:textId="5EB33FA9" w:rsidR="00D434D6" w:rsidRDefault="00D434D6" w:rsidP="00D434D6">
            <w:pPr>
              <w:pStyle w:val="ListParagraph"/>
              <w:numPr>
                <w:ilvl w:val="0"/>
                <w:numId w:val="255"/>
              </w:numPr>
              <w:ind w:left="270"/>
              <w:jc w:val="both"/>
              <w:rPr>
                <w:rFonts w:eastAsiaTheme="minorEastAsia"/>
                <w:color w:val="000000" w:themeColor="text1"/>
                <w:sz w:val="24"/>
                <w:szCs w:val="24"/>
              </w:rPr>
            </w:pPr>
            <w:r w:rsidRPr="1854E8DA">
              <w:rPr>
                <w:rFonts w:eastAsiaTheme="minorEastAsia"/>
                <w:color w:val="000000" w:themeColor="text1"/>
              </w:rPr>
              <w:t>alignment of API security with the general access control and audit model.</w:t>
            </w:r>
          </w:p>
        </w:tc>
        <w:tc>
          <w:tcPr>
            <w:tcW w:w="2966" w:type="dxa"/>
            <w:tcBorders>
              <w:top w:val="single" w:sz="8" w:space="0" w:color="auto"/>
              <w:left w:val="single" w:sz="8" w:space="0" w:color="auto"/>
              <w:bottom w:val="single" w:sz="8" w:space="0" w:color="auto"/>
              <w:right w:val="single" w:sz="8" w:space="0" w:color="auto"/>
            </w:tcBorders>
          </w:tcPr>
          <w:p w14:paraId="1B7364D5" w14:textId="1948BBB5" w:rsidR="00D434D6" w:rsidRPr="1854E8DA" w:rsidRDefault="00D434D6" w:rsidP="00D434D6">
            <w:pPr>
              <w:spacing w:after="60"/>
              <w:jc w:val="both"/>
              <w:rPr>
                <w:rFonts w:eastAsiaTheme="minorEastAsia"/>
                <w:b/>
                <w:color w:val="000000" w:themeColor="text1"/>
                <w:sz w:val="24"/>
                <w:szCs w:val="24"/>
              </w:rPr>
            </w:pPr>
          </w:p>
        </w:tc>
      </w:tr>
      <w:tr w:rsidR="00D434D6" w:rsidRPr="009B540C" w14:paraId="7537F8CA" w14:textId="72B4DF49"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3B09F72" w14:textId="4BFCDF9F" w:rsidR="00D434D6" w:rsidRDefault="00D434D6" w:rsidP="00D434D6">
            <w:pPr>
              <w:jc w:val="center"/>
              <w:rPr>
                <w:rFonts w:eastAsiaTheme="minorEastAsia"/>
                <w:color w:val="000000" w:themeColor="text1"/>
                <w:sz w:val="24"/>
                <w:szCs w:val="24"/>
              </w:rPr>
            </w:pPr>
          </w:p>
          <w:p w14:paraId="49E1922F" w14:textId="53646C68" w:rsidR="00D434D6" w:rsidRDefault="00D434D6" w:rsidP="00D434D6">
            <w:pPr>
              <w:jc w:val="center"/>
              <w:rPr>
                <w:rFonts w:eastAsiaTheme="minorEastAsia"/>
                <w:color w:val="000000" w:themeColor="text1"/>
                <w:sz w:val="24"/>
                <w:szCs w:val="24"/>
              </w:rPr>
            </w:pPr>
          </w:p>
          <w:p w14:paraId="6DB1F0A2" w14:textId="5976FE34" w:rsidR="00D434D6" w:rsidRDefault="00D434D6" w:rsidP="00D434D6">
            <w:pPr>
              <w:jc w:val="center"/>
              <w:rPr>
                <w:rFonts w:eastAsiaTheme="minorEastAsia"/>
                <w:color w:val="000000" w:themeColor="text1"/>
                <w:sz w:val="24"/>
                <w:szCs w:val="24"/>
              </w:rPr>
            </w:pPr>
          </w:p>
          <w:p w14:paraId="5E6975B4" w14:textId="38CD7BAF"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NFR032</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ED5682A" w14:textId="35291899"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Secure integration with MConnect.</w:t>
            </w:r>
            <w:r w:rsidRPr="1854E8DA">
              <w:rPr>
                <w:rFonts w:eastAsiaTheme="minorEastAsia"/>
                <w:color w:val="000000" w:themeColor="text1"/>
              </w:rPr>
              <w:t xml:space="preserve"> The system shall ensure secure interoperability with MConnect using encrypted channels and valid digital certificates.</w:t>
            </w:r>
          </w:p>
          <w:p w14:paraId="2C09CAB5" w14:textId="21C55F24"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integration with MConnect only through approved secure channels;</w:t>
            </w:r>
          </w:p>
          <w:p w14:paraId="0EB2451E" w14:textId="71C0F414"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use of valid digital certificates for secure exchange;</w:t>
            </w:r>
          </w:p>
          <w:p w14:paraId="68124EB0" w14:textId="0B752B12"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encryption of data exchanged with interoperability services;</w:t>
            </w:r>
          </w:p>
          <w:p w14:paraId="21619805" w14:textId="29786E34"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validation of integration endpoints and trusted services;</w:t>
            </w:r>
          </w:p>
          <w:p w14:paraId="3811C8BD" w14:textId="6F37C3DD"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traceability of data exchange operations performed through MConnect;</w:t>
            </w:r>
          </w:p>
          <w:p w14:paraId="1D4EDB18" w14:textId="1D6CC0C6" w:rsidR="00D434D6" w:rsidRDefault="00D434D6" w:rsidP="00D434D6">
            <w:pPr>
              <w:pStyle w:val="ListParagraph"/>
              <w:numPr>
                <w:ilvl w:val="0"/>
                <w:numId w:val="254"/>
              </w:numPr>
              <w:ind w:left="360"/>
              <w:jc w:val="both"/>
              <w:rPr>
                <w:rFonts w:eastAsiaTheme="minorEastAsia"/>
                <w:color w:val="000000" w:themeColor="text1"/>
                <w:sz w:val="24"/>
                <w:szCs w:val="24"/>
              </w:rPr>
            </w:pPr>
            <w:r w:rsidRPr="1854E8DA">
              <w:rPr>
                <w:rFonts w:eastAsiaTheme="minorEastAsia"/>
                <w:color w:val="000000" w:themeColor="text1"/>
              </w:rPr>
              <w:t>handling of integration errors and unavailable external services in a controlled manner.</w:t>
            </w:r>
          </w:p>
        </w:tc>
        <w:tc>
          <w:tcPr>
            <w:tcW w:w="2966" w:type="dxa"/>
            <w:tcBorders>
              <w:top w:val="single" w:sz="8" w:space="0" w:color="auto"/>
              <w:left w:val="single" w:sz="8" w:space="0" w:color="auto"/>
              <w:bottom w:val="single" w:sz="8" w:space="0" w:color="auto"/>
              <w:right w:val="single" w:sz="8" w:space="0" w:color="auto"/>
            </w:tcBorders>
          </w:tcPr>
          <w:p w14:paraId="1FE6D6F4" w14:textId="5F3EF9AE" w:rsidR="00D434D6" w:rsidRPr="1854E8DA" w:rsidRDefault="00D434D6" w:rsidP="00D434D6">
            <w:pPr>
              <w:spacing w:after="60"/>
              <w:jc w:val="both"/>
              <w:rPr>
                <w:rFonts w:eastAsiaTheme="minorEastAsia"/>
                <w:b/>
                <w:color w:val="000000" w:themeColor="text1"/>
                <w:sz w:val="24"/>
                <w:szCs w:val="24"/>
              </w:rPr>
            </w:pPr>
          </w:p>
        </w:tc>
      </w:tr>
      <w:tr w:rsidR="00D434D6" w:rsidRPr="009B540C" w14:paraId="68FE75EB" w14:textId="6D61A264"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F504BC0" w14:textId="3EBB57C1" w:rsidR="00D434D6" w:rsidRDefault="00D434D6" w:rsidP="00D434D6">
            <w:pPr>
              <w:jc w:val="center"/>
              <w:rPr>
                <w:rFonts w:eastAsiaTheme="minorEastAsia"/>
                <w:color w:val="000000" w:themeColor="text1"/>
                <w:sz w:val="24"/>
                <w:szCs w:val="24"/>
              </w:rPr>
            </w:pPr>
          </w:p>
          <w:p w14:paraId="4676F405" w14:textId="7B794C4E" w:rsidR="00D434D6" w:rsidRDefault="00D434D6" w:rsidP="00D434D6">
            <w:pPr>
              <w:jc w:val="center"/>
              <w:rPr>
                <w:rFonts w:eastAsiaTheme="minorEastAsia"/>
                <w:color w:val="000000" w:themeColor="text1"/>
                <w:sz w:val="24"/>
                <w:szCs w:val="24"/>
              </w:rPr>
            </w:pPr>
          </w:p>
          <w:p w14:paraId="5C7C339D" w14:textId="18062587" w:rsidR="00D434D6" w:rsidRDefault="00D434D6" w:rsidP="00D434D6">
            <w:pPr>
              <w:jc w:val="center"/>
              <w:rPr>
                <w:rFonts w:eastAsiaTheme="minorEastAsia"/>
                <w:color w:val="000000" w:themeColor="text1"/>
                <w:sz w:val="24"/>
                <w:szCs w:val="24"/>
              </w:rPr>
            </w:pPr>
          </w:p>
          <w:p w14:paraId="23D4F909" w14:textId="34B1CD86" w:rsidR="00D434D6" w:rsidRDefault="00D434D6" w:rsidP="00D434D6">
            <w:pPr>
              <w:jc w:val="center"/>
              <w:rPr>
                <w:rFonts w:eastAsiaTheme="minorEastAsia"/>
                <w:color w:val="000000" w:themeColor="text1"/>
                <w:sz w:val="24"/>
                <w:szCs w:val="24"/>
              </w:rPr>
            </w:pPr>
          </w:p>
          <w:p w14:paraId="3C62906F" w14:textId="5C60236B"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NFR033</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C4BB4B6" w14:textId="0110FDF2"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Protection of uploaded files.</w:t>
            </w:r>
            <w:r w:rsidRPr="1854E8DA">
              <w:rPr>
                <w:rFonts w:eastAsiaTheme="minorEastAsia"/>
                <w:color w:val="000000" w:themeColor="text1"/>
              </w:rPr>
              <w:t xml:space="preserve"> The system shall secure all files uploaded by users or institutional actors and prevent the storage or execution of malicious content.</w:t>
            </w:r>
          </w:p>
          <w:p w14:paraId="6F608168" w14:textId="1BDF0C5F"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validation of file extensions and accepted file types;</w:t>
            </w:r>
          </w:p>
          <w:p w14:paraId="64516412" w14:textId="62B10BAF"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antivirus / anti-malware scanning of uploaded files;</w:t>
            </w:r>
          </w:p>
          <w:p w14:paraId="2178F8F5" w14:textId="228C6AA9"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blocking of executable, suspicious or malicious content;</w:t>
            </w:r>
          </w:p>
          <w:p w14:paraId="38F3907E" w14:textId="60251A22"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restriction of direct execution of uploaded content;</w:t>
            </w:r>
          </w:p>
          <w:p w14:paraId="72FB022B" w14:textId="628389D8"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secure storage of uploaded files with role-based access;</w:t>
            </w:r>
          </w:p>
          <w:p w14:paraId="228F2801" w14:textId="07F7039E" w:rsidR="00D434D6" w:rsidRDefault="00D434D6" w:rsidP="00D434D6">
            <w:pPr>
              <w:pStyle w:val="ListParagraph"/>
              <w:numPr>
                <w:ilvl w:val="0"/>
                <w:numId w:val="253"/>
              </w:numPr>
              <w:ind w:left="270"/>
              <w:jc w:val="both"/>
              <w:rPr>
                <w:rFonts w:eastAsiaTheme="minorEastAsia"/>
                <w:color w:val="000000" w:themeColor="text1"/>
                <w:sz w:val="24"/>
                <w:szCs w:val="24"/>
              </w:rPr>
            </w:pPr>
            <w:r w:rsidRPr="1854E8DA">
              <w:rPr>
                <w:rFonts w:eastAsiaTheme="minorEastAsia"/>
                <w:color w:val="000000" w:themeColor="text1"/>
              </w:rPr>
              <w:t>logging of file upload, validation, rejection, access and deletion events.</w:t>
            </w:r>
          </w:p>
        </w:tc>
        <w:tc>
          <w:tcPr>
            <w:tcW w:w="2966" w:type="dxa"/>
            <w:tcBorders>
              <w:top w:val="single" w:sz="8" w:space="0" w:color="auto"/>
              <w:left w:val="single" w:sz="8" w:space="0" w:color="auto"/>
              <w:bottom w:val="single" w:sz="8" w:space="0" w:color="auto"/>
              <w:right w:val="single" w:sz="8" w:space="0" w:color="auto"/>
            </w:tcBorders>
          </w:tcPr>
          <w:p w14:paraId="559FBA0F" w14:textId="2801F0BF" w:rsidR="00D434D6" w:rsidRPr="1854E8DA" w:rsidRDefault="00D434D6" w:rsidP="00D434D6">
            <w:pPr>
              <w:spacing w:after="60"/>
              <w:jc w:val="both"/>
              <w:rPr>
                <w:rFonts w:eastAsiaTheme="minorEastAsia"/>
                <w:b/>
                <w:color w:val="000000" w:themeColor="text1"/>
                <w:sz w:val="24"/>
                <w:szCs w:val="24"/>
              </w:rPr>
            </w:pPr>
          </w:p>
        </w:tc>
      </w:tr>
      <w:tr w:rsidR="00D434D6" w:rsidRPr="009B540C" w14:paraId="0ADAC181" w14:textId="1CFE0940"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4FEA41F" w14:textId="597B27EC" w:rsidR="00D434D6" w:rsidRDefault="00D434D6" w:rsidP="00D434D6">
            <w:pPr>
              <w:jc w:val="center"/>
              <w:rPr>
                <w:rFonts w:eastAsiaTheme="minorEastAsia"/>
                <w:color w:val="000000" w:themeColor="text1"/>
                <w:sz w:val="24"/>
                <w:szCs w:val="24"/>
              </w:rPr>
            </w:pPr>
          </w:p>
          <w:p w14:paraId="37EAF462" w14:textId="58E66697" w:rsidR="00D434D6" w:rsidRDefault="00D434D6" w:rsidP="00D434D6">
            <w:pPr>
              <w:jc w:val="center"/>
              <w:rPr>
                <w:rFonts w:eastAsiaTheme="minorEastAsia"/>
                <w:color w:val="000000" w:themeColor="text1"/>
                <w:sz w:val="24"/>
                <w:szCs w:val="24"/>
              </w:rPr>
            </w:pPr>
          </w:p>
          <w:p w14:paraId="4BAE1324" w14:textId="287BFC55" w:rsidR="00D434D6" w:rsidRDefault="00D434D6" w:rsidP="00D434D6">
            <w:pPr>
              <w:jc w:val="center"/>
              <w:rPr>
                <w:rFonts w:eastAsiaTheme="minorEastAsia"/>
                <w:color w:val="000000" w:themeColor="text1"/>
                <w:sz w:val="24"/>
                <w:szCs w:val="24"/>
              </w:rPr>
            </w:pPr>
          </w:p>
          <w:p w14:paraId="7021271D" w14:textId="6683E1E2" w:rsidR="00D434D6" w:rsidRDefault="00D434D6" w:rsidP="00D434D6">
            <w:pPr>
              <w:jc w:val="center"/>
              <w:rPr>
                <w:rFonts w:eastAsiaTheme="minorEastAsia"/>
                <w:color w:val="000000" w:themeColor="text1"/>
                <w:sz w:val="24"/>
                <w:szCs w:val="24"/>
              </w:rPr>
            </w:pPr>
          </w:p>
          <w:p w14:paraId="42E677F9" w14:textId="0111B093"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NFR034</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E956FCA" w14:textId="3968CB14"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Secure and encrypted backup.</w:t>
            </w:r>
            <w:r w:rsidRPr="1854E8DA">
              <w:rPr>
                <w:rFonts w:eastAsiaTheme="minorEastAsia"/>
                <w:color w:val="000000" w:themeColor="text1"/>
              </w:rPr>
              <w:t xml:space="preserve"> The system shall implement secure and encrypted backup policies for platform data, configurations and other critical components.</w:t>
            </w:r>
          </w:p>
          <w:p w14:paraId="65EE542C" w14:textId="6BE87D16"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encrypted backup of critical data and system configurations;</w:t>
            </w:r>
          </w:p>
          <w:p w14:paraId="03201A3E" w14:textId="61C4A59D"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backup of databases, configuration files and essential operational records;</w:t>
            </w:r>
          </w:p>
          <w:p w14:paraId="019B727A" w14:textId="56EE7A74"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protection of backup repositories against unauthorized access;</w:t>
            </w:r>
          </w:p>
          <w:p w14:paraId="43835D68" w14:textId="17A77EC4"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controlled access to backup operations and backup storage;</w:t>
            </w:r>
          </w:p>
          <w:p w14:paraId="21A33A44" w14:textId="1ADEAA71"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periodic verification of backup completeness and usability;</w:t>
            </w:r>
          </w:p>
          <w:p w14:paraId="0DFF011F" w14:textId="038F0EA0" w:rsidR="00D434D6" w:rsidRDefault="00D434D6" w:rsidP="00D434D6">
            <w:pPr>
              <w:pStyle w:val="ListParagraph"/>
              <w:numPr>
                <w:ilvl w:val="0"/>
                <w:numId w:val="252"/>
              </w:numPr>
              <w:ind w:left="270"/>
              <w:jc w:val="both"/>
              <w:rPr>
                <w:rFonts w:eastAsiaTheme="minorEastAsia"/>
                <w:color w:val="000000" w:themeColor="text1"/>
                <w:sz w:val="24"/>
                <w:szCs w:val="24"/>
              </w:rPr>
            </w:pPr>
            <w:r w:rsidRPr="1854E8DA">
              <w:rPr>
                <w:rFonts w:eastAsiaTheme="minorEastAsia"/>
                <w:color w:val="000000" w:themeColor="text1"/>
              </w:rPr>
              <w:t>audit trail for backup creation, access, restoration and deletion.</w:t>
            </w:r>
          </w:p>
        </w:tc>
        <w:tc>
          <w:tcPr>
            <w:tcW w:w="2966" w:type="dxa"/>
            <w:tcBorders>
              <w:top w:val="single" w:sz="8" w:space="0" w:color="auto"/>
              <w:left w:val="single" w:sz="8" w:space="0" w:color="auto"/>
              <w:bottom w:val="single" w:sz="8" w:space="0" w:color="auto"/>
              <w:right w:val="single" w:sz="8" w:space="0" w:color="auto"/>
            </w:tcBorders>
          </w:tcPr>
          <w:p w14:paraId="58B58B74" w14:textId="00CB59C9" w:rsidR="00D434D6" w:rsidRPr="1854E8DA" w:rsidRDefault="00D434D6" w:rsidP="00D434D6">
            <w:pPr>
              <w:spacing w:after="60"/>
              <w:jc w:val="both"/>
              <w:rPr>
                <w:rFonts w:eastAsiaTheme="minorEastAsia"/>
                <w:b/>
                <w:color w:val="000000" w:themeColor="text1"/>
                <w:sz w:val="24"/>
                <w:szCs w:val="24"/>
              </w:rPr>
            </w:pPr>
          </w:p>
        </w:tc>
      </w:tr>
      <w:tr w:rsidR="00D434D6" w:rsidRPr="009B540C" w14:paraId="4AD6289A" w14:textId="5C527EAD"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53E3108" w14:textId="6C0E9FC7" w:rsidR="00D434D6" w:rsidRDefault="00D434D6" w:rsidP="00D434D6">
            <w:pPr>
              <w:jc w:val="center"/>
              <w:rPr>
                <w:rFonts w:eastAsiaTheme="minorEastAsia"/>
                <w:color w:val="000000" w:themeColor="text1"/>
                <w:sz w:val="24"/>
                <w:szCs w:val="24"/>
              </w:rPr>
            </w:pPr>
          </w:p>
          <w:p w14:paraId="3DEBB81A" w14:textId="309CF31A" w:rsidR="00D434D6" w:rsidRDefault="00D434D6" w:rsidP="00D434D6">
            <w:pPr>
              <w:jc w:val="center"/>
              <w:rPr>
                <w:rFonts w:eastAsiaTheme="minorEastAsia"/>
                <w:color w:val="000000" w:themeColor="text1"/>
                <w:sz w:val="24"/>
                <w:szCs w:val="24"/>
              </w:rPr>
            </w:pPr>
          </w:p>
          <w:p w14:paraId="1702A021" w14:textId="0783FD81" w:rsidR="00D434D6" w:rsidRDefault="00D434D6" w:rsidP="00D434D6">
            <w:pPr>
              <w:jc w:val="center"/>
              <w:rPr>
                <w:rFonts w:eastAsiaTheme="minorEastAsia"/>
                <w:color w:val="000000" w:themeColor="text1"/>
                <w:sz w:val="24"/>
                <w:szCs w:val="24"/>
              </w:rPr>
            </w:pPr>
          </w:p>
          <w:p w14:paraId="5AC5CDEE" w14:textId="3E3FC75F"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NFR035</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17A0949" w14:textId="018634FD"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Controlled data restoration and disaster recovery.</w:t>
            </w:r>
            <w:r w:rsidRPr="1854E8DA">
              <w:rPr>
                <w:rFonts w:eastAsiaTheme="minorEastAsia"/>
                <w:color w:val="000000" w:themeColor="text1"/>
              </w:rPr>
              <w:t xml:space="preserve"> The system shall support controlled and verified restoration of data as part of Disaster Recovery and Business Continuity procedures.</w:t>
            </w:r>
          </w:p>
          <w:p w14:paraId="71C32FF3" w14:textId="32BFA264"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controlled restoration procedures for data, configurations and critical components;</w:t>
            </w:r>
          </w:p>
          <w:p w14:paraId="681375FC" w14:textId="779A1D69"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verification of restored data integrity before operational use;</w:t>
            </w:r>
          </w:p>
          <w:p w14:paraId="4DA2365D" w14:textId="7FD2A276"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role-based authorization for restore operations;</w:t>
            </w:r>
          </w:p>
          <w:p w14:paraId="630C6440" w14:textId="453C3A28"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documentation of recovery steps, responsible users and recovery results;</w:t>
            </w:r>
          </w:p>
          <w:p w14:paraId="6D6EDC9D" w14:textId="063D159B"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testing of restoration procedures according to the agreed DR/BCP plan;</w:t>
            </w:r>
          </w:p>
          <w:p w14:paraId="51126C6B" w14:textId="27A00EE5" w:rsidR="00D434D6" w:rsidRDefault="00D434D6" w:rsidP="00D434D6">
            <w:pPr>
              <w:pStyle w:val="ListParagraph"/>
              <w:numPr>
                <w:ilvl w:val="0"/>
                <w:numId w:val="251"/>
              </w:numPr>
              <w:ind w:left="270"/>
              <w:jc w:val="both"/>
              <w:rPr>
                <w:rFonts w:eastAsiaTheme="minorEastAsia"/>
                <w:color w:val="000000" w:themeColor="text1"/>
                <w:sz w:val="24"/>
                <w:szCs w:val="24"/>
              </w:rPr>
            </w:pPr>
            <w:r w:rsidRPr="1854E8DA">
              <w:rPr>
                <w:rFonts w:eastAsiaTheme="minorEastAsia"/>
                <w:color w:val="000000" w:themeColor="text1"/>
              </w:rPr>
              <w:t>logging of all restore attempts and recovery actions.</w:t>
            </w:r>
          </w:p>
        </w:tc>
        <w:tc>
          <w:tcPr>
            <w:tcW w:w="2966" w:type="dxa"/>
            <w:tcBorders>
              <w:top w:val="single" w:sz="8" w:space="0" w:color="auto"/>
              <w:left w:val="single" w:sz="8" w:space="0" w:color="auto"/>
              <w:bottom w:val="single" w:sz="8" w:space="0" w:color="auto"/>
              <w:right w:val="single" w:sz="8" w:space="0" w:color="auto"/>
            </w:tcBorders>
          </w:tcPr>
          <w:p w14:paraId="63D28784" w14:textId="122737FD" w:rsidR="00D434D6" w:rsidRPr="1854E8DA" w:rsidRDefault="00D434D6" w:rsidP="00D434D6">
            <w:pPr>
              <w:spacing w:after="60"/>
              <w:jc w:val="both"/>
              <w:rPr>
                <w:rFonts w:eastAsiaTheme="minorEastAsia"/>
                <w:b/>
                <w:color w:val="000000" w:themeColor="text1"/>
                <w:sz w:val="24"/>
                <w:szCs w:val="24"/>
              </w:rPr>
            </w:pPr>
          </w:p>
        </w:tc>
      </w:tr>
      <w:tr w:rsidR="00D434D6" w:rsidRPr="009B540C" w14:paraId="226ED62A" w14:textId="18B1DD0D"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4E06CB9" w14:textId="37FA6C7A" w:rsidR="00D434D6" w:rsidRDefault="00D434D6" w:rsidP="00D434D6">
            <w:pPr>
              <w:jc w:val="center"/>
              <w:rPr>
                <w:rFonts w:eastAsiaTheme="minorEastAsia"/>
                <w:color w:val="000000" w:themeColor="text1"/>
                <w:sz w:val="24"/>
                <w:szCs w:val="24"/>
              </w:rPr>
            </w:pPr>
          </w:p>
          <w:p w14:paraId="00B7A158" w14:textId="4F25424E" w:rsidR="00D434D6" w:rsidRDefault="00D434D6" w:rsidP="00D434D6">
            <w:pPr>
              <w:jc w:val="center"/>
              <w:rPr>
                <w:rFonts w:eastAsiaTheme="minorEastAsia"/>
                <w:color w:val="000000" w:themeColor="text1"/>
                <w:sz w:val="24"/>
                <w:szCs w:val="24"/>
              </w:rPr>
            </w:pPr>
          </w:p>
          <w:p w14:paraId="1FB55FEC" w14:textId="720691BE" w:rsidR="00D434D6" w:rsidRDefault="00D434D6" w:rsidP="00D434D6">
            <w:pPr>
              <w:jc w:val="center"/>
              <w:rPr>
                <w:rFonts w:eastAsiaTheme="minorEastAsia"/>
                <w:color w:val="000000" w:themeColor="text1"/>
                <w:sz w:val="24"/>
                <w:szCs w:val="24"/>
              </w:rPr>
            </w:pPr>
          </w:p>
          <w:p w14:paraId="0C2DA7FF" w14:textId="0BC33DBC"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NFR036</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E9296A6" w14:textId="03CD0F59"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Patch management and periodic updates.</w:t>
            </w:r>
            <w:r w:rsidRPr="1854E8DA">
              <w:rPr>
                <w:rFonts w:eastAsiaTheme="minorEastAsia"/>
                <w:color w:val="000000" w:themeColor="text1"/>
              </w:rPr>
              <w:t xml:space="preserve"> The system shall implement patch management policies and periodic updates for operating systems, middleware and software components used by the platform.</w:t>
            </w:r>
          </w:p>
          <w:p w14:paraId="68AA388E" w14:textId="0BF356EE"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periodic updating of operating systems, middleware and application components;</w:t>
            </w:r>
          </w:p>
          <w:p w14:paraId="65488470" w14:textId="4AF4F797"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tracking of security patches and vulnerable dependencies;</w:t>
            </w:r>
          </w:p>
          <w:p w14:paraId="2A0DA943" w14:textId="6CB083D3"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planned deployment of patches through controlled environments;</w:t>
            </w:r>
          </w:p>
          <w:p w14:paraId="69232A62" w14:textId="6B4CCAB3"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testing of patches before production deployment;</w:t>
            </w:r>
          </w:p>
          <w:p w14:paraId="051DD08A" w14:textId="316FA5A5"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documentation of patch status and update history;</w:t>
            </w:r>
          </w:p>
          <w:p w14:paraId="63D5F6ED" w14:textId="19ACB12F" w:rsidR="00D434D6" w:rsidRDefault="00D434D6" w:rsidP="00D434D6">
            <w:pPr>
              <w:pStyle w:val="ListParagraph"/>
              <w:numPr>
                <w:ilvl w:val="0"/>
                <w:numId w:val="250"/>
              </w:numPr>
              <w:ind w:left="270"/>
              <w:jc w:val="both"/>
              <w:rPr>
                <w:rFonts w:eastAsiaTheme="minorEastAsia"/>
                <w:color w:val="000000" w:themeColor="text1"/>
                <w:sz w:val="24"/>
                <w:szCs w:val="24"/>
              </w:rPr>
            </w:pPr>
            <w:r w:rsidRPr="1854E8DA">
              <w:rPr>
                <w:rFonts w:eastAsiaTheme="minorEastAsia"/>
                <w:color w:val="000000" w:themeColor="text1"/>
              </w:rPr>
              <w:t>risk-based prioritization of critical security updates.</w:t>
            </w:r>
          </w:p>
        </w:tc>
        <w:tc>
          <w:tcPr>
            <w:tcW w:w="2966" w:type="dxa"/>
            <w:tcBorders>
              <w:top w:val="single" w:sz="8" w:space="0" w:color="auto"/>
              <w:left w:val="single" w:sz="8" w:space="0" w:color="auto"/>
              <w:bottom w:val="single" w:sz="8" w:space="0" w:color="auto"/>
              <w:right w:val="single" w:sz="8" w:space="0" w:color="auto"/>
            </w:tcBorders>
          </w:tcPr>
          <w:p w14:paraId="7A79EDEC" w14:textId="0E405529" w:rsidR="00D434D6" w:rsidRPr="1854E8DA" w:rsidRDefault="00D434D6" w:rsidP="00D434D6">
            <w:pPr>
              <w:spacing w:after="60"/>
              <w:jc w:val="both"/>
              <w:rPr>
                <w:rFonts w:eastAsiaTheme="minorEastAsia"/>
                <w:b/>
                <w:color w:val="000000" w:themeColor="text1"/>
                <w:sz w:val="24"/>
                <w:szCs w:val="24"/>
              </w:rPr>
            </w:pPr>
          </w:p>
        </w:tc>
      </w:tr>
      <w:tr w:rsidR="00D434D6" w:rsidRPr="009B540C" w14:paraId="07645239" w14:textId="50694C05"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11ACA99" w14:textId="09B1FEC5" w:rsidR="00D434D6" w:rsidRDefault="00D434D6" w:rsidP="00D434D6">
            <w:pPr>
              <w:jc w:val="center"/>
              <w:rPr>
                <w:rFonts w:eastAsiaTheme="minorEastAsia"/>
                <w:color w:val="000000" w:themeColor="text1"/>
                <w:sz w:val="24"/>
                <w:szCs w:val="24"/>
              </w:rPr>
            </w:pPr>
          </w:p>
          <w:p w14:paraId="4BDB120B" w14:textId="3D14D78D" w:rsidR="00D434D6" w:rsidRDefault="00D434D6" w:rsidP="00D434D6">
            <w:pPr>
              <w:jc w:val="center"/>
              <w:rPr>
                <w:rFonts w:eastAsiaTheme="minorEastAsia"/>
                <w:color w:val="000000" w:themeColor="text1"/>
                <w:sz w:val="24"/>
                <w:szCs w:val="24"/>
              </w:rPr>
            </w:pPr>
          </w:p>
          <w:p w14:paraId="2E500E42" w14:textId="4EF65E39" w:rsidR="00D434D6" w:rsidRDefault="00D434D6" w:rsidP="00D434D6">
            <w:pPr>
              <w:jc w:val="center"/>
              <w:rPr>
                <w:rFonts w:eastAsiaTheme="minorEastAsia"/>
                <w:color w:val="000000" w:themeColor="text1"/>
                <w:sz w:val="24"/>
                <w:szCs w:val="24"/>
              </w:rPr>
            </w:pPr>
          </w:p>
          <w:p w14:paraId="503FC0C8" w14:textId="1ACF4BE0"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NFR037</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8D3AB72" w14:textId="72942900"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Security, audit and compliance reporting.</w:t>
            </w:r>
            <w:r w:rsidRPr="1854E8DA">
              <w:rPr>
                <w:rFonts w:eastAsiaTheme="minorEastAsia"/>
                <w:color w:val="000000" w:themeColor="text1"/>
              </w:rPr>
              <w:t xml:space="preserve"> The system shall allow the generation and export of security, audit and compliance reports for internal and external audit purposes.</w:t>
            </w:r>
          </w:p>
          <w:p w14:paraId="2B6518BF" w14:textId="15DBC2B9" w:rsidR="00D434D6" w:rsidRDefault="00D434D6" w:rsidP="00D434D6">
            <w:pPr>
              <w:pStyle w:val="ListParagraph"/>
              <w:numPr>
                <w:ilvl w:val="0"/>
                <w:numId w:val="249"/>
              </w:numPr>
              <w:ind w:left="360"/>
              <w:jc w:val="both"/>
              <w:rPr>
                <w:rFonts w:eastAsiaTheme="minorEastAsia"/>
                <w:color w:val="000000" w:themeColor="text1"/>
                <w:sz w:val="24"/>
                <w:szCs w:val="24"/>
              </w:rPr>
            </w:pPr>
            <w:r w:rsidRPr="1854E8DA">
              <w:rPr>
                <w:rFonts w:eastAsiaTheme="minorEastAsia"/>
                <w:color w:val="000000" w:themeColor="text1"/>
              </w:rPr>
              <w:t>generation of security reports for access, authentication, integrations and incidents;</w:t>
            </w:r>
          </w:p>
          <w:p w14:paraId="6073132E" w14:textId="7471C356" w:rsidR="00D434D6" w:rsidRDefault="00D434D6" w:rsidP="00D434D6">
            <w:pPr>
              <w:pStyle w:val="ListParagraph"/>
              <w:numPr>
                <w:ilvl w:val="0"/>
                <w:numId w:val="249"/>
              </w:numPr>
              <w:ind w:left="360"/>
              <w:jc w:val="both"/>
              <w:rPr>
                <w:rFonts w:eastAsiaTheme="minorEastAsia"/>
                <w:color w:val="000000" w:themeColor="text1"/>
                <w:sz w:val="24"/>
                <w:szCs w:val="24"/>
              </w:rPr>
            </w:pPr>
            <w:r w:rsidRPr="1854E8DA">
              <w:rPr>
                <w:rFonts w:eastAsiaTheme="minorEastAsia"/>
                <w:color w:val="000000" w:themeColor="text1"/>
              </w:rPr>
              <w:t>generation of audit reports for user actions and system operations;</w:t>
            </w:r>
          </w:p>
          <w:p w14:paraId="39B3A39A" w14:textId="05A61F34" w:rsidR="00D434D6" w:rsidRDefault="00D434D6" w:rsidP="00D434D6">
            <w:pPr>
              <w:pStyle w:val="ListParagraph"/>
              <w:numPr>
                <w:ilvl w:val="0"/>
                <w:numId w:val="249"/>
              </w:numPr>
              <w:ind w:left="360"/>
              <w:jc w:val="both"/>
              <w:rPr>
                <w:rFonts w:eastAsiaTheme="minorEastAsia"/>
                <w:color w:val="000000" w:themeColor="text1"/>
                <w:sz w:val="24"/>
                <w:szCs w:val="24"/>
              </w:rPr>
            </w:pPr>
            <w:r w:rsidRPr="1854E8DA">
              <w:rPr>
                <w:rFonts w:eastAsiaTheme="minorEastAsia"/>
                <w:color w:val="000000" w:themeColor="text1"/>
              </w:rPr>
              <w:t>export of reports in formats accepted by the Beneficiary;</w:t>
            </w:r>
          </w:p>
          <w:p w14:paraId="3B982742" w14:textId="1BA3C80E" w:rsidR="00D434D6" w:rsidRDefault="00D434D6" w:rsidP="00D434D6">
            <w:pPr>
              <w:pStyle w:val="ListParagraph"/>
              <w:numPr>
                <w:ilvl w:val="0"/>
                <w:numId w:val="249"/>
              </w:numPr>
              <w:ind w:left="360"/>
              <w:jc w:val="both"/>
              <w:rPr>
                <w:rFonts w:eastAsiaTheme="minorEastAsia"/>
                <w:color w:val="000000" w:themeColor="text1"/>
                <w:sz w:val="24"/>
                <w:szCs w:val="24"/>
              </w:rPr>
            </w:pPr>
            <w:r w:rsidRPr="1854E8DA">
              <w:rPr>
                <w:rFonts w:eastAsiaTheme="minorEastAsia"/>
                <w:color w:val="000000" w:themeColor="text1"/>
              </w:rPr>
              <w:t>filtering of reports by period, user, role, entity, action type and system component;</w:t>
            </w:r>
          </w:p>
          <w:p w14:paraId="5726E06C" w14:textId="39E2F2F0" w:rsidR="00D434D6" w:rsidRDefault="00D434D6" w:rsidP="00D434D6">
            <w:pPr>
              <w:pStyle w:val="ListParagraph"/>
              <w:numPr>
                <w:ilvl w:val="0"/>
                <w:numId w:val="124"/>
              </w:numPr>
              <w:ind w:left="360"/>
              <w:jc w:val="both"/>
              <w:rPr>
                <w:rFonts w:eastAsiaTheme="minorEastAsia"/>
                <w:color w:val="000000" w:themeColor="text1"/>
                <w:sz w:val="24"/>
                <w:szCs w:val="24"/>
              </w:rPr>
            </w:pPr>
            <w:r w:rsidRPr="1854E8DA">
              <w:rPr>
                <w:rFonts w:eastAsiaTheme="minorEastAsia"/>
                <w:color w:val="000000" w:themeColor="text1"/>
              </w:rPr>
              <w:t>support for internal and external audit evidence;</w:t>
            </w:r>
          </w:p>
          <w:p w14:paraId="097C7A16" w14:textId="314E7722" w:rsidR="00D434D6" w:rsidRDefault="00D434D6" w:rsidP="00D434D6">
            <w:pPr>
              <w:pStyle w:val="ListParagraph"/>
              <w:numPr>
                <w:ilvl w:val="0"/>
                <w:numId w:val="249"/>
              </w:numPr>
              <w:ind w:left="360"/>
              <w:jc w:val="both"/>
              <w:rPr>
                <w:rFonts w:eastAsiaTheme="minorEastAsia"/>
                <w:color w:val="000000" w:themeColor="text1"/>
                <w:sz w:val="24"/>
                <w:szCs w:val="24"/>
              </w:rPr>
            </w:pPr>
            <w:r w:rsidRPr="1854E8DA">
              <w:rPr>
                <w:rFonts w:eastAsiaTheme="minorEastAsia"/>
                <w:color w:val="000000" w:themeColor="text1"/>
              </w:rPr>
              <w:t>protection of reports containing personal data or sensitive security information.</w:t>
            </w:r>
          </w:p>
        </w:tc>
        <w:tc>
          <w:tcPr>
            <w:tcW w:w="2966" w:type="dxa"/>
            <w:tcBorders>
              <w:top w:val="single" w:sz="8" w:space="0" w:color="auto"/>
              <w:left w:val="single" w:sz="8" w:space="0" w:color="auto"/>
              <w:bottom w:val="single" w:sz="8" w:space="0" w:color="auto"/>
              <w:right w:val="single" w:sz="8" w:space="0" w:color="auto"/>
            </w:tcBorders>
          </w:tcPr>
          <w:p w14:paraId="729638F3" w14:textId="43B539E2" w:rsidR="00D434D6" w:rsidRPr="1854E8DA" w:rsidRDefault="00D434D6" w:rsidP="00D434D6">
            <w:pPr>
              <w:spacing w:after="60"/>
              <w:jc w:val="both"/>
              <w:rPr>
                <w:rFonts w:eastAsiaTheme="minorEastAsia"/>
                <w:b/>
                <w:color w:val="000000" w:themeColor="text1"/>
                <w:sz w:val="24"/>
                <w:szCs w:val="24"/>
              </w:rPr>
            </w:pPr>
          </w:p>
        </w:tc>
      </w:tr>
      <w:tr w:rsidR="00D434D6" w:rsidRPr="009B540C" w14:paraId="1F6F53BE" w14:textId="17A3108C"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EB2F8F9" w14:textId="08DD9D6B" w:rsidR="00D434D6" w:rsidRDefault="00D434D6" w:rsidP="00D434D6">
            <w:pPr>
              <w:jc w:val="center"/>
              <w:rPr>
                <w:rFonts w:eastAsiaTheme="minorEastAsia"/>
                <w:color w:val="000000" w:themeColor="text1"/>
                <w:sz w:val="24"/>
                <w:szCs w:val="24"/>
              </w:rPr>
            </w:pPr>
          </w:p>
          <w:p w14:paraId="23063F00" w14:textId="06977D17" w:rsidR="00D434D6" w:rsidRDefault="00D434D6" w:rsidP="00D434D6">
            <w:pPr>
              <w:jc w:val="center"/>
              <w:rPr>
                <w:rFonts w:eastAsiaTheme="minorEastAsia"/>
                <w:color w:val="000000" w:themeColor="text1"/>
                <w:sz w:val="24"/>
                <w:szCs w:val="24"/>
              </w:rPr>
            </w:pPr>
          </w:p>
          <w:p w14:paraId="41ABB4F9" w14:textId="7D731C27" w:rsidR="00D434D6" w:rsidRDefault="00D434D6" w:rsidP="00D434D6">
            <w:pPr>
              <w:jc w:val="center"/>
              <w:rPr>
                <w:rFonts w:eastAsiaTheme="minorEastAsia"/>
                <w:color w:val="000000" w:themeColor="text1"/>
                <w:sz w:val="24"/>
                <w:szCs w:val="24"/>
              </w:rPr>
            </w:pPr>
          </w:p>
          <w:p w14:paraId="734A835B" w14:textId="574DF1F0"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NFR038</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C9E1E2B" w14:textId="780A9941"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Compatibility with MCloud security requirements.</w:t>
            </w:r>
            <w:r w:rsidRPr="1854E8DA">
              <w:rPr>
                <w:rFonts w:eastAsiaTheme="minorEastAsia"/>
                <w:color w:val="000000" w:themeColor="text1"/>
              </w:rPr>
              <w:t xml:space="preserve"> The system shall be compatible with the security policies and requirements applicable to the governmental MCloud infrastructure.</w:t>
            </w:r>
          </w:p>
          <w:p w14:paraId="28F7FE83" w14:textId="05B6DFF8"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alignment with MCloud hosting, network and security requirements;</w:t>
            </w:r>
          </w:p>
          <w:p w14:paraId="4CEBA57B" w14:textId="6DD1B461"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compatibility with government infrastructure policies and operational constraints;</w:t>
            </w:r>
          </w:p>
          <w:p w14:paraId="07383AE0" w14:textId="43A6DEB0"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support for deployment in controlled government cloud environments;</w:t>
            </w:r>
          </w:p>
          <w:p w14:paraId="13375907" w14:textId="53A1776E"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secure configuration of infrastructure components according to MCloud rules;</w:t>
            </w:r>
          </w:p>
          <w:p w14:paraId="4D5F171E" w14:textId="6C54BAD8"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cooperation with infrastructure-level security monitoring and controls;</w:t>
            </w:r>
          </w:p>
          <w:p w14:paraId="5406AEDE" w14:textId="20E72912" w:rsidR="00D434D6" w:rsidRDefault="00D434D6" w:rsidP="00D434D6">
            <w:pPr>
              <w:pStyle w:val="ListParagraph"/>
              <w:numPr>
                <w:ilvl w:val="0"/>
                <w:numId w:val="248"/>
              </w:numPr>
              <w:ind w:left="270"/>
              <w:jc w:val="both"/>
              <w:rPr>
                <w:rFonts w:eastAsiaTheme="minorEastAsia"/>
                <w:color w:val="000000" w:themeColor="text1"/>
                <w:sz w:val="24"/>
                <w:szCs w:val="24"/>
              </w:rPr>
            </w:pPr>
            <w:r w:rsidRPr="1854E8DA">
              <w:rPr>
                <w:rFonts w:eastAsiaTheme="minorEastAsia"/>
                <w:color w:val="000000" w:themeColor="text1"/>
              </w:rPr>
              <w:t>documentation required for infrastructure security review and acceptance.</w:t>
            </w:r>
          </w:p>
        </w:tc>
        <w:tc>
          <w:tcPr>
            <w:tcW w:w="2966" w:type="dxa"/>
            <w:tcBorders>
              <w:top w:val="single" w:sz="8" w:space="0" w:color="auto"/>
              <w:left w:val="single" w:sz="8" w:space="0" w:color="auto"/>
              <w:bottom w:val="single" w:sz="8" w:space="0" w:color="auto"/>
              <w:right w:val="single" w:sz="8" w:space="0" w:color="auto"/>
            </w:tcBorders>
          </w:tcPr>
          <w:p w14:paraId="65BE8D05" w14:textId="1815AF2B" w:rsidR="00D434D6" w:rsidRPr="1854E8DA" w:rsidRDefault="00D434D6" w:rsidP="00D434D6">
            <w:pPr>
              <w:spacing w:after="60"/>
              <w:jc w:val="both"/>
              <w:rPr>
                <w:rFonts w:eastAsiaTheme="minorEastAsia"/>
                <w:b/>
                <w:color w:val="000000" w:themeColor="text1"/>
                <w:sz w:val="24"/>
                <w:szCs w:val="24"/>
              </w:rPr>
            </w:pPr>
          </w:p>
        </w:tc>
      </w:tr>
      <w:tr w:rsidR="00D434D6" w:rsidRPr="009B540C" w14:paraId="40A1E13E" w14:textId="54E84B05"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CEC5261" w14:textId="33551DFC" w:rsidR="00D434D6" w:rsidRDefault="00D434D6" w:rsidP="00D434D6">
            <w:pPr>
              <w:jc w:val="center"/>
              <w:rPr>
                <w:rFonts w:eastAsiaTheme="minorEastAsia"/>
                <w:color w:val="000000" w:themeColor="text1"/>
                <w:sz w:val="24"/>
                <w:szCs w:val="24"/>
              </w:rPr>
            </w:pPr>
          </w:p>
          <w:p w14:paraId="6121091C" w14:textId="1678663B" w:rsidR="00D434D6" w:rsidRDefault="00D434D6" w:rsidP="00D434D6">
            <w:pPr>
              <w:jc w:val="center"/>
              <w:rPr>
                <w:rFonts w:eastAsiaTheme="minorEastAsia"/>
                <w:color w:val="000000" w:themeColor="text1"/>
                <w:sz w:val="24"/>
                <w:szCs w:val="24"/>
              </w:rPr>
            </w:pPr>
          </w:p>
          <w:p w14:paraId="4B676803" w14:textId="2441396E" w:rsidR="00D434D6" w:rsidRDefault="00D434D6" w:rsidP="00D434D6">
            <w:pPr>
              <w:jc w:val="center"/>
              <w:rPr>
                <w:rFonts w:eastAsiaTheme="minorEastAsia"/>
                <w:color w:val="000000" w:themeColor="text1"/>
                <w:sz w:val="24"/>
                <w:szCs w:val="24"/>
              </w:rPr>
            </w:pPr>
          </w:p>
          <w:p w14:paraId="590E2A0F" w14:textId="00F199BF"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NFR039</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F705BAB" w14:textId="31EF1CE3"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Secure CI/CD pipelines.</w:t>
            </w:r>
            <w:r w:rsidRPr="1854E8DA">
              <w:rPr>
                <w:rFonts w:eastAsiaTheme="minorEastAsia"/>
                <w:color w:val="000000" w:themeColor="text1"/>
              </w:rPr>
              <w:t xml:space="preserve"> The system shall implement security mechanisms for CI/CD pipelines, including source code scanning and container scanning before deployment.</w:t>
            </w:r>
          </w:p>
          <w:p w14:paraId="647956E8" w14:textId="0F646C3D"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security scanning of source code before deployment;</w:t>
            </w:r>
          </w:p>
          <w:p w14:paraId="1E07ED6E" w14:textId="07EA8D11"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container image scanning before release to target environments;</w:t>
            </w:r>
          </w:p>
          <w:p w14:paraId="312C650F" w14:textId="68EE57D8"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detection of vulnerable libraries, dependencies and base images;</w:t>
            </w:r>
          </w:p>
          <w:p w14:paraId="0F2DD0F6" w14:textId="7936B8CB"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blocking or controlled approval of insecure builds;</w:t>
            </w:r>
          </w:p>
          <w:p w14:paraId="6BB61F0B" w14:textId="2CDDE657"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separation of development, testing, staging and production environments;</w:t>
            </w:r>
          </w:p>
          <w:p w14:paraId="44D1D33F" w14:textId="7923F772" w:rsidR="00D434D6" w:rsidRDefault="00D434D6" w:rsidP="00D434D6">
            <w:pPr>
              <w:pStyle w:val="ListParagraph"/>
              <w:numPr>
                <w:ilvl w:val="0"/>
                <w:numId w:val="247"/>
              </w:numPr>
              <w:ind w:left="360"/>
              <w:jc w:val="both"/>
              <w:rPr>
                <w:rFonts w:eastAsiaTheme="minorEastAsia"/>
                <w:color w:val="000000" w:themeColor="text1"/>
                <w:sz w:val="24"/>
                <w:szCs w:val="24"/>
              </w:rPr>
            </w:pPr>
            <w:r w:rsidRPr="1854E8DA">
              <w:rPr>
                <w:rFonts w:eastAsiaTheme="minorEastAsia"/>
                <w:color w:val="000000" w:themeColor="text1"/>
              </w:rPr>
              <w:t>logging and traceability of build, test, approval and deployment actions.</w:t>
            </w:r>
          </w:p>
        </w:tc>
        <w:tc>
          <w:tcPr>
            <w:tcW w:w="2966" w:type="dxa"/>
            <w:tcBorders>
              <w:top w:val="single" w:sz="8" w:space="0" w:color="auto"/>
              <w:left w:val="single" w:sz="8" w:space="0" w:color="auto"/>
              <w:bottom w:val="single" w:sz="8" w:space="0" w:color="auto"/>
              <w:right w:val="single" w:sz="8" w:space="0" w:color="auto"/>
            </w:tcBorders>
          </w:tcPr>
          <w:p w14:paraId="6E92F13B" w14:textId="46F6C8D2" w:rsidR="00D434D6" w:rsidRPr="1854E8DA" w:rsidRDefault="00D434D6" w:rsidP="00D434D6">
            <w:pPr>
              <w:spacing w:after="60"/>
              <w:jc w:val="both"/>
              <w:rPr>
                <w:rFonts w:eastAsiaTheme="minorEastAsia"/>
                <w:b/>
                <w:color w:val="000000" w:themeColor="text1"/>
                <w:sz w:val="24"/>
                <w:szCs w:val="24"/>
              </w:rPr>
            </w:pPr>
          </w:p>
        </w:tc>
      </w:tr>
      <w:tr w:rsidR="00D434D6" w:rsidRPr="009B540C" w14:paraId="29A1A19A" w14:textId="64933921"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D4ADAB2" w14:textId="4CE03299" w:rsidR="00D434D6" w:rsidRDefault="00D434D6" w:rsidP="00D434D6">
            <w:pPr>
              <w:jc w:val="center"/>
              <w:rPr>
                <w:rFonts w:eastAsiaTheme="minorEastAsia"/>
                <w:color w:val="000000" w:themeColor="text1"/>
                <w:sz w:val="24"/>
                <w:szCs w:val="24"/>
              </w:rPr>
            </w:pPr>
          </w:p>
          <w:p w14:paraId="5BB4A9F7" w14:textId="018D14DC" w:rsidR="00D434D6" w:rsidRDefault="00D434D6" w:rsidP="00D434D6">
            <w:pPr>
              <w:jc w:val="center"/>
              <w:rPr>
                <w:rFonts w:eastAsiaTheme="minorEastAsia"/>
                <w:color w:val="000000" w:themeColor="text1"/>
                <w:sz w:val="24"/>
                <w:szCs w:val="24"/>
              </w:rPr>
            </w:pPr>
          </w:p>
          <w:p w14:paraId="3CE957A0" w14:textId="701A5217" w:rsidR="00D434D6" w:rsidRDefault="00D434D6" w:rsidP="00D434D6">
            <w:pPr>
              <w:jc w:val="center"/>
              <w:rPr>
                <w:rFonts w:eastAsiaTheme="minorEastAsia"/>
                <w:color w:val="000000" w:themeColor="text1"/>
                <w:sz w:val="24"/>
                <w:szCs w:val="24"/>
              </w:rPr>
            </w:pPr>
          </w:p>
          <w:p w14:paraId="5ED3685E" w14:textId="115B5E98" w:rsidR="00D434D6" w:rsidRDefault="00D434D6" w:rsidP="00D434D6">
            <w:pPr>
              <w:jc w:val="center"/>
              <w:rPr>
                <w:rFonts w:eastAsiaTheme="minorEastAsia"/>
                <w:color w:val="000000" w:themeColor="text1"/>
                <w:sz w:val="24"/>
                <w:szCs w:val="24"/>
              </w:rPr>
            </w:pPr>
          </w:p>
          <w:p w14:paraId="6F57D6C8" w14:textId="3B784829"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NFR043</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7D7A16F" w14:textId="601AAE91"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Integration with security monitoring and incident response services.</w:t>
            </w:r>
            <w:r w:rsidRPr="1854E8DA">
              <w:rPr>
                <w:rFonts w:eastAsiaTheme="minorEastAsia"/>
                <w:color w:val="000000" w:themeColor="text1"/>
              </w:rPr>
              <w:t xml:space="preserve"> The system shall allow integration with external monitoring and incident response services, including SIEM/SOC, where such services are used by the Beneficiary or government infrastructure.</w:t>
            </w:r>
          </w:p>
          <w:p w14:paraId="4658CCA8" w14:textId="2F7A91BB"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export or forwarding of relevant security events to SIEM/SOC tools;</w:t>
            </w:r>
          </w:p>
          <w:p w14:paraId="57B01EC0" w14:textId="0DC18FCB"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support for integration with government or Beneficiary incident response processes;</w:t>
            </w:r>
          </w:p>
          <w:p w14:paraId="1A987DCD" w14:textId="24098682"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monitoring of suspicious authentication, access, API and infrastructure events;</w:t>
            </w:r>
          </w:p>
          <w:p w14:paraId="671ED0FA" w14:textId="40DC7178"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support for alerting on critical security incidents;</w:t>
            </w:r>
          </w:p>
          <w:p w14:paraId="2443E6CE" w14:textId="410C154B"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availability of event metadata required for investigation;</w:t>
            </w:r>
          </w:p>
          <w:p w14:paraId="5BFA3A76" w14:textId="4AFC07FE" w:rsidR="00D434D6" w:rsidRDefault="00D434D6" w:rsidP="00D434D6">
            <w:pPr>
              <w:pStyle w:val="ListParagraph"/>
              <w:numPr>
                <w:ilvl w:val="0"/>
                <w:numId w:val="246"/>
              </w:numPr>
              <w:ind w:left="360"/>
              <w:jc w:val="both"/>
              <w:rPr>
                <w:rFonts w:eastAsiaTheme="minorEastAsia"/>
                <w:color w:val="000000" w:themeColor="text1"/>
                <w:sz w:val="24"/>
                <w:szCs w:val="24"/>
              </w:rPr>
            </w:pPr>
            <w:r w:rsidRPr="1854E8DA">
              <w:rPr>
                <w:rFonts w:eastAsiaTheme="minorEastAsia"/>
                <w:color w:val="000000" w:themeColor="text1"/>
              </w:rPr>
              <w:t>controlled access to incident-related logs and reports.</w:t>
            </w:r>
          </w:p>
        </w:tc>
        <w:tc>
          <w:tcPr>
            <w:tcW w:w="2966" w:type="dxa"/>
            <w:tcBorders>
              <w:top w:val="single" w:sz="8" w:space="0" w:color="auto"/>
              <w:left w:val="single" w:sz="8" w:space="0" w:color="auto"/>
              <w:bottom w:val="single" w:sz="8" w:space="0" w:color="auto"/>
              <w:right w:val="single" w:sz="8" w:space="0" w:color="auto"/>
            </w:tcBorders>
          </w:tcPr>
          <w:p w14:paraId="7F038CAA" w14:textId="3D298779" w:rsidR="00D434D6" w:rsidRPr="1854E8DA" w:rsidRDefault="00D434D6" w:rsidP="00D434D6">
            <w:pPr>
              <w:spacing w:after="60"/>
              <w:jc w:val="both"/>
              <w:rPr>
                <w:rFonts w:eastAsiaTheme="minorEastAsia"/>
                <w:b/>
                <w:color w:val="000000" w:themeColor="text1"/>
                <w:sz w:val="24"/>
                <w:szCs w:val="24"/>
              </w:rPr>
            </w:pPr>
          </w:p>
        </w:tc>
      </w:tr>
      <w:tr w:rsidR="00D434D6" w:rsidRPr="009B540C" w14:paraId="049574F6" w14:textId="35B9DFC7"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8C15787" w14:textId="010985EA" w:rsidR="00D434D6" w:rsidRDefault="00D434D6" w:rsidP="00D434D6">
            <w:pPr>
              <w:jc w:val="center"/>
              <w:rPr>
                <w:rFonts w:eastAsiaTheme="minorEastAsia"/>
                <w:color w:val="000000" w:themeColor="text1"/>
                <w:sz w:val="24"/>
                <w:szCs w:val="24"/>
              </w:rPr>
            </w:pPr>
          </w:p>
          <w:p w14:paraId="6C47B3ED" w14:textId="6ED14C31" w:rsidR="00D434D6" w:rsidRDefault="00D434D6" w:rsidP="00D434D6">
            <w:pPr>
              <w:jc w:val="center"/>
              <w:rPr>
                <w:rFonts w:eastAsiaTheme="minorEastAsia"/>
                <w:color w:val="000000" w:themeColor="text1"/>
                <w:sz w:val="24"/>
                <w:szCs w:val="24"/>
              </w:rPr>
            </w:pPr>
          </w:p>
          <w:p w14:paraId="15CE7BCB" w14:textId="26B59D19" w:rsidR="00D434D6" w:rsidRDefault="00D434D6" w:rsidP="00D434D6">
            <w:pPr>
              <w:jc w:val="center"/>
              <w:rPr>
                <w:rFonts w:eastAsiaTheme="minorEastAsia"/>
                <w:color w:val="000000" w:themeColor="text1"/>
                <w:sz w:val="24"/>
                <w:szCs w:val="24"/>
              </w:rPr>
            </w:pPr>
          </w:p>
          <w:p w14:paraId="2D6FD56B" w14:textId="78A77E86"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NFR044</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65B25F7" w14:textId="2449250A"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Secure segregation and isolation of services and infrastructure components.</w:t>
            </w:r>
            <w:r w:rsidRPr="1854E8DA">
              <w:rPr>
                <w:rFonts w:eastAsiaTheme="minorEastAsia"/>
                <w:color w:val="000000" w:themeColor="text1"/>
              </w:rPr>
              <w:t xml:space="preserve"> The system shall ensure secure segregation and isolation of services, containers and infrastructure components in order to limit the propagation of security incidents.</w:t>
            </w:r>
          </w:p>
          <w:p w14:paraId="61CC4221" w14:textId="5C5064AD"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logical separation of system components and environments;</w:t>
            </w:r>
          </w:p>
          <w:p w14:paraId="7411DE2D" w14:textId="054D72A8"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isolation of containers, services and infrastructure layers;</w:t>
            </w:r>
          </w:p>
          <w:p w14:paraId="6C855DA7" w14:textId="244A363D"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network segmentation and access limitation between components;</w:t>
            </w:r>
          </w:p>
          <w:p w14:paraId="5366D2DE" w14:textId="36CA9674"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least-privilege communication between services;</w:t>
            </w:r>
          </w:p>
          <w:p w14:paraId="2AB46A96" w14:textId="61166D45"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containment of compromised services to prevent lateral movement;</w:t>
            </w:r>
          </w:p>
          <w:p w14:paraId="6669D175" w14:textId="45B52EB5" w:rsidR="00D434D6" w:rsidRDefault="00D434D6" w:rsidP="00D434D6">
            <w:pPr>
              <w:pStyle w:val="ListParagraph"/>
              <w:numPr>
                <w:ilvl w:val="0"/>
                <w:numId w:val="245"/>
              </w:numPr>
              <w:ind w:left="360"/>
              <w:jc w:val="both"/>
              <w:rPr>
                <w:rFonts w:eastAsiaTheme="minorEastAsia"/>
                <w:color w:val="000000" w:themeColor="text1"/>
                <w:sz w:val="24"/>
                <w:szCs w:val="24"/>
              </w:rPr>
            </w:pPr>
            <w:r w:rsidRPr="1854E8DA">
              <w:rPr>
                <w:rFonts w:eastAsiaTheme="minorEastAsia"/>
                <w:color w:val="000000" w:themeColor="text1"/>
              </w:rPr>
              <w:t>security controls for inter-service communication and data flows.</w:t>
            </w:r>
          </w:p>
        </w:tc>
        <w:tc>
          <w:tcPr>
            <w:tcW w:w="2966" w:type="dxa"/>
            <w:tcBorders>
              <w:top w:val="single" w:sz="8" w:space="0" w:color="auto"/>
              <w:left w:val="single" w:sz="8" w:space="0" w:color="auto"/>
              <w:bottom w:val="single" w:sz="8" w:space="0" w:color="auto"/>
              <w:right w:val="single" w:sz="8" w:space="0" w:color="auto"/>
            </w:tcBorders>
          </w:tcPr>
          <w:p w14:paraId="36CAB43A" w14:textId="47881D5E" w:rsidR="00D434D6" w:rsidRPr="1854E8DA" w:rsidRDefault="00D434D6" w:rsidP="00D434D6">
            <w:pPr>
              <w:spacing w:after="60"/>
              <w:jc w:val="both"/>
              <w:rPr>
                <w:rFonts w:eastAsiaTheme="minorEastAsia"/>
                <w:b/>
                <w:color w:val="000000" w:themeColor="text1"/>
                <w:sz w:val="24"/>
                <w:szCs w:val="24"/>
              </w:rPr>
            </w:pPr>
          </w:p>
        </w:tc>
      </w:tr>
      <w:tr w:rsidR="00D434D6" w:rsidRPr="009B540C" w14:paraId="17351BCE" w14:textId="012C0E35" w:rsidTr="00F04A16">
        <w:trPr>
          <w:trHeight w:val="300"/>
        </w:trPr>
        <w:tc>
          <w:tcPr>
            <w:tcW w:w="143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4B4B3B7" w14:textId="126CEBB6" w:rsidR="00D434D6" w:rsidRDefault="00D434D6" w:rsidP="00D434D6">
            <w:pPr>
              <w:jc w:val="center"/>
              <w:rPr>
                <w:rFonts w:eastAsiaTheme="minorEastAsia"/>
                <w:color w:val="000000" w:themeColor="text1"/>
                <w:sz w:val="24"/>
                <w:szCs w:val="24"/>
              </w:rPr>
            </w:pPr>
          </w:p>
          <w:p w14:paraId="535F7614" w14:textId="3F6533EA" w:rsidR="00D434D6" w:rsidRDefault="00D434D6" w:rsidP="00D434D6">
            <w:pPr>
              <w:jc w:val="center"/>
              <w:rPr>
                <w:rFonts w:eastAsiaTheme="minorEastAsia"/>
                <w:color w:val="000000" w:themeColor="text1"/>
                <w:sz w:val="24"/>
                <w:szCs w:val="24"/>
              </w:rPr>
            </w:pPr>
          </w:p>
          <w:p w14:paraId="1041CE30" w14:textId="0393F053" w:rsidR="00D434D6" w:rsidRDefault="00D434D6" w:rsidP="00D434D6">
            <w:pPr>
              <w:jc w:val="center"/>
              <w:rPr>
                <w:rFonts w:eastAsiaTheme="minorEastAsia"/>
                <w:color w:val="000000" w:themeColor="text1"/>
                <w:sz w:val="24"/>
                <w:szCs w:val="24"/>
              </w:rPr>
            </w:pPr>
          </w:p>
          <w:p w14:paraId="478FB0A6" w14:textId="5CC3F900" w:rsidR="00D434D6" w:rsidRDefault="00D434D6" w:rsidP="00D434D6">
            <w:pPr>
              <w:jc w:val="center"/>
              <w:rPr>
                <w:rFonts w:eastAsiaTheme="minorEastAsia"/>
                <w:color w:val="000000" w:themeColor="text1"/>
                <w:sz w:val="24"/>
                <w:szCs w:val="24"/>
              </w:rPr>
            </w:pPr>
          </w:p>
          <w:p w14:paraId="6E78A665" w14:textId="5E851A11" w:rsidR="00D434D6" w:rsidRDefault="00D434D6" w:rsidP="00D434D6">
            <w:pPr>
              <w:jc w:val="center"/>
              <w:rPr>
                <w:rFonts w:eastAsiaTheme="minorEastAsia"/>
                <w:color w:val="000000" w:themeColor="text1"/>
                <w:sz w:val="24"/>
                <w:szCs w:val="24"/>
              </w:rPr>
            </w:pPr>
            <w:r w:rsidRPr="1854E8DA">
              <w:rPr>
                <w:rFonts w:eastAsiaTheme="minorEastAsia"/>
                <w:color w:val="000000" w:themeColor="text1"/>
              </w:rPr>
              <w:t>NFR045</w:t>
            </w:r>
          </w:p>
        </w:tc>
        <w:tc>
          <w:tcPr>
            <w:tcW w:w="493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5946595" w14:textId="06851BFE" w:rsidR="00D434D6" w:rsidRDefault="00D434D6" w:rsidP="00D434D6">
            <w:pPr>
              <w:spacing w:after="60"/>
              <w:jc w:val="both"/>
              <w:rPr>
                <w:rFonts w:eastAsiaTheme="minorEastAsia"/>
                <w:color w:val="000000" w:themeColor="text1"/>
                <w:sz w:val="24"/>
                <w:szCs w:val="24"/>
              </w:rPr>
            </w:pPr>
            <w:r w:rsidRPr="1854E8DA">
              <w:rPr>
                <w:rFonts w:eastAsiaTheme="minorEastAsia"/>
                <w:b/>
                <w:bCs/>
                <w:color w:val="000000" w:themeColor="text1"/>
              </w:rPr>
              <w:t>System hardening according to STISC recommendations.</w:t>
            </w:r>
            <w:r w:rsidRPr="1854E8DA">
              <w:rPr>
                <w:rFonts w:eastAsiaTheme="minorEastAsia"/>
                <w:color w:val="000000" w:themeColor="text1"/>
              </w:rPr>
              <w:t xml:space="preserve"> The system shall implement hardening policies for operating systems, containers, databases and middleware components according to STISC recommendations.</w:t>
            </w:r>
          </w:p>
          <w:p w14:paraId="4909C664" w14:textId="29AE2D46"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hardening of operating systems used by the platform;</w:t>
            </w:r>
          </w:p>
          <w:p w14:paraId="170CCC30" w14:textId="2E354229"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hardening of containers, runtime environments and orchestration components;</w:t>
            </w:r>
          </w:p>
          <w:p w14:paraId="61020974" w14:textId="6AD65881"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hardening of database servers and middleware components;</w:t>
            </w:r>
          </w:p>
          <w:p w14:paraId="263193F0" w14:textId="37FE3243"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disabling of unnecessary services, ports and default accounts;</w:t>
            </w:r>
          </w:p>
          <w:p w14:paraId="57052E23" w14:textId="30799BBB"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secure configuration baselines aligned with STISC recommendations;</w:t>
            </w:r>
          </w:p>
          <w:p w14:paraId="7CC7C748" w14:textId="123ACE67" w:rsidR="00D434D6" w:rsidRDefault="00D434D6" w:rsidP="00D434D6">
            <w:pPr>
              <w:pStyle w:val="ListParagraph"/>
              <w:numPr>
                <w:ilvl w:val="0"/>
                <w:numId w:val="244"/>
              </w:numPr>
              <w:ind w:left="360"/>
              <w:jc w:val="both"/>
              <w:rPr>
                <w:rFonts w:eastAsiaTheme="minorEastAsia"/>
                <w:color w:val="000000" w:themeColor="text1"/>
                <w:sz w:val="24"/>
                <w:szCs w:val="24"/>
              </w:rPr>
            </w:pPr>
            <w:r w:rsidRPr="1854E8DA">
              <w:rPr>
                <w:rFonts w:eastAsiaTheme="minorEastAsia"/>
                <w:color w:val="000000" w:themeColor="text1"/>
              </w:rPr>
              <w:t>periodic verification of hardening status and remediation of configuration weaknesses.</w:t>
            </w:r>
          </w:p>
        </w:tc>
        <w:tc>
          <w:tcPr>
            <w:tcW w:w="2966" w:type="dxa"/>
            <w:tcBorders>
              <w:top w:val="single" w:sz="8" w:space="0" w:color="auto"/>
              <w:left w:val="single" w:sz="8" w:space="0" w:color="auto"/>
              <w:bottom w:val="single" w:sz="8" w:space="0" w:color="auto"/>
              <w:right w:val="single" w:sz="8" w:space="0" w:color="auto"/>
            </w:tcBorders>
          </w:tcPr>
          <w:p w14:paraId="1229C4FF" w14:textId="5FCF0F91" w:rsidR="00D434D6" w:rsidRPr="1854E8DA" w:rsidRDefault="00D434D6" w:rsidP="00D434D6">
            <w:pPr>
              <w:spacing w:after="60"/>
              <w:jc w:val="both"/>
              <w:rPr>
                <w:rFonts w:eastAsiaTheme="minorEastAsia"/>
                <w:b/>
                <w:color w:val="000000" w:themeColor="text1"/>
                <w:sz w:val="24"/>
                <w:szCs w:val="24"/>
              </w:rPr>
            </w:pPr>
          </w:p>
        </w:tc>
      </w:tr>
    </w:tbl>
    <w:p w14:paraId="6B78710B" w14:textId="2A8BC1F6" w:rsidR="009B540C" w:rsidRPr="000A68E1" w:rsidRDefault="009B540C" w:rsidP="009B540C">
      <w:pPr>
        <w:spacing w:after="200" w:line="240" w:lineRule="auto"/>
        <w:jc w:val="both"/>
        <w:rPr>
          <w:rFonts w:eastAsiaTheme="minorEastAsia"/>
          <w:color w:val="000000" w:themeColor="text1"/>
          <w:sz w:val="24"/>
          <w:szCs w:val="24"/>
          <w:lang w:val="en-US"/>
        </w:rPr>
      </w:pPr>
    </w:p>
    <w:p w14:paraId="0695B094" w14:textId="7E006C3D"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9" w:name="_Toc231765685"/>
      <w:r w:rsidRPr="1854E8DA">
        <w:rPr>
          <w:rFonts w:asciiTheme="minorHAnsi" w:eastAsiaTheme="minorEastAsia" w:hAnsiTheme="minorHAnsi" w:cstheme="minorBidi"/>
          <w:color w:val="232425"/>
          <w:sz w:val="22"/>
          <w:szCs w:val="22"/>
          <w:lang w:val="en-US"/>
        </w:rPr>
        <w:t>4. Business continuity, backup and disaster recovery</w:t>
      </w:r>
      <w:bookmarkEnd w:id="9"/>
    </w:p>
    <w:p w14:paraId="37A3E1BA" w14:textId="4B821A0B" w:rsidR="009B540C" w:rsidRDefault="009B540C" w:rsidP="009B540C">
      <w:pPr>
        <w:spacing w:after="12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Business continuity, backup and disaster recovery</w:t>
      </w:r>
    </w:p>
    <w:p w14:paraId="25176CBF" w14:textId="432E2E31"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This procedure covers the non-functional requirements related to operational continuity, automated backup, data recovery, redundancy, replication, failover</w:t>
      </w:r>
      <w:r w:rsidRPr="5A087F08">
        <w:rPr>
          <w:rFonts w:eastAsiaTheme="minorEastAsia"/>
          <w:lang w:val="en-US"/>
        </w:rPr>
        <w:t>,</w:t>
      </w:r>
      <w:r w:rsidRPr="1854E8DA">
        <w:rPr>
          <w:rFonts w:eastAsiaTheme="minorEastAsia"/>
          <w:lang w:val="en-US"/>
        </w:rPr>
        <w:t xml:space="preserve"> and Disaster Recovery for the eSocial platform. The solution shall ensure that databases, electronic documents, application configurations, containers</w:t>
      </w:r>
      <w:r w:rsidRPr="5A087F08">
        <w:rPr>
          <w:rFonts w:eastAsiaTheme="minorEastAsia"/>
          <w:lang w:val="en-US"/>
        </w:rPr>
        <w:t>,</w:t>
      </w:r>
      <w:r w:rsidRPr="1854E8DA">
        <w:rPr>
          <w:rFonts w:eastAsiaTheme="minorEastAsia"/>
          <w:lang w:val="en-US"/>
        </w:rPr>
        <w:t xml:space="preserve"> and other critical infrastructure components are protected against data loss, service degradation</w:t>
      </w:r>
      <w:r w:rsidRPr="5A087F08">
        <w:rPr>
          <w:rFonts w:eastAsiaTheme="minorEastAsia"/>
          <w:lang w:val="en-US"/>
        </w:rPr>
        <w:t>,</w:t>
      </w:r>
      <w:r w:rsidRPr="1854E8DA">
        <w:rPr>
          <w:rFonts w:eastAsiaTheme="minorEastAsia"/>
          <w:lang w:val="en-US"/>
        </w:rPr>
        <w:t xml:space="preserve"> and critical incidents.</w:t>
      </w:r>
    </w:p>
    <w:p w14:paraId="0EB39C81" w14:textId="0336C86A" w:rsidR="009B540C" w:rsidRDefault="009B540C" w:rsidP="009B540C">
      <w:pPr>
        <w:spacing w:after="120" w:line="240" w:lineRule="auto"/>
        <w:jc w:val="both"/>
        <w:rPr>
          <w:rFonts w:eastAsiaTheme="minorEastAsia"/>
          <w:b/>
          <w:color w:val="232425"/>
          <w:sz w:val="24"/>
          <w:szCs w:val="24"/>
          <w:lang w:val="en-US"/>
        </w:rPr>
      </w:pPr>
      <w:r w:rsidRPr="1854E8DA">
        <w:rPr>
          <w:b/>
          <w:bCs/>
          <w:color w:val="232425"/>
          <w:lang w:val="en-US"/>
        </w:rPr>
        <w:t>List of functional requirements:</w:t>
      </w:r>
    </w:p>
    <w:tbl>
      <w:tblPr>
        <w:tblStyle w:val="TableGrid"/>
        <w:tblW w:w="0" w:type="auto"/>
        <w:tblLook w:val="04A0" w:firstRow="1" w:lastRow="0" w:firstColumn="1" w:lastColumn="0" w:noHBand="0" w:noVBand="1"/>
      </w:tblPr>
      <w:tblGrid>
        <w:gridCol w:w="1413"/>
        <w:gridCol w:w="4956"/>
        <w:gridCol w:w="2966"/>
      </w:tblGrid>
      <w:tr w:rsidR="00D434D6" w:rsidRPr="00D434D6" w14:paraId="5BB3B2D2" w14:textId="38D90A6B"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1B87AE6C" w14:textId="668B13EF" w:rsidR="00D434D6" w:rsidRPr="000A68E1" w:rsidRDefault="00D434D6" w:rsidP="00D434D6">
            <w:pPr>
              <w:spacing w:after="40"/>
              <w:jc w:val="center"/>
              <w:rPr>
                <w:rFonts w:eastAsiaTheme="minorEastAsia"/>
                <w:b/>
                <w:color w:val="000000" w:themeColor="text1"/>
                <w:sz w:val="24"/>
                <w:szCs w:val="24"/>
              </w:rPr>
            </w:pPr>
            <w:r w:rsidRPr="1215F75C">
              <w:rPr>
                <w:rFonts w:eastAsia="Calibri"/>
                <w:b/>
                <w:color w:val="000000" w:themeColor="text1"/>
              </w:rPr>
              <w:t>Requirement</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3F3B297F" w14:textId="040EFCE8" w:rsidR="00D434D6" w:rsidRPr="000A68E1" w:rsidRDefault="00D434D6" w:rsidP="00D434D6">
            <w:pPr>
              <w:spacing w:after="40"/>
              <w:jc w:val="both"/>
              <w:rPr>
                <w:rFonts w:eastAsiaTheme="minorEastAsia"/>
                <w:b/>
                <w:color w:val="000000" w:themeColor="text1"/>
                <w:sz w:val="24"/>
                <w:szCs w:val="24"/>
              </w:rPr>
            </w:pPr>
            <w:r w:rsidRPr="1215F75C">
              <w:rPr>
                <w:rFonts w:eastAsia="Calibri"/>
                <w:b/>
                <w:color w:val="000000" w:themeColor="text1"/>
              </w:rPr>
              <w:t>Explanation</w:t>
            </w:r>
          </w:p>
        </w:tc>
        <w:tc>
          <w:tcPr>
            <w:tcW w:w="2966" w:type="dxa"/>
            <w:tcBorders>
              <w:top w:val="single" w:sz="8" w:space="0" w:color="auto"/>
              <w:left w:val="single" w:sz="8" w:space="0" w:color="auto"/>
              <w:bottom w:val="single" w:sz="8" w:space="0" w:color="auto"/>
              <w:right w:val="single" w:sz="8" w:space="0" w:color="auto"/>
            </w:tcBorders>
          </w:tcPr>
          <w:p w14:paraId="79718DFF" w14:textId="549260F1" w:rsidR="00D434D6" w:rsidRPr="000A68E1" w:rsidRDefault="00D434D6" w:rsidP="00D434D6">
            <w:pPr>
              <w:spacing w:after="40"/>
              <w:jc w:val="both"/>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9B540C" w14:paraId="6A8FE85A" w14:textId="68119C09"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7DFF949" w14:textId="6FFB4FFD" w:rsidR="00D434D6" w:rsidRPr="000A68E1" w:rsidRDefault="00D434D6" w:rsidP="00D434D6">
            <w:pPr>
              <w:spacing w:after="40"/>
              <w:jc w:val="center"/>
              <w:rPr>
                <w:rFonts w:eastAsiaTheme="minorEastAsia"/>
                <w:sz w:val="24"/>
                <w:szCs w:val="24"/>
              </w:rPr>
            </w:pPr>
          </w:p>
          <w:p w14:paraId="066B1494" w14:textId="6232BFB6" w:rsidR="00D434D6" w:rsidRPr="000A68E1" w:rsidRDefault="00D434D6" w:rsidP="00D434D6">
            <w:pPr>
              <w:spacing w:after="40"/>
              <w:jc w:val="center"/>
              <w:rPr>
                <w:rFonts w:eastAsiaTheme="minorEastAsia"/>
                <w:sz w:val="24"/>
                <w:szCs w:val="24"/>
              </w:rPr>
            </w:pPr>
          </w:p>
          <w:p w14:paraId="550127F0" w14:textId="02660C41" w:rsidR="00D434D6" w:rsidRPr="000A68E1" w:rsidRDefault="00D434D6" w:rsidP="00D434D6">
            <w:pPr>
              <w:spacing w:after="40"/>
              <w:jc w:val="center"/>
              <w:rPr>
                <w:rFonts w:eastAsiaTheme="minorEastAsia"/>
                <w:sz w:val="24"/>
                <w:szCs w:val="24"/>
              </w:rPr>
            </w:pPr>
          </w:p>
          <w:p w14:paraId="2866088B" w14:textId="1B00A9DE" w:rsidR="00D434D6" w:rsidRPr="000A68E1" w:rsidRDefault="00D434D6" w:rsidP="00D434D6">
            <w:pPr>
              <w:spacing w:after="40"/>
              <w:jc w:val="center"/>
              <w:rPr>
                <w:rFonts w:eastAsiaTheme="minorEastAsia"/>
                <w:sz w:val="24"/>
                <w:szCs w:val="24"/>
              </w:rPr>
            </w:pPr>
          </w:p>
          <w:p w14:paraId="6D62749D" w14:textId="50E0D296" w:rsidR="00D434D6" w:rsidRPr="000A68E1" w:rsidRDefault="00D434D6" w:rsidP="00D434D6">
            <w:pPr>
              <w:spacing w:after="40"/>
              <w:jc w:val="center"/>
              <w:rPr>
                <w:rFonts w:eastAsiaTheme="minorEastAsia"/>
                <w:sz w:val="24"/>
                <w:szCs w:val="24"/>
              </w:rPr>
            </w:pPr>
            <w:r w:rsidRPr="1215F75C">
              <w:rPr>
                <w:rFonts w:eastAsia="Calibri"/>
              </w:rPr>
              <w:t>NFR072</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520AD1C" w14:textId="6EF46AFE" w:rsidR="00D434D6" w:rsidRPr="000A68E1" w:rsidRDefault="00D434D6" w:rsidP="00D434D6">
            <w:pPr>
              <w:spacing w:after="40"/>
              <w:jc w:val="both"/>
              <w:rPr>
                <w:rFonts w:eastAsiaTheme="minorEastAsia"/>
                <w:sz w:val="24"/>
                <w:szCs w:val="24"/>
              </w:rPr>
            </w:pPr>
            <w:r w:rsidRPr="1215F75C">
              <w:rPr>
                <w:rFonts w:eastAsia="Calibri"/>
                <w:b/>
              </w:rPr>
              <w:t xml:space="preserve">Recovery Time Objective for critical incidents. </w:t>
            </w:r>
            <w:r w:rsidRPr="1215F75C">
              <w:rPr>
                <w:rFonts w:eastAsia="Calibri"/>
              </w:rPr>
              <w:t>The system shall allow restoration of services and data recovery within a maximum of 2 hours after a critical incident, in line with RTO objectives established by the Beneficiary.</w:t>
            </w:r>
          </w:p>
          <w:p w14:paraId="019DF19A" w14:textId="4B9A6EDE"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design recovery procedures to meet a maximum 2-hour recovery objective for critical incidents;</w:t>
            </w:r>
          </w:p>
          <w:p w14:paraId="234A601D" w14:textId="0F9F9711"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define recovery priorities for core business services, databases, document storage and integration services;</w:t>
            </w:r>
          </w:p>
          <w:p w14:paraId="7755F0BB" w14:textId="15BA8F21"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provide step-by-step restoration runbooks for critical incident scenarios;</w:t>
            </w:r>
          </w:p>
          <w:p w14:paraId="3701241E" w14:textId="59718AA1"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ensure that the recovery process can be executed by authorized operational teams within the agreed timeframe;</w:t>
            </w:r>
          </w:p>
          <w:p w14:paraId="41D35D9A" w14:textId="3E4F1D45"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include RTO validation in Disaster Recovery testing and acceptance procedures;</w:t>
            </w:r>
          </w:p>
          <w:p w14:paraId="64BABA74" w14:textId="453EF203" w:rsidR="00D434D6" w:rsidRPr="000A68E1" w:rsidRDefault="00D434D6" w:rsidP="00D434D6">
            <w:pPr>
              <w:pStyle w:val="ListParagraph"/>
              <w:numPr>
                <w:ilvl w:val="0"/>
                <w:numId w:val="236"/>
              </w:numPr>
              <w:ind w:left="540"/>
              <w:jc w:val="both"/>
              <w:rPr>
                <w:rFonts w:eastAsiaTheme="minorEastAsia"/>
                <w:sz w:val="24"/>
                <w:szCs w:val="24"/>
              </w:rPr>
            </w:pPr>
            <w:r w:rsidRPr="1215F75C">
              <w:rPr>
                <w:rFonts w:eastAsia="Calibri"/>
              </w:rPr>
              <w:t>record recovery actions, duration and outcome for post-incident analysis.</w:t>
            </w:r>
          </w:p>
        </w:tc>
        <w:tc>
          <w:tcPr>
            <w:tcW w:w="2966" w:type="dxa"/>
            <w:tcBorders>
              <w:top w:val="single" w:sz="8" w:space="0" w:color="auto"/>
              <w:left w:val="single" w:sz="8" w:space="0" w:color="auto"/>
              <w:bottom w:val="single" w:sz="8" w:space="0" w:color="auto"/>
              <w:right w:val="single" w:sz="8" w:space="0" w:color="auto"/>
            </w:tcBorders>
          </w:tcPr>
          <w:p w14:paraId="069C06F9" w14:textId="07882D0E" w:rsidR="00D434D6" w:rsidRPr="000A68E1" w:rsidRDefault="00D434D6" w:rsidP="00D434D6">
            <w:pPr>
              <w:spacing w:after="40"/>
              <w:jc w:val="both"/>
              <w:rPr>
                <w:rFonts w:eastAsiaTheme="minorEastAsia"/>
                <w:b/>
                <w:sz w:val="24"/>
                <w:szCs w:val="24"/>
              </w:rPr>
            </w:pPr>
          </w:p>
        </w:tc>
      </w:tr>
      <w:tr w:rsidR="00D434D6" w:rsidRPr="009B540C" w14:paraId="1E0DF481" w14:textId="4C312305"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DD1BA56" w14:textId="0FF29F40" w:rsidR="00D434D6" w:rsidRPr="000A68E1" w:rsidRDefault="00D434D6" w:rsidP="00D434D6">
            <w:pPr>
              <w:spacing w:after="40"/>
              <w:jc w:val="center"/>
              <w:rPr>
                <w:rFonts w:eastAsiaTheme="minorEastAsia"/>
                <w:sz w:val="24"/>
                <w:szCs w:val="24"/>
              </w:rPr>
            </w:pPr>
          </w:p>
          <w:p w14:paraId="61E62F76" w14:textId="24C11E30" w:rsidR="00D434D6" w:rsidRPr="000A68E1" w:rsidRDefault="00D434D6" w:rsidP="00D434D6">
            <w:pPr>
              <w:spacing w:after="40"/>
              <w:jc w:val="center"/>
              <w:rPr>
                <w:rFonts w:eastAsiaTheme="minorEastAsia"/>
                <w:sz w:val="24"/>
                <w:szCs w:val="24"/>
              </w:rPr>
            </w:pPr>
          </w:p>
          <w:p w14:paraId="56B7A0E0" w14:textId="0FBCF25E" w:rsidR="00D434D6" w:rsidRPr="000A68E1" w:rsidRDefault="00D434D6" w:rsidP="00D434D6">
            <w:pPr>
              <w:spacing w:after="40"/>
              <w:jc w:val="center"/>
              <w:rPr>
                <w:rFonts w:eastAsiaTheme="minorEastAsia"/>
                <w:sz w:val="24"/>
                <w:szCs w:val="24"/>
              </w:rPr>
            </w:pPr>
          </w:p>
          <w:p w14:paraId="5DA39780" w14:textId="6D5E13DB" w:rsidR="00D434D6" w:rsidRPr="000A68E1" w:rsidRDefault="00D434D6" w:rsidP="00D434D6">
            <w:pPr>
              <w:spacing w:after="40"/>
              <w:jc w:val="center"/>
              <w:rPr>
                <w:rFonts w:eastAsiaTheme="minorEastAsia"/>
                <w:sz w:val="24"/>
                <w:szCs w:val="24"/>
              </w:rPr>
            </w:pPr>
          </w:p>
          <w:p w14:paraId="67F7F971" w14:textId="1F17F4DA" w:rsidR="00D434D6" w:rsidRPr="000A68E1" w:rsidRDefault="00D434D6" w:rsidP="00D434D6">
            <w:pPr>
              <w:spacing w:after="40"/>
              <w:jc w:val="center"/>
              <w:rPr>
                <w:rFonts w:eastAsiaTheme="minorEastAsia"/>
                <w:sz w:val="24"/>
                <w:szCs w:val="24"/>
              </w:rPr>
            </w:pPr>
            <w:r w:rsidRPr="1215F75C">
              <w:rPr>
                <w:rFonts w:eastAsia="Calibri"/>
              </w:rPr>
              <w:t>NFR073</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F294C21" w14:textId="2DBC0DAB" w:rsidR="00D434D6" w:rsidRPr="000A68E1" w:rsidRDefault="00D434D6" w:rsidP="00D434D6">
            <w:pPr>
              <w:spacing w:after="40"/>
              <w:jc w:val="both"/>
              <w:rPr>
                <w:rFonts w:eastAsiaTheme="minorEastAsia"/>
                <w:sz w:val="24"/>
                <w:szCs w:val="24"/>
              </w:rPr>
            </w:pPr>
            <w:r w:rsidRPr="1215F75C">
              <w:rPr>
                <w:rFonts w:eastAsia="Calibri"/>
                <w:b/>
              </w:rPr>
              <w:t xml:space="preserve">Backup and restoration coverage for all critical components. </w:t>
            </w:r>
            <w:r w:rsidRPr="1215F75C">
              <w:rPr>
                <w:rFonts w:eastAsia="Calibri"/>
              </w:rPr>
              <w:t>The system shall provide backup and restoration mechanisms for all critical platform components, including databases, document storage, configurations and containers.</w:t>
            </w:r>
          </w:p>
          <w:p w14:paraId="5E5A4CED" w14:textId="4E2FC077"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cover all critical platform layers: database, file/document storage, application configurations, integration configurations and containerized services;</w:t>
            </w:r>
          </w:p>
          <w:p w14:paraId="4946101D" w14:textId="0F3C0118"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support restoration of application services and components required for eSocial Core, portals and back-office operation;</w:t>
            </w:r>
          </w:p>
          <w:p w14:paraId="1FE51795" w14:textId="5038F9A1"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ensure that container images, deployment manifests and configuration files can be restored or redeployed after failure;</w:t>
            </w:r>
          </w:p>
          <w:p w14:paraId="32C669F3" w14:textId="4693E483"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maintain consistency between restored databases, documents and application configurations;</w:t>
            </w:r>
          </w:p>
          <w:p w14:paraId="00DB5950" w14:textId="0121BF2E"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define dependencies between components and recovery order;</w:t>
            </w:r>
          </w:p>
          <w:p w14:paraId="79FDF0DB" w14:textId="5C663741" w:rsidR="00D434D6" w:rsidRPr="000A68E1" w:rsidRDefault="00D434D6" w:rsidP="00D434D6">
            <w:pPr>
              <w:pStyle w:val="ListParagraph"/>
              <w:numPr>
                <w:ilvl w:val="0"/>
                <w:numId w:val="237"/>
              </w:numPr>
              <w:ind w:left="450"/>
              <w:jc w:val="both"/>
              <w:rPr>
                <w:rFonts w:eastAsiaTheme="minorEastAsia"/>
                <w:sz w:val="24"/>
                <w:szCs w:val="24"/>
              </w:rPr>
            </w:pPr>
            <w:r w:rsidRPr="1215F75C">
              <w:rPr>
                <w:rFonts w:eastAsia="Calibri"/>
              </w:rPr>
              <w:t>include restoration scenarios in operational documentation and DR tests.</w:t>
            </w:r>
          </w:p>
        </w:tc>
        <w:tc>
          <w:tcPr>
            <w:tcW w:w="2966" w:type="dxa"/>
            <w:tcBorders>
              <w:top w:val="single" w:sz="8" w:space="0" w:color="auto"/>
              <w:left w:val="single" w:sz="8" w:space="0" w:color="auto"/>
              <w:bottom w:val="single" w:sz="8" w:space="0" w:color="auto"/>
              <w:right w:val="single" w:sz="8" w:space="0" w:color="auto"/>
            </w:tcBorders>
          </w:tcPr>
          <w:p w14:paraId="141948DE" w14:textId="71E67ACF" w:rsidR="00D434D6" w:rsidRPr="000A68E1" w:rsidRDefault="00D434D6" w:rsidP="00D434D6">
            <w:pPr>
              <w:spacing w:after="40"/>
              <w:jc w:val="both"/>
              <w:rPr>
                <w:rFonts w:eastAsiaTheme="minorEastAsia"/>
                <w:b/>
                <w:sz w:val="24"/>
                <w:szCs w:val="24"/>
              </w:rPr>
            </w:pPr>
          </w:p>
        </w:tc>
      </w:tr>
      <w:tr w:rsidR="00D434D6" w:rsidRPr="009B540C" w14:paraId="3A51F8AE" w14:textId="052679CC"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869A9F2" w14:textId="1640A68A" w:rsidR="00D434D6" w:rsidRPr="000A68E1" w:rsidRDefault="00D434D6" w:rsidP="00D434D6">
            <w:pPr>
              <w:spacing w:after="40"/>
              <w:jc w:val="center"/>
              <w:rPr>
                <w:rFonts w:eastAsiaTheme="minorEastAsia"/>
                <w:sz w:val="24"/>
                <w:szCs w:val="24"/>
              </w:rPr>
            </w:pPr>
          </w:p>
          <w:p w14:paraId="28A95B6B" w14:textId="6C48BAF5" w:rsidR="00D434D6" w:rsidRPr="000A68E1" w:rsidRDefault="00D434D6" w:rsidP="00D434D6">
            <w:pPr>
              <w:spacing w:after="40"/>
              <w:jc w:val="center"/>
              <w:rPr>
                <w:rFonts w:eastAsiaTheme="minorEastAsia"/>
                <w:sz w:val="24"/>
                <w:szCs w:val="24"/>
              </w:rPr>
            </w:pPr>
          </w:p>
          <w:p w14:paraId="0424DBAF" w14:textId="7158A960" w:rsidR="00D434D6" w:rsidRPr="000A68E1" w:rsidRDefault="00D434D6" w:rsidP="00D434D6">
            <w:pPr>
              <w:spacing w:after="40"/>
              <w:jc w:val="center"/>
              <w:rPr>
                <w:rFonts w:eastAsiaTheme="minorEastAsia"/>
                <w:sz w:val="24"/>
                <w:szCs w:val="24"/>
              </w:rPr>
            </w:pPr>
          </w:p>
          <w:p w14:paraId="150C8AD0" w14:textId="14E0B875" w:rsidR="00D434D6" w:rsidRPr="000A68E1" w:rsidRDefault="00D434D6" w:rsidP="00D434D6">
            <w:pPr>
              <w:spacing w:after="40"/>
              <w:jc w:val="center"/>
              <w:rPr>
                <w:rFonts w:eastAsiaTheme="minorEastAsia"/>
                <w:sz w:val="24"/>
                <w:szCs w:val="24"/>
              </w:rPr>
            </w:pPr>
          </w:p>
          <w:p w14:paraId="1D3616EB" w14:textId="66A5CC2D" w:rsidR="00D434D6" w:rsidRPr="000A68E1" w:rsidRDefault="00D434D6" w:rsidP="00D434D6">
            <w:pPr>
              <w:spacing w:after="40"/>
              <w:jc w:val="center"/>
              <w:rPr>
                <w:rFonts w:eastAsiaTheme="minorEastAsia"/>
                <w:sz w:val="24"/>
                <w:szCs w:val="24"/>
              </w:rPr>
            </w:pPr>
            <w:r w:rsidRPr="1215F75C">
              <w:rPr>
                <w:rFonts w:eastAsia="Calibri"/>
              </w:rPr>
              <w:t>NFR074</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1A088B" w14:textId="101994F3" w:rsidR="00D434D6" w:rsidRPr="000A68E1" w:rsidRDefault="00D434D6" w:rsidP="00D434D6">
            <w:pPr>
              <w:spacing w:after="40"/>
              <w:jc w:val="both"/>
              <w:rPr>
                <w:rFonts w:eastAsiaTheme="minorEastAsia"/>
                <w:sz w:val="24"/>
                <w:szCs w:val="24"/>
              </w:rPr>
            </w:pPr>
            <w:r w:rsidRPr="1215F75C">
              <w:rPr>
                <w:rFonts w:eastAsia="Calibri"/>
                <w:b/>
              </w:rPr>
              <w:t xml:space="preserve">Logging, monitoring and auditability of backup and restore operations. </w:t>
            </w:r>
            <w:r w:rsidRPr="1215F75C">
              <w:rPr>
                <w:rFonts w:eastAsia="Calibri"/>
              </w:rPr>
              <w:t>The system shall ensure logging, monitoring and auditability of backup and restoration operations through integration with MLog.</w:t>
            </w:r>
          </w:p>
          <w:p w14:paraId="64C687CC" w14:textId="116544EE"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record all backup and restoration operations in audit logs;</w:t>
            </w:r>
          </w:p>
          <w:p w14:paraId="2F548C01" w14:textId="6B7F1569"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integrate backup and restore events with MLog where applicable;</w:t>
            </w:r>
          </w:p>
          <w:p w14:paraId="598BD59B" w14:textId="665B630F"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log the user/service account, operation type, date, time, status, affected component and result;</w:t>
            </w:r>
          </w:p>
          <w:p w14:paraId="648E93F1" w14:textId="508C4DD7"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monitor failed, incomplete or delayed backup operations and generate alerts;</w:t>
            </w:r>
          </w:p>
          <w:p w14:paraId="4CCE6F53" w14:textId="5A019C65"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restrict access to backup/restore logs to authorized technical and audit roles;</w:t>
            </w:r>
          </w:p>
          <w:p w14:paraId="269196C6" w14:textId="1F99EE75" w:rsidR="00D434D6" w:rsidRPr="000A68E1" w:rsidRDefault="00D434D6" w:rsidP="00D434D6">
            <w:pPr>
              <w:pStyle w:val="ListParagraph"/>
              <w:numPr>
                <w:ilvl w:val="0"/>
                <w:numId w:val="238"/>
              </w:numPr>
              <w:ind w:left="450"/>
              <w:jc w:val="both"/>
              <w:rPr>
                <w:rFonts w:eastAsiaTheme="minorEastAsia"/>
                <w:sz w:val="24"/>
                <w:szCs w:val="24"/>
              </w:rPr>
            </w:pPr>
            <w:r w:rsidRPr="1215F75C">
              <w:rPr>
                <w:rFonts w:eastAsia="Calibri"/>
              </w:rPr>
              <w:t>preserve audit evidence for compliance, incident analysis and operational review.</w:t>
            </w:r>
          </w:p>
        </w:tc>
        <w:tc>
          <w:tcPr>
            <w:tcW w:w="2966" w:type="dxa"/>
            <w:tcBorders>
              <w:top w:val="single" w:sz="8" w:space="0" w:color="auto"/>
              <w:left w:val="single" w:sz="8" w:space="0" w:color="auto"/>
              <w:bottom w:val="single" w:sz="8" w:space="0" w:color="auto"/>
              <w:right w:val="single" w:sz="8" w:space="0" w:color="auto"/>
            </w:tcBorders>
          </w:tcPr>
          <w:p w14:paraId="301B417B" w14:textId="7528CB68" w:rsidR="00D434D6" w:rsidRPr="000A68E1" w:rsidRDefault="00D434D6" w:rsidP="00D434D6">
            <w:pPr>
              <w:spacing w:after="40"/>
              <w:jc w:val="both"/>
              <w:rPr>
                <w:rFonts w:eastAsiaTheme="minorEastAsia"/>
                <w:b/>
                <w:sz w:val="24"/>
                <w:szCs w:val="24"/>
              </w:rPr>
            </w:pPr>
          </w:p>
        </w:tc>
      </w:tr>
      <w:tr w:rsidR="00D434D6" w:rsidRPr="009B540C" w14:paraId="0AF18D77" w14:textId="0D896330"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5BE0160" w14:textId="05D2CF7E" w:rsidR="00D434D6" w:rsidRPr="000A68E1" w:rsidRDefault="00D434D6" w:rsidP="00D434D6">
            <w:pPr>
              <w:spacing w:after="40"/>
              <w:jc w:val="center"/>
              <w:rPr>
                <w:rFonts w:eastAsiaTheme="minorEastAsia"/>
                <w:sz w:val="24"/>
                <w:szCs w:val="24"/>
              </w:rPr>
            </w:pPr>
          </w:p>
          <w:p w14:paraId="1547BBBC" w14:textId="37E1109D" w:rsidR="00D434D6" w:rsidRPr="000A68E1" w:rsidRDefault="00D434D6" w:rsidP="00D434D6">
            <w:pPr>
              <w:spacing w:after="40"/>
              <w:jc w:val="center"/>
              <w:rPr>
                <w:rFonts w:eastAsiaTheme="minorEastAsia"/>
                <w:sz w:val="24"/>
                <w:szCs w:val="24"/>
              </w:rPr>
            </w:pPr>
          </w:p>
          <w:p w14:paraId="7BF9D883" w14:textId="2522DE70" w:rsidR="00D434D6" w:rsidRPr="000A68E1" w:rsidRDefault="00D434D6" w:rsidP="00D434D6">
            <w:pPr>
              <w:spacing w:after="40"/>
              <w:jc w:val="center"/>
              <w:rPr>
                <w:rFonts w:eastAsiaTheme="minorEastAsia"/>
                <w:sz w:val="24"/>
                <w:szCs w:val="24"/>
              </w:rPr>
            </w:pPr>
          </w:p>
          <w:p w14:paraId="3AF402CA" w14:textId="12E42A28" w:rsidR="00D434D6" w:rsidRPr="000A68E1" w:rsidRDefault="00D434D6" w:rsidP="00D434D6">
            <w:pPr>
              <w:spacing w:after="40"/>
              <w:jc w:val="center"/>
              <w:rPr>
                <w:rFonts w:eastAsiaTheme="minorEastAsia"/>
                <w:sz w:val="24"/>
                <w:szCs w:val="24"/>
              </w:rPr>
            </w:pPr>
            <w:r w:rsidRPr="1215F75C">
              <w:rPr>
                <w:rFonts w:eastAsia="Calibri"/>
              </w:rPr>
              <w:t>NFR075</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E1BDA1F" w14:textId="64B8AD89" w:rsidR="00D434D6" w:rsidRPr="000A68E1" w:rsidRDefault="00D434D6" w:rsidP="00D434D6">
            <w:pPr>
              <w:spacing w:after="40"/>
              <w:jc w:val="both"/>
              <w:rPr>
                <w:rFonts w:eastAsiaTheme="minorEastAsia"/>
                <w:sz w:val="24"/>
                <w:szCs w:val="24"/>
              </w:rPr>
            </w:pPr>
            <w:r w:rsidRPr="1215F75C">
              <w:rPr>
                <w:rFonts w:eastAsia="Calibri"/>
                <w:b/>
              </w:rPr>
              <w:t xml:space="preserve">Redundancy and controlled data replication. </w:t>
            </w:r>
            <w:r w:rsidRPr="1215F75C">
              <w:rPr>
                <w:rFonts w:eastAsia="Calibri"/>
              </w:rPr>
              <w:t>The system shall prevent data loss and degradation of operational services by implementing redundancy and controlled data replication mechanisms.</w:t>
            </w:r>
          </w:p>
          <w:p w14:paraId="4D8BAFD4" w14:textId="21A76C2D"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implement redundancy for critical services and data storage components;</w:t>
            </w:r>
          </w:p>
          <w:p w14:paraId="02E52652" w14:textId="308D814C"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support controlled replication of databases and critical data, according to the selected architecture and MCloud policies;</w:t>
            </w:r>
          </w:p>
          <w:p w14:paraId="2BFBC426" w14:textId="59D8776D"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ensure that replication mechanisms do not compromise data integrity or consistency;</w:t>
            </w:r>
          </w:p>
          <w:p w14:paraId="74A0ADA9" w14:textId="3F53B858"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monitor replication status, delays and failures;</w:t>
            </w:r>
          </w:p>
          <w:p w14:paraId="533324A7" w14:textId="78DE2F34"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prevent single points of failure for critical operational components where technically feasible;</w:t>
            </w:r>
          </w:p>
          <w:p w14:paraId="6C120909" w14:textId="76303DC6" w:rsidR="00D434D6" w:rsidRPr="000A68E1" w:rsidRDefault="00D434D6" w:rsidP="00D434D6">
            <w:pPr>
              <w:pStyle w:val="ListParagraph"/>
              <w:numPr>
                <w:ilvl w:val="0"/>
                <w:numId w:val="239"/>
              </w:numPr>
              <w:ind w:left="450"/>
              <w:jc w:val="both"/>
              <w:rPr>
                <w:rFonts w:eastAsiaTheme="minorEastAsia"/>
                <w:sz w:val="24"/>
                <w:szCs w:val="24"/>
              </w:rPr>
            </w:pPr>
            <w:r w:rsidRPr="1215F75C">
              <w:rPr>
                <w:rFonts w:eastAsia="Calibri"/>
              </w:rPr>
              <w:t>define failover and fallback procedures for replicated components.</w:t>
            </w:r>
          </w:p>
        </w:tc>
        <w:tc>
          <w:tcPr>
            <w:tcW w:w="2966" w:type="dxa"/>
            <w:tcBorders>
              <w:top w:val="single" w:sz="8" w:space="0" w:color="auto"/>
              <w:left w:val="single" w:sz="8" w:space="0" w:color="auto"/>
              <w:bottom w:val="single" w:sz="8" w:space="0" w:color="auto"/>
              <w:right w:val="single" w:sz="8" w:space="0" w:color="auto"/>
            </w:tcBorders>
          </w:tcPr>
          <w:p w14:paraId="6AAEE31B" w14:textId="5BD1D59C" w:rsidR="00D434D6" w:rsidRPr="000A68E1" w:rsidRDefault="00D434D6" w:rsidP="00D434D6">
            <w:pPr>
              <w:spacing w:after="40"/>
              <w:jc w:val="both"/>
              <w:rPr>
                <w:rFonts w:eastAsiaTheme="minorEastAsia"/>
                <w:b/>
                <w:sz w:val="24"/>
                <w:szCs w:val="24"/>
              </w:rPr>
            </w:pPr>
          </w:p>
        </w:tc>
      </w:tr>
      <w:tr w:rsidR="00D434D6" w:rsidRPr="009B540C" w14:paraId="7047FE01" w14:textId="7DE26AA2"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FCCD6FC" w14:textId="417272AD" w:rsidR="00D434D6" w:rsidRPr="000A68E1" w:rsidRDefault="00D434D6" w:rsidP="00D434D6">
            <w:pPr>
              <w:spacing w:after="40"/>
              <w:jc w:val="center"/>
              <w:rPr>
                <w:rFonts w:eastAsiaTheme="minorEastAsia"/>
                <w:sz w:val="24"/>
                <w:szCs w:val="24"/>
              </w:rPr>
            </w:pPr>
          </w:p>
          <w:p w14:paraId="206069B3" w14:textId="5CAB0CB2" w:rsidR="00D434D6" w:rsidRPr="000A68E1" w:rsidRDefault="00D434D6" w:rsidP="00D434D6">
            <w:pPr>
              <w:spacing w:after="40"/>
              <w:jc w:val="center"/>
              <w:rPr>
                <w:rFonts w:eastAsiaTheme="minorEastAsia"/>
                <w:sz w:val="24"/>
                <w:szCs w:val="24"/>
              </w:rPr>
            </w:pPr>
          </w:p>
          <w:p w14:paraId="2DC3BE16" w14:textId="0F954B51" w:rsidR="00D434D6" w:rsidRPr="000A68E1" w:rsidRDefault="00D434D6" w:rsidP="00D434D6">
            <w:pPr>
              <w:spacing w:after="40"/>
              <w:jc w:val="center"/>
              <w:rPr>
                <w:rFonts w:eastAsiaTheme="minorEastAsia"/>
                <w:sz w:val="24"/>
                <w:szCs w:val="24"/>
              </w:rPr>
            </w:pPr>
          </w:p>
          <w:p w14:paraId="49602576" w14:textId="6723DC12" w:rsidR="00D434D6" w:rsidRPr="000A68E1" w:rsidRDefault="00D434D6" w:rsidP="00D434D6">
            <w:pPr>
              <w:spacing w:after="40"/>
              <w:jc w:val="center"/>
              <w:rPr>
                <w:rFonts w:eastAsiaTheme="minorEastAsia"/>
                <w:sz w:val="24"/>
                <w:szCs w:val="24"/>
              </w:rPr>
            </w:pPr>
          </w:p>
          <w:p w14:paraId="088A070C" w14:textId="23184C01" w:rsidR="00D434D6" w:rsidRPr="000A68E1" w:rsidRDefault="00D434D6" w:rsidP="00D434D6">
            <w:pPr>
              <w:spacing w:after="40"/>
              <w:jc w:val="center"/>
              <w:rPr>
                <w:rFonts w:eastAsiaTheme="minorEastAsia"/>
                <w:sz w:val="24"/>
                <w:szCs w:val="24"/>
              </w:rPr>
            </w:pPr>
            <w:r w:rsidRPr="1215F75C">
              <w:rPr>
                <w:rFonts w:eastAsia="Calibri"/>
              </w:rPr>
              <w:t>NFR076</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23D0F68" w14:textId="4B3262DE" w:rsidR="00D434D6" w:rsidRPr="000A68E1" w:rsidRDefault="00D434D6" w:rsidP="00D434D6">
            <w:pPr>
              <w:spacing w:after="40"/>
              <w:jc w:val="both"/>
              <w:rPr>
                <w:rFonts w:eastAsiaTheme="minorEastAsia"/>
                <w:sz w:val="24"/>
                <w:szCs w:val="24"/>
              </w:rPr>
            </w:pPr>
            <w:r w:rsidRPr="1215F75C">
              <w:rPr>
                <w:rFonts w:eastAsia="Calibri"/>
                <w:b/>
              </w:rPr>
              <w:t xml:space="preserve">Non-disruptive backup execution. </w:t>
            </w:r>
            <w:r w:rsidRPr="1215F75C">
              <w:rPr>
                <w:rFonts w:eastAsia="Calibri"/>
              </w:rPr>
              <w:t>The system shall allow backups to be performed without interruption of operational services and without significant degradation of platform performance.</w:t>
            </w:r>
          </w:p>
          <w:p w14:paraId="6B84DD86" w14:textId="30FFE51E"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execute backups in a way that does not interrupt user access to eSocial services;</w:t>
            </w:r>
          </w:p>
          <w:p w14:paraId="6333483A" w14:textId="6F0DA275"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avoid significant degradation of application, database and document storage performance during backup windows;</w:t>
            </w:r>
          </w:p>
          <w:p w14:paraId="4166BE4C" w14:textId="27A81407"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schedule or optimize backup jobs to minimize operational impact;</w:t>
            </w:r>
          </w:p>
          <w:p w14:paraId="1D9F52A9" w14:textId="2C833360"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support online/database-consistent backup mechanisms where applicable;</w:t>
            </w:r>
          </w:p>
          <w:p w14:paraId="0432EA33" w14:textId="0D6BD27D"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monitor platform performance during backup execution;</w:t>
            </w:r>
          </w:p>
          <w:p w14:paraId="304F60F9" w14:textId="4CCE4075" w:rsidR="00D434D6" w:rsidRPr="000A68E1" w:rsidRDefault="00D434D6" w:rsidP="00D434D6">
            <w:pPr>
              <w:pStyle w:val="ListParagraph"/>
              <w:numPr>
                <w:ilvl w:val="0"/>
                <w:numId w:val="240"/>
              </w:numPr>
              <w:ind w:left="360"/>
              <w:jc w:val="both"/>
              <w:rPr>
                <w:rFonts w:eastAsiaTheme="minorEastAsia"/>
                <w:sz w:val="24"/>
                <w:szCs w:val="24"/>
              </w:rPr>
            </w:pPr>
            <w:r w:rsidRPr="1215F75C">
              <w:rPr>
                <w:rFonts w:eastAsia="Calibri"/>
              </w:rPr>
              <w:t>provide alerts when backup operations affect service availability or performance thresholds.</w:t>
            </w:r>
          </w:p>
        </w:tc>
        <w:tc>
          <w:tcPr>
            <w:tcW w:w="2966" w:type="dxa"/>
            <w:tcBorders>
              <w:top w:val="single" w:sz="8" w:space="0" w:color="auto"/>
              <w:left w:val="single" w:sz="8" w:space="0" w:color="auto"/>
              <w:bottom w:val="single" w:sz="8" w:space="0" w:color="auto"/>
              <w:right w:val="single" w:sz="8" w:space="0" w:color="auto"/>
            </w:tcBorders>
          </w:tcPr>
          <w:p w14:paraId="7221C228" w14:textId="67D29B2B" w:rsidR="00D434D6" w:rsidRPr="000A68E1" w:rsidRDefault="00D434D6" w:rsidP="00D434D6">
            <w:pPr>
              <w:spacing w:after="40"/>
              <w:jc w:val="both"/>
              <w:rPr>
                <w:rFonts w:eastAsiaTheme="minorEastAsia"/>
                <w:b/>
                <w:sz w:val="24"/>
                <w:szCs w:val="24"/>
              </w:rPr>
            </w:pPr>
          </w:p>
        </w:tc>
      </w:tr>
      <w:tr w:rsidR="00D434D6" w:rsidRPr="009B540C" w14:paraId="7D2478E2" w14:textId="134F8FFC"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4E86C7E" w14:textId="63B5BD58" w:rsidR="00D434D6" w:rsidRPr="000A68E1" w:rsidRDefault="00D434D6" w:rsidP="00D434D6">
            <w:pPr>
              <w:spacing w:after="40"/>
              <w:jc w:val="center"/>
              <w:rPr>
                <w:rFonts w:eastAsiaTheme="minorEastAsia"/>
                <w:sz w:val="24"/>
                <w:szCs w:val="24"/>
              </w:rPr>
            </w:pPr>
          </w:p>
          <w:p w14:paraId="3396E8A1" w14:textId="012F5990" w:rsidR="00D434D6" w:rsidRPr="000A68E1" w:rsidRDefault="00D434D6" w:rsidP="00D434D6">
            <w:pPr>
              <w:spacing w:after="40"/>
              <w:jc w:val="center"/>
              <w:rPr>
                <w:rFonts w:eastAsiaTheme="minorEastAsia"/>
                <w:sz w:val="24"/>
                <w:szCs w:val="24"/>
              </w:rPr>
            </w:pPr>
          </w:p>
          <w:p w14:paraId="3F672D93" w14:textId="1F6B08CD" w:rsidR="00D434D6" w:rsidRPr="000A68E1" w:rsidRDefault="00D434D6" w:rsidP="00D434D6">
            <w:pPr>
              <w:spacing w:after="40"/>
              <w:jc w:val="center"/>
              <w:rPr>
                <w:rFonts w:eastAsiaTheme="minorEastAsia"/>
                <w:sz w:val="24"/>
                <w:szCs w:val="24"/>
              </w:rPr>
            </w:pPr>
          </w:p>
          <w:p w14:paraId="744C2602" w14:textId="2411AE15" w:rsidR="00D434D6" w:rsidRPr="000A68E1" w:rsidRDefault="00D434D6" w:rsidP="00D434D6">
            <w:pPr>
              <w:spacing w:after="40"/>
              <w:jc w:val="center"/>
              <w:rPr>
                <w:rFonts w:eastAsiaTheme="minorEastAsia"/>
                <w:sz w:val="24"/>
                <w:szCs w:val="24"/>
              </w:rPr>
            </w:pPr>
          </w:p>
          <w:p w14:paraId="285B111D" w14:textId="7A47FB1E" w:rsidR="00D434D6" w:rsidRPr="000A68E1" w:rsidRDefault="00D434D6" w:rsidP="00D434D6">
            <w:pPr>
              <w:spacing w:after="40"/>
              <w:jc w:val="center"/>
              <w:rPr>
                <w:rFonts w:eastAsiaTheme="minorEastAsia"/>
                <w:sz w:val="24"/>
                <w:szCs w:val="24"/>
              </w:rPr>
            </w:pPr>
          </w:p>
          <w:p w14:paraId="48AC5F13" w14:textId="0EA4A633" w:rsidR="00D434D6" w:rsidRPr="000A68E1" w:rsidRDefault="00D434D6" w:rsidP="00D434D6">
            <w:pPr>
              <w:spacing w:after="40"/>
              <w:jc w:val="center"/>
              <w:rPr>
                <w:rFonts w:eastAsiaTheme="minorEastAsia"/>
                <w:sz w:val="24"/>
                <w:szCs w:val="24"/>
              </w:rPr>
            </w:pPr>
            <w:r w:rsidRPr="1215F75C">
              <w:rPr>
                <w:rFonts w:eastAsia="Calibri"/>
              </w:rPr>
              <w:t>NFR077</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7C83811" w14:textId="2A7066B7" w:rsidR="00D434D6" w:rsidRPr="000A68E1" w:rsidRDefault="00D434D6" w:rsidP="00D434D6">
            <w:pPr>
              <w:spacing w:after="40"/>
              <w:jc w:val="both"/>
              <w:rPr>
                <w:rFonts w:eastAsiaTheme="minorEastAsia"/>
                <w:sz w:val="24"/>
                <w:szCs w:val="24"/>
              </w:rPr>
            </w:pPr>
            <w:r w:rsidRPr="1215F75C">
              <w:rPr>
                <w:rFonts w:eastAsia="Calibri"/>
                <w:b/>
              </w:rPr>
              <w:t xml:space="preserve">Logical and geographical separation of backup copies. </w:t>
            </w:r>
            <w:r w:rsidRPr="1215F75C">
              <w:rPr>
                <w:rFonts w:eastAsia="Calibri"/>
              </w:rPr>
              <w:t>The system shall keep backup copies logically and geographically separated, in accordance with operational continuity policies applicable to MCloud infrastructure.</w:t>
            </w:r>
          </w:p>
          <w:p w14:paraId="771BA7AF" w14:textId="50D8544F"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store backup copies in logically separated environments from production systems;</w:t>
            </w:r>
          </w:p>
          <w:p w14:paraId="7AFCD7A9" w14:textId="08602971"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ensure geographical separation of backup copies according to applicable MCloud policies and available infrastructure options;</w:t>
            </w:r>
          </w:p>
          <w:p w14:paraId="50EA6E99" w14:textId="449B2002"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protect backup copies against accidental deletion, corruption, ransomware and unauthorized access;</w:t>
            </w:r>
          </w:p>
          <w:p w14:paraId="4CA1B554" w14:textId="471D3829"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apply access control, encryption and integrity verification for backup storage;</w:t>
            </w:r>
          </w:p>
          <w:p w14:paraId="72B637DF" w14:textId="1AE1D2E7"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define retention, rotation and deletion rules for backup copies;</w:t>
            </w:r>
          </w:p>
          <w:p w14:paraId="538A567A" w14:textId="0FAA252B" w:rsidR="00D434D6" w:rsidRPr="000A68E1" w:rsidRDefault="00D434D6" w:rsidP="00D434D6">
            <w:pPr>
              <w:pStyle w:val="ListParagraph"/>
              <w:numPr>
                <w:ilvl w:val="0"/>
                <w:numId w:val="241"/>
              </w:numPr>
              <w:ind w:left="360"/>
              <w:jc w:val="both"/>
              <w:rPr>
                <w:rFonts w:eastAsiaTheme="minorEastAsia"/>
                <w:sz w:val="24"/>
                <w:szCs w:val="24"/>
              </w:rPr>
            </w:pPr>
            <w:r w:rsidRPr="1215F75C">
              <w:rPr>
                <w:rFonts w:eastAsia="Calibri"/>
              </w:rPr>
              <w:t>document backup storage architecture and separation model.</w:t>
            </w:r>
          </w:p>
        </w:tc>
        <w:tc>
          <w:tcPr>
            <w:tcW w:w="2966" w:type="dxa"/>
            <w:tcBorders>
              <w:top w:val="single" w:sz="8" w:space="0" w:color="auto"/>
              <w:left w:val="single" w:sz="8" w:space="0" w:color="auto"/>
              <w:bottom w:val="single" w:sz="8" w:space="0" w:color="auto"/>
              <w:right w:val="single" w:sz="8" w:space="0" w:color="auto"/>
            </w:tcBorders>
          </w:tcPr>
          <w:p w14:paraId="6E536945" w14:textId="3225D067" w:rsidR="00D434D6" w:rsidRPr="000A68E1" w:rsidRDefault="00D434D6" w:rsidP="00D434D6">
            <w:pPr>
              <w:spacing w:after="40"/>
              <w:jc w:val="both"/>
              <w:rPr>
                <w:rFonts w:eastAsiaTheme="minorEastAsia"/>
                <w:b/>
                <w:sz w:val="24"/>
                <w:szCs w:val="24"/>
              </w:rPr>
            </w:pPr>
          </w:p>
        </w:tc>
      </w:tr>
      <w:tr w:rsidR="00D434D6" w:rsidRPr="009B540C" w14:paraId="18AEBC14" w14:textId="3299DBB1"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B3E6BE3" w14:textId="5A4ADF2D" w:rsidR="00D434D6" w:rsidRPr="000A68E1" w:rsidRDefault="00D434D6" w:rsidP="00D434D6">
            <w:pPr>
              <w:spacing w:after="40"/>
              <w:jc w:val="center"/>
              <w:rPr>
                <w:rFonts w:eastAsiaTheme="minorEastAsia"/>
                <w:sz w:val="24"/>
                <w:szCs w:val="24"/>
              </w:rPr>
            </w:pPr>
          </w:p>
          <w:p w14:paraId="24BDD1FC" w14:textId="3A25C657" w:rsidR="00D434D6" w:rsidRPr="000A68E1" w:rsidRDefault="00D434D6" w:rsidP="00D434D6">
            <w:pPr>
              <w:spacing w:after="40"/>
              <w:jc w:val="center"/>
              <w:rPr>
                <w:rFonts w:eastAsiaTheme="minorEastAsia"/>
                <w:sz w:val="24"/>
                <w:szCs w:val="24"/>
              </w:rPr>
            </w:pPr>
          </w:p>
          <w:p w14:paraId="212D8764" w14:textId="391C431A" w:rsidR="00D434D6" w:rsidRPr="000A68E1" w:rsidRDefault="00D434D6" w:rsidP="00D434D6">
            <w:pPr>
              <w:spacing w:after="40"/>
              <w:jc w:val="center"/>
              <w:rPr>
                <w:rFonts w:eastAsiaTheme="minorEastAsia"/>
                <w:sz w:val="24"/>
                <w:szCs w:val="24"/>
              </w:rPr>
            </w:pPr>
          </w:p>
          <w:p w14:paraId="6AAFCECF" w14:textId="2730CD0B" w:rsidR="00D434D6" w:rsidRPr="000A68E1" w:rsidRDefault="00D434D6" w:rsidP="00D434D6">
            <w:pPr>
              <w:spacing w:after="40"/>
              <w:jc w:val="center"/>
              <w:rPr>
                <w:rFonts w:eastAsiaTheme="minorEastAsia"/>
                <w:sz w:val="24"/>
                <w:szCs w:val="24"/>
              </w:rPr>
            </w:pPr>
            <w:r w:rsidRPr="1215F75C">
              <w:rPr>
                <w:rFonts w:eastAsia="Calibri"/>
              </w:rPr>
              <w:t>NFR078</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59DBFFA" w14:textId="2E77F362" w:rsidR="00D434D6" w:rsidRPr="000A68E1" w:rsidRDefault="00D434D6" w:rsidP="00D434D6">
            <w:pPr>
              <w:spacing w:after="40"/>
              <w:jc w:val="both"/>
              <w:rPr>
                <w:rFonts w:eastAsiaTheme="minorEastAsia"/>
                <w:sz w:val="24"/>
                <w:szCs w:val="24"/>
              </w:rPr>
            </w:pPr>
            <w:r w:rsidRPr="1215F75C">
              <w:rPr>
                <w:rFonts w:eastAsia="Calibri"/>
                <w:b/>
              </w:rPr>
              <w:t xml:space="preserve">Periodic testing of restoration, failover and disaster recovery procedures. </w:t>
            </w:r>
            <w:r w:rsidRPr="1215F75C">
              <w:rPr>
                <w:rFonts w:eastAsia="Calibri"/>
              </w:rPr>
              <w:t>The system shall support periodic and documented testing of restoration, failover and Disaster Recovery procedures.</w:t>
            </w:r>
          </w:p>
          <w:p w14:paraId="3FDABF6C" w14:textId="3718AC2A"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plan and execute periodic restore tests for databases, documents, configurations and application components;</w:t>
            </w:r>
          </w:p>
          <w:p w14:paraId="45EE77C3" w14:textId="5C39AC2A"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test failover and Disaster Recovery procedures using documented scenarios;</w:t>
            </w:r>
          </w:p>
          <w:p w14:paraId="68755266" w14:textId="687E57DC"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record test date, scope, responsible persons, results, issues and corrective actions;</w:t>
            </w:r>
          </w:p>
          <w:p w14:paraId="77E6F5BB" w14:textId="0CAFA7E5"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validate that recovery objectives and service restoration priorities are achievable;</w:t>
            </w:r>
          </w:p>
          <w:p w14:paraId="726E0F9A" w14:textId="3568B15C"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update DR runbooks and backup procedures based on test findings;</w:t>
            </w:r>
          </w:p>
          <w:p w14:paraId="03596CC7" w14:textId="0317762C" w:rsidR="00D434D6" w:rsidRPr="000A68E1" w:rsidRDefault="00D434D6" w:rsidP="00D434D6">
            <w:pPr>
              <w:pStyle w:val="ListParagraph"/>
              <w:numPr>
                <w:ilvl w:val="0"/>
                <w:numId w:val="242"/>
              </w:numPr>
              <w:ind w:left="360"/>
              <w:jc w:val="both"/>
              <w:rPr>
                <w:rFonts w:eastAsiaTheme="minorEastAsia"/>
                <w:sz w:val="24"/>
                <w:szCs w:val="24"/>
              </w:rPr>
            </w:pPr>
            <w:r w:rsidRPr="1215F75C">
              <w:rPr>
                <w:rFonts w:eastAsia="Calibri"/>
              </w:rPr>
              <w:t>provide documented evidence of DR readiness for Beneficiary review and acceptance.</w:t>
            </w:r>
          </w:p>
        </w:tc>
        <w:tc>
          <w:tcPr>
            <w:tcW w:w="2966" w:type="dxa"/>
            <w:tcBorders>
              <w:top w:val="single" w:sz="8" w:space="0" w:color="auto"/>
              <w:left w:val="single" w:sz="8" w:space="0" w:color="auto"/>
              <w:bottom w:val="single" w:sz="8" w:space="0" w:color="auto"/>
              <w:right w:val="single" w:sz="8" w:space="0" w:color="auto"/>
            </w:tcBorders>
          </w:tcPr>
          <w:p w14:paraId="538DDE0E" w14:textId="316B739D" w:rsidR="00D434D6" w:rsidRPr="000A68E1" w:rsidRDefault="00D434D6" w:rsidP="00D434D6">
            <w:pPr>
              <w:spacing w:after="40"/>
              <w:jc w:val="both"/>
              <w:rPr>
                <w:rFonts w:eastAsiaTheme="minorEastAsia"/>
                <w:b/>
                <w:sz w:val="24"/>
                <w:szCs w:val="24"/>
              </w:rPr>
            </w:pPr>
          </w:p>
        </w:tc>
      </w:tr>
      <w:tr w:rsidR="00D434D6" w:rsidRPr="009B540C" w14:paraId="4B4DAF4E" w14:textId="357B9913" w:rsidTr="00F04A16">
        <w:trPr>
          <w:trHeight w:val="300"/>
        </w:trPr>
        <w:tc>
          <w:tcPr>
            <w:tcW w:w="141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271FE12" w14:textId="079FC2FE" w:rsidR="00D434D6" w:rsidRPr="000A68E1" w:rsidRDefault="00D434D6" w:rsidP="00D434D6">
            <w:pPr>
              <w:spacing w:after="40"/>
              <w:jc w:val="center"/>
              <w:rPr>
                <w:rFonts w:eastAsiaTheme="minorEastAsia"/>
                <w:sz w:val="24"/>
                <w:szCs w:val="24"/>
              </w:rPr>
            </w:pPr>
          </w:p>
          <w:p w14:paraId="6A2CB1DB" w14:textId="54F139D0" w:rsidR="00D434D6" w:rsidRPr="000A68E1" w:rsidRDefault="00D434D6" w:rsidP="00D434D6">
            <w:pPr>
              <w:spacing w:after="40"/>
              <w:jc w:val="center"/>
              <w:rPr>
                <w:rFonts w:eastAsiaTheme="minorEastAsia"/>
                <w:sz w:val="24"/>
                <w:szCs w:val="24"/>
              </w:rPr>
            </w:pPr>
          </w:p>
          <w:p w14:paraId="4FB01D0A" w14:textId="1D4FB0A3" w:rsidR="00D434D6" w:rsidRPr="000A68E1" w:rsidRDefault="00D434D6" w:rsidP="00D434D6">
            <w:pPr>
              <w:spacing w:after="40"/>
              <w:jc w:val="center"/>
              <w:rPr>
                <w:rFonts w:eastAsiaTheme="minorEastAsia"/>
                <w:sz w:val="24"/>
                <w:szCs w:val="24"/>
              </w:rPr>
            </w:pPr>
            <w:r w:rsidRPr="1215F75C">
              <w:rPr>
                <w:rFonts w:eastAsia="Calibri"/>
              </w:rPr>
              <w:t>NFR079</w:t>
            </w:r>
          </w:p>
        </w:tc>
        <w:tc>
          <w:tcPr>
            <w:tcW w:w="495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256EA7E" w14:textId="11AA2F1A" w:rsidR="00D434D6" w:rsidRPr="000A68E1" w:rsidRDefault="00D434D6" w:rsidP="00D434D6">
            <w:pPr>
              <w:spacing w:after="40"/>
              <w:jc w:val="both"/>
              <w:rPr>
                <w:rFonts w:eastAsiaTheme="minorEastAsia"/>
                <w:sz w:val="24"/>
                <w:szCs w:val="24"/>
              </w:rPr>
            </w:pPr>
            <w:r w:rsidRPr="1215F75C">
              <w:rPr>
                <w:rFonts w:eastAsia="Calibri"/>
                <w:b/>
              </w:rPr>
              <w:t xml:space="preserve">Selective restoration of data, documents and application components. </w:t>
            </w:r>
            <w:r w:rsidRPr="1215F75C">
              <w:rPr>
                <w:rFonts w:eastAsia="Calibri"/>
              </w:rPr>
              <w:t>The system shall allow selective restoration of data, electronic documents and application components without affecting the entire platform.</w:t>
            </w:r>
          </w:p>
          <w:p w14:paraId="4B6E9FCA" w14:textId="316ECCAC"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support restoration of individual datasets, database objects, document files or configuration elements where technically feasible;</w:t>
            </w:r>
          </w:p>
          <w:p w14:paraId="6DF4F52D" w14:textId="4D44FD19"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allow recovery of selected electronic documents without full platform rollback;</w:t>
            </w:r>
          </w:p>
          <w:p w14:paraId="696EB5A8" w14:textId="77604836"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support restoration of specific application components or services without unnecessary downtime of the entire ecosystem;</w:t>
            </w:r>
          </w:p>
          <w:p w14:paraId="573BE70A" w14:textId="4419A674"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ensure that selective restoration preserves data integrity, relationships and audit history;</w:t>
            </w:r>
          </w:p>
          <w:p w14:paraId="301B51E3" w14:textId="3B3022A7"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restrict selective restoration actions to authorized technical users and log all operations;</w:t>
            </w:r>
          </w:p>
          <w:p w14:paraId="2321307B" w14:textId="7365E634" w:rsidR="00D434D6" w:rsidRPr="000A68E1" w:rsidRDefault="00D434D6" w:rsidP="00D434D6">
            <w:pPr>
              <w:pStyle w:val="ListParagraph"/>
              <w:numPr>
                <w:ilvl w:val="0"/>
                <w:numId w:val="243"/>
              </w:numPr>
              <w:ind w:left="360"/>
              <w:jc w:val="both"/>
              <w:rPr>
                <w:rFonts w:eastAsiaTheme="minorEastAsia"/>
                <w:sz w:val="24"/>
                <w:szCs w:val="24"/>
              </w:rPr>
            </w:pPr>
            <w:r w:rsidRPr="1215F75C">
              <w:rPr>
                <w:rFonts w:eastAsia="Calibri"/>
              </w:rPr>
              <w:t>document selective restoration procedures and acceptance checks.</w:t>
            </w:r>
          </w:p>
        </w:tc>
        <w:tc>
          <w:tcPr>
            <w:tcW w:w="2966" w:type="dxa"/>
            <w:tcBorders>
              <w:top w:val="single" w:sz="8" w:space="0" w:color="auto"/>
              <w:left w:val="single" w:sz="8" w:space="0" w:color="auto"/>
              <w:bottom w:val="single" w:sz="8" w:space="0" w:color="auto"/>
              <w:right w:val="single" w:sz="8" w:space="0" w:color="auto"/>
            </w:tcBorders>
          </w:tcPr>
          <w:p w14:paraId="61AC36F5" w14:textId="5E8E0799" w:rsidR="00D434D6" w:rsidRPr="000A68E1" w:rsidRDefault="00D434D6" w:rsidP="00D434D6">
            <w:pPr>
              <w:spacing w:after="40"/>
              <w:jc w:val="both"/>
              <w:rPr>
                <w:rFonts w:eastAsiaTheme="minorEastAsia"/>
                <w:b/>
                <w:sz w:val="24"/>
                <w:szCs w:val="24"/>
              </w:rPr>
            </w:pPr>
          </w:p>
        </w:tc>
      </w:tr>
    </w:tbl>
    <w:p w14:paraId="7E4B2E41" w14:textId="64A37DAB" w:rsidR="009B540C" w:rsidRDefault="009B540C" w:rsidP="009B540C">
      <w:pPr>
        <w:spacing w:after="120" w:line="240" w:lineRule="auto"/>
        <w:jc w:val="both"/>
        <w:rPr>
          <w:rFonts w:eastAsiaTheme="minorEastAsia"/>
          <w:b/>
          <w:color w:val="232425"/>
          <w:sz w:val="24"/>
          <w:szCs w:val="24"/>
          <w:lang w:val="en-US"/>
        </w:rPr>
      </w:pPr>
    </w:p>
    <w:p w14:paraId="253A7B89" w14:textId="559A11FD"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10" w:name="_Toc231765686"/>
      <w:r w:rsidRPr="1854E8DA">
        <w:rPr>
          <w:rFonts w:asciiTheme="minorHAnsi" w:eastAsiaTheme="minorEastAsia" w:hAnsiTheme="minorHAnsi" w:cstheme="minorBidi"/>
          <w:color w:val="232425"/>
          <w:sz w:val="22"/>
          <w:szCs w:val="22"/>
          <w:lang w:val="en-US"/>
        </w:rPr>
        <w:t>5. Data migration</w:t>
      </w:r>
      <w:bookmarkEnd w:id="10"/>
    </w:p>
    <w:p w14:paraId="4FA1FD6D" w14:textId="1AF4A65D" w:rsidR="009B540C" w:rsidRDefault="009B540C" w:rsidP="009B540C">
      <w:pPr>
        <w:spacing w:after="12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Data migration, consolidation and integrity</w:t>
      </w:r>
    </w:p>
    <w:p w14:paraId="14842374" w14:textId="49FB434A"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This procedure covers the controlled, secure and auditable migration, transformation, validation, reconciliation and consolidation of historical and operational data from existing legacy systems into the eSocial ecosystem. The migration process shall preserve data integrity, ensure compatibility with the new information model, maintain relationships between records, protect documents and files, support incremental and pilot migration scenarios, and provide complete traceability, reporting and recovery mechanisms.</w:t>
      </w:r>
    </w:p>
    <w:p w14:paraId="2C50DF5A" w14:textId="7FD7312C" w:rsidR="009B540C" w:rsidRDefault="009B540C" w:rsidP="009B540C">
      <w:pPr>
        <w:spacing w:after="200" w:line="240" w:lineRule="auto"/>
        <w:jc w:val="both"/>
        <w:rPr>
          <w:rFonts w:eastAsiaTheme="minorEastAsia"/>
          <w:sz w:val="24"/>
          <w:szCs w:val="24"/>
          <w:lang w:val="en-US"/>
        </w:rPr>
      </w:pPr>
      <w:r w:rsidRPr="1854E8DA">
        <w:rPr>
          <w:rFonts w:eastAsiaTheme="minorEastAsia"/>
          <w:b/>
          <w:bCs/>
          <w:lang w:val="en-US"/>
        </w:rPr>
        <w:t xml:space="preserve">Scope: </w:t>
      </w:r>
      <w:r w:rsidRPr="1854E8DA">
        <w:rPr>
          <w:rFonts w:eastAsiaTheme="minorEastAsia"/>
          <w:lang w:val="en-US"/>
        </w:rPr>
        <w:t>legacy databases, historical records, operational data, users and roles, documents and attachments, digital archives, beneficiary and employer data, service and measure records, payment-related records, classifiers, nomenclatures, identifiers, logs and reconciliation reports.</w:t>
      </w:r>
    </w:p>
    <w:p w14:paraId="35953ABD" w14:textId="38FF7AF6" w:rsidR="009B540C" w:rsidRDefault="009B540C" w:rsidP="009B540C">
      <w:pPr>
        <w:spacing w:after="120" w:line="240" w:lineRule="auto"/>
        <w:jc w:val="both"/>
        <w:rPr>
          <w:rFonts w:eastAsiaTheme="minorEastAsia"/>
          <w:b/>
          <w:color w:val="232425"/>
          <w:sz w:val="24"/>
          <w:szCs w:val="24"/>
          <w:lang w:val="en-US"/>
        </w:rPr>
      </w:pPr>
      <w:r w:rsidRPr="1854E8DA">
        <w:rPr>
          <w:rFonts w:eastAsiaTheme="minorEastAsia"/>
          <w:b/>
          <w:bCs/>
          <w:color w:val="232425"/>
          <w:lang w:val="en-US"/>
        </w:rPr>
        <w:t>List of functional requirements:</w:t>
      </w:r>
    </w:p>
    <w:tbl>
      <w:tblPr>
        <w:tblStyle w:val="TableGrid"/>
        <w:tblW w:w="0" w:type="auto"/>
        <w:tblLook w:val="04A0" w:firstRow="1" w:lastRow="0" w:firstColumn="1" w:lastColumn="0" w:noHBand="0" w:noVBand="1"/>
      </w:tblPr>
      <w:tblGrid>
        <w:gridCol w:w="1388"/>
        <w:gridCol w:w="4981"/>
        <w:gridCol w:w="2966"/>
      </w:tblGrid>
      <w:tr w:rsidR="00D434D6" w:rsidRPr="00D434D6" w14:paraId="7C713FF0" w14:textId="5EFC45BF"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38FB4398" w14:textId="1C073035" w:rsidR="00D434D6" w:rsidRDefault="00D434D6" w:rsidP="00D434D6">
            <w:pPr>
              <w:jc w:val="center"/>
              <w:rPr>
                <w:rFonts w:eastAsiaTheme="minorEastAsia"/>
                <w:b/>
                <w:sz w:val="24"/>
                <w:szCs w:val="24"/>
              </w:rPr>
            </w:pPr>
            <w:r w:rsidRPr="1854E8DA">
              <w:rPr>
                <w:rFonts w:eastAsiaTheme="minorEastAsia"/>
                <w:b/>
                <w:bCs/>
              </w:rPr>
              <w:t>Requirement</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1A5CFD61" w14:textId="77E924BB" w:rsidR="00D434D6" w:rsidRDefault="00D434D6" w:rsidP="00D434D6">
            <w:pPr>
              <w:jc w:val="both"/>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0F0C95D8" w14:textId="0EAB9750" w:rsidR="00D434D6" w:rsidRPr="1854E8DA" w:rsidRDefault="00D434D6" w:rsidP="00D434D6">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40149FCC" w14:textId="126BCE2A"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FAEC1E4" w14:textId="683135C6" w:rsidR="00D434D6" w:rsidRDefault="00D434D6" w:rsidP="00D434D6">
            <w:pPr>
              <w:jc w:val="center"/>
              <w:rPr>
                <w:rFonts w:eastAsiaTheme="minorEastAsia"/>
                <w:sz w:val="24"/>
                <w:szCs w:val="24"/>
              </w:rPr>
            </w:pPr>
          </w:p>
          <w:p w14:paraId="0E510A4B" w14:textId="62C42315" w:rsidR="00D434D6" w:rsidRDefault="00D434D6" w:rsidP="00D434D6">
            <w:pPr>
              <w:jc w:val="center"/>
              <w:rPr>
                <w:rFonts w:eastAsiaTheme="minorEastAsia"/>
                <w:sz w:val="24"/>
                <w:szCs w:val="24"/>
              </w:rPr>
            </w:pPr>
          </w:p>
          <w:p w14:paraId="56049724" w14:textId="729C9847" w:rsidR="00D434D6" w:rsidRDefault="00D434D6" w:rsidP="00D434D6">
            <w:pPr>
              <w:jc w:val="center"/>
              <w:rPr>
                <w:rFonts w:eastAsiaTheme="minorEastAsia"/>
                <w:sz w:val="24"/>
                <w:szCs w:val="24"/>
              </w:rPr>
            </w:pPr>
          </w:p>
          <w:p w14:paraId="09272D41" w14:textId="5DE5C3A9" w:rsidR="00D434D6" w:rsidRDefault="00D434D6" w:rsidP="00D434D6">
            <w:pPr>
              <w:jc w:val="center"/>
              <w:rPr>
                <w:rFonts w:eastAsiaTheme="minorEastAsia"/>
                <w:sz w:val="24"/>
                <w:szCs w:val="24"/>
              </w:rPr>
            </w:pPr>
          </w:p>
          <w:p w14:paraId="3EFFBCAD" w14:textId="7235601E" w:rsidR="00D434D6" w:rsidRDefault="00D434D6" w:rsidP="00D434D6">
            <w:pPr>
              <w:jc w:val="center"/>
              <w:rPr>
                <w:rFonts w:eastAsiaTheme="minorEastAsia"/>
                <w:sz w:val="24"/>
                <w:szCs w:val="24"/>
              </w:rPr>
            </w:pPr>
            <w:r w:rsidRPr="1854E8DA">
              <w:rPr>
                <w:rFonts w:eastAsiaTheme="minorEastAsia"/>
              </w:rPr>
              <w:t>NFR091</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3F61D2C" w14:textId="441F95DC" w:rsidR="00D434D6" w:rsidRDefault="00D434D6" w:rsidP="00D434D6">
            <w:pPr>
              <w:spacing w:after="60"/>
              <w:jc w:val="both"/>
              <w:rPr>
                <w:rFonts w:eastAsiaTheme="minorEastAsia"/>
                <w:sz w:val="24"/>
                <w:szCs w:val="24"/>
              </w:rPr>
            </w:pPr>
            <w:r w:rsidRPr="1854E8DA">
              <w:rPr>
                <w:rFonts w:eastAsiaTheme="minorEastAsia"/>
                <w:b/>
                <w:bCs/>
              </w:rPr>
              <w:t xml:space="preserve">Controlled, secure and auditable migration of legacy data. </w:t>
            </w:r>
            <w:r w:rsidRPr="1854E8DA">
              <w:rPr>
                <w:rFonts w:eastAsiaTheme="minorEastAsia"/>
              </w:rPr>
              <w:t>The system shall support controlled, secure and auditable migration of historical and operational data from existing legacy systems used by ANOFM/STOFM into the new eSocial ecosystem.</w:t>
            </w:r>
          </w:p>
          <w:p w14:paraId="43CA2981" w14:textId="2EA5EF49" w:rsidR="00D434D6" w:rsidRDefault="00D434D6" w:rsidP="00D434D6">
            <w:pPr>
              <w:pStyle w:val="ListParagraph"/>
              <w:numPr>
                <w:ilvl w:val="0"/>
                <w:numId w:val="235"/>
              </w:numPr>
              <w:ind w:left="360"/>
              <w:jc w:val="both"/>
              <w:rPr>
                <w:rFonts w:eastAsiaTheme="minorEastAsia"/>
                <w:sz w:val="24"/>
                <w:szCs w:val="24"/>
              </w:rPr>
            </w:pPr>
            <w:r w:rsidRPr="1854E8DA">
              <w:rPr>
                <w:rFonts w:eastAsiaTheme="minorEastAsia"/>
              </w:rPr>
              <w:t>Define a migration approach for each source system, dataset, table, document repository and operational archive;</w:t>
            </w:r>
          </w:p>
          <w:p w14:paraId="3DA711E8" w14:textId="74FB2293" w:rsidR="00D434D6" w:rsidRDefault="00D434D6" w:rsidP="00D434D6">
            <w:pPr>
              <w:pStyle w:val="ListParagraph"/>
              <w:numPr>
                <w:ilvl w:val="0"/>
                <w:numId w:val="235"/>
              </w:numPr>
              <w:ind w:left="360"/>
              <w:jc w:val="both"/>
              <w:rPr>
                <w:rFonts w:eastAsiaTheme="minorEastAsia"/>
                <w:sz w:val="24"/>
                <w:szCs w:val="24"/>
              </w:rPr>
            </w:pPr>
            <w:r w:rsidRPr="1854E8DA">
              <w:rPr>
                <w:rFonts w:eastAsiaTheme="minorEastAsia"/>
              </w:rPr>
              <w:t>Support controlled extraction, transformation and loading of historical and operational data;</w:t>
            </w:r>
          </w:p>
          <w:p w14:paraId="4D66B52A" w14:textId="60878B73" w:rsidR="00D434D6" w:rsidRDefault="00D434D6" w:rsidP="00D434D6">
            <w:pPr>
              <w:pStyle w:val="ListParagraph"/>
              <w:numPr>
                <w:ilvl w:val="0"/>
                <w:numId w:val="235"/>
              </w:numPr>
              <w:ind w:left="360"/>
              <w:jc w:val="both"/>
              <w:rPr>
                <w:rFonts w:eastAsiaTheme="minorEastAsia"/>
                <w:sz w:val="24"/>
                <w:szCs w:val="24"/>
              </w:rPr>
            </w:pPr>
            <w:r w:rsidRPr="1854E8DA">
              <w:rPr>
                <w:rFonts w:eastAsiaTheme="minorEastAsia"/>
              </w:rPr>
              <w:t>Ensure secure handling of migrated data during all migration stages;</w:t>
            </w:r>
          </w:p>
          <w:p w14:paraId="7840FBD3" w14:textId="6E4480B5" w:rsidR="00D434D6" w:rsidRDefault="00D434D6" w:rsidP="00D434D6">
            <w:pPr>
              <w:pStyle w:val="ListParagraph"/>
              <w:numPr>
                <w:ilvl w:val="0"/>
                <w:numId w:val="235"/>
              </w:numPr>
              <w:ind w:left="360"/>
              <w:jc w:val="both"/>
              <w:rPr>
                <w:rFonts w:eastAsiaTheme="minorEastAsia"/>
                <w:sz w:val="24"/>
                <w:szCs w:val="24"/>
              </w:rPr>
            </w:pPr>
            <w:r w:rsidRPr="1854E8DA">
              <w:rPr>
                <w:rFonts w:eastAsiaTheme="minorEastAsia"/>
              </w:rPr>
              <w:t>Preserve audit evidence for migration actions, responsible users, timestamps and source-target mappings;</w:t>
            </w:r>
          </w:p>
          <w:p w14:paraId="7009B93F" w14:textId="4E16764D" w:rsidR="00D434D6" w:rsidRDefault="00D434D6" w:rsidP="00D434D6">
            <w:pPr>
              <w:pStyle w:val="ListParagraph"/>
              <w:numPr>
                <w:ilvl w:val="0"/>
                <w:numId w:val="235"/>
              </w:numPr>
              <w:ind w:left="360"/>
              <w:jc w:val="both"/>
              <w:rPr>
                <w:rFonts w:eastAsiaTheme="minorEastAsia"/>
                <w:sz w:val="24"/>
                <w:szCs w:val="24"/>
              </w:rPr>
            </w:pPr>
            <w:r w:rsidRPr="1854E8DA">
              <w:rPr>
                <w:rFonts w:eastAsiaTheme="minorEastAsia"/>
              </w:rPr>
              <w:t>Enable migration execution in test, pilot and production environments according to approved migration plans;</w:t>
            </w:r>
          </w:p>
        </w:tc>
        <w:tc>
          <w:tcPr>
            <w:tcW w:w="2966" w:type="dxa"/>
            <w:tcBorders>
              <w:top w:val="single" w:sz="8" w:space="0" w:color="auto"/>
              <w:left w:val="single" w:sz="8" w:space="0" w:color="auto"/>
              <w:bottom w:val="single" w:sz="8" w:space="0" w:color="auto"/>
              <w:right w:val="single" w:sz="8" w:space="0" w:color="auto"/>
            </w:tcBorders>
          </w:tcPr>
          <w:p w14:paraId="4CD0E451" w14:textId="3190DDCC" w:rsidR="00D434D6" w:rsidRPr="1854E8DA" w:rsidRDefault="00D434D6" w:rsidP="00D434D6">
            <w:pPr>
              <w:spacing w:after="60"/>
              <w:jc w:val="both"/>
              <w:rPr>
                <w:rFonts w:eastAsiaTheme="minorEastAsia"/>
                <w:b/>
                <w:sz w:val="24"/>
                <w:szCs w:val="24"/>
              </w:rPr>
            </w:pPr>
          </w:p>
        </w:tc>
      </w:tr>
      <w:tr w:rsidR="00D434D6" w:rsidRPr="00D434D6" w14:paraId="7BB2D246" w14:textId="51696D72"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2431CF6" w14:textId="1741F7D9" w:rsidR="00D434D6" w:rsidRDefault="00D434D6" w:rsidP="00D434D6">
            <w:pPr>
              <w:jc w:val="center"/>
              <w:rPr>
                <w:rFonts w:eastAsiaTheme="minorEastAsia"/>
                <w:sz w:val="24"/>
                <w:szCs w:val="24"/>
              </w:rPr>
            </w:pPr>
          </w:p>
          <w:p w14:paraId="13BB10FE" w14:textId="4CEC7987" w:rsidR="00D434D6" w:rsidRDefault="00D434D6" w:rsidP="00D434D6">
            <w:pPr>
              <w:jc w:val="center"/>
              <w:rPr>
                <w:rFonts w:eastAsiaTheme="minorEastAsia"/>
                <w:sz w:val="24"/>
                <w:szCs w:val="24"/>
              </w:rPr>
            </w:pPr>
          </w:p>
          <w:p w14:paraId="0A878B10" w14:textId="3DA2B64E" w:rsidR="00D434D6" w:rsidRDefault="00D434D6" w:rsidP="00D434D6">
            <w:pPr>
              <w:jc w:val="center"/>
              <w:rPr>
                <w:rFonts w:eastAsiaTheme="minorEastAsia"/>
                <w:sz w:val="24"/>
                <w:szCs w:val="24"/>
              </w:rPr>
            </w:pPr>
          </w:p>
          <w:p w14:paraId="0CEE8D6D" w14:textId="3644E547" w:rsidR="00D434D6" w:rsidRDefault="00D434D6" w:rsidP="00D434D6">
            <w:pPr>
              <w:jc w:val="center"/>
              <w:rPr>
                <w:rFonts w:eastAsiaTheme="minorEastAsia"/>
                <w:sz w:val="24"/>
                <w:szCs w:val="24"/>
              </w:rPr>
            </w:pPr>
          </w:p>
          <w:p w14:paraId="36B4534F" w14:textId="0A5946EA" w:rsidR="00D434D6" w:rsidRDefault="00D434D6" w:rsidP="00D434D6">
            <w:pPr>
              <w:jc w:val="center"/>
              <w:rPr>
                <w:rFonts w:eastAsiaTheme="minorEastAsia"/>
                <w:sz w:val="24"/>
                <w:szCs w:val="24"/>
              </w:rPr>
            </w:pPr>
            <w:r w:rsidRPr="1854E8DA">
              <w:rPr>
                <w:rFonts w:eastAsiaTheme="minorEastAsia"/>
              </w:rPr>
              <w:t>NFR092</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EECC6D4" w14:textId="33A4E05C" w:rsidR="00D434D6" w:rsidRDefault="00D434D6" w:rsidP="00D434D6">
            <w:pPr>
              <w:spacing w:after="60"/>
              <w:jc w:val="both"/>
              <w:rPr>
                <w:rFonts w:eastAsiaTheme="minorEastAsia"/>
                <w:sz w:val="24"/>
                <w:szCs w:val="24"/>
              </w:rPr>
            </w:pPr>
            <w:r w:rsidRPr="1854E8DA">
              <w:rPr>
                <w:rFonts w:eastAsiaTheme="minorEastAsia"/>
                <w:b/>
                <w:bCs/>
              </w:rPr>
              <w:t xml:space="preserve">Validation, reconciliation and consistency verification of migrated data. </w:t>
            </w:r>
            <w:r w:rsidRPr="1854E8DA">
              <w:rPr>
                <w:rFonts w:eastAsiaTheme="minorEastAsia"/>
              </w:rPr>
              <w:t>The system shall support validation, reconciliation and verification of migrated data according to business rules, functional constraints and data quality criteria defined by the Beneficiary.</w:t>
            </w:r>
          </w:p>
          <w:p w14:paraId="1C9497A6" w14:textId="7D750CDA" w:rsidR="00D434D6" w:rsidRDefault="00D434D6" w:rsidP="00D434D6">
            <w:pPr>
              <w:pStyle w:val="ListParagraph"/>
              <w:numPr>
                <w:ilvl w:val="0"/>
                <w:numId w:val="234"/>
              </w:numPr>
              <w:ind w:left="360"/>
              <w:jc w:val="both"/>
              <w:rPr>
                <w:rFonts w:eastAsiaTheme="minorEastAsia"/>
                <w:sz w:val="24"/>
                <w:szCs w:val="24"/>
              </w:rPr>
            </w:pPr>
            <w:r w:rsidRPr="1854E8DA">
              <w:rPr>
                <w:rFonts w:eastAsiaTheme="minorEastAsia"/>
              </w:rPr>
              <w:t>Validate migrated records against business rules, mandatory fields and referential constraints;</w:t>
            </w:r>
          </w:p>
          <w:p w14:paraId="0B8A6C9C" w14:textId="48E270AA" w:rsidR="00D434D6" w:rsidRDefault="00D434D6" w:rsidP="00D434D6">
            <w:pPr>
              <w:pStyle w:val="ListParagraph"/>
              <w:numPr>
                <w:ilvl w:val="0"/>
                <w:numId w:val="234"/>
              </w:numPr>
              <w:ind w:left="360"/>
              <w:jc w:val="both"/>
              <w:rPr>
                <w:rFonts w:eastAsiaTheme="minorEastAsia"/>
                <w:sz w:val="24"/>
                <w:szCs w:val="24"/>
              </w:rPr>
            </w:pPr>
            <w:r w:rsidRPr="1854E8DA">
              <w:rPr>
                <w:rFonts w:eastAsiaTheme="minorEastAsia"/>
              </w:rPr>
              <w:t>Reconcile data between source systems and the new eSocial data model;</w:t>
            </w:r>
          </w:p>
          <w:p w14:paraId="58756414" w14:textId="726C4366" w:rsidR="00D434D6" w:rsidRDefault="00D434D6" w:rsidP="00D434D6">
            <w:pPr>
              <w:pStyle w:val="ListParagraph"/>
              <w:numPr>
                <w:ilvl w:val="0"/>
                <w:numId w:val="234"/>
              </w:numPr>
              <w:ind w:left="360"/>
              <w:jc w:val="both"/>
              <w:rPr>
                <w:rFonts w:eastAsiaTheme="minorEastAsia"/>
                <w:sz w:val="24"/>
                <w:szCs w:val="24"/>
              </w:rPr>
            </w:pPr>
            <w:r w:rsidRPr="1854E8DA">
              <w:rPr>
                <w:rFonts w:eastAsiaTheme="minorEastAsia"/>
              </w:rPr>
              <w:t>Verify record counts, totals, statuses, relationships and key operational indicators after migration;</w:t>
            </w:r>
          </w:p>
          <w:p w14:paraId="2A8D3114" w14:textId="1C6B4E61" w:rsidR="00D434D6" w:rsidRDefault="00D434D6" w:rsidP="00D434D6">
            <w:pPr>
              <w:pStyle w:val="ListParagraph"/>
              <w:numPr>
                <w:ilvl w:val="0"/>
                <w:numId w:val="234"/>
              </w:numPr>
              <w:ind w:left="360"/>
              <w:jc w:val="both"/>
              <w:rPr>
                <w:rFonts w:eastAsiaTheme="minorEastAsia"/>
                <w:sz w:val="24"/>
                <w:szCs w:val="24"/>
              </w:rPr>
            </w:pPr>
            <w:r w:rsidRPr="1854E8DA">
              <w:rPr>
                <w:rFonts w:eastAsiaTheme="minorEastAsia"/>
              </w:rPr>
              <w:t>Identify missing, inconsistent, conflicting or invalid records;</w:t>
            </w:r>
          </w:p>
          <w:p w14:paraId="05A08FA1" w14:textId="033D65BD" w:rsidR="00D434D6" w:rsidRDefault="00D434D6" w:rsidP="00D434D6">
            <w:pPr>
              <w:pStyle w:val="ListParagraph"/>
              <w:numPr>
                <w:ilvl w:val="0"/>
                <w:numId w:val="234"/>
              </w:numPr>
              <w:ind w:left="360"/>
              <w:jc w:val="both"/>
              <w:rPr>
                <w:rFonts w:eastAsiaTheme="minorEastAsia"/>
                <w:sz w:val="24"/>
                <w:szCs w:val="24"/>
              </w:rPr>
            </w:pPr>
            <w:r w:rsidRPr="1854E8DA">
              <w:rPr>
                <w:rFonts w:eastAsiaTheme="minorEastAsia"/>
              </w:rPr>
              <w:t>Generate reconciliation evidence to support acceptance of migrated data;</w:t>
            </w:r>
          </w:p>
        </w:tc>
        <w:tc>
          <w:tcPr>
            <w:tcW w:w="2966" w:type="dxa"/>
            <w:tcBorders>
              <w:top w:val="single" w:sz="8" w:space="0" w:color="auto"/>
              <w:left w:val="single" w:sz="8" w:space="0" w:color="auto"/>
              <w:bottom w:val="single" w:sz="8" w:space="0" w:color="auto"/>
              <w:right w:val="single" w:sz="8" w:space="0" w:color="auto"/>
            </w:tcBorders>
          </w:tcPr>
          <w:p w14:paraId="54989CEF" w14:textId="69E40ACE" w:rsidR="00D434D6" w:rsidRPr="1854E8DA" w:rsidRDefault="00D434D6" w:rsidP="00D434D6">
            <w:pPr>
              <w:spacing w:after="60"/>
              <w:jc w:val="both"/>
              <w:rPr>
                <w:rFonts w:eastAsiaTheme="minorEastAsia"/>
                <w:b/>
                <w:sz w:val="24"/>
                <w:szCs w:val="24"/>
              </w:rPr>
            </w:pPr>
          </w:p>
        </w:tc>
      </w:tr>
      <w:tr w:rsidR="00D434D6" w:rsidRPr="00D434D6" w14:paraId="2005BDBD" w14:textId="0F7424E9"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639CFE1" w14:textId="01A1DE2A" w:rsidR="00D434D6" w:rsidRDefault="00D434D6" w:rsidP="00D434D6">
            <w:pPr>
              <w:jc w:val="center"/>
              <w:rPr>
                <w:rFonts w:eastAsiaTheme="minorEastAsia"/>
                <w:sz w:val="24"/>
                <w:szCs w:val="24"/>
              </w:rPr>
            </w:pPr>
          </w:p>
          <w:p w14:paraId="42E8955F" w14:textId="2CAFBF7A" w:rsidR="00D434D6" w:rsidRDefault="00D434D6" w:rsidP="00D434D6">
            <w:pPr>
              <w:jc w:val="center"/>
              <w:rPr>
                <w:rFonts w:eastAsiaTheme="minorEastAsia"/>
                <w:sz w:val="24"/>
                <w:szCs w:val="24"/>
              </w:rPr>
            </w:pPr>
          </w:p>
          <w:p w14:paraId="6FB744E9" w14:textId="6D3A8C70" w:rsidR="00D434D6" w:rsidRDefault="00D434D6" w:rsidP="00D434D6">
            <w:pPr>
              <w:jc w:val="center"/>
              <w:rPr>
                <w:rFonts w:eastAsiaTheme="minorEastAsia"/>
                <w:sz w:val="24"/>
                <w:szCs w:val="24"/>
              </w:rPr>
            </w:pPr>
          </w:p>
          <w:p w14:paraId="64DB91F5" w14:textId="239A5C47" w:rsidR="00D434D6" w:rsidRDefault="00D434D6" w:rsidP="00D434D6">
            <w:pPr>
              <w:jc w:val="center"/>
              <w:rPr>
                <w:rFonts w:eastAsiaTheme="minorEastAsia"/>
                <w:sz w:val="24"/>
                <w:szCs w:val="24"/>
              </w:rPr>
            </w:pPr>
            <w:r w:rsidRPr="1854E8DA">
              <w:rPr>
                <w:rFonts w:eastAsiaTheme="minorEastAsia"/>
              </w:rPr>
              <w:t>NFR093</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67B52D2" w14:textId="3AC48A24" w:rsidR="00D434D6" w:rsidRDefault="00D434D6" w:rsidP="00D434D6">
            <w:pPr>
              <w:spacing w:after="60"/>
              <w:jc w:val="both"/>
              <w:rPr>
                <w:rFonts w:eastAsiaTheme="minorEastAsia"/>
                <w:sz w:val="24"/>
                <w:szCs w:val="24"/>
              </w:rPr>
            </w:pPr>
            <w:r w:rsidRPr="1854E8DA">
              <w:rPr>
                <w:rFonts w:eastAsiaTheme="minorEastAsia"/>
                <w:b/>
                <w:bCs/>
              </w:rPr>
              <w:t xml:space="preserve">Data cleansing and duplicate elimination. </w:t>
            </w:r>
            <w:r w:rsidRPr="1854E8DA">
              <w:rPr>
                <w:rFonts w:eastAsiaTheme="minorEastAsia"/>
              </w:rPr>
              <w:t>The system shall support cleansing of legacy data and elimination of duplicates, incomplete records and inconsistencies identified in legacy sources before or during migration.</w:t>
            </w:r>
          </w:p>
          <w:p w14:paraId="542534EE" w14:textId="3AB1B4F7" w:rsidR="00D434D6" w:rsidRDefault="00D434D6" w:rsidP="00D434D6">
            <w:pPr>
              <w:pStyle w:val="ListParagraph"/>
              <w:numPr>
                <w:ilvl w:val="0"/>
                <w:numId w:val="233"/>
              </w:numPr>
              <w:ind w:left="270"/>
              <w:jc w:val="both"/>
              <w:rPr>
                <w:rFonts w:eastAsiaTheme="minorEastAsia"/>
                <w:sz w:val="24"/>
                <w:szCs w:val="24"/>
              </w:rPr>
            </w:pPr>
            <w:r w:rsidRPr="1854E8DA">
              <w:rPr>
                <w:rFonts w:eastAsiaTheme="minorEastAsia"/>
              </w:rPr>
              <w:t>Detect duplicate beneficiary, employer, provider, vacancy, document or service records;</w:t>
            </w:r>
          </w:p>
          <w:p w14:paraId="326C64DB" w14:textId="4C5C98C2" w:rsidR="00D434D6" w:rsidRDefault="00D434D6" w:rsidP="00D434D6">
            <w:pPr>
              <w:pStyle w:val="ListParagraph"/>
              <w:numPr>
                <w:ilvl w:val="0"/>
                <w:numId w:val="233"/>
              </w:numPr>
              <w:ind w:left="270"/>
              <w:jc w:val="both"/>
              <w:rPr>
                <w:rFonts w:eastAsiaTheme="minorEastAsia"/>
                <w:sz w:val="24"/>
                <w:szCs w:val="24"/>
              </w:rPr>
            </w:pPr>
            <w:r w:rsidRPr="1854E8DA">
              <w:rPr>
                <w:rFonts w:eastAsiaTheme="minorEastAsia"/>
              </w:rPr>
              <w:t>Identify incomplete, obsolete, corrupted or inconsistent records in source datasets;</w:t>
            </w:r>
          </w:p>
          <w:p w14:paraId="0365E999" w14:textId="7CF16745" w:rsidR="00D434D6" w:rsidRDefault="00D434D6" w:rsidP="00D434D6">
            <w:pPr>
              <w:pStyle w:val="ListParagraph"/>
              <w:numPr>
                <w:ilvl w:val="0"/>
                <w:numId w:val="233"/>
              </w:numPr>
              <w:ind w:left="270"/>
              <w:jc w:val="both"/>
              <w:rPr>
                <w:rFonts w:eastAsiaTheme="minorEastAsia"/>
                <w:sz w:val="24"/>
                <w:szCs w:val="24"/>
              </w:rPr>
            </w:pPr>
            <w:r w:rsidRPr="1854E8DA">
              <w:rPr>
                <w:rFonts w:eastAsiaTheme="minorEastAsia"/>
              </w:rPr>
              <w:t>Apply approved data cleansing, deduplication and correction rules;</w:t>
            </w:r>
          </w:p>
          <w:p w14:paraId="77BF435B" w14:textId="2C55E210" w:rsidR="00D434D6" w:rsidRDefault="00D434D6" w:rsidP="00D434D6">
            <w:pPr>
              <w:pStyle w:val="ListParagraph"/>
              <w:numPr>
                <w:ilvl w:val="0"/>
                <w:numId w:val="233"/>
              </w:numPr>
              <w:ind w:left="270"/>
              <w:jc w:val="both"/>
              <w:rPr>
                <w:rFonts w:eastAsiaTheme="minorEastAsia"/>
                <w:sz w:val="24"/>
                <w:szCs w:val="24"/>
              </w:rPr>
            </w:pPr>
            <w:r w:rsidRPr="1854E8DA">
              <w:rPr>
                <w:rFonts w:eastAsiaTheme="minorEastAsia"/>
              </w:rPr>
              <w:t>Generate lists of records requiring manual review by authorized users;</w:t>
            </w:r>
          </w:p>
          <w:p w14:paraId="7F8803C6" w14:textId="75D518CA" w:rsidR="00D434D6" w:rsidRDefault="00D434D6" w:rsidP="00D434D6">
            <w:pPr>
              <w:pStyle w:val="ListParagraph"/>
              <w:numPr>
                <w:ilvl w:val="0"/>
                <w:numId w:val="233"/>
              </w:numPr>
              <w:ind w:left="270"/>
              <w:jc w:val="both"/>
              <w:rPr>
                <w:rFonts w:eastAsiaTheme="minorEastAsia"/>
                <w:sz w:val="24"/>
                <w:szCs w:val="24"/>
              </w:rPr>
            </w:pPr>
            <w:r w:rsidRPr="1854E8DA">
              <w:rPr>
                <w:rFonts w:eastAsiaTheme="minorEastAsia"/>
              </w:rPr>
              <w:t>Preserve evidence of cleansing decisions, merged records and eliminated duplicates;</w:t>
            </w:r>
          </w:p>
        </w:tc>
        <w:tc>
          <w:tcPr>
            <w:tcW w:w="2966" w:type="dxa"/>
            <w:tcBorders>
              <w:top w:val="single" w:sz="8" w:space="0" w:color="auto"/>
              <w:left w:val="single" w:sz="8" w:space="0" w:color="auto"/>
              <w:bottom w:val="single" w:sz="8" w:space="0" w:color="auto"/>
              <w:right w:val="single" w:sz="8" w:space="0" w:color="auto"/>
            </w:tcBorders>
          </w:tcPr>
          <w:p w14:paraId="75B8C47A" w14:textId="11CAFFBA" w:rsidR="00D434D6" w:rsidRPr="1854E8DA" w:rsidRDefault="00D434D6" w:rsidP="00D434D6">
            <w:pPr>
              <w:spacing w:after="60"/>
              <w:jc w:val="both"/>
              <w:rPr>
                <w:rFonts w:eastAsiaTheme="minorEastAsia"/>
                <w:b/>
                <w:sz w:val="24"/>
                <w:szCs w:val="24"/>
              </w:rPr>
            </w:pPr>
          </w:p>
        </w:tc>
      </w:tr>
      <w:tr w:rsidR="00D434D6" w:rsidRPr="00D434D6" w14:paraId="3F2F945A" w14:textId="59898FC1"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74CCA6A" w14:textId="071FA787" w:rsidR="00D434D6" w:rsidRDefault="00D434D6" w:rsidP="00D434D6">
            <w:pPr>
              <w:jc w:val="center"/>
              <w:rPr>
                <w:rFonts w:eastAsiaTheme="minorEastAsia"/>
                <w:sz w:val="24"/>
                <w:szCs w:val="24"/>
              </w:rPr>
            </w:pPr>
          </w:p>
          <w:p w14:paraId="77FDF44F" w14:textId="57A5339D" w:rsidR="00D434D6" w:rsidRDefault="00D434D6" w:rsidP="00D434D6">
            <w:pPr>
              <w:jc w:val="center"/>
              <w:rPr>
                <w:rFonts w:eastAsiaTheme="minorEastAsia"/>
                <w:sz w:val="24"/>
                <w:szCs w:val="24"/>
              </w:rPr>
            </w:pPr>
          </w:p>
          <w:p w14:paraId="6492768E" w14:textId="00718A1C" w:rsidR="00D434D6" w:rsidRDefault="00D434D6" w:rsidP="00D434D6">
            <w:pPr>
              <w:jc w:val="center"/>
              <w:rPr>
                <w:rFonts w:eastAsiaTheme="minorEastAsia"/>
                <w:sz w:val="24"/>
                <w:szCs w:val="24"/>
              </w:rPr>
            </w:pPr>
          </w:p>
          <w:p w14:paraId="61DB092A" w14:textId="31BD0204" w:rsidR="00D434D6" w:rsidRDefault="00D434D6" w:rsidP="00D434D6">
            <w:pPr>
              <w:jc w:val="center"/>
              <w:rPr>
                <w:rFonts w:eastAsiaTheme="minorEastAsia"/>
                <w:sz w:val="24"/>
                <w:szCs w:val="24"/>
              </w:rPr>
            </w:pPr>
            <w:r w:rsidRPr="1854E8DA">
              <w:rPr>
                <w:rFonts w:eastAsiaTheme="minorEastAsia"/>
              </w:rPr>
              <w:t>NFR094</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AFB7975" w14:textId="521DC575" w:rsidR="00D434D6" w:rsidRDefault="00D434D6" w:rsidP="00D434D6">
            <w:pPr>
              <w:spacing w:after="60"/>
              <w:jc w:val="both"/>
              <w:rPr>
                <w:rFonts w:eastAsiaTheme="minorEastAsia"/>
                <w:sz w:val="24"/>
                <w:szCs w:val="24"/>
              </w:rPr>
            </w:pPr>
            <w:r w:rsidRPr="1854E8DA">
              <w:rPr>
                <w:rFonts w:eastAsiaTheme="minorEastAsia"/>
                <w:b/>
                <w:bCs/>
              </w:rPr>
              <w:t xml:space="preserve">Migration of users, roles, permissions and institutional relations. </w:t>
            </w:r>
            <w:r w:rsidRPr="1854E8DA">
              <w:rPr>
                <w:rFonts w:eastAsiaTheme="minorEastAsia"/>
              </w:rPr>
              <w:t>The system shall allow migration of users and mapping of their roles, permissions, institutional affiliations and operational relations into the eSocial access management model.</w:t>
            </w:r>
          </w:p>
          <w:p w14:paraId="0C6F583F" w14:textId="13594A2E" w:rsidR="00D434D6" w:rsidRDefault="00D434D6" w:rsidP="00D434D6">
            <w:pPr>
              <w:pStyle w:val="ListParagraph"/>
              <w:numPr>
                <w:ilvl w:val="0"/>
                <w:numId w:val="232"/>
              </w:numPr>
              <w:ind w:left="270"/>
              <w:jc w:val="both"/>
              <w:rPr>
                <w:rFonts w:eastAsiaTheme="minorEastAsia"/>
                <w:sz w:val="24"/>
                <w:szCs w:val="24"/>
              </w:rPr>
            </w:pPr>
            <w:r w:rsidRPr="1854E8DA">
              <w:rPr>
                <w:rFonts w:eastAsiaTheme="minorEastAsia"/>
              </w:rPr>
              <w:t>Migrate institutional and relevant external users from existing systems where applicable;</w:t>
            </w:r>
          </w:p>
          <w:p w14:paraId="26991B17" w14:textId="6A2D90AB" w:rsidR="00D434D6" w:rsidRDefault="00D434D6" w:rsidP="00D434D6">
            <w:pPr>
              <w:pStyle w:val="ListParagraph"/>
              <w:numPr>
                <w:ilvl w:val="0"/>
                <w:numId w:val="232"/>
              </w:numPr>
              <w:ind w:left="270"/>
              <w:jc w:val="both"/>
              <w:rPr>
                <w:rFonts w:eastAsiaTheme="minorEastAsia"/>
                <w:sz w:val="24"/>
                <w:szCs w:val="24"/>
              </w:rPr>
            </w:pPr>
            <w:r w:rsidRPr="1854E8DA">
              <w:rPr>
                <w:rFonts w:eastAsiaTheme="minorEastAsia"/>
              </w:rPr>
              <w:t>Map legacy user roles to the new RBAC model of eSocial;</w:t>
            </w:r>
          </w:p>
          <w:p w14:paraId="5AB10FA7" w14:textId="0D556B10" w:rsidR="00D434D6" w:rsidRDefault="00D434D6" w:rsidP="00D434D6">
            <w:pPr>
              <w:pStyle w:val="ListParagraph"/>
              <w:numPr>
                <w:ilvl w:val="0"/>
                <w:numId w:val="232"/>
              </w:numPr>
              <w:ind w:left="270"/>
              <w:jc w:val="both"/>
              <w:rPr>
                <w:rFonts w:eastAsiaTheme="minorEastAsia"/>
                <w:sz w:val="24"/>
                <w:szCs w:val="24"/>
              </w:rPr>
            </w:pPr>
            <w:r w:rsidRPr="1854E8DA">
              <w:rPr>
                <w:rFonts w:eastAsiaTheme="minorEastAsia"/>
              </w:rPr>
              <w:t>Map users to ANOFM/STOFM subdivisions, organizations, legal entities or operational profiles;</w:t>
            </w:r>
          </w:p>
          <w:p w14:paraId="55B272C0" w14:textId="3EEEFB74" w:rsidR="00D434D6" w:rsidRDefault="00D434D6" w:rsidP="00D434D6">
            <w:pPr>
              <w:pStyle w:val="ListParagraph"/>
              <w:numPr>
                <w:ilvl w:val="0"/>
                <w:numId w:val="232"/>
              </w:numPr>
              <w:ind w:left="270"/>
              <w:jc w:val="both"/>
              <w:rPr>
                <w:rFonts w:eastAsiaTheme="minorEastAsia"/>
                <w:sz w:val="24"/>
                <w:szCs w:val="24"/>
              </w:rPr>
            </w:pPr>
            <w:r w:rsidRPr="1854E8DA">
              <w:rPr>
                <w:rFonts w:eastAsiaTheme="minorEastAsia"/>
              </w:rPr>
              <w:t>Validate migrated accounts, role assignments and access permissions before activation;</w:t>
            </w:r>
          </w:p>
          <w:p w14:paraId="39E91DF8" w14:textId="19104225" w:rsidR="00D434D6" w:rsidRDefault="00D434D6" w:rsidP="00D434D6">
            <w:pPr>
              <w:pStyle w:val="ListParagraph"/>
              <w:numPr>
                <w:ilvl w:val="0"/>
                <w:numId w:val="232"/>
              </w:numPr>
              <w:ind w:left="270"/>
              <w:jc w:val="both"/>
              <w:rPr>
                <w:rFonts w:eastAsiaTheme="minorEastAsia"/>
                <w:sz w:val="24"/>
                <w:szCs w:val="24"/>
              </w:rPr>
            </w:pPr>
            <w:r w:rsidRPr="1854E8DA">
              <w:rPr>
                <w:rFonts w:eastAsiaTheme="minorEastAsia"/>
              </w:rPr>
              <w:t>Preserve the history of user migration and access mapping decisions;</w:t>
            </w:r>
          </w:p>
        </w:tc>
        <w:tc>
          <w:tcPr>
            <w:tcW w:w="2966" w:type="dxa"/>
            <w:tcBorders>
              <w:top w:val="single" w:sz="8" w:space="0" w:color="auto"/>
              <w:left w:val="single" w:sz="8" w:space="0" w:color="auto"/>
              <w:bottom w:val="single" w:sz="8" w:space="0" w:color="auto"/>
              <w:right w:val="single" w:sz="8" w:space="0" w:color="auto"/>
            </w:tcBorders>
          </w:tcPr>
          <w:p w14:paraId="0D5CBA4E" w14:textId="4CF32A7B" w:rsidR="00D434D6" w:rsidRPr="1854E8DA" w:rsidRDefault="00D434D6" w:rsidP="00D434D6">
            <w:pPr>
              <w:spacing w:after="60"/>
              <w:jc w:val="both"/>
              <w:rPr>
                <w:rFonts w:eastAsiaTheme="minorEastAsia"/>
                <w:b/>
                <w:sz w:val="24"/>
                <w:szCs w:val="24"/>
              </w:rPr>
            </w:pPr>
          </w:p>
        </w:tc>
      </w:tr>
      <w:tr w:rsidR="00D434D6" w:rsidRPr="00D434D6" w14:paraId="5AAEE91E" w14:textId="25F51C04"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F5B11B2" w14:textId="7498DE6B" w:rsidR="00D434D6" w:rsidRDefault="00D434D6" w:rsidP="00D434D6">
            <w:pPr>
              <w:jc w:val="center"/>
              <w:rPr>
                <w:rFonts w:eastAsiaTheme="minorEastAsia"/>
                <w:sz w:val="24"/>
                <w:szCs w:val="24"/>
              </w:rPr>
            </w:pPr>
          </w:p>
          <w:p w14:paraId="03C29AB5" w14:textId="75CB820D" w:rsidR="00D434D6" w:rsidRDefault="00D434D6" w:rsidP="00D434D6">
            <w:pPr>
              <w:jc w:val="center"/>
              <w:rPr>
                <w:rFonts w:eastAsiaTheme="minorEastAsia"/>
                <w:sz w:val="24"/>
                <w:szCs w:val="24"/>
              </w:rPr>
            </w:pPr>
          </w:p>
          <w:p w14:paraId="5BB5B857" w14:textId="6F0F06B9" w:rsidR="00D434D6" w:rsidRDefault="00D434D6" w:rsidP="00D434D6">
            <w:pPr>
              <w:jc w:val="center"/>
              <w:rPr>
                <w:rFonts w:eastAsiaTheme="minorEastAsia"/>
                <w:sz w:val="24"/>
                <w:szCs w:val="24"/>
              </w:rPr>
            </w:pPr>
          </w:p>
          <w:p w14:paraId="656DD059" w14:textId="53E20B48" w:rsidR="00D434D6" w:rsidRDefault="00D434D6" w:rsidP="00D434D6">
            <w:pPr>
              <w:jc w:val="center"/>
              <w:rPr>
                <w:rFonts w:eastAsiaTheme="minorEastAsia"/>
                <w:sz w:val="24"/>
                <w:szCs w:val="24"/>
              </w:rPr>
            </w:pPr>
          </w:p>
          <w:p w14:paraId="40DED201" w14:textId="71F8F635" w:rsidR="00D434D6" w:rsidRDefault="00D434D6" w:rsidP="00D434D6">
            <w:pPr>
              <w:jc w:val="center"/>
              <w:rPr>
                <w:rFonts w:eastAsiaTheme="minorEastAsia"/>
                <w:sz w:val="24"/>
                <w:szCs w:val="24"/>
              </w:rPr>
            </w:pPr>
            <w:r w:rsidRPr="1854E8DA">
              <w:rPr>
                <w:rFonts w:eastAsiaTheme="minorEastAsia"/>
              </w:rPr>
              <w:t>NFR095</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2B4AE1" w14:textId="60409047" w:rsidR="00D434D6" w:rsidRDefault="00D434D6" w:rsidP="00D434D6">
            <w:pPr>
              <w:spacing w:after="60"/>
              <w:jc w:val="both"/>
              <w:rPr>
                <w:rFonts w:eastAsiaTheme="minorEastAsia"/>
                <w:sz w:val="24"/>
                <w:szCs w:val="24"/>
              </w:rPr>
            </w:pPr>
            <w:r w:rsidRPr="1854E8DA">
              <w:rPr>
                <w:rFonts w:eastAsiaTheme="minorEastAsia"/>
                <w:b/>
                <w:bCs/>
              </w:rPr>
              <w:t xml:space="preserve">Migration of electronic documents, attachments and digital archives. </w:t>
            </w:r>
            <w:r w:rsidRPr="1854E8DA">
              <w:rPr>
                <w:rFonts w:eastAsiaTheme="minorEastAsia"/>
              </w:rPr>
              <w:t>The system shall support migration of electronic documents, uploaded files and relevant digital archives while preserving metadata and relationships with dossiers, requests, decisions, services and measures.</w:t>
            </w:r>
          </w:p>
          <w:p w14:paraId="7AE45D65" w14:textId="60ABE924" w:rsidR="00D434D6" w:rsidRDefault="00D434D6" w:rsidP="00D434D6">
            <w:pPr>
              <w:pStyle w:val="ListParagraph"/>
              <w:numPr>
                <w:ilvl w:val="0"/>
                <w:numId w:val="231"/>
              </w:numPr>
              <w:ind w:left="270"/>
              <w:jc w:val="both"/>
              <w:rPr>
                <w:rFonts w:eastAsiaTheme="minorEastAsia"/>
                <w:sz w:val="24"/>
                <w:szCs w:val="24"/>
              </w:rPr>
            </w:pPr>
            <w:r w:rsidRPr="1854E8DA">
              <w:rPr>
                <w:rFonts w:eastAsiaTheme="minorEastAsia"/>
              </w:rPr>
              <w:t>Migrate documents, files, attachments and archive objects from legacy repositories;</w:t>
            </w:r>
          </w:p>
          <w:p w14:paraId="25DFECB8" w14:textId="3456788D" w:rsidR="00D434D6" w:rsidRDefault="00D434D6" w:rsidP="00D434D6">
            <w:pPr>
              <w:pStyle w:val="ListParagraph"/>
              <w:numPr>
                <w:ilvl w:val="0"/>
                <w:numId w:val="231"/>
              </w:numPr>
              <w:ind w:left="270"/>
              <w:jc w:val="both"/>
              <w:rPr>
                <w:rFonts w:eastAsiaTheme="minorEastAsia"/>
                <w:sz w:val="24"/>
                <w:szCs w:val="24"/>
              </w:rPr>
            </w:pPr>
            <w:r w:rsidRPr="1854E8DA">
              <w:rPr>
                <w:rFonts w:eastAsiaTheme="minorEastAsia"/>
              </w:rPr>
              <w:t>Preserve document metadata, including type, number, date, owner, source system and status;</w:t>
            </w:r>
          </w:p>
          <w:p w14:paraId="1A892098" w14:textId="2F330D6A" w:rsidR="00D434D6" w:rsidRDefault="00D434D6" w:rsidP="00D434D6">
            <w:pPr>
              <w:pStyle w:val="ListParagraph"/>
              <w:numPr>
                <w:ilvl w:val="0"/>
                <w:numId w:val="231"/>
              </w:numPr>
              <w:ind w:left="270"/>
              <w:jc w:val="both"/>
              <w:rPr>
                <w:rFonts w:eastAsiaTheme="minorEastAsia"/>
                <w:sz w:val="24"/>
                <w:szCs w:val="24"/>
              </w:rPr>
            </w:pPr>
            <w:r w:rsidRPr="1854E8DA">
              <w:rPr>
                <w:rFonts w:eastAsiaTheme="minorEastAsia"/>
              </w:rPr>
              <w:t>Maintain links between documents and related beneficiaries, employers, requests, decisions, services, measures or payments;</w:t>
            </w:r>
          </w:p>
          <w:p w14:paraId="19B42137" w14:textId="72E19243" w:rsidR="00D434D6" w:rsidRDefault="00D434D6" w:rsidP="00D434D6">
            <w:pPr>
              <w:pStyle w:val="ListParagraph"/>
              <w:numPr>
                <w:ilvl w:val="0"/>
                <w:numId w:val="231"/>
              </w:numPr>
              <w:ind w:left="270"/>
              <w:jc w:val="both"/>
              <w:rPr>
                <w:rFonts w:eastAsiaTheme="minorEastAsia"/>
                <w:sz w:val="24"/>
                <w:szCs w:val="24"/>
              </w:rPr>
            </w:pPr>
            <w:r w:rsidRPr="1854E8DA">
              <w:rPr>
                <w:rFonts w:eastAsiaTheme="minorEastAsia"/>
              </w:rPr>
              <w:t>Validate the readability, completeness and integrity of migrated files;</w:t>
            </w:r>
          </w:p>
          <w:p w14:paraId="2E6B0516" w14:textId="5640A10D" w:rsidR="00D434D6" w:rsidRDefault="00D434D6" w:rsidP="00D434D6">
            <w:pPr>
              <w:pStyle w:val="ListParagraph"/>
              <w:numPr>
                <w:ilvl w:val="0"/>
                <w:numId w:val="231"/>
              </w:numPr>
              <w:ind w:left="270"/>
              <w:jc w:val="both"/>
              <w:rPr>
                <w:rFonts w:eastAsiaTheme="minorEastAsia"/>
                <w:sz w:val="24"/>
                <w:szCs w:val="24"/>
              </w:rPr>
            </w:pPr>
            <w:r w:rsidRPr="1854E8DA">
              <w:rPr>
                <w:rFonts w:eastAsiaTheme="minorEastAsia"/>
              </w:rPr>
              <w:t>Store migrated files in the new document management structure with access control and audit trail;</w:t>
            </w:r>
          </w:p>
        </w:tc>
        <w:tc>
          <w:tcPr>
            <w:tcW w:w="2966" w:type="dxa"/>
            <w:tcBorders>
              <w:top w:val="single" w:sz="8" w:space="0" w:color="auto"/>
              <w:left w:val="single" w:sz="8" w:space="0" w:color="auto"/>
              <w:bottom w:val="single" w:sz="8" w:space="0" w:color="auto"/>
              <w:right w:val="single" w:sz="8" w:space="0" w:color="auto"/>
            </w:tcBorders>
          </w:tcPr>
          <w:p w14:paraId="47409E8B" w14:textId="15C91F60" w:rsidR="00D434D6" w:rsidRPr="1854E8DA" w:rsidRDefault="00D434D6" w:rsidP="00D434D6">
            <w:pPr>
              <w:spacing w:after="60"/>
              <w:jc w:val="both"/>
              <w:rPr>
                <w:rFonts w:eastAsiaTheme="minorEastAsia"/>
                <w:b/>
                <w:sz w:val="24"/>
                <w:szCs w:val="24"/>
              </w:rPr>
            </w:pPr>
          </w:p>
        </w:tc>
      </w:tr>
      <w:tr w:rsidR="00D434D6" w:rsidRPr="00D434D6" w14:paraId="10D63B70" w14:textId="64B8CE09"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33212B9" w14:textId="66C40011" w:rsidR="00D434D6" w:rsidRDefault="00D434D6" w:rsidP="00D434D6">
            <w:pPr>
              <w:jc w:val="center"/>
              <w:rPr>
                <w:rFonts w:eastAsiaTheme="minorEastAsia"/>
                <w:sz w:val="24"/>
                <w:szCs w:val="24"/>
              </w:rPr>
            </w:pPr>
          </w:p>
          <w:p w14:paraId="3304E91F" w14:textId="4EE972E0" w:rsidR="00D434D6" w:rsidRDefault="00D434D6" w:rsidP="00D434D6">
            <w:pPr>
              <w:jc w:val="center"/>
              <w:rPr>
                <w:rFonts w:eastAsiaTheme="minorEastAsia"/>
                <w:sz w:val="24"/>
                <w:szCs w:val="24"/>
              </w:rPr>
            </w:pPr>
          </w:p>
          <w:p w14:paraId="5E7020A8" w14:textId="59490126" w:rsidR="00D434D6" w:rsidRDefault="00D434D6" w:rsidP="00D434D6">
            <w:pPr>
              <w:jc w:val="center"/>
              <w:rPr>
                <w:rFonts w:eastAsiaTheme="minorEastAsia"/>
                <w:sz w:val="24"/>
                <w:szCs w:val="24"/>
              </w:rPr>
            </w:pPr>
          </w:p>
          <w:p w14:paraId="0EA1A813" w14:textId="39BD1AFF" w:rsidR="00D434D6" w:rsidRDefault="00D434D6" w:rsidP="00D434D6">
            <w:pPr>
              <w:jc w:val="center"/>
              <w:rPr>
                <w:rFonts w:eastAsiaTheme="minorEastAsia"/>
                <w:sz w:val="24"/>
                <w:szCs w:val="24"/>
              </w:rPr>
            </w:pPr>
            <w:r w:rsidRPr="1854E8DA">
              <w:rPr>
                <w:rFonts w:eastAsiaTheme="minorEastAsia"/>
              </w:rPr>
              <w:t>NFR096</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AB9889D" w14:textId="0E55374A" w:rsidR="00D434D6" w:rsidRDefault="00D434D6" w:rsidP="00D434D6">
            <w:pPr>
              <w:spacing w:after="60"/>
              <w:jc w:val="both"/>
              <w:rPr>
                <w:rFonts w:eastAsiaTheme="minorEastAsia"/>
                <w:sz w:val="24"/>
                <w:szCs w:val="24"/>
              </w:rPr>
            </w:pPr>
            <w:r w:rsidRPr="1854E8DA">
              <w:rPr>
                <w:rFonts w:eastAsiaTheme="minorEastAsia"/>
                <w:b/>
                <w:bCs/>
              </w:rPr>
              <w:t xml:space="preserve">Incremental, phased and controlled migration. </w:t>
            </w:r>
            <w:r w:rsidRPr="1854E8DA">
              <w:rPr>
                <w:rFonts w:eastAsiaTheme="minorEastAsia"/>
              </w:rPr>
              <w:t>The system shall support incremental, phased and controlled migration of data without major disruption to existing operational services.</w:t>
            </w:r>
          </w:p>
          <w:p w14:paraId="6ABAD336" w14:textId="09214500" w:rsidR="00D434D6" w:rsidRDefault="00D434D6" w:rsidP="00D434D6">
            <w:pPr>
              <w:spacing w:before="60"/>
              <w:jc w:val="both"/>
              <w:rPr>
                <w:rFonts w:eastAsiaTheme="minorEastAsia"/>
                <w:b/>
                <w:sz w:val="24"/>
                <w:szCs w:val="24"/>
              </w:rPr>
            </w:pPr>
          </w:p>
          <w:p w14:paraId="1C45B934" w14:textId="33CE8AC9" w:rsidR="00D434D6" w:rsidRDefault="00D434D6" w:rsidP="00D434D6">
            <w:pPr>
              <w:pStyle w:val="ListParagraph"/>
              <w:numPr>
                <w:ilvl w:val="0"/>
                <w:numId w:val="230"/>
              </w:numPr>
              <w:ind w:left="270"/>
              <w:jc w:val="both"/>
              <w:rPr>
                <w:rFonts w:eastAsiaTheme="minorEastAsia"/>
                <w:sz w:val="24"/>
                <w:szCs w:val="24"/>
              </w:rPr>
            </w:pPr>
            <w:r w:rsidRPr="1854E8DA">
              <w:rPr>
                <w:rFonts w:eastAsiaTheme="minorEastAsia"/>
              </w:rPr>
              <w:t>Plan migration by system, module, dataset, territorial subdivision or operational priority;</w:t>
            </w:r>
          </w:p>
          <w:p w14:paraId="39DEB9A9" w14:textId="340AC3EF" w:rsidR="00D434D6" w:rsidRDefault="00D434D6" w:rsidP="00D434D6">
            <w:pPr>
              <w:pStyle w:val="ListParagraph"/>
              <w:numPr>
                <w:ilvl w:val="0"/>
                <w:numId w:val="230"/>
              </w:numPr>
              <w:ind w:left="270"/>
              <w:jc w:val="both"/>
              <w:rPr>
                <w:rFonts w:eastAsiaTheme="minorEastAsia"/>
                <w:sz w:val="24"/>
                <w:szCs w:val="24"/>
              </w:rPr>
            </w:pPr>
            <w:r w:rsidRPr="1854E8DA">
              <w:rPr>
                <w:rFonts w:eastAsiaTheme="minorEastAsia"/>
              </w:rPr>
              <w:t>Allow phased migration aligned with gradual implementation of eSocial components;</w:t>
            </w:r>
          </w:p>
          <w:p w14:paraId="308563F5" w14:textId="0698922F" w:rsidR="00D434D6" w:rsidRDefault="00D434D6" w:rsidP="00D434D6">
            <w:pPr>
              <w:pStyle w:val="ListParagraph"/>
              <w:numPr>
                <w:ilvl w:val="0"/>
                <w:numId w:val="230"/>
              </w:numPr>
              <w:ind w:left="270"/>
              <w:jc w:val="both"/>
              <w:rPr>
                <w:rFonts w:eastAsiaTheme="minorEastAsia"/>
                <w:sz w:val="24"/>
                <w:szCs w:val="24"/>
              </w:rPr>
            </w:pPr>
            <w:r w:rsidRPr="1854E8DA">
              <w:rPr>
                <w:rFonts w:eastAsiaTheme="minorEastAsia"/>
              </w:rPr>
              <w:t>Support incremental migration of new or updated records between migration waves;</w:t>
            </w:r>
          </w:p>
          <w:p w14:paraId="0858867F" w14:textId="7ED34A4D" w:rsidR="00D434D6" w:rsidRDefault="00D434D6" w:rsidP="00D434D6">
            <w:pPr>
              <w:pStyle w:val="ListParagraph"/>
              <w:numPr>
                <w:ilvl w:val="0"/>
                <w:numId w:val="230"/>
              </w:numPr>
              <w:ind w:left="270"/>
              <w:jc w:val="both"/>
              <w:rPr>
                <w:rFonts w:eastAsiaTheme="minorEastAsia"/>
                <w:sz w:val="24"/>
                <w:szCs w:val="24"/>
              </w:rPr>
            </w:pPr>
            <w:r w:rsidRPr="1854E8DA">
              <w:rPr>
                <w:rFonts w:eastAsiaTheme="minorEastAsia"/>
              </w:rPr>
              <w:t>Minimize downtime and operational impact on ANOFM/STOFM services;</w:t>
            </w:r>
          </w:p>
          <w:p w14:paraId="472C7D78" w14:textId="7EC14A48" w:rsidR="00D434D6" w:rsidRDefault="00D434D6" w:rsidP="00D434D6">
            <w:pPr>
              <w:pStyle w:val="ListParagraph"/>
              <w:numPr>
                <w:ilvl w:val="0"/>
                <w:numId w:val="230"/>
              </w:numPr>
              <w:ind w:left="270"/>
              <w:jc w:val="both"/>
              <w:rPr>
                <w:rFonts w:eastAsiaTheme="minorEastAsia"/>
                <w:sz w:val="24"/>
                <w:szCs w:val="24"/>
              </w:rPr>
            </w:pPr>
            <w:r w:rsidRPr="1854E8DA">
              <w:rPr>
                <w:rFonts w:eastAsiaTheme="minorEastAsia"/>
              </w:rPr>
              <w:t>Provide rollback or corrective mechanisms for failed migration waves where applicable;</w:t>
            </w:r>
          </w:p>
        </w:tc>
        <w:tc>
          <w:tcPr>
            <w:tcW w:w="2966" w:type="dxa"/>
            <w:tcBorders>
              <w:top w:val="single" w:sz="8" w:space="0" w:color="auto"/>
              <w:left w:val="single" w:sz="8" w:space="0" w:color="auto"/>
              <w:bottom w:val="single" w:sz="8" w:space="0" w:color="auto"/>
              <w:right w:val="single" w:sz="8" w:space="0" w:color="auto"/>
            </w:tcBorders>
          </w:tcPr>
          <w:p w14:paraId="20C51E64" w14:textId="2B3BC2BF" w:rsidR="00D434D6" w:rsidRPr="1854E8DA" w:rsidRDefault="00D434D6" w:rsidP="00D434D6">
            <w:pPr>
              <w:spacing w:after="60"/>
              <w:jc w:val="both"/>
              <w:rPr>
                <w:rFonts w:eastAsiaTheme="minorEastAsia"/>
                <w:b/>
                <w:sz w:val="24"/>
                <w:szCs w:val="24"/>
              </w:rPr>
            </w:pPr>
          </w:p>
        </w:tc>
      </w:tr>
      <w:tr w:rsidR="00D434D6" w:rsidRPr="00D434D6" w14:paraId="7B8C5E96" w14:textId="63E142BB"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5B2FF2C" w14:textId="51D631B2" w:rsidR="00D434D6" w:rsidRDefault="00D434D6" w:rsidP="00D434D6">
            <w:pPr>
              <w:jc w:val="center"/>
              <w:rPr>
                <w:rFonts w:eastAsiaTheme="minorEastAsia"/>
                <w:sz w:val="24"/>
                <w:szCs w:val="24"/>
              </w:rPr>
            </w:pPr>
          </w:p>
          <w:p w14:paraId="3EF3F966" w14:textId="31975B3C" w:rsidR="00D434D6" w:rsidRDefault="00D434D6" w:rsidP="00D434D6">
            <w:pPr>
              <w:jc w:val="center"/>
              <w:rPr>
                <w:rFonts w:eastAsiaTheme="minorEastAsia"/>
                <w:sz w:val="24"/>
                <w:szCs w:val="24"/>
              </w:rPr>
            </w:pPr>
          </w:p>
          <w:p w14:paraId="30B3A3A9" w14:textId="08002E45" w:rsidR="00D434D6" w:rsidRDefault="00D434D6" w:rsidP="00D434D6">
            <w:pPr>
              <w:jc w:val="center"/>
              <w:rPr>
                <w:rFonts w:eastAsiaTheme="minorEastAsia"/>
                <w:sz w:val="24"/>
                <w:szCs w:val="24"/>
              </w:rPr>
            </w:pPr>
          </w:p>
          <w:p w14:paraId="769A498E" w14:textId="3E25735B" w:rsidR="00D434D6" w:rsidRDefault="00D434D6" w:rsidP="00D434D6">
            <w:pPr>
              <w:jc w:val="center"/>
              <w:rPr>
                <w:rFonts w:eastAsiaTheme="minorEastAsia"/>
                <w:sz w:val="24"/>
                <w:szCs w:val="24"/>
              </w:rPr>
            </w:pPr>
          </w:p>
          <w:p w14:paraId="1804D183" w14:textId="3641EA65" w:rsidR="00D434D6" w:rsidRDefault="00D434D6" w:rsidP="00D434D6">
            <w:pPr>
              <w:jc w:val="center"/>
              <w:rPr>
                <w:rFonts w:eastAsiaTheme="minorEastAsia"/>
                <w:sz w:val="24"/>
                <w:szCs w:val="24"/>
              </w:rPr>
            </w:pPr>
            <w:r w:rsidRPr="1854E8DA">
              <w:rPr>
                <w:rFonts w:eastAsiaTheme="minorEastAsia"/>
              </w:rPr>
              <w:t>NFR097</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BE64B0F" w14:textId="61195B82" w:rsidR="00D434D6" w:rsidRDefault="00D434D6" w:rsidP="00D434D6">
            <w:pPr>
              <w:spacing w:after="60"/>
              <w:jc w:val="both"/>
              <w:rPr>
                <w:rFonts w:eastAsiaTheme="minorEastAsia"/>
                <w:sz w:val="24"/>
                <w:szCs w:val="24"/>
              </w:rPr>
            </w:pPr>
            <w:r w:rsidRPr="1854E8DA">
              <w:rPr>
                <w:rFonts w:eastAsiaTheme="minorEastAsia"/>
                <w:b/>
                <w:bCs/>
              </w:rPr>
              <w:t xml:space="preserve">Relational integrity and consistency across platform components. </w:t>
            </w:r>
            <w:r w:rsidRPr="1854E8DA">
              <w:rPr>
                <w:rFonts w:eastAsiaTheme="minorEastAsia"/>
              </w:rPr>
              <w:t>The system shall ensure relational integrity and consistency of migrated data across all eSocial components, integrated registers and dependent workflows.</w:t>
            </w:r>
          </w:p>
          <w:p w14:paraId="1CDA4855" w14:textId="0FC0F123" w:rsidR="00D434D6" w:rsidRDefault="00D434D6" w:rsidP="00D434D6">
            <w:pPr>
              <w:pStyle w:val="ListParagraph"/>
              <w:numPr>
                <w:ilvl w:val="0"/>
                <w:numId w:val="229"/>
              </w:numPr>
              <w:ind w:left="270"/>
              <w:jc w:val="both"/>
              <w:rPr>
                <w:rFonts w:eastAsiaTheme="minorEastAsia"/>
                <w:sz w:val="24"/>
                <w:szCs w:val="24"/>
              </w:rPr>
            </w:pPr>
            <w:r w:rsidRPr="1854E8DA">
              <w:rPr>
                <w:rFonts w:eastAsiaTheme="minorEastAsia"/>
              </w:rPr>
              <w:t>Preserve relationships between beneficiaries, employers, providers, vacancies, applications, services, measures, payments and documents;</w:t>
            </w:r>
          </w:p>
          <w:p w14:paraId="7D159C19" w14:textId="54CEA7F7" w:rsidR="00D434D6" w:rsidRDefault="00D434D6" w:rsidP="00D434D6">
            <w:pPr>
              <w:pStyle w:val="ListParagraph"/>
              <w:numPr>
                <w:ilvl w:val="0"/>
                <w:numId w:val="229"/>
              </w:numPr>
              <w:ind w:left="270"/>
              <w:jc w:val="both"/>
              <w:rPr>
                <w:rFonts w:eastAsiaTheme="minorEastAsia"/>
                <w:sz w:val="24"/>
                <w:szCs w:val="24"/>
              </w:rPr>
            </w:pPr>
            <w:r w:rsidRPr="1854E8DA">
              <w:rPr>
                <w:rFonts w:eastAsiaTheme="minorEastAsia"/>
              </w:rPr>
              <w:t>Validate foreign keys, references, identifiers and cross-module dependencies after migration;</w:t>
            </w:r>
          </w:p>
          <w:p w14:paraId="41126644" w14:textId="1A032945" w:rsidR="00D434D6" w:rsidRDefault="00D434D6" w:rsidP="00D434D6">
            <w:pPr>
              <w:pStyle w:val="ListParagraph"/>
              <w:numPr>
                <w:ilvl w:val="0"/>
                <w:numId w:val="229"/>
              </w:numPr>
              <w:ind w:left="270"/>
              <w:jc w:val="both"/>
              <w:rPr>
                <w:rFonts w:eastAsiaTheme="minorEastAsia"/>
                <w:sz w:val="24"/>
                <w:szCs w:val="24"/>
              </w:rPr>
            </w:pPr>
            <w:r w:rsidRPr="1854E8DA">
              <w:rPr>
                <w:rFonts w:eastAsiaTheme="minorEastAsia"/>
              </w:rPr>
              <w:t>Prevent orphan records and broken relationships between migrated entities;</w:t>
            </w:r>
          </w:p>
          <w:p w14:paraId="79EA09DA" w14:textId="2228BC72" w:rsidR="00D434D6" w:rsidRDefault="00D434D6" w:rsidP="00D434D6">
            <w:pPr>
              <w:pStyle w:val="ListParagraph"/>
              <w:numPr>
                <w:ilvl w:val="0"/>
                <w:numId w:val="229"/>
              </w:numPr>
              <w:ind w:left="270"/>
              <w:jc w:val="both"/>
              <w:rPr>
                <w:rFonts w:eastAsiaTheme="minorEastAsia"/>
                <w:sz w:val="24"/>
                <w:szCs w:val="24"/>
              </w:rPr>
            </w:pPr>
            <w:r w:rsidRPr="1854E8DA">
              <w:rPr>
                <w:rFonts w:eastAsiaTheme="minorEastAsia"/>
              </w:rPr>
              <w:t>Ensure consistency between eSocial Core, public front office, voucher, migration, reporting and payment-related components;</w:t>
            </w:r>
          </w:p>
          <w:p w14:paraId="2288F785" w14:textId="1D6B50E5" w:rsidR="00D434D6" w:rsidRDefault="00D434D6" w:rsidP="00D434D6">
            <w:pPr>
              <w:pStyle w:val="ListParagraph"/>
              <w:numPr>
                <w:ilvl w:val="0"/>
                <w:numId w:val="229"/>
              </w:numPr>
              <w:ind w:left="270"/>
              <w:jc w:val="both"/>
              <w:rPr>
                <w:rFonts w:eastAsiaTheme="minorEastAsia"/>
                <w:sz w:val="24"/>
                <w:szCs w:val="24"/>
              </w:rPr>
            </w:pPr>
            <w:r w:rsidRPr="1854E8DA">
              <w:rPr>
                <w:rFonts w:eastAsiaTheme="minorEastAsia"/>
              </w:rPr>
              <w:t>Generate integrity validation reports before acceptance of migrated datasets;</w:t>
            </w:r>
          </w:p>
        </w:tc>
        <w:tc>
          <w:tcPr>
            <w:tcW w:w="2966" w:type="dxa"/>
            <w:tcBorders>
              <w:top w:val="single" w:sz="8" w:space="0" w:color="auto"/>
              <w:left w:val="single" w:sz="8" w:space="0" w:color="auto"/>
              <w:bottom w:val="single" w:sz="8" w:space="0" w:color="auto"/>
              <w:right w:val="single" w:sz="8" w:space="0" w:color="auto"/>
            </w:tcBorders>
          </w:tcPr>
          <w:p w14:paraId="53C9EF5A" w14:textId="7D749013" w:rsidR="00D434D6" w:rsidRPr="1854E8DA" w:rsidRDefault="00D434D6" w:rsidP="00D434D6">
            <w:pPr>
              <w:spacing w:after="60"/>
              <w:jc w:val="both"/>
              <w:rPr>
                <w:rFonts w:eastAsiaTheme="minorEastAsia"/>
                <w:b/>
                <w:sz w:val="24"/>
                <w:szCs w:val="24"/>
              </w:rPr>
            </w:pPr>
          </w:p>
        </w:tc>
      </w:tr>
      <w:tr w:rsidR="00D434D6" w:rsidRPr="00D434D6" w14:paraId="45048146" w14:textId="274D66DE"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315A650" w14:textId="0C09BC82" w:rsidR="00D434D6" w:rsidRDefault="00D434D6" w:rsidP="00D434D6">
            <w:pPr>
              <w:jc w:val="center"/>
              <w:rPr>
                <w:rFonts w:eastAsiaTheme="minorEastAsia"/>
                <w:sz w:val="24"/>
                <w:szCs w:val="24"/>
              </w:rPr>
            </w:pPr>
          </w:p>
          <w:p w14:paraId="009A34CA" w14:textId="05D9FDD8" w:rsidR="00D434D6" w:rsidRDefault="00D434D6" w:rsidP="00D434D6">
            <w:pPr>
              <w:jc w:val="center"/>
              <w:rPr>
                <w:rFonts w:eastAsiaTheme="minorEastAsia"/>
                <w:sz w:val="24"/>
                <w:szCs w:val="24"/>
              </w:rPr>
            </w:pPr>
          </w:p>
          <w:p w14:paraId="36E7E82C" w14:textId="5C7D451A" w:rsidR="00D434D6" w:rsidRDefault="00D434D6" w:rsidP="00D434D6">
            <w:pPr>
              <w:jc w:val="center"/>
              <w:rPr>
                <w:rFonts w:eastAsiaTheme="minorEastAsia"/>
                <w:sz w:val="24"/>
                <w:szCs w:val="24"/>
              </w:rPr>
            </w:pPr>
          </w:p>
          <w:p w14:paraId="79C2C210" w14:textId="08A35C77" w:rsidR="00D434D6" w:rsidRDefault="00D434D6" w:rsidP="00D434D6">
            <w:pPr>
              <w:jc w:val="center"/>
              <w:rPr>
                <w:rFonts w:eastAsiaTheme="minorEastAsia"/>
                <w:sz w:val="24"/>
                <w:szCs w:val="24"/>
              </w:rPr>
            </w:pPr>
          </w:p>
          <w:p w14:paraId="3F9BE290" w14:textId="58AAA50E" w:rsidR="00D434D6" w:rsidRDefault="00D434D6" w:rsidP="00D434D6">
            <w:pPr>
              <w:jc w:val="center"/>
              <w:rPr>
                <w:rFonts w:eastAsiaTheme="minorEastAsia"/>
                <w:sz w:val="24"/>
                <w:szCs w:val="24"/>
              </w:rPr>
            </w:pPr>
            <w:r w:rsidRPr="1854E8DA">
              <w:rPr>
                <w:rFonts w:eastAsiaTheme="minorEastAsia"/>
              </w:rPr>
              <w:t>NFR098</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A4F86CD" w14:textId="77BFD04C" w:rsidR="00D434D6" w:rsidRDefault="00D434D6" w:rsidP="00D434D6">
            <w:pPr>
              <w:spacing w:after="60"/>
              <w:jc w:val="both"/>
              <w:rPr>
                <w:rFonts w:eastAsiaTheme="minorEastAsia"/>
                <w:sz w:val="24"/>
                <w:szCs w:val="24"/>
              </w:rPr>
            </w:pPr>
            <w:r w:rsidRPr="1854E8DA">
              <w:rPr>
                <w:rFonts w:eastAsiaTheme="minorEastAsia"/>
                <w:b/>
                <w:bCs/>
              </w:rPr>
              <w:t xml:space="preserve">Automatic validation of formats, nomenclatures and classifiers. </w:t>
            </w:r>
            <w:r w:rsidRPr="1854E8DA">
              <w:rPr>
                <w:rFonts w:eastAsiaTheme="minorEastAsia"/>
              </w:rPr>
              <w:t>The system shall automatically validate formats, nomenclatures, classifiers and structural rules applicable to migrated data.</w:t>
            </w:r>
          </w:p>
          <w:p w14:paraId="37F3542B" w14:textId="44CF6CA9" w:rsidR="00D434D6" w:rsidRDefault="00D434D6" w:rsidP="00D434D6">
            <w:pPr>
              <w:pStyle w:val="ListParagraph"/>
              <w:numPr>
                <w:ilvl w:val="0"/>
                <w:numId w:val="228"/>
              </w:numPr>
              <w:ind w:left="360"/>
              <w:jc w:val="both"/>
              <w:rPr>
                <w:rFonts w:eastAsiaTheme="minorEastAsia"/>
                <w:sz w:val="24"/>
                <w:szCs w:val="24"/>
              </w:rPr>
            </w:pPr>
            <w:r w:rsidRPr="1854E8DA">
              <w:rPr>
                <w:rFonts w:eastAsiaTheme="minorEastAsia"/>
              </w:rPr>
              <w:t>Validate data formats such as IDNP, IDNO, dates, phone numbers, e-mail addresses and document numbers;</w:t>
            </w:r>
          </w:p>
          <w:p w14:paraId="0CF0CC77" w14:textId="621F72AA" w:rsidR="00D434D6" w:rsidRDefault="00D434D6" w:rsidP="00D434D6">
            <w:pPr>
              <w:pStyle w:val="ListParagraph"/>
              <w:numPr>
                <w:ilvl w:val="0"/>
                <w:numId w:val="228"/>
              </w:numPr>
              <w:ind w:left="360"/>
              <w:jc w:val="both"/>
              <w:rPr>
                <w:rFonts w:eastAsiaTheme="minorEastAsia"/>
                <w:sz w:val="24"/>
                <w:szCs w:val="24"/>
              </w:rPr>
            </w:pPr>
            <w:r w:rsidRPr="1854E8DA">
              <w:rPr>
                <w:rFonts w:eastAsiaTheme="minorEastAsia"/>
              </w:rPr>
              <w:t>Validate values against official nomenclatures, classifiers and code lists, including CORM, ESCO, CUATM and other relevant classifiers;</w:t>
            </w:r>
          </w:p>
          <w:p w14:paraId="0CE0B8B7" w14:textId="7E69E0BA" w:rsidR="00D434D6" w:rsidRDefault="00D434D6" w:rsidP="00D434D6">
            <w:pPr>
              <w:pStyle w:val="ListParagraph"/>
              <w:numPr>
                <w:ilvl w:val="0"/>
                <w:numId w:val="228"/>
              </w:numPr>
              <w:ind w:left="360"/>
              <w:jc w:val="both"/>
              <w:rPr>
                <w:rFonts w:eastAsiaTheme="minorEastAsia"/>
                <w:sz w:val="24"/>
                <w:szCs w:val="24"/>
              </w:rPr>
            </w:pPr>
            <w:r w:rsidRPr="1854E8DA">
              <w:rPr>
                <w:rFonts w:eastAsiaTheme="minorEastAsia"/>
              </w:rPr>
              <w:t>Detect invalid, deprecated, missing or unmapped classifier values;</w:t>
            </w:r>
          </w:p>
          <w:p w14:paraId="241B02E6" w14:textId="1F014D34" w:rsidR="00D434D6" w:rsidRDefault="00D434D6" w:rsidP="00D434D6">
            <w:pPr>
              <w:pStyle w:val="ListParagraph"/>
              <w:numPr>
                <w:ilvl w:val="0"/>
                <w:numId w:val="228"/>
              </w:numPr>
              <w:ind w:left="360"/>
              <w:jc w:val="both"/>
              <w:rPr>
                <w:rFonts w:eastAsiaTheme="minorEastAsia"/>
                <w:sz w:val="24"/>
                <w:szCs w:val="24"/>
              </w:rPr>
            </w:pPr>
            <w:r w:rsidRPr="1854E8DA">
              <w:rPr>
                <w:rFonts w:eastAsiaTheme="minorEastAsia"/>
              </w:rPr>
              <w:t>Support mapping tables for legacy codes to current eSocial nomenclatures;</w:t>
            </w:r>
          </w:p>
          <w:p w14:paraId="3B4AF0CB" w14:textId="5445DFDD" w:rsidR="00D434D6" w:rsidRDefault="00D434D6" w:rsidP="00D434D6">
            <w:pPr>
              <w:pStyle w:val="ListParagraph"/>
              <w:numPr>
                <w:ilvl w:val="0"/>
                <w:numId w:val="228"/>
              </w:numPr>
              <w:ind w:left="360"/>
              <w:jc w:val="both"/>
              <w:rPr>
                <w:rFonts w:eastAsiaTheme="minorEastAsia"/>
                <w:sz w:val="24"/>
                <w:szCs w:val="24"/>
              </w:rPr>
            </w:pPr>
            <w:r w:rsidRPr="1854E8DA">
              <w:rPr>
                <w:rFonts w:eastAsiaTheme="minorEastAsia"/>
              </w:rPr>
              <w:t>Generate validation errors and warnings for records requiring correction;</w:t>
            </w:r>
          </w:p>
        </w:tc>
        <w:tc>
          <w:tcPr>
            <w:tcW w:w="2966" w:type="dxa"/>
            <w:tcBorders>
              <w:top w:val="single" w:sz="8" w:space="0" w:color="auto"/>
              <w:left w:val="single" w:sz="8" w:space="0" w:color="auto"/>
              <w:bottom w:val="single" w:sz="8" w:space="0" w:color="auto"/>
              <w:right w:val="single" w:sz="8" w:space="0" w:color="auto"/>
            </w:tcBorders>
          </w:tcPr>
          <w:p w14:paraId="5F700D9E" w14:textId="38344136" w:rsidR="00D434D6" w:rsidRPr="1854E8DA" w:rsidRDefault="00D434D6" w:rsidP="00D434D6">
            <w:pPr>
              <w:spacing w:after="60"/>
              <w:jc w:val="both"/>
              <w:rPr>
                <w:rFonts w:eastAsiaTheme="minorEastAsia"/>
                <w:b/>
                <w:sz w:val="24"/>
                <w:szCs w:val="24"/>
              </w:rPr>
            </w:pPr>
          </w:p>
        </w:tc>
      </w:tr>
      <w:tr w:rsidR="00D434D6" w:rsidRPr="00D434D6" w14:paraId="121A6B4A" w14:textId="0E55AE81"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8E038FD" w14:textId="72719AB0" w:rsidR="00D434D6" w:rsidRDefault="00D434D6" w:rsidP="00D434D6">
            <w:pPr>
              <w:jc w:val="center"/>
              <w:rPr>
                <w:rFonts w:eastAsiaTheme="minorEastAsia"/>
                <w:sz w:val="24"/>
                <w:szCs w:val="24"/>
              </w:rPr>
            </w:pPr>
          </w:p>
          <w:p w14:paraId="2CF72498" w14:textId="352DACCC" w:rsidR="00D434D6" w:rsidRDefault="00D434D6" w:rsidP="00D434D6">
            <w:pPr>
              <w:jc w:val="center"/>
              <w:rPr>
                <w:rFonts w:eastAsiaTheme="minorEastAsia"/>
                <w:sz w:val="24"/>
                <w:szCs w:val="24"/>
              </w:rPr>
            </w:pPr>
          </w:p>
          <w:p w14:paraId="2043972A" w14:textId="1683D209" w:rsidR="00D434D6" w:rsidRDefault="00D434D6" w:rsidP="00D434D6">
            <w:pPr>
              <w:jc w:val="center"/>
              <w:rPr>
                <w:rFonts w:eastAsiaTheme="minorEastAsia"/>
                <w:sz w:val="24"/>
                <w:szCs w:val="24"/>
              </w:rPr>
            </w:pPr>
          </w:p>
          <w:p w14:paraId="5C0AE5B8" w14:textId="0DFFECD9" w:rsidR="00D434D6" w:rsidRDefault="00D434D6" w:rsidP="00D434D6">
            <w:pPr>
              <w:jc w:val="center"/>
              <w:rPr>
                <w:rFonts w:eastAsiaTheme="minorEastAsia"/>
                <w:sz w:val="24"/>
                <w:szCs w:val="24"/>
              </w:rPr>
            </w:pPr>
            <w:r w:rsidRPr="1854E8DA">
              <w:rPr>
                <w:rFonts w:eastAsiaTheme="minorEastAsia"/>
              </w:rPr>
              <w:t>NFR099</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91BBE47" w14:textId="657354C3" w:rsidR="00D434D6" w:rsidRDefault="00D434D6" w:rsidP="00D434D6">
            <w:pPr>
              <w:spacing w:after="60"/>
              <w:jc w:val="both"/>
              <w:rPr>
                <w:rFonts w:eastAsiaTheme="minorEastAsia"/>
                <w:sz w:val="24"/>
                <w:szCs w:val="24"/>
              </w:rPr>
            </w:pPr>
            <w:r w:rsidRPr="1854E8DA">
              <w:rPr>
                <w:rFonts w:eastAsiaTheme="minorEastAsia"/>
                <w:b/>
                <w:bCs/>
              </w:rPr>
              <w:t xml:space="preserve">Migration error, conflict and inconsistency reporting. </w:t>
            </w:r>
            <w:r w:rsidRPr="1854E8DA">
              <w:rPr>
                <w:rFonts w:eastAsiaTheme="minorEastAsia"/>
              </w:rPr>
              <w:t>The system shall generate detailed reports on errors, conflicts and inconsistencies identified during data migration and transformation.</w:t>
            </w:r>
          </w:p>
          <w:p w14:paraId="285F7BFE" w14:textId="1537EDFF" w:rsidR="00D434D6" w:rsidRDefault="00D434D6" w:rsidP="00D434D6">
            <w:pPr>
              <w:pStyle w:val="ListParagraph"/>
              <w:numPr>
                <w:ilvl w:val="0"/>
                <w:numId w:val="227"/>
              </w:numPr>
              <w:ind w:left="270"/>
              <w:jc w:val="both"/>
              <w:rPr>
                <w:rFonts w:eastAsiaTheme="minorEastAsia"/>
                <w:sz w:val="24"/>
                <w:szCs w:val="24"/>
              </w:rPr>
            </w:pPr>
            <w:r w:rsidRPr="1854E8DA">
              <w:rPr>
                <w:rFonts w:eastAsiaTheme="minorEastAsia"/>
              </w:rPr>
              <w:t>Generate migration error reports by source system, dataset, entity type and severity;</w:t>
            </w:r>
          </w:p>
          <w:p w14:paraId="72247CB6" w14:textId="1CE9C134" w:rsidR="00D434D6" w:rsidRDefault="00D434D6" w:rsidP="00D434D6">
            <w:pPr>
              <w:pStyle w:val="ListParagraph"/>
              <w:numPr>
                <w:ilvl w:val="0"/>
                <w:numId w:val="227"/>
              </w:numPr>
              <w:ind w:left="270"/>
              <w:jc w:val="both"/>
              <w:rPr>
                <w:rFonts w:eastAsiaTheme="minorEastAsia"/>
                <w:sz w:val="24"/>
                <w:szCs w:val="24"/>
              </w:rPr>
            </w:pPr>
            <w:r w:rsidRPr="1854E8DA">
              <w:rPr>
                <w:rFonts w:eastAsiaTheme="minorEastAsia"/>
              </w:rPr>
              <w:t>Display records that failed validation, transformation, loading or reconciliation;</w:t>
            </w:r>
          </w:p>
          <w:p w14:paraId="7CD15038" w14:textId="15331719" w:rsidR="00D434D6" w:rsidRDefault="00D434D6" w:rsidP="00D434D6">
            <w:pPr>
              <w:pStyle w:val="ListParagraph"/>
              <w:numPr>
                <w:ilvl w:val="0"/>
                <w:numId w:val="227"/>
              </w:numPr>
              <w:ind w:left="270"/>
              <w:jc w:val="both"/>
              <w:rPr>
                <w:rFonts w:eastAsiaTheme="minorEastAsia"/>
                <w:sz w:val="24"/>
                <w:szCs w:val="24"/>
              </w:rPr>
            </w:pPr>
            <w:r w:rsidRPr="1854E8DA">
              <w:rPr>
                <w:rFonts w:eastAsiaTheme="minorEastAsia"/>
              </w:rPr>
              <w:t>Classify issues as errors, warnings, conflicts, duplicates or missing data;</w:t>
            </w:r>
          </w:p>
          <w:p w14:paraId="04FF6929" w14:textId="65496D16" w:rsidR="00D434D6" w:rsidRDefault="00D434D6" w:rsidP="00D434D6">
            <w:pPr>
              <w:pStyle w:val="ListParagraph"/>
              <w:numPr>
                <w:ilvl w:val="0"/>
                <w:numId w:val="227"/>
              </w:numPr>
              <w:ind w:left="270"/>
              <w:jc w:val="both"/>
              <w:rPr>
                <w:rFonts w:eastAsiaTheme="minorEastAsia"/>
                <w:sz w:val="24"/>
                <w:szCs w:val="24"/>
              </w:rPr>
            </w:pPr>
            <w:r w:rsidRPr="1854E8DA">
              <w:rPr>
                <w:rFonts w:eastAsiaTheme="minorEastAsia"/>
              </w:rPr>
              <w:t>Support export of migration error reports for review and correction;</w:t>
            </w:r>
          </w:p>
          <w:p w14:paraId="55720443" w14:textId="6BFCAC87" w:rsidR="00D434D6" w:rsidRDefault="00D434D6" w:rsidP="00D434D6">
            <w:pPr>
              <w:pStyle w:val="ListParagraph"/>
              <w:numPr>
                <w:ilvl w:val="0"/>
                <w:numId w:val="227"/>
              </w:numPr>
              <w:ind w:left="270"/>
              <w:jc w:val="both"/>
              <w:rPr>
                <w:rFonts w:eastAsiaTheme="minorEastAsia"/>
                <w:sz w:val="24"/>
                <w:szCs w:val="24"/>
              </w:rPr>
            </w:pPr>
            <w:r w:rsidRPr="1854E8DA">
              <w:rPr>
                <w:rFonts w:eastAsiaTheme="minorEastAsia"/>
              </w:rPr>
              <w:t>Track resolution status of identified migration issues;</w:t>
            </w:r>
          </w:p>
        </w:tc>
        <w:tc>
          <w:tcPr>
            <w:tcW w:w="2966" w:type="dxa"/>
            <w:tcBorders>
              <w:top w:val="single" w:sz="8" w:space="0" w:color="auto"/>
              <w:left w:val="single" w:sz="8" w:space="0" w:color="auto"/>
              <w:bottom w:val="single" w:sz="8" w:space="0" w:color="auto"/>
              <w:right w:val="single" w:sz="8" w:space="0" w:color="auto"/>
            </w:tcBorders>
          </w:tcPr>
          <w:p w14:paraId="08144FBA" w14:textId="08446A53" w:rsidR="00D434D6" w:rsidRPr="1854E8DA" w:rsidRDefault="00D434D6" w:rsidP="00D434D6">
            <w:pPr>
              <w:spacing w:after="60"/>
              <w:jc w:val="both"/>
              <w:rPr>
                <w:rFonts w:eastAsiaTheme="minorEastAsia"/>
                <w:b/>
                <w:sz w:val="24"/>
                <w:szCs w:val="24"/>
              </w:rPr>
            </w:pPr>
          </w:p>
        </w:tc>
      </w:tr>
      <w:tr w:rsidR="00D434D6" w:rsidRPr="00D434D6" w14:paraId="1101DBE8" w14:textId="42241A57"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A92AD68" w14:textId="654E2D1F" w:rsidR="00D434D6" w:rsidRDefault="00D434D6" w:rsidP="00D434D6">
            <w:pPr>
              <w:jc w:val="center"/>
              <w:rPr>
                <w:rFonts w:eastAsiaTheme="minorEastAsia"/>
                <w:sz w:val="24"/>
                <w:szCs w:val="24"/>
              </w:rPr>
            </w:pPr>
          </w:p>
          <w:p w14:paraId="0813391D" w14:textId="00E7EF13" w:rsidR="00D434D6" w:rsidRDefault="00D434D6" w:rsidP="00D434D6">
            <w:pPr>
              <w:jc w:val="center"/>
              <w:rPr>
                <w:rFonts w:eastAsiaTheme="minorEastAsia"/>
                <w:sz w:val="24"/>
                <w:szCs w:val="24"/>
              </w:rPr>
            </w:pPr>
          </w:p>
          <w:p w14:paraId="6482C834" w14:textId="1E088DB0" w:rsidR="00D434D6" w:rsidRDefault="00D434D6" w:rsidP="00D434D6">
            <w:pPr>
              <w:jc w:val="center"/>
              <w:rPr>
                <w:rFonts w:eastAsiaTheme="minorEastAsia"/>
                <w:sz w:val="24"/>
                <w:szCs w:val="24"/>
              </w:rPr>
            </w:pPr>
          </w:p>
          <w:p w14:paraId="0847555A" w14:textId="3444E64A" w:rsidR="00D434D6" w:rsidRDefault="00D434D6" w:rsidP="00D434D6">
            <w:pPr>
              <w:jc w:val="center"/>
              <w:rPr>
                <w:rFonts w:eastAsiaTheme="minorEastAsia"/>
                <w:sz w:val="24"/>
                <w:szCs w:val="24"/>
              </w:rPr>
            </w:pPr>
            <w:r w:rsidRPr="1854E8DA">
              <w:rPr>
                <w:rFonts w:eastAsiaTheme="minorEastAsia"/>
              </w:rPr>
              <w:t>NFR100</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3A204BC" w14:textId="0087D4A1" w:rsidR="00D434D6" w:rsidRDefault="00D434D6" w:rsidP="00D434D6">
            <w:pPr>
              <w:spacing w:after="60"/>
              <w:jc w:val="both"/>
              <w:rPr>
                <w:rFonts w:eastAsiaTheme="minorEastAsia"/>
                <w:sz w:val="24"/>
                <w:szCs w:val="24"/>
              </w:rPr>
            </w:pPr>
            <w:r w:rsidRPr="1854E8DA">
              <w:rPr>
                <w:rFonts w:eastAsiaTheme="minorEastAsia"/>
                <w:b/>
                <w:bCs/>
              </w:rPr>
              <w:t xml:space="preserve">Traceability of migration, transformation, consolidation and reconciliation operations. </w:t>
            </w:r>
            <w:r w:rsidRPr="1854E8DA">
              <w:rPr>
                <w:rFonts w:eastAsiaTheme="minorEastAsia"/>
              </w:rPr>
              <w:t>The system shall provide complete traceability of all migration, transformation, consolidation and reconciliation operations performed during the migration process.</w:t>
            </w:r>
          </w:p>
          <w:p w14:paraId="699C6C1F" w14:textId="6B2CABD5" w:rsidR="00D434D6" w:rsidRDefault="00D434D6" w:rsidP="00D434D6">
            <w:pPr>
              <w:pStyle w:val="ListParagraph"/>
              <w:numPr>
                <w:ilvl w:val="0"/>
                <w:numId w:val="226"/>
              </w:numPr>
              <w:ind w:left="270"/>
              <w:jc w:val="both"/>
              <w:rPr>
                <w:rFonts w:eastAsiaTheme="minorEastAsia"/>
                <w:sz w:val="24"/>
                <w:szCs w:val="24"/>
              </w:rPr>
            </w:pPr>
            <w:r w:rsidRPr="1854E8DA">
              <w:rPr>
                <w:rFonts w:eastAsiaTheme="minorEastAsia"/>
              </w:rPr>
              <w:t>Log extraction, transformation, loading, validation, reconciliation and correction actions;</w:t>
            </w:r>
          </w:p>
          <w:p w14:paraId="30ECDA92" w14:textId="0053932B" w:rsidR="00D434D6" w:rsidRDefault="00D434D6" w:rsidP="00D434D6">
            <w:pPr>
              <w:pStyle w:val="ListParagraph"/>
              <w:numPr>
                <w:ilvl w:val="0"/>
                <w:numId w:val="226"/>
              </w:numPr>
              <w:ind w:left="270"/>
              <w:jc w:val="both"/>
              <w:rPr>
                <w:rFonts w:eastAsiaTheme="minorEastAsia"/>
                <w:sz w:val="24"/>
                <w:szCs w:val="24"/>
              </w:rPr>
            </w:pPr>
            <w:r w:rsidRPr="1854E8DA">
              <w:rPr>
                <w:rFonts w:eastAsiaTheme="minorEastAsia"/>
              </w:rPr>
              <w:t>Record source record identifiers and corresponding target records in eSocial;</w:t>
            </w:r>
          </w:p>
          <w:p w14:paraId="0989EFCE" w14:textId="761012B7" w:rsidR="00D434D6" w:rsidRDefault="00D434D6" w:rsidP="00D434D6">
            <w:pPr>
              <w:pStyle w:val="ListParagraph"/>
              <w:numPr>
                <w:ilvl w:val="0"/>
                <w:numId w:val="226"/>
              </w:numPr>
              <w:ind w:left="270"/>
              <w:jc w:val="both"/>
              <w:rPr>
                <w:rFonts w:eastAsiaTheme="minorEastAsia"/>
                <w:sz w:val="24"/>
                <w:szCs w:val="24"/>
              </w:rPr>
            </w:pPr>
            <w:r w:rsidRPr="1854E8DA">
              <w:rPr>
                <w:rFonts w:eastAsiaTheme="minorEastAsia"/>
              </w:rPr>
              <w:t>Track responsible user, system component, timestamp, action type and execution result;</w:t>
            </w:r>
          </w:p>
          <w:p w14:paraId="0BC1605F" w14:textId="1C57B5EC" w:rsidR="00D434D6" w:rsidRDefault="00D434D6" w:rsidP="00D434D6">
            <w:pPr>
              <w:pStyle w:val="ListParagraph"/>
              <w:numPr>
                <w:ilvl w:val="0"/>
                <w:numId w:val="226"/>
              </w:numPr>
              <w:ind w:left="270"/>
              <w:jc w:val="both"/>
              <w:rPr>
                <w:rFonts w:eastAsiaTheme="minorEastAsia"/>
                <w:sz w:val="24"/>
                <w:szCs w:val="24"/>
              </w:rPr>
            </w:pPr>
            <w:r w:rsidRPr="1854E8DA">
              <w:rPr>
                <w:rFonts w:eastAsiaTheme="minorEastAsia"/>
              </w:rPr>
              <w:t>Preserve audit logs for migration operations according to retention requirements;</w:t>
            </w:r>
          </w:p>
          <w:p w14:paraId="149AC846" w14:textId="69655E6C" w:rsidR="00D434D6" w:rsidRDefault="00D434D6" w:rsidP="00D434D6">
            <w:pPr>
              <w:pStyle w:val="ListParagraph"/>
              <w:numPr>
                <w:ilvl w:val="0"/>
                <w:numId w:val="226"/>
              </w:numPr>
              <w:ind w:left="270"/>
              <w:jc w:val="both"/>
              <w:rPr>
                <w:rFonts w:eastAsiaTheme="minorEastAsia"/>
                <w:sz w:val="24"/>
                <w:szCs w:val="24"/>
              </w:rPr>
            </w:pPr>
            <w:r w:rsidRPr="1854E8DA">
              <w:rPr>
                <w:rFonts w:eastAsiaTheme="minorEastAsia"/>
              </w:rPr>
              <w:t>Allow authorized users to review migration history and evidence for audit and acceptance purposes;</w:t>
            </w:r>
          </w:p>
        </w:tc>
        <w:tc>
          <w:tcPr>
            <w:tcW w:w="2966" w:type="dxa"/>
            <w:tcBorders>
              <w:top w:val="single" w:sz="8" w:space="0" w:color="auto"/>
              <w:left w:val="single" w:sz="8" w:space="0" w:color="auto"/>
              <w:bottom w:val="single" w:sz="8" w:space="0" w:color="auto"/>
              <w:right w:val="single" w:sz="8" w:space="0" w:color="auto"/>
            </w:tcBorders>
          </w:tcPr>
          <w:p w14:paraId="7E136254" w14:textId="1005796C" w:rsidR="00D434D6" w:rsidRPr="1854E8DA" w:rsidRDefault="00D434D6" w:rsidP="00D434D6">
            <w:pPr>
              <w:spacing w:after="60"/>
              <w:jc w:val="both"/>
              <w:rPr>
                <w:rFonts w:eastAsiaTheme="minorEastAsia"/>
                <w:b/>
                <w:sz w:val="24"/>
                <w:szCs w:val="24"/>
              </w:rPr>
            </w:pPr>
          </w:p>
        </w:tc>
      </w:tr>
      <w:tr w:rsidR="00D434D6" w:rsidRPr="00D434D6" w14:paraId="3E3E5951" w14:textId="63909971"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F5E08C9" w14:textId="2C98C6D9" w:rsidR="00D434D6" w:rsidRDefault="00D434D6" w:rsidP="00D434D6">
            <w:pPr>
              <w:jc w:val="center"/>
              <w:rPr>
                <w:rFonts w:eastAsiaTheme="minorEastAsia"/>
                <w:sz w:val="24"/>
                <w:szCs w:val="24"/>
              </w:rPr>
            </w:pPr>
          </w:p>
          <w:p w14:paraId="2583AEA9" w14:textId="73DAD46F" w:rsidR="00D434D6" w:rsidRDefault="00D434D6" w:rsidP="00D434D6">
            <w:pPr>
              <w:jc w:val="center"/>
              <w:rPr>
                <w:rFonts w:eastAsiaTheme="minorEastAsia"/>
                <w:sz w:val="24"/>
                <w:szCs w:val="24"/>
              </w:rPr>
            </w:pPr>
          </w:p>
          <w:p w14:paraId="47D0403E" w14:textId="3C8F5ADC" w:rsidR="00D434D6" w:rsidRDefault="00D434D6" w:rsidP="00D434D6">
            <w:pPr>
              <w:jc w:val="center"/>
              <w:rPr>
                <w:rFonts w:eastAsiaTheme="minorEastAsia"/>
                <w:sz w:val="24"/>
                <w:szCs w:val="24"/>
              </w:rPr>
            </w:pPr>
          </w:p>
          <w:p w14:paraId="1B3D62DE" w14:textId="27128A69" w:rsidR="00D434D6" w:rsidRDefault="00D434D6" w:rsidP="00D434D6">
            <w:pPr>
              <w:jc w:val="center"/>
              <w:rPr>
                <w:rFonts w:eastAsiaTheme="minorEastAsia"/>
                <w:sz w:val="24"/>
                <w:szCs w:val="24"/>
              </w:rPr>
            </w:pPr>
            <w:r w:rsidRPr="1854E8DA">
              <w:rPr>
                <w:rFonts w:eastAsiaTheme="minorEastAsia"/>
              </w:rPr>
              <w:t>NFR101</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D06980C" w14:textId="6C58029A" w:rsidR="00D434D6" w:rsidRDefault="00D434D6" w:rsidP="00D434D6">
            <w:pPr>
              <w:spacing w:after="60"/>
              <w:jc w:val="both"/>
              <w:rPr>
                <w:rFonts w:eastAsiaTheme="minorEastAsia"/>
                <w:sz w:val="24"/>
                <w:szCs w:val="24"/>
              </w:rPr>
            </w:pPr>
            <w:r w:rsidRPr="1854E8DA">
              <w:rPr>
                <w:rFonts w:eastAsiaTheme="minorEastAsia"/>
                <w:b/>
                <w:bCs/>
              </w:rPr>
              <w:t xml:space="preserve">Pilot migration and migration testing scenarios. </w:t>
            </w:r>
            <w:r w:rsidRPr="1854E8DA">
              <w:rPr>
                <w:rFonts w:eastAsiaTheme="minorEastAsia"/>
              </w:rPr>
              <w:t>The system shall allow definition and execution of pilot migration scenarios and test migrations before full migration in production.</w:t>
            </w:r>
          </w:p>
          <w:p w14:paraId="2103BD15" w14:textId="3D7D47EB" w:rsidR="00D434D6" w:rsidRDefault="00D434D6" w:rsidP="00D434D6">
            <w:pPr>
              <w:pStyle w:val="ListParagraph"/>
              <w:numPr>
                <w:ilvl w:val="0"/>
                <w:numId w:val="225"/>
              </w:numPr>
              <w:ind w:left="270"/>
              <w:jc w:val="both"/>
              <w:rPr>
                <w:rFonts w:eastAsiaTheme="minorEastAsia"/>
                <w:sz w:val="24"/>
                <w:szCs w:val="24"/>
              </w:rPr>
            </w:pPr>
            <w:r w:rsidRPr="1854E8DA">
              <w:rPr>
                <w:rFonts w:eastAsiaTheme="minorEastAsia"/>
              </w:rPr>
              <w:t>Define pilot migration scope, source systems, datasets and acceptance criteria;</w:t>
            </w:r>
          </w:p>
          <w:p w14:paraId="2779955D" w14:textId="1271EB4E" w:rsidR="00D434D6" w:rsidRDefault="00D434D6" w:rsidP="00D434D6">
            <w:pPr>
              <w:pStyle w:val="ListParagraph"/>
              <w:numPr>
                <w:ilvl w:val="0"/>
                <w:numId w:val="225"/>
              </w:numPr>
              <w:ind w:left="270"/>
              <w:jc w:val="both"/>
              <w:rPr>
                <w:rFonts w:eastAsiaTheme="minorEastAsia"/>
                <w:sz w:val="24"/>
                <w:szCs w:val="24"/>
              </w:rPr>
            </w:pPr>
            <w:r w:rsidRPr="1854E8DA">
              <w:rPr>
                <w:rFonts w:eastAsiaTheme="minorEastAsia"/>
              </w:rPr>
              <w:t>Execute test migrations in non-production environments;</w:t>
            </w:r>
          </w:p>
          <w:p w14:paraId="7E63D63D" w14:textId="2B4D1A8F" w:rsidR="00D434D6" w:rsidRDefault="00D434D6" w:rsidP="00D434D6">
            <w:pPr>
              <w:pStyle w:val="ListParagraph"/>
              <w:numPr>
                <w:ilvl w:val="0"/>
                <w:numId w:val="225"/>
              </w:numPr>
              <w:ind w:left="270"/>
              <w:jc w:val="both"/>
              <w:rPr>
                <w:rFonts w:eastAsiaTheme="minorEastAsia"/>
                <w:sz w:val="24"/>
                <w:szCs w:val="24"/>
              </w:rPr>
            </w:pPr>
            <w:r w:rsidRPr="1854E8DA">
              <w:rPr>
                <w:rFonts w:eastAsiaTheme="minorEastAsia"/>
              </w:rPr>
              <w:t>Compare pilot migration results against source data and business expectations;</w:t>
            </w:r>
          </w:p>
          <w:p w14:paraId="571EF0F9" w14:textId="07355DAF" w:rsidR="00D434D6" w:rsidRDefault="00D434D6" w:rsidP="00D434D6">
            <w:pPr>
              <w:pStyle w:val="ListParagraph"/>
              <w:numPr>
                <w:ilvl w:val="0"/>
                <w:numId w:val="225"/>
              </w:numPr>
              <w:ind w:left="270"/>
              <w:jc w:val="both"/>
              <w:rPr>
                <w:rFonts w:eastAsiaTheme="minorEastAsia"/>
                <w:sz w:val="24"/>
                <w:szCs w:val="24"/>
              </w:rPr>
            </w:pPr>
            <w:r w:rsidRPr="1854E8DA">
              <w:rPr>
                <w:rFonts w:eastAsiaTheme="minorEastAsia"/>
              </w:rPr>
              <w:t>Identify required corrections to mapping, transformation and validation rules;</w:t>
            </w:r>
          </w:p>
          <w:p w14:paraId="590F6263" w14:textId="7F826C91" w:rsidR="00D434D6" w:rsidRDefault="00D434D6" w:rsidP="00D434D6">
            <w:pPr>
              <w:pStyle w:val="ListParagraph"/>
              <w:numPr>
                <w:ilvl w:val="0"/>
                <w:numId w:val="225"/>
              </w:numPr>
              <w:ind w:left="270"/>
              <w:jc w:val="both"/>
              <w:rPr>
                <w:rFonts w:eastAsiaTheme="minorEastAsia"/>
                <w:sz w:val="24"/>
                <w:szCs w:val="24"/>
              </w:rPr>
            </w:pPr>
            <w:r w:rsidRPr="1854E8DA">
              <w:rPr>
                <w:rFonts w:eastAsiaTheme="minorEastAsia"/>
              </w:rPr>
              <w:t>Use pilot results to approve, adjust or repeat the migration plan before production migration;</w:t>
            </w:r>
          </w:p>
        </w:tc>
        <w:tc>
          <w:tcPr>
            <w:tcW w:w="2966" w:type="dxa"/>
            <w:tcBorders>
              <w:top w:val="single" w:sz="8" w:space="0" w:color="auto"/>
              <w:left w:val="single" w:sz="8" w:space="0" w:color="auto"/>
              <w:bottom w:val="single" w:sz="8" w:space="0" w:color="auto"/>
              <w:right w:val="single" w:sz="8" w:space="0" w:color="auto"/>
            </w:tcBorders>
          </w:tcPr>
          <w:p w14:paraId="3D5B7604" w14:textId="2D98766A" w:rsidR="00D434D6" w:rsidRPr="1854E8DA" w:rsidRDefault="00D434D6" w:rsidP="00D434D6">
            <w:pPr>
              <w:spacing w:after="60"/>
              <w:jc w:val="both"/>
              <w:rPr>
                <w:rFonts w:eastAsiaTheme="minorEastAsia"/>
                <w:b/>
                <w:sz w:val="24"/>
                <w:szCs w:val="24"/>
              </w:rPr>
            </w:pPr>
          </w:p>
        </w:tc>
      </w:tr>
      <w:tr w:rsidR="00D434D6" w:rsidRPr="00D434D6" w14:paraId="3353FF23" w14:textId="2339126C"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8F53ABC" w14:textId="3FC13071" w:rsidR="00D434D6" w:rsidRDefault="00D434D6" w:rsidP="00D434D6">
            <w:pPr>
              <w:jc w:val="center"/>
              <w:rPr>
                <w:rFonts w:eastAsiaTheme="minorEastAsia"/>
                <w:sz w:val="24"/>
                <w:szCs w:val="24"/>
              </w:rPr>
            </w:pPr>
          </w:p>
          <w:p w14:paraId="72DB34FB" w14:textId="0F32B2A3" w:rsidR="00D434D6" w:rsidRDefault="00D434D6" w:rsidP="00D434D6">
            <w:pPr>
              <w:jc w:val="center"/>
              <w:rPr>
                <w:rFonts w:eastAsiaTheme="minorEastAsia"/>
                <w:sz w:val="24"/>
                <w:szCs w:val="24"/>
              </w:rPr>
            </w:pPr>
          </w:p>
          <w:p w14:paraId="5E8C7698" w14:textId="0102B12A" w:rsidR="00D434D6" w:rsidRDefault="00D434D6" w:rsidP="00D434D6">
            <w:pPr>
              <w:jc w:val="center"/>
              <w:rPr>
                <w:rFonts w:eastAsiaTheme="minorEastAsia"/>
                <w:sz w:val="24"/>
                <w:szCs w:val="24"/>
              </w:rPr>
            </w:pPr>
          </w:p>
          <w:p w14:paraId="4DAE9756" w14:textId="7F90ABE5" w:rsidR="00D434D6" w:rsidRDefault="00D434D6" w:rsidP="00D434D6">
            <w:pPr>
              <w:jc w:val="center"/>
              <w:rPr>
                <w:rFonts w:eastAsiaTheme="minorEastAsia"/>
                <w:sz w:val="24"/>
                <w:szCs w:val="24"/>
              </w:rPr>
            </w:pPr>
          </w:p>
          <w:p w14:paraId="3DF08A38" w14:textId="74FEE12B" w:rsidR="00D434D6" w:rsidRDefault="00D434D6" w:rsidP="00D434D6">
            <w:pPr>
              <w:jc w:val="center"/>
              <w:rPr>
                <w:rFonts w:eastAsiaTheme="minorEastAsia"/>
                <w:sz w:val="24"/>
                <w:szCs w:val="24"/>
              </w:rPr>
            </w:pPr>
            <w:r w:rsidRPr="1854E8DA">
              <w:rPr>
                <w:rFonts w:eastAsiaTheme="minorEastAsia"/>
              </w:rPr>
              <w:t>NFR102</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FF3673A" w14:textId="1A2A7E7B" w:rsidR="00D434D6" w:rsidRDefault="00D434D6" w:rsidP="00D434D6">
            <w:pPr>
              <w:spacing w:after="60"/>
              <w:jc w:val="both"/>
              <w:rPr>
                <w:rFonts w:eastAsiaTheme="minorEastAsia"/>
                <w:sz w:val="24"/>
                <w:szCs w:val="24"/>
              </w:rPr>
            </w:pPr>
            <w:r w:rsidRPr="1854E8DA">
              <w:rPr>
                <w:rFonts w:eastAsiaTheme="minorEastAsia"/>
                <w:b/>
                <w:bCs/>
              </w:rPr>
              <w:t xml:space="preserve">Automated and reusable migration and transformation processes. </w:t>
            </w:r>
            <w:r w:rsidRPr="1854E8DA">
              <w:rPr>
                <w:rFonts w:eastAsiaTheme="minorEastAsia"/>
              </w:rPr>
              <w:t>The system shall support automated and reusable data migration and transformation processes to reduce manual intervention and operational risks.</w:t>
            </w:r>
          </w:p>
          <w:p w14:paraId="47CBF097" w14:textId="6B0D354B" w:rsidR="00D434D6" w:rsidRDefault="00D434D6" w:rsidP="00D434D6">
            <w:pPr>
              <w:pStyle w:val="ListParagraph"/>
              <w:numPr>
                <w:ilvl w:val="0"/>
                <w:numId w:val="224"/>
              </w:numPr>
              <w:ind w:left="270"/>
              <w:jc w:val="both"/>
              <w:rPr>
                <w:rFonts w:eastAsiaTheme="minorEastAsia"/>
                <w:sz w:val="24"/>
                <w:szCs w:val="24"/>
              </w:rPr>
            </w:pPr>
            <w:r w:rsidRPr="1854E8DA">
              <w:rPr>
                <w:rFonts w:eastAsiaTheme="minorEastAsia"/>
              </w:rPr>
              <w:t>Implement repeatable ETL/ELT jobs or equivalent automated migration workflows;</w:t>
            </w:r>
          </w:p>
          <w:p w14:paraId="75D9A67F" w14:textId="3707CFEA" w:rsidR="00D434D6" w:rsidRDefault="00D434D6" w:rsidP="00D434D6">
            <w:pPr>
              <w:pStyle w:val="ListParagraph"/>
              <w:numPr>
                <w:ilvl w:val="0"/>
                <w:numId w:val="224"/>
              </w:numPr>
              <w:ind w:left="270"/>
              <w:jc w:val="both"/>
              <w:rPr>
                <w:rFonts w:eastAsiaTheme="minorEastAsia"/>
                <w:sz w:val="24"/>
                <w:szCs w:val="24"/>
              </w:rPr>
            </w:pPr>
            <w:r w:rsidRPr="1854E8DA">
              <w:rPr>
                <w:rFonts w:eastAsiaTheme="minorEastAsia"/>
              </w:rPr>
              <w:t>Parameterize migration jobs by source, dataset, period, entity type or migration wave;</w:t>
            </w:r>
          </w:p>
          <w:p w14:paraId="39D54794" w14:textId="7D3A265D" w:rsidR="00D434D6" w:rsidRDefault="00D434D6" w:rsidP="00D434D6">
            <w:pPr>
              <w:pStyle w:val="ListParagraph"/>
              <w:numPr>
                <w:ilvl w:val="0"/>
                <w:numId w:val="224"/>
              </w:numPr>
              <w:ind w:left="270"/>
              <w:jc w:val="both"/>
              <w:rPr>
                <w:rFonts w:eastAsiaTheme="minorEastAsia"/>
                <w:sz w:val="24"/>
                <w:szCs w:val="24"/>
              </w:rPr>
            </w:pPr>
            <w:r w:rsidRPr="1854E8DA">
              <w:rPr>
                <w:rFonts w:eastAsiaTheme="minorEastAsia"/>
              </w:rPr>
              <w:t>Reuse validated transformation rules across test, pilot and production migrations;</w:t>
            </w:r>
          </w:p>
          <w:p w14:paraId="4627D2E8" w14:textId="47257D99" w:rsidR="00D434D6" w:rsidRDefault="00D434D6" w:rsidP="00D434D6">
            <w:pPr>
              <w:pStyle w:val="ListParagraph"/>
              <w:numPr>
                <w:ilvl w:val="0"/>
                <w:numId w:val="224"/>
              </w:numPr>
              <w:ind w:left="270"/>
              <w:jc w:val="both"/>
              <w:rPr>
                <w:rFonts w:eastAsiaTheme="minorEastAsia"/>
                <w:sz w:val="24"/>
                <w:szCs w:val="24"/>
              </w:rPr>
            </w:pPr>
            <w:r w:rsidRPr="1854E8DA">
              <w:rPr>
                <w:rFonts w:eastAsiaTheme="minorEastAsia"/>
              </w:rPr>
              <w:t>Reduce manual data handling and avoid uncontrolled spreadsheet-based migration processes;</w:t>
            </w:r>
          </w:p>
          <w:p w14:paraId="00D2D578" w14:textId="5F60AAAE" w:rsidR="00D434D6" w:rsidRDefault="00D434D6" w:rsidP="00D434D6">
            <w:pPr>
              <w:pStyle w:val="ListParagraph"/>
              <w:numPr>
                <w:ilvl w:val="0"/>
                <w:numId w:val="224"/>
              </w:numPr>
              <w:ind w:left="270"/>
              <w:jc w:val="both"/>
              <w:rPr>
                <w:rFonts w:eastAsiaTheme="minorEastAsia"/>
                <w:sz w:val="24"/>
                <w:szCs w:val="24"/>
              </w:rPr>
            </w:pPr>
            <w:r w:rsidRPr="1854E8DA">
              <w:rPr>
                <w:rFonts w:eastAsiaTheme="minorEastAsia"/>
              </w:rPr>
              <w:t>Provide execution logs, status indicators and error handling for automated migration jobs;</w:t>
            </w:r>
          </w:p>
        </w:tc>
        <w:tc>
          <w:tcPr>
            <w:tcW w:w="2966" w:type="dxa"/>
            <w:tcBorders>
              <w:top w:val="single" w:sz="8" w:space="0" w:color="auto"/>
              <w:left w:val="single" w:sz="8" w:space="0" w:color="auto"/>
              <w:bottom w:val="single" w:sz="8" w:space="0" w:color="auto"/>
              <w:right w:val="single" w:sz="8" w:space="0" w:color="auto"/>
            </w:tcBorders>
          </w:tcPr>
          <w:p w14:paraId="5F847686" w14:textId="361B9053" w:rsidR="00D434D6" w:rsidRPr="1854E8DA" w:rsidRDefault="00D434D6" w:rsidP="00D434D6">
            <w:pPr>
              <w:spacing w:after="60"/>
              <w:jc w:val="both"/>
              <w:rPr>
                <w:rFonts w:eastAsiaTheme="minorEastAsia"/>
                <w:b/>
                <w:sz w:val="24"/>
                <w:szCs w:val="24"/>
              </w:rPr>
            </w:pPr>
          </w:p>
        </w:tc>
      </w:tr>
      <w:tr w:rsidR="00D434D6" w:rsidRPr="00D434D6" w14:paraId="4DEFBBB9" w14:textId="7AC095B7"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86FB171" w14:textId="12A61E39" w:rsidR="00D434D6" w:rsidRDefault="00D434D6" w:rsidP="00D434D6">
            <w:pPr>
              <w:jc w:val="center"/>
              <w:rPr>
                <w:rFonts w:eastAsiaTheme="minorEastAsia"/>
                <w:sz w:val="24"/>
                <w:szCs w:val="24"/>
              </w:rPr>
            </w:pPr>
          </w:p>
          <w:p w14:paraId="2FF70538" w14:textId="78094788" w:rsidR="00D434D6" w:rsidRDefault="00D434D6" w:rsidP="00D434D6">
            <w:pPr>
              <w:jc w:val="center"/>
              <w:rPr>
                <w:rFonts w:eastAsiaTheme="minorEastAsia"/>
                <w:sz w:val="24"/>
                <w:szCs w:val="24"/>
              </w:rPr>
            </w:pPr>
          </w:p>
          <w:p w14:paraId="32900A50" w14:textId="1ACD2089" w:rsidR="00D434D6" w:rsidRDefault="00D434D6" w:rsidP="00D434D6">
            <w:pPr>
              <w:jc w:val="center"/>
              <w:rPr>
                <w:rFonts w:eastAsiaTheme="minorEastAsia"/>
                <w:sz w:val="24"/>
                <w:szCs w:val="24"/>
              </w:rPr>
            </w:pPr>
          </w:p>
          <w:p w14:paraId="5AE87827" w14:textId="35AFBB1D" w:rsidR="00D434D6" w:rsidRDefault="00D434D6" w:rsidP="00D434D6">
            <w:pPr>
              <w:jc w:val="center"/>
              <w:rPr>
                <w:rFonts w:eastAsiaTheme="minorEastAsia"/>
                <w:sz w:val="24"/>
                <w:szCs w:val="24"/>
              </w:rPr>
            </w:pPr>
          </w:p>
          <w:p w14:paraId="235648E3" w14:textId="0A0A902A" w:rsidR="00D434D6" w:rsidRDefault="00D434D6" w:rsidP="00D434D6">
            <w:pPr>
              <w:jc w:val="center"/>
              <w:rPr>
                <w:rFonts w:eastAsiaTheme="minorEastAsia"/>
                <w:sz w:val="24"/>
                <w:szCs w:val="24"/>
              </w:rPr>
            </w:pPr>
            <w:r w:rsidRPr="1854E8DA">
              <w:rPr>
                <w:rFonts w:eastAsiaTheme="minorEastAsia"/>
              </w:rPr>
              <w:t>NFR103</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036E257" w14:textId="4C8C10EE" w:rsidR="00D434D6" w:rsidRDefault="00D434D6" w:rsidP="00D434D6">
            <w:pPr>
              <w:spacing w:after="60"/>
              <w:jc w:val="both"/>
              <w:rPr>
                <w:rFonts w:eastAsiaTheme="minorEastAsia"/>
                <w:sz w:val="24"/>
                <w:szCs w:val="24"/>
              </w:rPr>
            </w:pPr>
            <w:r w:rsidRPr="1854E8DA">
              <w:rPr>
                <w:rFonts w:eastAsiaTheme="minorEastAsia"/>
                <w:b/>
                <w:bCs/>
              </w:rPr>
              <w:t xml:space="preserve">Preservation of modification history and relations between migrated and new records. </w:t>
            </w:r>
            <w:r w:rsidRPr="1854E8DA">
              <w:rPr>
                <w:rFonts w:eastAsiaTheme="minorEastAsia"/>
              </w:rPr>
              <w:t>The system shall preserve the history of changes and relationships between migrated data and newly generated records in the platform.</w:t>
            </w:r>
          </w:p>
          <w:p w14:paraId="1495EE16" w14:textId="62C67894" w:rsidR="00D434D6" w:rsidRDefault="00D434D6" w:rsidP="00D434D6">
            <w:pPr>
              <w:pStyle w:val="ListParagraph"/>
              <w:numPr>
                <w:ilvl w:val="0"/>
                <w:numId w:val="220"/>
              </w:numPr>
              <w:ind w:left="360"/>
              <w:jc w:val="both"/>
              <w:rPr>
                <w:rFonts w:eastAsiaTheme="minorEastAsia"/>
                <w:sz w:val="24"/>
                <w:szCs w:val="24"/>
              </w:rPr>
            </w:pPr>
            <w:r w:rsidRPr="1854E8DA">
              <w:rPr>
                <w:rFonts w:eastAsiaTheme="minorEastAsia"/>
              </w:rPr>
              <w:t>Store the legacy source identifier for migrated records where applicable;</w:t>
            </w:r>
          </w:p>
          <w:p w14:paraId="56DB8A99" w14:textId="5CA9746F" w:rsidR="00D434D6" w:rsidRDefault="00D434D6" w:rsidP="00D434D6">
            <w:pPr>
              <w:pStyle w:val="ListParagraph"/>
              <w:numPr>
                <w:ilvl w:val="0"/>
                <w:numId w:val="220"/>
              </w:numPr>
              <w:ind w:left="360"/>
              <w:jc w:val="both"/>
              <w:rPr>
                <w:rFonts w:eastAsiaTheme="minorEastAsia"/>
                <w:sz w:val="24"/>
                <w:szCs w:val="24"/>
              </w:rPr>
            </w:pPr>
            <w:r w:rsidRPr="1854E8DA">
              <w:rPr>
                <w:rFonts w:eastAsiaTheme="minorEastAsia"/>
              </w:rPr>
              <w:t>Maintain links between migrated records and new records created during migration or subsequent operation;</w:t>
            </w:r>
          </w:p>
          <w:p w14:paraId="3F60E9CC" w14:textId="52929835" w:rsidR="00D434D6" w:rsidRDefault="00D434D6" w:rsidP="00D434D6">
            <w:pPr>
              <w:pStyle w:val="ListParagraph"/>
              <w:numPr>
                <w:ilvl w:val="0"/>
                <w:numId w:val="220"/>
              </w:numPr>
              <w:ind w:left="360"/>
              <w:jc w:val="both"/>
              <w:rPr>
                <w:rFonts w:eastAsiaTheme="minorEastAsia"/>
                <w:sz w:val="24"/>
                <w:szCs w:val="24"/>
              </w:rPr>
            </w:pPr>
            <w:r w:rsidRPr="1854E8DA">
              <w:rPr>
                <w:rFonts w:eastAsiaTheme="minorEastAsia"/>
              </w:rPr>
              <w:t>Preserve historical statuses, events, decisions and document relationships relevant to operational continuity;</w:t>
            </w:r>
          </w:p>
          <w:p w14:paraId="03F60543" w14:textId="33AB01AE" w:rsidR="00D434D6" w:rsidRDefault="00D434D6" w:rsidP="00D434D6">
            <w:pPr>
              <w:pStyle w:val="ListParagraph"/>
              <w:numPr>
                <w:ilvl w:val="0"/>
                <w:numId w:val="220"/>
              </w:numPr>
              <w:ind w:left="360"/>
              <w:jc w:val="both"/>
              <w:rPr>
                <w:rFonts w:eastAsiaTheme="minorEastAsia"/>
                <w:sz w:val="24"/>
                <w:szCs w:val="24"/>
              </w:rPr>
            </w:pPr>
            <w:r w:rsidRPr="1854E8DA">
              <w:rPr>
                <w:rFonts w:eastAsiaTheme="minorEastAsia"/>
              </w:rPr>
              <w:t>Record changes applied during transformation, normalization or consolidation;</w:t>
            </w:r>
          </w:p>
          <w:p w14:paraId="1034A021" w14:textId="4350C477" w:rsidR="00D434D6" w:rsidRDefault="00D434D6" w:rsidP="00D434D6">
            <w:pPr>
              <w:pStyle w:val="ListParagraph"/>
              <w:numPr>
                <w:ilvl w:val="0"/>
                <w:numId w:val="220"/>
              </w:numPr>
              <w:ind w:left="360"/>
              <w:jc w:val="both"/>
              <w:rPr>
                <w:rFonts w:eastAsiaTheme="minorEastAsia"/>
                <w:sz w:val="24"/>
                <w:szCs w:val="24"/>
              </w:rPr>
            </w:pPr>
            <w:r w:rsidRPr="1854E8DA">
              <w:rPr>
                <w:rFonts w:eastAsiaTheme="minorEastAsia"/>
              </w:rPr>
              <w:t>Support traceability from a new eSocial record back to its legacy source record;</w:t>
            </w:r>
          </w:p>
        </w:tc>
        <w:tc>
          <w:tcPr>
            <w:tcW w:w="2966" w:type="dxa"/>
            <w:tcBorders>
              <w:top w:val="single" w:sz="8" w:space="0" w:color="auto"/>
              <w:left w:val="single" w:sz="8" w:space="0" w:color="auto"/>
              <w:bottom w:val="single" w:sz="8" w:space="0" w:color="auto"/>
              <w:right w:val="single" w:sz="8" w:space="0" w:color="auto"/>
            </w:tcBorders>
          </w:tcPr>
          <w:p w14:paraId="493C7E9F" w14:textId="0D2B159E" w:rsidR="00D434D6" w:rsidRPr="1854E8DA" w:rsidRDefault="00D434D6" w:rsidP="00D434D6">
            <w:pPr>
              <w:spacing w:after="60"/>
              <w:jc w:val="both"/>
              <w:rPr>
                <w:rFonts w:eastAsiaTheme="minorEastAsia"/>
                <w:b/>
                <w:sz w:val="24"/>
                <w:szCs w:val="24"/>
              </w:rPr>
            </w:pPr>
          </w:p>
        </w:tc>
      </w:tr>
      <w:tr w:rsidR="00D434D6" w:rsidRPr="00D434D6" w14:paraId="27D3E8C1" w14:textId="53EB930B"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10188B8" w14:textId="13C7F19D" w:rsidR="00D434D6" w:rsidRDefault="00D434D6" w:rsidP="00D434D6">
            <w:pPr>
              <w:jc w:val="center"/>
              <w:rPr>
                <w:rFonts w:eastAsiaTheme="minorEastAsia"/>
                <w:sz w:val="24"/>
                <w:szCs w:val="24"/>
              </w:rPr>
            </w:pPr>
          </w:p>
          <w:p w14:paraId="32E6AC86" w14:textId="4085F751" w:rsidR="00D434D6" w:rsidRDefault="00D434D6" w:rsidP="00D434D6">
            <w:pPr>
              <w:jc w:val="center"/>
              <w:rPr>
                <w:rFonts w:eastAsiaTheme="minorEastAsia"/>
                <w:sz w:val="24"/>
                <w:szCs w:val="24"/>
              </w:rPr>
            </w:pPr>
          </w:p>
          <w:p w14:paraId="56755491" w14:textId="6773D015" w:rsidR="00D434D6" w:rsidRDefault="00D434D6" w:rsidP="00D434D6">
            <w:pPr>
              <w:jc w:val="center"/>
              <w:rPr>
                <w:rFonts w:eastAsiaTheme="minorEastAsia"/>
                <w:sz w:val="24"/>
                <w:szCs w:val="24"/>
              </w:rPr>
            </w:pPr>
          </w:p>
          <w:p w14:paraId="6E3A1361" w14:textId="6566F467" w:rsidR="00D434D6" w:rsidRDefault="00D434D6" w:rsidP="00D434D6">
            <w:pPr>
              <w:jc w:val="center"/>
              <w:rPr>
                <w:rFonts w:eastAsiaTheme="minorEastAsia"/>
                <w:sz w:val="24"/>
                <w:szCs w:val="24"/>
              </w:rPr>
            </w:pPr>
          </w:p>
          <w:p w14:paraId="45066A85" w14:textId="5AB98B10" w:rsidR="00D434D6" w:rsidRDefault="00D434D6" w:rsidP="00D434D6">
            <w:pPr>
              <w:jc w:val="center"/>
              <w:rPr>
                <w:rFonts w:eastAsiaTheme="minorEastAsia"/>
                <w:sz w:val="24"/>
                <w:szCs w:val="24"/>
              </w:rPr>
            </w:pPr>
            <w:r w:rsidRPr="1854E8DA">
              <w:rPr>
                <w:rFonts w:eastAsiaTheme="minorEastAsia"/>
              </w:rPr>
              <w:t>NFR104</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2315AF1" w14:textId="1F684502" w:rsidR="00D434D6" w:rsidRDefault="00D434D6" w:rsidP="00D434D6">
            <w:pPr>
              <w:spacing w:after="60"/>
              <w:jc w:val="both"/>
              <w:rPr>
                <w:rFonts w:eastAsiaTheme="minorEastAsia"/>
                <w:sz w:val="24"/>
                <w:szCs w:val="24"/>
              </w:rPr>
            </w:pPr>
            <w:r w:rsidRPr="1854E8DA">
              <w:rPr>
                <w:rFonts w:eastAsiaTheme="minorEastAsia"/>
                <w:b/>
                <w:bCs/>
              </w:rPr>
              <w:t xml:space="preserve">Compatibility with eSocial nomenclatures, classifiers and semantic assets. </w:t>
            </w:r>
            <w:r w:rsidRPr="1854E8DA">
              <w:rPr>
                <w:rFonts w:eastAsiaTheme="minorEastAsia"/>
              </w:rPr>
              <w:t>The system shall ensure that migrated data are compatible with nomenclatures, classifiers and semantic assets used in the eSocial ecosystem and governmental infrastructure.</w:t>
            </w:r>
          </w:p>
          <w:p w14:paraId="5A7A953C" w14:textId="1B9EAC01" w:rsidR="00D434D6" w:rsidRDefault="00D434D6" w:rsidP="00D434D6">
            <w:pPr>
              <w:pStyle w:val="ListParagraph"/>
              <w:numPr>
                <w:ilvl w:val="0"/>
                <w:numId w:val="221"/>
              </w:numPr>
              <w:ind w:left="360"/>
              <w:jc w:val="both"/>
              <w:rPr>
                <w:rFonts w:eastAsiaTheme="minorEastAsia"/>
                <w:sz w:val="24"/>
                <w:szCs w:val="24"/>
              </w:rPr>
            </w:pPr>
            <w:r w:rsidRPr="1854E8DA">
              <w:rPr>
                <w:rFonts w:eastAsiaTheme="minorEastAsia"/>
              </w:rPr>
              <w:t>Map legacy values to current eSocial nomenclatures and official classifiers;</w:t>
            </w:r>
          </w:p>
          <w:p w14:paraId="2BBBF5CA" w14:textId="2B32B4D6" w:rsidR="00D434D6" w:rsidRDefault="00D434D6" w:rsidP="00D434D6">
            <w:pPr>
              <w:pStyle w:val="ListParagraph"/>
              <w:numPr>
                <w:ilvl w:val="0"/>
                <w:numId w:val="221"/>
              </w:numPr>
              <w:ind w:left="360"/>
              <w:jc w:val="both"/>
              <w:rPr>
                <w:rFonts w:eastAsiaTheme="minorEastAsia"/>
                <w:sz w:val="24"/>
                <w:szCs w:val="24"/>
              </w:rPr>
            </w:pPr>
            <w:r w:rsidRPr="1854E8DA">
              <w:rPr>
                <w:rFonts w:eastAsiaTheme="minorEastAsia"/>
              </w:rPr>
              <w:t>Ensure compatibility with CORM, ESCO, CUATM, service types, document types, statuses and other code lists used by eSocial;</w:t>
            </w:r>
          </w:p>
          <w:p w14:paraId="64D11BCD" w14:textId="42969763" w:rsidR="00D434D6" w:rsidRDefault="00D434D6" w:rsidP="00D434D6">
            <w:pPr>
              <w:pStyle w:val="ListParagraph"/>
              <w:numPr>
                <w:ilvl w:val="0"/>
                <w:numId w:val="221"/>
              </w:numPr>
              <w:ind w:left="360"/>
              <w:jc w:val="both"/>
              <w:rPr>
                <w:rFonts w:eastAsiaTheme="minorEastAsia"/>
                <w:sz w:val="24"/>
                <w:szCs w:val="24"/>
              </w:rPr>
            </w:pPr>
            <w:r w:rsidRPr="1854E8DA">
              <w:rPr>
                <w:rFonts w:eastAsiaTheme="minorEastAsia"/>
              </w:rPr>
              <w:t>Avoid migration of obsolete or unrecognized values without mapping or approval;</w:t>
            </w:r>
          </w:p>
          <w:p w14:paraId="45246402" w14:textId="4A4B2691" w:rsidR="00D434D6" w:rsidRDefault="00D434D6" w:rsidP="00D434D6">
            <w:pPr>
              <w:pStyle w:val="ListParagraph"/>
              <w:numPr>
                <w:ilvl w:val="0"/>
                <w:numId w:val="221"/>
              </w:numPr>
              <w:ind w:left="360"/>
              <w:jc w:val="both"/>
              <w:rPr>
                <w:rFonts w:eastAsiaTheme="minorEastAsia"/>
                <w:sz w:val="24"/>
                <w:szCs w:val="24"/>
              </w:rPr>
            </w:pPr>
            <w:r w:rsidRPr="1854E8DA">
              <w:rPr>
                <w:rFonts w:eastAsiaTheme="minorEastAsia"/>
              </w:rPr>
              <w:t>Support exception lists for values requiring manual validation;</w:t>
            </w:r>
          </w:p>
          <w:p w14:paraId="201D8715" w14:textId="46FADE68" w:rsidR="00D434D6" w:rsidRDefault="00D434D6" w:rsidP="00D434D6">
            <w:pPr>
              <w:pStyle w:val="ListParagraph"/>
              <w:numPr>
                <w:ilvl w:val="0"/>
                <w:numId w:val="221"/>
              </w:numPr>
              <w:ind w:left="360"/>
              <w:jc w:val="both"/>
              <w:rPr>
                <w:rFonts w:eastAsiaTheme="minorEastAsia"/>
                <w:sz w:val="24"/>
                <w:szCs w:val="24"/>
              </w:rPr>
            </w:pPr>
            <w:r w:rsidRPr="1854E8DA">
              <w:rPr>
                <w:rFonts w:eastAsiaTheme="minorEastAsia"/>
              </w:rPr>
              <w:t>Document all mapping decisions and classifier transformation rules;</w:t>
            </w:r>
          </w:p>
        </w:tc>
        <w:tc>
          <w:tcPr>
            <w:tcW w:w="2966" w:type="dxa"/>
            <w:tcBorders>
              <w:top w:val="single" w:sz="8" w:space="0" w:color="auto"/>
              <w:left w:val="single" w:sz="8" w:space="0" w:color="auto"/>
              <w:bottom w:val="single" w:sz="8" w:space="0" w:color="auto"/>
              <w:right w:val="single" w:sz="8" w:space="0" w:color="auto"/>
            </w:tcBorders>
          </w:tcPr>
          <w:p w14:paraId="0F74EACF" w14:textId="0E904094" w:rsidR="00D434D6" w:rsidRPr="1854E8DA" w:rsidRDefault="00D434D6" w:rsidP="00D434D6">
            <w:pPr>
              <w:spacing w:after="60"/>
              <w:jc w:val="both"/>
              <w:rPr>
                <w:rFonts w:eastAsiaTheme="minorEastAsia"/>
                <w:b/>
                <w:sz w:val="24"/>
                <w:szCs w:val="24"/>
              </w:rPr>
            </w:pPr>
          </w:p>
        </w:tc>
      </w:tr>
      <w:tr w:rsidR="00D434D6" w:rsidRPr="00D434D6" w14:paraId="2D55A7C5" w14:textId="70FB8886"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794E977" w14:textId="7F1EC28E" w:rsidR="00D434D6" w:rsidRDefault="00D434D6" w:rsidP="00D434D6">
            <w:pPr>
              <w:jc w:val="center"/>
              <w:rPr>
                <w:rFonts w:eastAsiaTheme="minorEastAsia"/>
                <w:sz w:val="24"/>
                <w:szCs w:val="24"/>
              </w:rPr>
            </w:pPr>
          </w:p>
          <w:p w14:paraId="76CD3A4B" w14:textId="18F6F705" w:rsidR="00D434D6" w:rsidRDefault="00D434D6" w:rsidP="00D434D6">
            <w:pPr>
              <w:jc w:val="center"/>
              <w:rPr>
                <w:rFonts w:eastAsiaTheme="minorEastAsia"/>
                <w:sz w:val="24"/>
                <w:szCs w:val="24"/>
              </w:rPr>
            </w:pPr>
          </w:p>
          <w:p w14:paraId="3A4234B3" w14:textId="29AD60CD" w:rsidR="00D434D6" w:rsidRDefault="00D434D6" w:rsidP="00D434D6">
            <w:pPr>
              <w:jc w:val="center"/>
              <w:rPr>
                <w:rFonts w:eastAsiaTheme="minorEastAsia"/>
                <w:sz w:val="24"/>
                <w:szCs w:val="24"/>
              </w:rPr>
            </w:pPr>
          </w:p>
          <w:p w14:paraId="18EC8EC5" w14:textId="346ABD0D" w:rsidR="00D434D6" w:rsidRDefault="00D434D6" w:rsidP="00D434D6">
            <w:pPr>
              <w:jc w:val="center"/>
              <w:rPr>
                <w:rFonts w:eastAsiaTheme="minorEastAsia"/>
                <w:sz w:val="24"/>
                <w:szCs w:val="24"/>
              </w:rPr>
            </w:pPr>
            <w:r w:rsidRPr="1854E8DA">
              <w:rPr>
                <w:rFonts w:eastAsiaTheme="minorEastAsia"/>
              </w:rPr>
              <w:t>NFR105</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62DE9F1" w14:textId="0095F4FA" w:rsidR="00D434D6" w:rsidRDefault="00D434D6" w:rsidP="00D434D6">
            <w:pPr>
              <w:spacing w:after="60"/>
              <w:jc w:val="both"/>
              <w:rPr>
                <w:rFonts w:eastAsiaTheme="minorEastAsia"/>
                <w:sz w:val="24"/>
                <w:szCs w:val="24"/>
              </w:rPr>
            </w:pPr>
            <w:r w:rsidRPr="1854E8DA">
              <w:rPr>
                <w:rFonts w:eastAsiaTheme="minorEastAsia"/>
                <w:b/>
                <w:bCs/>
              </w:rPr>
              <w:t xml:space="preserve">Validation of uniqueness and identifier conflict resolution. </w:t>
            </w:r>
            <w:r w:rsidRPr="1854E8DA">
              <w:rPr>
                <w:rFonts w:eastAsiaTheme="minorEastAsia"/>
              </w:rPr>
              <w:t>The system shall validate uniqueness and eliminate conflicts between identifiers originating from multiple data sources.</w:t>
            </w:r>
          </w:p>
          <w:p w14:paraId="6A749C3D" w14:textId="62A8172E" w:rsidR="00D434D6" w:rsidRDefault="00D434D6" w:rsidP="00D434D6">
            <w:pPr>
              <w:pStyle w:val="ListParagraph"/>
              <w:numPr>
                <w:ilvl w:val="0"/>
                <w:numId w:val="222"/>
              </w:numPr>
              <w:ind w:left="270"/>
              <w:jc w:val="both"/>
              <w:rPr>
                <w:rFonts w:eastAsiaTheme="minorEastAsia"/>
                <w:sz w:val="24"/>
                <w:szCs w:val="24"/>
              </w:rPr>
            </w:pPr>
            <w:r w:rsidRPr="1854E8DA">
              <w:rPr>
                <w:rFonts w:eastAsiaTheme="minorEastAsia"/>
              </w:rPr>
              <w:t>Validate uniqueness of IDNP, IDNO, dossier numbers, request numbers, document numbers and other unique identifiers;</w:t>
            </w:r>
          </w:p>
          <w:p w14:paraId="169ABA43" w14:textId="5C2BC6E3" w:rsidR="00D434D6" w:rsidRDefault="00D434D6" w:rsidP="00D434D6">
            <w:pPr>
              <w:pStyle w:val="ListParagraph"/>
              <w:numPr>
                <w:ilvl w:val="0"/>
                <w:numId w:val="222"/>
              </w:numPr>
              <w:ind w:left="270"/>
              <w:jc w:val="both"/>
              <w:rPr>
                <w:rFonts w:eastAsiaTheme="minorEastAsia"/>
                <w:sz w:val="24"/>
                <w:szCs w:val="24"/>
              </w:rPr>
            </w:pPr>
            <w:r w:rsidRPr="1854E8DA">
              <w:rPr>
                <w:rFonts w:eastAsiaTheme="minorEastAsia"/>
              </w:rPr>
              <w:t>Detect conflicts where the same person, legal entity or operational record appears in multiple sources;</w:t>
            </w:r>
          </w:p>
          <w:p w14:paraId="48E8579C" w14:textId="1E8FACA8" w:rsidR="00D434D6" w:rsidRDefault="00D434D6" w:rsidP="00D434D6">
            <w:pPr>
              <w:pStyle w:val="ListParagraph"/>
              <w:numPr>
                <w:ilvl w:val="0"/>
                <w:numId w:val="222"/>
              </w:numPr>
              <w:ind w:left="270"/>
              <w:jc w:val="both"/>
              <w:rPr>
                <w:rFonts w:eastAsiaTheme="minorEastAsia"/>
                <w:sz w:val="24"/>
                <w:szCs w:val="24"/>
              </w:rPr>
            </w:pPr>
            <w:r w:rsidRPr="1854E8DA">
              <w:rPr>
                <w:rFonts w:eastAsiaTheme="minorEastAsia"/>
              </w:rPr>
              <w:t>Apply approved conflict resolution and master data rules;</w:t>
            </w:r>
          </w:p>
          <w:p w14:paraId="1475C927" w14:textId="1B1B490C" w:rsidR="00D434D6" w:rsidRDefault="00D434D6" w:rsidP="00D434D6">
            <w:pPr>
              <w:pStyle w:val="ListParagraph"/>
              <w:numPr>
                <w:ilvl w:val="0"/>
                <w:numId w:val="222"/>
              </w:numPr>
              <w:ind w:left="270"/>
              <w:jc w:val="both"/>
              <w:rPr>
                <w:rFonts w:eastAsiaTheme="minorEastAsia"/>
                <w:sz w:val="24"/>
                <w:szCs w:val="24"/>
              </w:rPr>
            </w:pPr>
            <w:r w:rsidRPr="1854E8DA">
              <w:rPr>
                <w:rFonts w:eastAsiaTheme="minorEastAsia"/>
              </w:rPr>
              <w:t>Prevent duplicate creation of beneficiaries, employers, providers and operational records in eSocial;</w:t>
            </w:r>
          </w:p>
          <w:p w14:paraId="05B2899B" w14:textId="33964D34" w:rsidR="00D434D6" w:rsidRDefault="00D434D6" w:rsidP="00D434D6">
            <w:pPr>
              <w:pStyle w:val="ListParagraph"/>
              <w:numPr>
                <w:ilvl w:val="0"/>
                <w:numId w:val="222"/>
              </w:numPr>
              <w:ind w:left="270"/>
              <w:jc w:val="both"/>
              <w:rPr>
                <w:rFonts w:eastAsiaTheme="minorEastAsia"/>
                <w:sz w:val="24"/>
                <w:szCs w:val="24"/>
              </w:rPr>
            </w:pPr>
            <w:r w:rsidRPr="1854E8DA">
              <w:rPr>
                <w:rFonts w:eastAsiaTheme="minorEastAsia"/>
              </w:rPr>
              <w:t>Generate reports on unresolved identifier conflicts requiring manual review;</w:t>
            </w:r>
          </w:p>
        </w:tc>
        <w:tc>
          <w:tcPr>
            <w:tcW w:w="2966" w:type="dxa"/>
            <w:tcBorders>
              <w:top w:val="single" w:sz="8" w:space="0" w:color="auto"/>
              <w:left w:val="single" w:sz="8" w:space="0" w:color="auto"/>
              <w:bottom w:val="single" w:sz="8" w:space="0" w:color="auto"/>
              <w:right w:val="single" w:sz="8" w:space="0" w:color="auto"/>
            </w:tcBorders>
          </w:tcPr>
          <w:p w14:paraId="7CB173F7" w14:textId="10DF4CE2" w:rsidR="00D434D6" w:rsidRPr="1854E8DA" w:rsidRDefault="00D434D6" w:rsidP="00D434D6">
            <w:pPr>
              <w:spacing w:after="60"/>
              <w:jc w:val="both"/>
              <w:rPr>
                <w:rFonts w:eastAsiaTheme="minorEastAsia"/>
                <w:b/>
                <w:sz w:val="24"/>
                <w:szCs w:val="24"/>
              </w:rPr>
            </w:pPr>
          </w:p>
        </w:tc>
      </w:tr>
      <w:tr w:rsidR="00D434D6" w:rsidRPr="00D434D6" w14:paraId="207D93C4" w14:textId="19BC3A15"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A120DB4" w14:textId="3478F076" w:rsidR="00D434D6" w:rsidRDefault="00D434D6" w:rsidP="00D434D6">
            <w:pPr>
              <w:jc w:val="center"/>
              <w:rPr>
                <w:rFonts w:eastAsiaTheme="minorEastAsia"/>
                <w:sz w:val="24"/>
                <w:szCs w:val="24"/>
              </w:rPr>
            </w:pPr>
          </w:p>
          <w:p w14:paraId="31A483C4" w14:textId="06B23945" w:rsidR="00D434D6" w:rsidRDefault="00D434D6" w:rsidP="00D434D6">
            <w:pPr>
              <w:jc w:val="center"/>
              <w:rPr>
                <w:rFonts w:eastAsiaTheme="minorEastAsia"/>
                <w:sz w:val="24"/>
                <w:szCs w:val="24"/>
              </w:rPr>
            </w:pPr>
          </w:p>
          <w:p w14:paraId="0F5FB3B9" w14:textId="647C89B3" w:rsidR="00D434D6" w:rsidRDefault="00D434D6" w:rsidP="00D434D6">
            <w:pPr>
              <w:jc w:val="center"/>
              <w:rPr>
                <w:rFonts w:eastAsiaTheme="minorEastAsia"/>
                <w:sz w:val="24"/>
                <w:szCs w:val="24"/>
              </w:rPr>
            </w:pPr>
          </w:p>
          <w:p w14:paraId="657E788D" w14:textId="16D94484" w:rsidR="00D434D6" w:rsidRDefault="00D434D6" w:rsidP="00D434D6">
            <w:pPr>
              <w:jc w:val="center"/>
              <w:rPr>
                <w:rFonts w:eastAsiaTheme="minorEastAsia"/>
                <w:sz w:val="24"/>
                <w:szCs w:val="24"/>
              </w:rPr>
            </w:pPr>
            <w:r w:rsidRPr="1854E8DA">
              <w:rPr>
                <w:rFonts w:eastAsiaTheme="minorEastAsia"/>
              </w:rPr>
              <w:t>NFR106</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E3A9D7" w14:textId="75C7727E" w:rsidR="00D434D6" w:rsidRDefault="00D434D6" w:rsidP="00D434D6">
            <w:pPr>
              <w:spacing w:after="60"/>
              <w:jc w:val="both"/>
              <w:rPr>
                <w:rFonts w:eastAsiaTheme="minorEastAsia"/>
                <w:sz w:val="24"/>
                <w:szCs w:val="24"/>
              </w:rPr>
            </w:pPr>
            <w:r w:rsidRPr="1854E8DA">
              <w:rPr>
                <w:rFonts w:eastAsiaTheme="minorEastAsia"/>
                <w:b/>
                <w:bCs/>
              </w:rPr>
              <w:t xml:space="preserve">Controlled mapping and transformation of legacy data structures. </w:t>
            </w:r>
            <w:r w:rsidRPr="1854E8DA">
              <w:rPr>
                <w:rFonts w:eastAsiaTheme="minorEastAsia"/>
              </w:rPr>
              <w:t>The system shall support controlled mapping and transformation of legacy data structures into the new eSocial data model.</w:t>
            </w:r>
          </w:p>
          <w:p w14:paraId="1BF7772C" w14:textId="2D5A5F0A" w:rsidR="00D434D6" w:rsidRDefault="00D434D6" w:rsidP="00D434D6">
            <w:pPr>
              <w:pStyle w:val="ListParagraph"/>
              <w:numPr>
                <w:ilvl w:val="0"/>
                <w:numId w:val="223"/>
              </w:numPr>
              <w:ind w:left="270"/>
              <w:jc w:val="both"/>
              <w:rPr>
                <w:rFonts w:eastAsiaTheme="minorEastAsia"/>
                <w:sz w:val="24"/>
                <w:szCs w:val="24"/>
              </w:rPr>
            </w:pPr>
            <w:r w:rsidRPr="1854E8DA">
              <w:rPr>
                <w:rFonts w:eastAsiaTheme="minorEastAsia"/>
              </w:rPr>
              <w:t>Define source-to-target mappings for all migrated entities and attributes;</w:t>
            </w:r>
          </w:p>
          <w:p w14:paraId="7FA39332" w14:textId="7E981559" w:rsidR="00D434D6" w:rsidRDefault="00D434D6" w:rsidP="00D434D6">
            <w:pPr>
              <w:pStyle w:val="ListParagraph"/>
              <w:numPr>
                <w:ilvl w:val="0"/>
                <w:numId w:val="223"/>
              </w:numPr>
              <w:ind w:left="270"/>
              <w:jc w:val="both"/>
              <w:rPr>
                <w:rFonts w:eastAsiaTheme="minorEastAsia"/>
                <w:sz w:val="24"/>
                <w:szCs w:val="24"/>
              </w:rPr>
            </w:pPr>
            <w:r w:rsidRPr="1854E8DA">
              <w:rPr>
                <w:rFonts w:eastAsiaTheme="minorEastAsia"/>
              </w:rPr>
              <w:t>Transform legacy table structures, fields, statuses and codes to the eSocial data model;</w:t>
            </w:r>
          </w:p>
          <w:p w14:paraId="4152D88E" w14:textId="518766E4" w:rsidR="00D434D6" w:rsidRDefault="00D434D6" w:rsidP="00D434D6">
            <w:pPr>
              <w:pStyle w:val="ListParagraph"/>
              <w:numPr>
                <w:ilvl w:val="0"/>
                <w:numId w:val="223"/>
              </w:numPr>
              <w:ind w:left="270"/>
              <w:jc w:val="both"/>
              <w:rPr>
                <w:rFonts w:eastAsiaTheme="minorEastAsia"/>
                <w:sz w:val="24"/>
                <w:szCs w:val="24"/>
              </w:rPr>
            </w:pPr>
            <w:r w:rsidRPr="1854E8DA">
              <w:rPr>
                <w:rFonts w:eastAsiaTheme="minorEastAsia"/>
              </w:rPr>
              <w:t>Document transformation rules, default values, exclusions and manual handling rules;</w:t>
            </w:r>
          </w:p>
          <w:p w14:paraId="224A8EF0" w14:textId="22232A49" w:rsidR="00D434D6" w:rsidRDefault="00D434D6" w:rsidP="00D434D6">
            <w:pPr>
              <w:pStyle w:val="ListParagraph"/>
              <w:numPr>
                <w:ilvl w:val="0"/>
                <w:numId w:val="223"/>
              </w:numPr>
              <w:ind w:left="270"/>
              <w:jc w:val="both"/>
              <w:rPr>
                <w:rFonts w:eastAsiaTheme="minorEastAsia"/>
                <w:sz w:val="24"/>
                <w:szCs w:val="24"/>
              </w:rPr>
            </w:pPr>
            <w:r w:rsidRPr="1854E8DA">
              <w:rPr>
                <w:rFonts w:eastAsiaTheme="minorEastAsia"/>
              </w:rPr>
              <w:t>Validate transformed records before loading into production datasets;</w:t>
            </w:r>
          </w:p>
          <w:p w14:paraId="215A4E61" w14:textId="617EE63C" w:rsidR="00D434D6" w:rsidRDefault="00D434D6" w:rsidP="00D434D6">
            <w:pPr>
              <w:pStyle w:val="ListParagraph"/>
              <w:numPr>
                <w:ilvl w:val="0"/>
                <w:numId w:val="223"/>
              </w:numPr>
              <w:ind w:left="270"/>
              <w:jc w:val="both"/>
              <w:rPr>
                <w:rFonts w:eastAsiaTheme="minorEastAsia"/>
                <w:sz w:val="24"/>
                <w:szCs w:val="24"/>
              </w:rPr>
            </w:pPr>
            <w:r w:rsidRPr="1854E8DA">
              <w:rPr>
                <w:rFonts w:eastAsiaTheme="minorEastAsia"/>
              </w:rPr>
              <w:t>Maintain versioned mapping documentation for approval and future audit;</w:t>
            </w:r>
          </w:p>
        </w:tc>
        <w:tc>
          <w:tcPr>
            <w:tcW w:w="2966" w:type="dxa"/>
            <w:tcBorders>
              <w:top w:val="single" w:sz="8" w:space="0" w:color="auto"/>
              <w:left w:val="single" w:sz="8" w:space="0" w:color="auto"/>
              <w:bottom w:val="single" w:sz="8" w:space="0" w:color="auto"/>
              <w:right w:val="single" w:sz="8" w:space="0" w:color="auto"/>
            </w:tcBorders>
          </w:tcPr>
          <w:p w14:paraId="650CFCA3" w14:textId="0AA53232" w:rsidR="00D434D6" w:rsidRPr="1854E8DA" w:rsidRDefault="00D434D6" w:rsidP="00D434D6">
            <w:pPr>
              <w:spacing w:after="60"/>
              <w:jc w:val="both"/>
              <w:rPr>
                <w:rFonts w:eastAsiaTheme="minorEastAsia"/>
                <w:b/>
                <w:sz w:val="24"/>
                <w:szCs w:val="24"/>
              </w:rPr>
            </w:pPr>
          </w:p>
        </w:tc>
      </w:tr>
      <w:tr w:rsidR="00D434D6" w:rsidRPr="00D434D6" w14:paraId="26ADCEB0" w14:textId="761D3A92"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C9A8658" w14:textId="3683DFFC" w:rsidR="00D434D6" w:rsidRDefault="00D434D6" w:rsidP="00D434D6">
            <w:pPr>
              <w:jc w:val="center"/>
              <w:rPr>
                <w:rFonts w:eastAsiaTheme="minorEastAsia"/>
                <w:sz w:val="24"/>
                <w:szCs w:val="24"/>
              </w:rPr>
            </w:pPr>
            <w:r w:rsidRPr="1854E8DA">
              <w:rPr>
                <w:rFonts w:eastAsiaTheme="minorEastAsia"/>
              </w:rPr>
              <w:t>NFR107</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F20A407" w14:textId="43E2AF97" w:rsidR="00D434D6" w:rsidRDefault="00D434D6" w:rsidP="00D434D6">
            <w:pPr>
              <w:spacing w:after="60"/>
              <w:jc w:val="both"/>
              <w:rPr>
                <w:rFonts w:eastAsiaTheme="minorEastAsia"/>
                <w:sz w:val="24"/>
                <w:szCs w:val="24"/>
              </w:rPr>
            </w:pPr>
            <w:r w:rsidRPr="1854E8DA">
              <w:rPr>
                <w:rFonts w:eastAsiaTheme="minorEastAsia"/>
                <w:b/>
                <w:bCs/>
              </w:rPr>
              <w:t xml:space="preserve">Secure migration channels and protected transfer mechanisms. </w:t>
            </w:r>
            <w:r w:rsidRPr="1854E8DA">
              <w:rPr>
                <w:rFonts w:eastAsiaTheme="minorEastAsia"/>
              </w:rPr>
              <w:t>The system shall support data migration through secure channels and transfer mechanisms protected against unauthorized access and data alteration.</w:t>
            </w:r>
          </w:p>
          <w:p w14:paraId="42417403" w14:textId="568EC531" w:rsidR="00D434D6" w:rsidRDefault="00D434D6" w:rsidP="00D434D6">
            <w:pPr>
              <w:spacing w:before="60"/>
              <w:jc w:val="both"/>
              <w:rPr>
                <w:rFonts w:eastAsiaTheme="minorEastAsia"/>
                <w:b/>
                <w:sz w:val="24"/>
                <w:szCs w:val="24"/>
              </w:rPr>
            </w:pPr>
            <w:r w:rsidRPr="1854E8DA">
              <w:rPr>
                <w:rFonts w:eastAsiaTheme="minorEastAsia"/>
                <w:b/>
                <w:bCs/>
              </w:rPr>
              <w:t>Key functionalities:</w:t>
            </w:r>
          </w:p>
          <w:p w14:paraId="640C7E44" w14:textId="3315FAB6" w:rsidR="00D434D6" w:rsidRDefault="00D434D6" w:rsidP="00D434D6">
            <w:pPr>
              <w:pStyle w:val="ListParagraph"/>
              <w:numPr>
                <w:ilvl w:val="0"/>
                <w:numId w:val="219"/>
              </w:numPr>
              <w:ind w:left="270"/>
              <w:jc w:val="both"/>
              <w:rPr>
                <w:rFonts w:eastAsiaTheme="minorEastAsia"/>
                <w:sz w:val="24"/>
                <w:szCs w:val="24"/>
              </w:rPr>
            </w:pPr>
            <w:r w:rsidRPr="1854E8DA">
              <w:rPr>
                <w:rFonts w:eastAsiaTheme="minorEastAsia"/>
              </w:rPr>
              <w:t>Use encrypted data transfer channels for migration files, exports and API-based migration flows;</w:t>
            </w:r>
          </w:p>
          <w:p w14:paraId="4E54D51D" w14:textId="29443955" w:rsidR="00D434D6" w:rsidRDefault="00D434D6" w:rsidP="00D434D6">
            <w:pPr>
              <w:pStyle w:val="ListParagraph"/>
              <w:numPr>
                <w:ilvl w:val="0"/>
                <w:numId w:val="219"/>
              </w:numPr>
              <w:ind w:left="270"/>
              <w:jc w:val="both"/>
              <w:rPr>
                <w:rFonts w:eastAsiaTheme="minorEastAsia"/>
                <w:sz w:val="24"/>
                <w:szCs w:val="24"/>
              </w:rPr>
            </w:pPr>
            <w:r w:rsidRPr="1854E8DA">
              <w:rPr>
                <w:rFonts w:eastAsiaTheme="minorEastAsia"/>
              </w:rPr>
              <w:t>Restrict access to migration environments, tools, files and credentials to authorized personnel only;</w:t>
            </w:r>
          </w:p>
          <w:p w14:paraId="27808E48" w14:textId="723D0B00" w:rsidR="00D434D6" w:rsidRDefault="00D434D6" w:rsidP="00D434D6">
            <w:pPr>
              <w:pStyle w:val="ListParagraph"/>
              <w:numPr>
                <w:ilvl w:val="0"/>
                <w:numId w:val="219"/>
              </w:numPr>
              <w:ind w:left="270"/>
              <w:jc w:val="both"/>
              <w:rPr>
                <w:rFonts w:eastAsiaTheme="minorEastAsia"/>
                <w:sz w:val="24"/>
                <w:szCs w:val="24"/>
              </w:rPr>
            </w:pPr>
            <w:r w:rsidRPr="1854E8DA">
              <w:rPr>
                <w:rFonts w:eastAsiaTheme="minorEastAsia"/>
              </w:rPr>
              <w:t>Protect migration datasets against unauthorized modification, leakage or tampering;</w:t>
            </w:r>
          </w:p>
          <w:p w14:paraId="09DF2458" w14:textId="34BA7464" w:rsidR="00D434D6" w:rsidRDefault="00D434D6" w:rsidP="00D434D6">
            <w:pPr>
              <w:pStyle w:val="ListParagraph"/>
              <w:numPr>
                <w:ilvl w:val="0"/>
                <w:numId w:val="219"/>
              </w:numPr>
              <w:ind w:left="270"/>
              <w:jc w:val="both"/>
              <w:rPr>
                <w:rFonts w:eastAsiaTheme="minorEastAsia"/>
                <w:sz w:val="24"/>
                <w:szCs w:val="24"/>
              </w:rPr>
            </w:pPr>
            <w:r w:rsidRPr="1854E8DA">
              <w:rPr>
                <w:rFonts w:eastAsiaTheme="minorEastAsia"/>
              </w:rPr>
              <w:t>Use secure storage locations for temporary migration files and staging datasets;</w:t>
            </w:r>
          </w:p>
          <w:p w14:paraId="508202AF" w14:textId="73197020" w:rsidR="00D434D6" w:rsidRDefault="00D434D6" w:rsidP="00D434D6">
            <w:pPr>
              <w:pStyle w:val="ListParagraph"/>
              <w:numPr>
                <w:ilvl w:val="0"/>
                <w:numId w:val="219"/>
              </w:numPr>
              <w:ind w:left="270"/>
              <w:jc w:val="both"/>
              <w:rPr>
                <w:rFonts w:eastAsiaTheme="minorEastAsia"/>
                <w:sz w:val="24"/>
                <w:szCs w:val="24"/>
              </w:rPr>
            </w:pPr>
            <w:r w:rsidRPr="1854E8DA">
              <w:rPr>
                <w:rFonts w:eastAsiaTheme="minorEastAsia"/>
              </w:rPr>
              <w:t>Log access to migration data and migration tooling;</w:t>
            </w:r>
          </w:p>
        </w:tc>
        <w:tc>
          <w:tcPr>
            <w:tcW w:w="2966" w:type="dxa"/>
            <w:tcBorders>
              <w:top w:val="single" w:sz="8" w:space="0" w:color="auto"/>
              <w:left w:val="single" w:sz="8" w:space="0" w:color="auto"/>
              <w:bottom w:val="single" w:sz="8" w:space="0" w:color="auto"/>
              <w:right w:val="single" w:sz="8" w:space="0" w:color="auto"/>
            </w:tcBorders>
          </w:tcPr>
          <w:p w14:paraId="5A5CF93C" w14:textId="12E33497" w:rsidR="00D434D6" w:rsidRPr="1854E8DA" w:rsidRDefault="00D434D6" w:rsidP="00D434D6">
            <w:pPr>
              <w:spacing w:after="60"/>
              <w:jc w:val="both"/>
              <w:rPr>
                <w:rFonts w:eastAsiaTheme="minorEastAsia"/>
                <w:b/>
                <w:sz w:val="24"/>
                <w:szCs w:val="24"/>
              </w:rPr>
            </w:pPr>
          </w:p>
        </w:tc>
      </w:tr>
      <w:tr w:rsidR="00D434D6" w:rsidRPr="00D434D6" w14:paraId="557C4375" w14:textId="123FE5ED"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4DF0AFA" w14:textId="19E28355" w:rsidR="00D434D6" w:rsidRDefault="00D434D6" w:rsidP="00D434D6">
            <w:pPr>
              <w:jc w:val="center"/>
              <w:rPr>
                <w:rFonts w:eastAsiaTheme="minorEastAsia"/>
                <w:sz w:val="24"/>
                <w:szCs w:val="24"/>
              </w:rPr>
            </w:pPr>
            <w:r w:rsidRPr="1854E8DA">
              <w:rPr>
                <w:rFonts w:eastAsiaTheme="minorEastAsia"/>
              </w:rPr>
              <w:t>NFR108</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B51F3E" w14:textId="6554C1A9" w:rsidR="00D434D6" w:rsidRDefault="00D434D6" w:rsidP="00D434D6">
            <w:pPr>
              <w:pStyle w:val="ListParagraph"/>
              <w:numPr>
                <w:ilvl w:val="0"/>
                <w:numId w:val="218"/>
              </w:numPr>
              <w:spacing w:after="60"/>
              <w:ind w:left="360"/>
              <w:jc w:val="both"/>
              <w:rPr>
                <w:rFonts w:eastAsiaTheme="minorEastAsia"/>
                <w:sz w:val="24"/>
                <w:szCs w:val="24"/>
              </w:rPr>
            </w:pPr>
            <w:r w:rsidRPr="1854E8DA">
              <w:rPr>
                <w:rFonts w:eastAsiaTheme="minorEastAsia"/>
                <w:b/>
                <w:bCs/>
              </w:rPr>
              <w:t xml:space="preserve">Controlled recovery and resumption of migration processes. </w:t>
            </w:r>
            <w:r w:rsidRPr="1854E8DA">
              <w:rPr>
                <w:rFonts w:eastAsiaTheme="minorEastAsia"/>
              </w:rPr>
              <w:t>The system shall allow controlled restoration and resumption of migration processes in case of interruption or operational errors.</w:t>
            </w:r>
          </w:p>
          <w:p w14:paraId="5E7C6244" w14:textId="5D146CDD" w:rsidR="00D434D6" w:rsidRDefault="00D434D6" w:rsidP="00D434D6">
            <w:pPr>
              <w:pStyle w:val="ListParagraph"/>
              <w:numPr>
                <w:ilvl w:val="0"/>
                <w:numId w:val="218"/>
              </w:numPr>
              <w:ind w:left="360"/>
              <w:jc w:val="both"/>
              <w:rPr>
                <w:rFonts w:eastAsiaTheme="minorEastAsia"/>
                <w:sz w:val="24"/>
                <w:szCs w:val="24"/>
              </w:rPr>
            </w:pPr>
            <w:r w:rsidRPr="1854E8DA">
              <w:rPr>
                <w:rFonts w:eastAsiaTheme="minorEastAsia"/>
              </w:rPr>
              <w:t>Support restart of failed migration jobs from a known checkpoint or safe state;</w:t>
            </w:r>
          </w:p>
          <w:p w14:paraId="64D2B540" w14:textId="335DBEB3" w:rsidR="00D434D6" w:rsidRDefault="00D434D6" w:rsidP="00D434D6">
            <w:pPr>
              <w:pStyle w:val="ListParagraph"/>
              <w:numPr>
                <w:ilvl w:val="0"/>
                <w:numId w:val="218"/>
              </w:numPr>
              <w:ind w:left="360"/>
              <w:jc w:val="both"/>
              <w:rPr>
                <w:rFonts w:eastAsiaTheme="minorEastAsia"/>
                <w:sz w:val="24"/>
                <w:szCs w:val="24"/>
              </w:rPr>
            </w:pPr>
            <w:r w:rsidRPr="1854E8DA">
              <w:rPr>
                <w:rFonts w:eastAsiaTheme="minorEastAsia"/>
              </w:rPr>
              <w:t>Avoid duplicate loading when migration jobs are resumed after interruption;</w:t>
            </w:r>
          </w:p>
          <w:p w14:paraId="02803D55" w14:textId="4872D944" w:rsidR="00D434D6" w:rsidRDefault="00D434D6" w:rsidP="00D434D6">
            <w:pPr>
              <w:pStyle w:val="ListParagraph"/>
              <w:numPr>
                <w:ilvl w:val="0"/>
                <w:numId w:val="218"/>
              </w:numPr>
              <w:ind w:left="360"/>
              <w:jc w:val="both"/>
              <w:rPr>
                <w:rFonts w:eastAsiaTheme="minorEastAsia"/>
                <w:sz w:val="24"/>
                <w:szCs w:val="24"/>
              </w:rPr>
            </w:pPr>
            <w:r w:rsidRPr="1854E8DA">
              <w:rPr>
                <w:rFonts w:eastAsiaTheme="minorEastAsia"/>
              </w:rPr>
              <w:t>Provide error handling, rollback or correction mechanisms for failed batches;</w:t>
            </w:r>
          </w:p>
          <w:p w14:paraId="0CBD9AA2" w14:textId="51FC5704" w:rsidR="00D434D6" w:rsidRDefault="00D434D6" w:rsidP="00D434D6">
            <w:pPr>
              <w:pStyle w:val="ListParagraph"/>
              <w:numPr>
                <w:ilvl w:val="0"/>
                <w:numId w:val="218"/>
              </w:numPr>
              <w:ind w:left="360"/>
              <w:jc w:val="both"/>
              <w:rPr>
                <w:rFonts w:eastAsiaTheme="minorEastAsia"/>
                <w:sz w:val="24"/>
                <w:szCs w:val="24"/>
              </w:rPr>
            </w:pPr>
            <w:r w:rsidRPr="1854E8DA">
              <w:rPr>
                <w:rFonts w:eastAsiaTheme="minorEastAsia"/>
              </w:rPr>
              <w:t>Record interrupted, resumed, failed and completed migration operations;</w:t>
            </w:r>
          </w:p>
          <w:p w14:paraId="60E1E788" w14:textId="12BF5721" w:rsidR="00D434D6" w:rsidRDefault="00D434D6" w:rsidP="00D434D6">
            <w:pPr>
              <w:pStyle w:val="ListParagraph"/>
              <w:numPr>
                <w:ilvl w:val="0"/>
                <w:numId w:val="218"/>
              </w:numPr>
              <w:ind w:left="360"/>
              <w:jc w:val="both"/>
              <w:rPr>
                <w:rFonts w:eastAsiaTheme="minorEastAsia"/>
                <w:sz w:val="24"/>
                <w:szCs w:val="24"/>
              </w:rPr>
            </w:pPr>
            <w:r w:rsidRPr="1854E8DA">
              <w:rPr>
                <w:rFonts w:eastAsiaTheme="minorEastAsia"/>
              </w:rPr>
              <w:t>Provide operational procedures for migration recovery and re-execution;</w:t>
            </w:r>
          </w:p>
        </w:tc>
        <w:tc>
          <w:tcPr>
            <w:tcW w:w="2966" w:type="dxa"/>
            <w:tcBorders>
              <w:top w:val="single" w:sz="8" w:space="0" w:color="auto"/>
              <w:left w:val="single" w:sz="8" w:space="0" w:color="auto"/>
              <w:bottom w:val="single" w:sz="8" w:space="0" w:color="auto"/>
              <w:right w:val="single" w:sz="8" w:space="0" w:color="auto"/>
            </w:tcBorders>
          </w:tcPr>
          <w:p w14:paraId="3864740A" w14:textId="425EFF08" w:rsidR="00D434D6" w:rsidRPr="00F04A16" w:rsidRDefault="00D434D6" w:rsidP="00F04A16">
            <w:pPr>
              <w:spacing w:after="60"/>
              <w:jc w:val="both"/>
              <w:rPr>
                <w:rFonts w:eastAsiaTheme="minorEastAsia"/>
                <w:b/>
                <w:sz w:val="24"/>
                <w:szCs w:val="24"/>
              </w:rPr>
            </w:pPr>
          </w:p>
        </w:tc>
      </w:tr>
      <w:tr w:rsidR="00D434D6" w:rsidRPr="00D434D6" w14:paraId="6C9F91A0" w14:textId="6F9B0D7E"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B34C21D" w14:textId="70BF9AC7" w:rsidR="00D434D6" w:rsidRDefault="00D434D6" w:rsidP="00D434D6">
            <w:pPr>
              <w:jc w:val="center"/>
              <w:rPr>
                <w:rFonts w:eastAsiaTheme="minorEastAsia"/>
                <w:sz w:val="24"/>
                <w:szCs w:val="24"/>
              </w:rPr>
            </w:pPr>
            <w:r w:rsidRPr="1854E8DA">
              <w:rPr>
                <w:rFonts w:eastAsiaTheme="minorEastAsia"/>
              </w:rPr>
              <w:t>NFR113</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2078782" w14:textId="6D9D1A6D" w:rsidR="00D434D6" w:rsidRDefault="00D434D6" w:rsidP="00D434D6">
            <w:pPr>
              <w:spacing w:after="60"/>
              <w:jc w:val="both"/>
              <w:rPr>
                <w:rFonts w:eastAsiaTheme="minorEastAsia"/>
                <w:sz w:val="24"/>
                <w:szCs w:val="24"/>
              </w:rPr>
            </w:pPr>
            <w:r w:rsidRPr="1854E8DA">
              <w:rPr>
                <w:rFonts w:eastAsiaTheme="minorEastAsia"/>
                <w:b/>
                <w:bCs/>
              </w:rPr>
              <w:t xml:space="preserve">Compatibility of migration processes with MCloud infrastructure. </w:t>
            </w:r>
            <w:r w:rsidRPr="1854E8DA">
              <w:rPr>
                <w:rFonts w:eastAsiaTheme="minorEastAsia"/>
              </w:rPr>
              <w:t>The migration processes shall be compatible with MCloud infrastructure and applicable operational requirements.</w:t>
            </w:r>
          </w:p>
          <w:p w14:paraId="05E6702E" w14:textId="01E08A3B" w:rsidR="00D434D6" w:rsidRDefault="00D434D6" w:rsidP="00D434D6">
            <w:pPr>
              <w:pStyle w:val="ListParagraph"/>
              <w:numPr>
                <w:ilvl w:val="0"/>
                <w:numId w:val="217"/>
              </w:numPr>
              <w:ind w:left="270"/>
              <w:jc w:val="both"/>
              <w:rPr>
                <w:rFonts w:eastAsiaTheme="minorEastAsia"/>
                <w:sz w:val="24"/>
                <w:szCs w:val="24"/>
              </w:rPr>
            </w:pPr>
            <w:r w:rsidRPr="1854E8DA">
              <w:rPr>
                <w:rFonts w:eastAsiaTheme="minorEastAsia"/>
              </w:rPr>
              <w:t>Design migration tooling and staging environments compatible with MCloud hosting requirements;</w:t>
            </w:r>
          </w:p>
          <w:p w14:paraId="746A420A" w14:textId="736B7560" w:rsidR="00D434D6" w:rsidRDefault="00D434D6" w:rsidP="00D434D6">
            <w:pPr>
              <w:pStyle w:val="ListParagraph"/>
              <w:numPr>
                <w:ilvl w:val="0"/>
                <w:numId w:val="217"/>
              </w:numPr>
              <w:ind w:left="270"/>
              <w:jc w:val="both"/>
              <w:rPr>
                <w:rFonts w:eastAsiaTheme="minorEastAsia"/>
                <w:sz w:val="24"/>
                <w:szCs w:val="24"/>
              </w:rPr>
            </w:pPr>
            <w:r w:rsidRPr="1854E8DA">
              <w:rPr>
                <w:rFonts w:eastAsiaTheme="minorEastAsia"/>
              </w:rPr>
              <w:t>Respect infrastructure, security, storage and operational constraints applicable in MCloud;</w:t>
            </w:r>
          </w:p>
          <w:p w14:paraId="2B7475B7" w14:textId="7A4B63CE" w:rsidR="00D434D6" w:rsidRDefault="00D434D6" w:rsidP="00D434D6">
            <w:pPr>
              <w:pStyle w:val="ListParagraph"/>
              <w:numPr>
                <w:ilvl w:val="0"/>
                <w:numId w:val="217"/>
              </w:numPr>
              <w:ind w:left="270"/>
              <w:jc w:val="both"/>
              <w:rPr>
                <w:rFonts w:eastAsiaTheme="minorEastAsia"/>
                <w:sz w:val="24"/>
                <w:szCs w:val="24"/>
              </w:rPr>
            </w:pPr>
            <w:r w:rsidRPr="1854E8DA">
              <w:rPr>
                <w:rFonts w:eastAsiaTheme="minorEastAsia"/>
              </w:rPr>
              <w:t>Use approved deployment and access mechanisms for migration tools and datasets;</w:t>
            </w:r>
          </w:p>
          <w:p w14:paraId="2DD4BF87" w14:textId="23533C33" w:rsidR="00D434D6" w:rsidRDefault="00D434D6" w:rsidP="00D434D6">
            <w:pPr>
              <w:pStyle w:val="ListParagraph"/>
              <w:numPr>
                <w:ilvl w:val="0"/>
                <w:numId w:val="217"/>
              </w:numPr>
              <w:ind w:left="270"/>
              <w:jc w:val="both"/>
              <w:rPr>
                <w:rFonts w:eastAsiaTheme="minorEastAsia"/>
                <w:sz w:val="24"/>
                <w:szCs w:val="24"/>
              </w:rPr>
            </w:pPr>
            <w:r w:rsidRPr="1854E8DA">
              <w:rPr>
                <w:rFonts w:eastAsiaTheme="minorEastAsia"/>
              </w:rPr>
              <w:t>Support migration execution in environments aligned with the target eSocial infrastructure;</w:t>
            </w:r>
          </w:p>
          <w:p w14:paraId="55C473E9" w14:textId="33BD9156" w:rsidR="00D434D6" w:rsidRDefault="00D434D6" w:rsidP="00D434D6">
            <w:pPr>
              <w:pStyle w:val="ListParagraph"/>
              <w:numPr>
                <w:ilvl w:val="0"/>
                <w:numId w:val="217"/>
              </w:numPr>
              <w:ind w:left="270"/>
              <w:jc w:val="both"/>
              <w:rPr>
                <w:rFonts w:eastAsiaTheme="minorEastAsia"/>
                <w:sz w:val="24"/>
                <w:szCs w:val="24"/>
              </w:rPr>
            </w:pPr>
            <w:r w:rsidRPr="1854E8DA">
              <w:rPr>
                <w:rFonts w:eastAsiaTheme="minorEastAsia"/>
              </w:rPr>
              <w:t>Coordinate migration-related infrastructure requirements with the Beneficiary and STISC where applicable;</w:t>
            </w:r>
          </w:p>
        </w:tc>
        <w:tc>
          <w:tcPr>
            <w:tcW w:w="2966" w:type="dxa"/>
            <w:tcBorders>
              <w:top w:val="single" w:sz="8" w:space="0" w:color="auto"/>
              <w:left w:val="single" w:sz="8" w:space="0" w:color="auto"/>
              <w:bottom w:val="single" w:sz="8" w:space="0" w:color="auto"/>
              <w:right w:val="single" w:sz="8" w:space="0" w:color="auto"/>
            </w:tcBorders>
          </w:tcPr>
          <w:p w14:paraId="2A6196AB" w14:textId="18DBF860" w:rsidR="00D434D6" w:rsidRPr="1854E8DA" w:rsidRDefault="00D434D6" w:rsidP="00D434D6">
            <w:pPr>
              <w:spacing w:after="60"/>
              <w:jc w:val="both"/>
              <w:rPr>
                <w:rFonts w:eastAsiaTheme="minorEastAsia"/>
                <w:b/>
                <w:sz w:val="24"/>
                <w:szCs w:val="24"/>
              </w:rPr>
            </w:pPr>
          </w:p>
        </w:tc>
      </w:tr>
    </w:tbl>
    <w:p w14:paraId="40A29B1D" w14:textId="6AD5706E" w:rsidR="009B540C" w:rsidRDefault="009B540C" w:rsidP="009B540C">
      <w:pPr>
        <w:keepNext/>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after="180" w:line="240" w:lineRule="auto"/>
        <w:jc w:val="both"/>
        <w:rPr>
          <w:rFonts w:eastAsiaTheme="minorEastAsia"/>
          <w:b/>
          <w:color w:val="232425"/>
          <w:sz w:val="24"/>
          <w:szCs w:val="24"/>
          <w:lang w:val="en-US"/>
        </w:rPr>
      </w:pPr>
    </w:p>
    <w:p w14:paraId="39258845" w14:textId="4D40793E"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11" w:name="_Toc231765687"/>
      <w:r w:rsidRPr="1854E8DA">
        <w:rPr>
          <w:rFonts w:asciiTheme="minorHAnsi" w:eastAsiaTheme="minorEastAsia" w:hAnsiTheme="minorHAnsi" w:cstheme="minorBidi"/>
          <w:color w:val="232425"/>
          <w:sz w:val="22"/>
          <w:szCs w:val="22"/>
          <w:lang w:val="en-US"/>
        </w:rPr>
        <w:t>6. Accessibility, usability and responsive design</w:t>
      </w:r>
      <w:bookmarkEnd w:id="11"/>
      <w:r w:rsidRPr="1854E8DA">
        <w:rPr>
          <w:rFonts w:asciiTheme="minorHAnsi" w:eastAsiaTheme="minorEastAsia" w:hAnsiTheme="minorHAnsi" w:cstheme="minorBidi"/>
          <w:color w:val="232425"/>
          <w:sz w:val="22"/>
          <w:szCs w:val="22"/>
          <w:lang w:val="en-US"/>
        </w:rPr>
        <w:t xml:space="preserve"> </w:t>
      </w:r>
    </w:p>
    <w:p w14:paraId="6FE985A5" w14:textId="68493F45" w:rsidR="009B540C" w:rsidRDefault="009B540C" w:rsidP="009B540C">
      <w:pPr>
        <w:spacing w:after="12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Accessibility, usability and responsive design</w:t>
      </w:r>
    </w:p>
    <w:p w14:paraId="6CB90F30" w14:textId="6BF17B14"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This procedure covers the non-functional requirements related to compatibility, accessibility, usability, responsive design, multilingual interface support</w:t>
      </w:r>
      <w:r w:rsidRPr="5A087F08">
        <w:rPr>
          <w:rFonts w:eastAsiaTheme="minorEastAsia"/>
          <w:lang w:val="en-US"/>
        </w:rPr>
        <w:t>,</w:t>
      </w:r>
      <w:r w:rsidRPr="1854E8DA">
        <w:rPr>
          <w:rFonts w:eastAsiaTheme="minorEastAsia"/>
          <w:lang w:val="en-US"/>
        </w:rPr>
        <w:t xml:space="preserve"> and coherent user experience across the eSocial ecosystem. The system shall provide an accessible, intuitive, mobile-friendly and consistent experience for public users, beneficiaries, employers, service providers and ANOFM/STOFM institutional users, in line with the Unified Design Model for governmental digital platforms and modern user-centred design principles.</w:t>
      </w:r>
    </w:p>
    <w:p w14:paraId="12889535" w14:textId="17E6FD4F" w:rsidR="009B540C" w:rsidRDefault="009B540C" w:rsidP="009B540C">
      <w:pPr>
        <w:spacing w:after="200" w:line="240" w:lineRule="auto"/>
        <w:jc w:val="both"/>
        <w:rPr>
          <w:rFonts w:eastAsiaTheme="minorEastAsia"/>
          <w:b/>
          <w:color w:val="232425"/>
          <w:sz w:val="24"/>
          <w:szCs w:val="24"/>
          <w:lang w:val="en-US"/>
        </w:rPr>
      </w:pPr>
      <w:r w:rsidRPr="1854E8DA">
        <w:rPr>
          <w:rFonts w:eastAsiaTheme="minorEastAsia"/>
          <w:b/>
          <w:bCs/>
          <w:color w:val="232425"/>
          <w:lang w:val="en-US"/>
        </w:rPr>
        <w:t>List of functional requirements:</w:t>
      </w:r>
    </w:p>
    <w:tbl>
      <w:tblPr>
        <w:tblStyle w:val="TableGrid"/>
        <w:tblW w:w="0" w:type="auto"/>
        <w:tblLook w:val="04A0" w:firstRow="1" w:lastRow="0" w:firstColumn="1" w:lastColumn="0" w:noHBand="0" w:noVBand="1"/>
      </w:tblPr>
      <w:tblGrid>
        <w:gridCol w:w="1388"/>
        <w:gridCol w:w="4981"/>
        <w:gridCol w:w="2966"/>
      </w:tblGrid>
      <w:tr w:rsidR="00D434D6" w:rsidRPr="00D434D6" w14:paraId="1D8272ED" w14:textId="31C2FB25"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1CD0D3F8" w14:textId="05BB375A" w:rsidR="00D434D6" w:rsidRDefault="00D434D6" w:rsidP="00D434D6">
            <w:pPr>
              <w:jc w:val="center"/>
              <w:rPr>
                <w:rFonts w:eastAsiaTheme="minorEastAsia"/>
                <w:b/>
                <w:sz w:val="24"/>
                <w:szCs w:val="24"/>
              </w:rPr>
            </w:pPr>
            <w:r w:rsidRPr="1854E8DA">
              <w:rPr>
                <w:rFonts w:eastAsiaTheme="minorEastAsia"/>
                <w:b/>
                <w:bCs/>
              </w:rPr>
              <w:t>Requirement</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12609009" w14:textId="6DC85463" w:rsidR="00D434D6" w:rsidRDefault="00D434D6" w:rsidP="00D434D6">
            <w:pPr>
              <w:jc w:val="both"/>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20298898" w14:textId="5598157C" w:rsidR="00D434D6" w:rsidRPr="1854E8DA" w:rsidRDefault="00D434D6" w:rsidP="00D434D6">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6B51CEE6" w14:textId="07AC8174"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07FB6C8" w14:textId="4B39B99A" w:rsidR="00D434D6" w:rsidRDefault="00D434D6" w:rsidP="00D434D6">
            <w:pPr>
              <w:jc w:val="center"/>
              <w:rPr>
                <w:rFonts w:eastAsiaTheme="minorEastAsia"/>
                <w:sz w:val="24"/>
                <w:szCs w:val="24"/>
              </w:rPr>
            </w:pPr>
          </w:p>
          <w:p w14:paraId="2E93D17A" w14:textId="4C67DFD8" w:rsidR="00D434D6" w:rsidRDefault="00D434D6" w:rsidP="00D434D6">
            <w:pPr>
              <w:jc w:val="center"/>
              <w:rPr>
                <w:rFonts w:eastAsiaTheme="minorEastAsia"/>
                <w:sz w:val="24"/>
                <w:szCs w:val="24"/>
              </w:rPr>
            </w:pPr>
          </w:p>
          <w:p w14:paraId="77D7FF59" w14:textId="7A8FB352" w:rsidR="00D434D6" w:rsidRDefault="00D434D6" w:rsidP="00D434D6">
            <w:pPr>
              <w:jc w:val="center"/>
              <w:rPr>
                <w:rFonts w:eastAsiaTheme="minorEastAsia"/>
                <w:sz w:val="24"/>
                <w:szCs w:val="24"/>
              </w:rPr>
            </w:pP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46BE4DB" w14:textId="5DFF0ADE" w:rsidR="00D434D6" w:rsidRDefault="00D434D6" w:rsidP="00D434D6">
            <w:pPr>
              <w:spacing w:after="60"/>
              <w:jc w:val="both"/>
              <w:rPr>
                <w:rFonts w:eastAsiaTheme="minorEastAsia"/>
                <w:sz w:val="24"/>
                <w:szCs w:val="24"/>
              </w:rPr>
            </w:pPr>
            <w:r w:rsidRPr="1854E8DA">
              <w:rPr>
                <w:rFonts w:eastAsiaTheme="minorEastAsia"/>
                <w:b/>
                <w:bCs/>
              </w:rPr>
              <w:t xml:space="preserve">Multi-device compatibility. </w:t>
            </w:r>
            <w:r w:rsidRPr="1854E8DA">
              <w:rPr>
                <w:rFonts w:eastAsiaTheme="minorEastAsia"/>
              </w:rPr>
              <w:t>The system shall be compatible with desktop, tablet and mobile devices, without degradation of the essential functions of the platform.</w:t>
            </w:r>
          </w:p>
          <w:p w14:paraId="2A377236" w14:textId="7ACC971C" w:rsidR="00D434D6" w:rsidRDefault="00D434D6" w:rsidP="00D434D6">
            <w:pPr>
              <w:pStyle w:val="ListParagraph"/>
              <w:numPr>
                <w:ilvl w:val="0"/>
                <w:numId w:val="215"/>
              </w:numPr>
              <w:ind w:left="360"/>
              <w:jc w:val="both"/>
              <w:rPr>
                <w:rFonts w:eastAsiaTheme="minorEastAsia"/>
                <w:sz w:val="24"/>
                <w:szCs w:val="24"/>
              </w:rPr>
            </w:pPr>
            <w:r w:rsidRPr="1854E8DA">
              <w:rPr>
                <w:rFonts w:eastAsiaTheme="minorEastAsia"/>
              </w:rPr>
              <w:t>Ensure correct use of public and operational interfaces on desktop, tablet and mobile devices;</w:t>
            </w:r>
          </w:p>
          <w:p w14:paraId="2C25547D" w14:textId="2CB33AAC" w:rsidR="00D434D6" w:rsidRDefault="00D434D6" w:rsidP="00D434D6">
            <w:pPr>
              <w:pStyle w:val="ListParagraph"/>
              <w:numPr>
                <w:ilvl w:val="0"/>
                <w:numId w:val="215"/>
              </w:numPr>
              <w:ind w:left="360"/>
              <w:jc w:val="both"/>
              <w:rPr>
                <w:rFonts w:eastAsiaTheme="minorEastAsia"/>
                <w:sz w:val="24"/>
                <w:szCs w:val="24"/>
              </w:rPr>
            </w:pPr>
            <w:r w:rsidRPr="1854E8DA">
              <w:rPr>
                <w:rFonts w:eastAsiaTheme="minorEastAsia"/>
              </w:rPr>
              <w:t>Preserve all essential eSocial functions regardless of device type;</w:t>
            </w:r>
          </w:p>
          <w:p w14:paraId="2F271534" w14:textId="15E6BE49" w:rsidR="00D434D6" w:rsidRDefault="00D434D6" w:rsidP="00D434D6">
            <w:pPr>
              <w:pStyle w:val="ListParagraph"/>
              <w:numPr>
                <w:ilvl w:val="0"/>
                <w:numId w:val="215"/>
              </w:numPr>
              <w:ind w:left="360"/>
              <w:jc w:val="both"/>
              <w:rPr>
                <w:rFonts w:eastAsiaTheme="minorEastAsia"/>
                <w:sz w:val="24"/>
                <w:szCs w:val="24"/>
              </w:rPr>
            </w:pPr>
            <w:r w:rsidRPr="1854E8DA">
              <w:rPr>
                <w:rFonts w:eastAsiaTheme="minorEastAsia"/>
              </w:rPr>
              <w:t>Support access to Personal Cabinet, Back Office, public portal, forms, dashboards and service workflows on different devices;</w:t>
            </w:r>
          </w:p>
          <w:p w14:paraId="096544E9" w14:textId="36AC42B2" w:rsidR="00D434D6" w:rsidRDefault="00D434D6" w:rsidP="00D434D6">
            <w:pPr>
              <w:pStyle w:val="ListParagraph"/>
              <w:numPr>
                <w:ilvl w:val="0"/>
                <w:numId w:val="215"/>
              </w:numPr>
              <w:ind w:left="360"/>
              <w:jc w:val="both"/>
              <w:rPr>
                <w:rFonts w:eastAsiaTheme="minorEastAsia"/>
                <w:sz w:val="24"/>
                <w:szCs w:val="24"/>
              </w:rPr>
            </w:pPr>
            <w:r w:rsidRPr="1854E8DA">
              <w:rPr>
                <w:rFonts w:eastAsiaTheme="minorEastAsia"/>
              </w:rPr>
              <w:t>Prevent loss of content, broken layouts or inaccessible actions on smaller screens;</w:t>
            </w:r>
          </w:p>
          <w:p w14:paraId="0D114A08" w14:textId="1112213E" w:rsidR="00D434D6" w:rsidRDefault="00D434D6" w:rsidP="00D434D6">
            <w:pPr>
              <w:pStyle w:val="ListParagraph"/>
              <w:numPr>
                <w:ilvl w:val="0"/>
                <w:numId w:val="215"/>
              </w:numPr>
              <w:ind w:left="360"/>
              <w:jc w:val="both"/>
              <w:rPr>
                <w:rFonts w:eastAsiaTheme="minorEastAsia"/>
                <w:sz w:val="24"/>
                <w:szCs w:val="24"/>
              </w:rPr>
            </w:pPr>
            <w:r w:rsidRPr="1854E8DA">
              <w:rPr>
                <w:rFonts w:eastAsiaTheme="minorEastAsia"/>
              </w:rPr>
              <w:t>Validate critical user journeys on the main categories of supported devices.</w:t>
            </w:r>
          </w:p>
        </w:tc>
        <w:tc>
          <w:tcPr>
            <w:tcW w:w="2966" w:type="dxa"/>
            <w:tcBorders>
              <w:top w:val="single" w:sz="8" w:space="0" w:color="auto"/>
              <w:left w:val="single" w:sz="8" w:space="0" w:color="auto"/>
              <w:bottom w:val="single" w:sz="8" w:space="0" w:color="auto"/>
              <w:right w:val="single" w:sz="8" w:space="0" w:color="auto"/>
            </w:tcBorders>
          </w:tcPr>
          <w:p w14:paraId="7FEEF7C8" w14:textId="1F18DA3B" w:rsidR="00D434D6" w:rsidRPr="1854E8DA" w:rsidRDefault="00D434D6" w:rsidP="00D434D6">
            <w:pPr>
              <w:spacing w:after="60"/>
              <w:jc w:val="both"/>
              <w:rPr>
                <w:rFonts w:eastAsiaTheme="minorEastAsia"/>
                <w:b/>
                <w:sz w:val="24"/>
                <w:szCs w:val="24"/>
              </w:rPr>
            </w:pPr>
          </w:p>
        </w:tc>
      </w:tr>
      <w:tr w:rsidR="00D434D6" w:rsidRPr="00D434D6" w14:paraId="1192F5F7" w14:textId="4731E68C"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C7B3E06" w14:textId="21EC53DB" w:rsidR="00D434D6" w:rsidRDefault="00D434D6" w:rsidP="00D434D6">
            <w:pPr>
              <w:jc w:val="center"/>
              <w:rPr>
                <w:rFonts w:eastAsiaTheme="minorEastAsia"/>
                <w:sz w:val="24"/>
                <w:szCs w:val="24"/>
              </w:rPr>
            </w:pPr>
          </w:p>
          <w:p w14:paraId="5F073861" w14:textId="2E2601DA" w:rsidR="00D434D6" w:rsidRDefault="00D434D6" w:rsidP="00D434D6">
            <w:pPr>
              <w:jc w:val="center"/>
              <w:rPr>
                <w:rFonts w:eastAsiaTheme="minorEastAsia"/>
                <w:sz w:val="24"/>
                <w:szCs w:val="24"/>
              </w:rPr>
            </w:pPr>
          </w:p>
          <w:p w14:paraId="330AD707" w14:textId="4AEBDB4D" w:rsidR="00D434D6" w:rsidRDefault="00D434D6" w:rsidP="00D434D6">
            <w:pPr>
              <w:jc w:val="center"/>
              <w:rPr>
                <w:rFonts w:eastAsiaTheme="minorEastAsia"/>
                <w:sz w:val="24"/>
                <w:szCs w:val="24"/>
              </w:rPr>
            </w:pPr>
          </w:p>
          <w:p w14:paraId="41E7EFB3" w14:textId="292CA74E" w:rsidR="00D434D6" w:rsidRDefault="00D434D6" w:rsidP="00D434D6">
            <w:pPr>
              <w:jc w:val="center"/>
              <w:rPr>
                <w:rFonts w:eastAsiaTheme="minorEastAsia"/>
                <w:sz w:val="24"/>
                <w:szCs w:val="24"/>
              </w:rPr>
            </w:pPr>
            <w:r w:rsidRPr="1854E8DA">
              <w:rPr>
                <w:rFonts w:eastAsiaTheme="minorEastAsia"/>
              </w:rPr>
              <w:t>NFR117</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9E37CCB" w14:textId="53AD3572" w:rsidR="00D434D6" w:rsidRDefault="00D434D6" w:rsidP="00D434D6">
            <w:pPr>
              <w:spacing w:after="60"/>
              <w:jc w:val="both"/>
              <w:rPr>
                <w:rFonts w:eastAsiaTheme="minorEastAsia"/>
                <w:sz w:val="24"/>
                <w:szCs w:val="24"/>
              </w:rPr>
            </w:pPr>
            <w:r w:rsidRPr="1854E8DA">
              <w:rPr>
                <w:rFonts w:eastAsiaTheme="minorEastAsia"/>
                <w:b/>
                <w:bCs/>
              </w:rPr>
              <w:t xml:space="preserve">Browser compatibility. </w:t>
            </w:r>
            <w:r w:rsidRPr="1854E8DA">
              <w:rPr>
                <w:rFonts w:eastAsiaTheme="minorEastAsia"/>
              </w:rPr>
              <w:t>The system shall be compatible with the last two major versions of the Chrome, Firefox, Safari and Edge browsers.</w:t>
            </w:r>
          </w:p>
          <w:p w14:paraId="27375EA0" w14:textId="4C22DFAF" w:rsidR="00D434D6" w:rsidRDefault="00D434D6" w:rsidP="00D434D6">
            <w:pPr>
              <w:pStyle w:val="ListParagraph"/>
              <w:numPr>
                <w:ilvl w:val="0"/>
                <w:numId w:val="214"/>
              </w:numPr>
              <w:ind w:left="270"/>
              <w:jc w:val="both"/>
              <w:rPr>
                <w:rFonts w:eastAsiaTheme="minorEastAsia"/>
                <w:sz w:val="24"/>
                <w:szCs w:val="24"/>
              </w:rPr>
            </w:pPr>
            <w:r w:rsidRPr="1854E8DA">
              <w:rPr>
                <w:rFonts w:eastAsiaTheme="minorEastAsia"/>
              </w:rPr>
              <w:t>Ensure stable rendering and functional behaviour in Chrome, Firefox, Safari and Edge;</w:t>
            </w:r>
          </w:p>
          <w:p w14:paraId="1235E2BD" w14:textId="0288FDBC" w:rsidR="00D434D6" w:rsidRDefault="00D434D6" w:rsidP="00D434D6">
            <w:pPr>
              <w:pStyle w:val="ListParagraph"/>
              <w:numPr>
                <w:ilvl w:val="0"/>
                <w:numId w:val="214"/>
              </w:numPr>
              <w:ind w:left="270"/>
              <w:jc w:val="both"/>
              <w:rPr>
                <w:rFonts w:eastAsiaTheme="minorEastAsia"/>
                <w:sz w:val="24"/>
                <w:szCs w:val="24"/>
              </w:rPr>
            </w:pPr>
            <w:r w:rsidRPr="1854E8DA">
              <w:rPr>
                <w:rFonts w:eastAsiaTheme="minorEastAsia"/>
              </w:rPr>
              <w:t>Test all critical public and Back Office workflows in the last two major browser versions;</w:t>
            </w:r>
          </w:p>
          <w:p w14:paraId="3848327E" w14:textId="72EC1A21" w:rsidR="00D434D6" w:rsidRDefault="00D434D6" w:rsidP="00D434D6">
            <w:pPr>
              <w:pStyle w:val="ListParagraph"/>
              <w:numPr>
                <w:ilvl w:val="0"/>
                <w:numId w:val="214"/>
              </w:numPr>
              <w:ind w:left="270"/>
              <w:jc w:val="both"/>
              <w:rPr>
                <w:rFonts w:eastAsiaTheme="minorEastAsia"/>
                <w:sz w:val="24"/>
                <w:szCs w:val="24"/>
              </w:rPr>
            </w:pPr>
            <w:r w:rsidRPr="1854E8DA">
              <w:rPr>
                <w:rFonts w:eastAsiaTheme="minorEastAsia"/>
              </w:rPr>
              <w:t>Avoid browser-specific dependencies that affect usability or access to services;</w:t>
            </w:r>
          </w:p>
          <w:p w14:paraId="44C5F0B4" w14:textId="72140A75" w:rsidR="00D434D6" w:rsidRDefault="00D434D6" w:rsidP="00D434D6">
            <w:pPr>
              <w:pStyle w:val="ListParagraph"/>
              <w:numPr>
                <w:ilvl w:val="0"/>
                <w:numId w:val="214"/>
              </w:numPr>
              <w:ind w:left="270"/>
              <w:jc w:val="both"/>
              <w:rPr>
                <w:rFonts w:eastAsiaTheme="minorEastAsia"/>
                <w:sz w:val="24"/>
                <w:szCs w:val="24"/>
              </w:rPr>
            </w:pPr>
            <w:r w:rsidRPr="1854E8DA">
              <w:rPr>
                <w:rFonts w:eastAsiaTheme="minorEastAsia"/>
              </w:rPr>
              <w:t>Ensure correct operation of forms, tables, dashboards, file upload, digital cabinet and public portal functions;</w:t>
            </w:r>
          </w:p>
          <w:p w14:paraId="78AFF690" w14:textId="4B87DAC0" w:rsidR="00D434D6" w:rsidRDefault="00D434D6" w:rsidP="00D434D6">
            <w:pPr>
              <w:pStyle w:val="ListParagraph"/>
              <w:numPr>
                <w:ilvl w:val="0"/>
                <w:numId w:val="214"/>
              </w:numPr>
              <w:ind w:left="270"/>
              <w:jc w:val="both"/>
              <w:rPr>
                <w:rFonts w:eastAsiaTheme="minorEastAsia"/>
                <w:sz w:val="24"/>
                <w:szCs w:val="24"/>
              </w:rPr>
            </w:pPr>
            <w:r w:rsidRPr="1854E8DA">
              <w:rPr>
                <w:rFonts w:eastAsiaTheme="minorEastAsia"/>
              </w:rPr>
              <w:t>Document browser compatibility assumptions and known limitations, if any.</w:t>
            </w:r>
          </w:p>
        </w:tc>
        <w:tc>
          <w:tcPr>
            <w:tcW w:w="2966" w:type="dxa"/>
            <w:tcBorders>
              <w:top w:val="single" w:sz="8" w:space="0" w:color="auto"/>
              <w:left w:val="single" w:sz="8" w:space="0" w:color="auto"/>
              <w:bottom w:val="single" w:sz="8" w:space="0" w:color="auto"/>
              <w:right w:val="single" w:sz="8" w:space="0" w:color="auto"/>
            </w:tcBorders>
          </w:tcPr>
          <w:p w14:paraId="60666A0A" w14:textId="20CD3E89" w:rsidR="00D434D6" w:rsidRPr="1854E8DA" w:rsidRDefault="00D434D6" w:rsidP="00D434D6">
            <w:pPr>
              <w:spacing w:after="60"/>
              <w:jc w:val="both"/>
              <w:rPr>
                <w:rFonts w:eastAsiaTheme="minorEastAsia"/>
                <w:b/>
                <w:sz w:val="24"/>
                <w:szCs w:val="24"/>
              </w:rPr>
            </w:pPr>
          </w:p>
        </w:tc>
      </w:tr>
      <w:tr w:rsidR="00D434D6" w:rsidRPr="00D434D6" w14:paraId="230E4645" w14:textId="3608B4F8"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DF2BDC0" w14:textId="125C79F2" w:rsidR="00D434D6" w:rsidRDefault="00D434D6" w:rsidP="00D434D6">
            <w:pPr>
              <w:jc w:val="center"/>
              <w:rPr>
                <w:rFonts w:eastAsiaTheme="minorEastAsia"/>
                <w:sz w:val="24"/>
                <w:szCs w:val="24"/>
              </w:rPr>
            </w:pPr>
          </w:p>
          <w:p w14:paraId="7466515A" w14:textId="6A1802A6" w:rsidR="00D434D6" w:rsidRDefault="00D434D6" w:rsidP="00D434D6">
            <w:pPr>
              <w:jc w:val="center"/>
              <w:rPr>
                <w:rFonts w:eastAsiaTheme="minorEastAsia"/>
                <w:sz w:val="24"/>
                <w:szCs w:val="24"/>
              </w:rPr>
            </w:pPr>
          </w:p>
          <w:p w14:paraId="144BEB66" w14:textId="05CA7940" w:rsidR="00D434D6" w:rsidRDefault="00D434D6" w:rsidP="00D434D6">
            <w:pPr>
              <w:jc w:val="center"/>
              <w:rPr>
                <w:rFonts w:eastAsiaTheme="minorEastAsia"/>
                <w:sz w:val="24"/>
                <w:szCs w:val="24"/>
              </w:rPr>
            </w:pPr>
          </w:p>
          <w:p w14:paraId="3F926BB7" w14:textId="665ACB65" w:rsidR="00D434D6" w:rsidRDefault="00D434D6" w:rsidP="00D434D6">
            <w:pPr>
              <w:jc w:val="center"/>
              <w:rPr>
                <w:rFonts w:eastAsiaTheme="minorEastAsia"/>
                <w:sz w:val="24"/>
                <w:szCs w:val="24"/>
              </w:rPr>
            </w:pPr>
            <w:r w:rsidRPr="1854E8DA">
              <w:rPr>
                <w:rFonts w:eastAsiaTheme="minorEastAsia"/>
              </w:rPr>
              <w:t>NFR119</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F3B2624" w14:textId="7F844F0E" w:rsidR="00D434D6" w:rsidRDefault="00D434D6" w:rsidP="00D434D6">
            <w:pPr>
              <w:spacing w:after="60"/>
              <w:jc w:val="both"/>
              <w:rPr>
                <w:rFonts w:eastAsiaTheme="minorEastAsia"/>
                <w:sz w:val="24"/>
                <w:szCs w:val="24"/>
              </w:rPr>
            </w:pPr>
            <w:r w:rsidRPr="1854E8DA">
              <w:rPr>
                <w:rFonts w:eastAsiaTheme="minorEastAsia"/>
                <w:b/>
                <w:bCs/>
              </w:rPr>
              <w:t xml:space="preserve">Unified and coherent digital experience. </w:t>
            </w:r>
            <w:r w:rsidRPr="1854E8DA">
              <w:rPr>
                <w:rFonts w:eastAsiaTheme="minorEastAsia"/>
              </w:rPr>
              <w:t>The system shall ensure a unified, coherent and intuitive digital experience across all components of the eSocial ecosystem.</w:t>
            </w:r>
          </w:p>
          <w:p w14:paraId="4B332B0A" w14:textId="1C292F89" w:rsidR="00D434D6" w:rsidRDefault="00D434D6" w:rsidP="00D434D6">
            <w:pPr>
              <w:pStyle w:val="ListParagraph"/>
              <w:numPr>
                <w:ilvl w:val="0"/>
                <w:numId w:val="213"/>
              </w:numPr>
              <w:ind w:left="360"/>
              <w:jc w:val="both"/>
              <w:rPr>
                <w:rFonts w:eastAsiaTheme="minorEastAsia"/>
                <w:sz w:val="24"/>
                <w:szCs w:val="24"/>
              </w:rPr>
            </w:pPr>
            <w:r w:rsidRPr="1854E8DA">
              <w:rPr>
                <w:rFonts w:eastAsiaTheme="minorEastAsia"/>
              </w:rPr>
              <w:t>Ensure consistent navigation patterns across eSocial Core, Digital Front Office, angajat.md and related modules;</w:t>
            </w:r>
          </w:p>
          <w:p w14:paraId="0506F122" w14:textId="22A4A122" w:rsidR="00D434D6" w:rsidRDefault="00D434D6" w:rsidP="00D434D6">
            <w:pPr>
              <w:pStyle w:val="ListParagraph"/>
              <w:numPr>
                <w:ilvl w:val="0"/>
                <w:numId w:val="213"/>
              </w:numPr>
              <w:ind w:left="360"/>
              <w:jc w:val="both"/>
              <w:rPr>
                <w:rFonts w:eastAsiaTheme="minorEastAsia"/>
                <w:sz w:val="24"/>
                <w:szCs w:val="24"/>
              </w:rPr>
            </w:pPr>
            <w:r w:rsidRPr="1854E8DA">
              <w:rPr>
                <w:rFonts w:eastAsiaTheme="minorEastAsia"/>
              </w:rPr>
              <w:t>Use common interaction patterns for authentication, forms, dashboards, notifications, document upload and status tracking;</w:t>
            </w:r>
          </w:p>
          <w:p w14:paraId="765D584D" w14:textId="7DEFAD2D" w:rsidR="00D434D6" w:rsidRDefault="00D434D6" w:rsidP="00D434D6">
            <w:pPr>
              <w:pStyle w:val="ListParagraph"/>
              <w:numPr>
                <w:ilvl w:val="0"/>
                <w:numId w:val="213"/>
              </w:numPr>
              <w:ind w:left="360"/>
              <w:jc w:val="both"/>
              <w:rPr>
                <w:rFonts w:eastAsiaTheme="minorEastAsia"/>
                <w:sz w:val="24"/>
                <w:szCs w:val="24"/>
              </w:rPr>
            </w:pPr>
            <w:r w:rsidRPr="1854E8DA">
              <w:rPr>
                <w:rFonts w:eastAsiaTheme="minorEastAsia"/>
              </w:rPr>
              <w:t>Provide coherent user journeys across public and authenticated components;</w:t>
            </w:r>
          </w:p>
          <w:p w14:paraId="76116F97" w14:textId="6F05C671" w:rsidR="00D434D6" w:rsidRDefault="00D434D6" w:rsidP="00D434D6">
            <w:pPr>
              <w:pStyle w:val="ListParagraph"/>
              <w:numPr>
                <w:ilvl w:val="0"/>
                <w:numId w:val="213"/>
              </w:numPr>
              <w:ind w:left="360"/>
              <w:jc w:val="both"/>
              <w:rPr>
                <w:rFonts w:eastAsiaTheme="minorEastAsia"/>
                <w:sz w:val="24"/>
                <w:szCs w:val="24"/>
              </w:rPr>
            </w:pPr>
            <w:r w:rsidRPr="1854E8DA">
              <w:rPr>
                <w:rFonts w:eastAsiaTheme="minorEastAsia"/>
              </w:rPr>
              <w:t>Avoid fragmented or contradictory interface behaviour between integrated modules;</w:t>
            </w:r>
          </w:p>
          <w:p w14:paraId="15F2EA2C" w14:textId="1DE3E856" w:rsidR="00D434D6" w:rsidRDefault="00D434D6" w:rsidP="00D434D6">
            <w:pPr>
              <w:pStyle w:val="ListParagraph"/>
              <w:numPr>
                <w:ilvl w:val="0"/>
                <w:numId w:val="213"/>
              </w:numPr>
              <w:ind w:left="360"/>
              <w:jc w:val="both"/>
              <w:rPr>
                <w:rFonts w:eastAsiaTheme="minorEastAsia"/>
                <w:sz w:val="24"/>
                <w:szCs w:val="24"/>
              </w:rPr>
            </w:pPr>
            <w:r w:rsidRPr="1854E8DA">
              <w:rPr>
                <w:rFonts w:eastAsiaTheme="minorEastAsia"/>
              </w:rPr>
              <w:t>Ensure that users can understand where they are in the process and what the next step is.</w:t>
            </w:r>
          </w:p>
        </w:tc>
        <w:tc>
          <w:tcPr>
            <w:tcW w:w="2966" w:type="dxa"/>
            <w:tcBorders>
              <w:top w:val="single" w:sz="8" w:space="0" w:color="auto"/>
              <w:left w:val="single" w:sz="8" w:space="0" w:color="auto"/>
              <w:bottom w:val="single" w:sz="8" w:space="0" w:color="auto"/>
              <w:right w:val="single" w:sz="8" w:space="0" w:color="auto"/>
            </w:tcBorders>
          </w:tcPr>
          <w:p w14:paraId="07135A26" w14:textId="0B2B5744" w:rsidR="00D434D6" w:rsidRPr="1854E8DA" w:rsidRDefault="00D434D6" w:rsidP="00D434D6">
            <w:pPr>
              <w:spacing w:after="60"/>
              <w:jc w:val="both"/>
              <w:rPr>
                <w:rFonts w:eastAsiaTheme="minorEastAsia"/>
                <w:b/>
                <w:sz w:val="24"/>
                <w:szCs w:val="24"/>
              </w:rPr>
            </w:pPr>
          </w:p>
        </w:tc>
      </w:tr>
      <w:tr w:rsidR="00D434D6" w:rsidRPr="00D434D6" w14:paraId="410B08DD" w14:textId="21E455F6"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5AA85F4" w14:textId="701169A5" w:rsidR="00D434D6" w:rsidRDefault="00D434D6" w:rsidP="00D434D6">
            <w:pPr>
              <w:jc w:val="center"/>
              <w:rPr>
                <w:rFonts w:eastAsiaTheme="minorEastAsia"/>
                <w:sz w:val="24"/>
                <w:szCs w:val="24"/>
              </w:rPr>
            </w:pPr>
          </w:p>
          <w:p w14:paraId="29E1C705" w14:textId="4A5414D7" w:rsidR="00D434D6" w:rsidRDefault="00D434D6" w:rsidP="00D434D6">
            <w:pPr>
              <w:jc w:val="center"/>
              <w:rPr>
                <w:rFonts w:eastAsiaTheme="minorEastAsia"/>
                <w:sz w:val="24"/>
                <w:szCs w:val="24"/>
              </w:rPr>
            </w:pPr>
          </w:p>
          <w:p w14:paraId="559CDB83" w14:textId="3D772A91" w:rsidR="00D434D6" w:rsidRDefault="00D434D6" w:rsidP="00D434D6">
            <w:pPr>
              <w:jc w:val="center"/>
              <w:rPr>
                <w:rFonts w:eastAsiaTheme="minorEastAsia"/>
                <w:sz w:val="24"/>
                <w:szCs w:val="24"/>
              </w:rPr>
            </w:pPr>
          </w:p>
          <w:p w14:paraId="7D9E227A" w14:textId="6DA52FAA" w:rsidR="00D434D6" w:rsidRDefault="00D434D6" w:rsidP="00D434D6">
            <w:pPr>
              <w:jc w:val="center"/>
              <w:rPr>
                <w:rFonts w:eastAsiaTheme="minorEastAsia"/>
                <w:sz w:val="24"/>
                <w:szCs w:val="24"/>
              </w:rPr>
            </w:pPr>
          </w:p>
          <w:p w14:paraId="369DA61F" w14:textId="718EF902" w:rsidR="00D434D6" w:rsidRDefault="00D434D6" w:rsidP="00D434D6">
            <w:pPr>
              <w:jc w:val="center"/>
              <w:rPr>
                <w:rFonts w:eastAsiaTheme="minorEastAsia"/>
                <w:sz w:val="24"/>
                <w:szCs w:val="24"/>
              </w:rPr>
            </w:pPr>
            <w:r w:rsidRPr="1854E8DA">
              <w:rPr>
                <w:rFonts w:eastAsiaTheme="minorEastAsia"/>
              </w:rPr>
              <w:t>NFR120</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8FABA38" w14:textId="3877CDA0" w:rsidR="00D434D6" w:rsidRDefault="00D434D6" w:rsidP="00D434D6">
            <w:pPr>
              <w:spacing w:after="60"/>
              <w:jc w:val="both"/>
              <w:rPr>
                <w:rFonts w:eastAsiaTheme="minorEastAsia"/>
                <w:sz w:val="24"/>
                <w:szCs w:val="24"/>
              </w:rPr>
            </w:pPr>
            <w:r w:rsidRPr="1854E8DA">
              <w:rPr>
                <w:rFonts w:eastAsiaTheme="minorEastAsia"/>
                <w:b/>
                <w:bCs/>
              </w:rPr>
              <w:t xml:space="preserve">Personalized user experience by role and service. </w:t>
            </w:r>
            <w:r w:rsidRPr="1854E8DA">
              <w:rPr>
                <w:rFonts w:eastAsiaTheme="minorEastAsia"/>
              </w:rPr>
              <w:t>The system shall allow personalization of the user experience depending on user category, assigned roles and accessed services.</w:t>
            </w:r>
          </w:p>
          <w:p w14:paraId="25C6D0B6" w14:textId="6A562795" w:rsidR="00D434D6" w:rsidRDefault="00D434D6" w:rsidP="00D434D6">
            <w:pPr>
              <w:pStyle w:val="ListParagraph"/>
              <w:numPr>
                <w:ilvl w:val="0"/>
                <w:numId w:val="212"/>
              </w:numPr>
              <w:ind w:left="360"/>
              <w:jc w:val="both"/>
              <w:rPr>
                <w:rFonts w:eastAsiaTheme="minorEastAsia"/>
                <w:sz w:val="24"/>
                <w:szCs w:val="24"/>
              </w:rPr>
            </w:pPr>
            <w:r w:rsidRPr="1854E8DA">
              <w:rPr>
                <w:rFonts w:eastAsiaTheme="minorEastAsia"/>
              </w:rPr>
              <w:t>Display user-specific menus, dashboards, actions and notifications based on role and profile;</w:t>
            </w:r>
          </w:p>
          <w:p w14:paraId="57418BD7" w14:textId="368E8060" w:rsidR="00D434D6" w:rsidRDefault="00D434D6" w:rsidP="00D434D6">
            <w:pPr>
              <w:pStyle w:val="ListParagraph"/>
              <w:numPr>
                <w:ilvl w:val="0"/>
                <w:numId w:val="212"/>
              </w:numPr>
              <w:ind w:left="360"/>
              <w:jc w:val="both"/>
              <w:rPr>
                <w:rFonts w:eastAsiaTheme="minorEastAsia"/>
                <w:sz w:val="24"/>
                <w:szCs w:val="24"/>
              </w:rPr>
            </w:pPr>
            <w:r w:rsidRPr="1854E8DA">
              <w:rPr>
                <w:rFonts w:eastAsiaTheme="minorEastAsia"/>
              </w:rPr>
              <w:t>Adapt the interface for jobseekers, unemployed persons, employers, providers, agencies, NGOs and ANOFM/STOFM users;</w:t>
            </w:r>
          </w:p>
          <w:p w14:paraId="089E9A04" w14:textId="3E727BB5" w:rsidR="00D434D6" w:rsidRDefault="00D434D6" w:rsidP="00D434D6">
            <w:pPr>
              <w:pStyle w:val="ListParagraph"/>
              <w:numPr>
                <w:ilvl w:val="0"/>
                <w:numId w:val="212"/>
              </w:numPr>
              <w:ind w:left="360"/>
              <w:jc w:val="both"/>
              <w:rPr>
                <w:rFonts w:eastAsiaTheme="minorEastAsia"/>
                <w:sz w:val="24"/>
                <w:szCs w:val="24"/>
              </w:rPr>
            </w:pPr>
            <w:r w:rsidRPr="1854E8DA">
              <w:rPr>
                <w:rFonts w:eastAsiaTheme="minorEastAsia"/>
              </w:rPr>
              <w:t>Show only functions, forms, documents and services relevant to the authenticated user;</w:t>
            </w:r>
          </w:p>
          <w:p w14:paraId="478735F0" w14:textId="124FECD4" w:rsidR="00D434D6" w:rsidRDefault="00D434D6" w:rsidP="00D434D6">
            <w:pPr>
              <w:pStyle w:val="ListParagraph"/>
              <w:numPr>
                <w:ilvl w:val="0"/>
                <w:numId w:val="212"/>
              </w:numPr>
              <w:ind w:left="360"/>
              <w:jc w:val="both"/>
              <w:rPr>
                <w:rFonts w:eastAsiaTheme="minorEastAsia"/>
                <w:sz w:val="24"/>
                <w:szCs w:val="24"/>
              </w:rPr>
            </w:pPr>
            <w:r w:rsidRPr="1854E8DA">
              <w:rPr>
                <w:rFonts w:eastAsiaTheme="minorEastAsia"/>
              </w:rPr>
              <w:t>Support different views for Back Office users, Personal Cabinet users and public users;</w:t>
            </w:r>
          </w:p>
          <w:p w14:paraId="292D11A7" w14:textId="433A6B82" w:rsidR="00D434D6" w:rsidRDefault="00D434D6" w:rsidP="00D434D6">
            <w:pPr>
              <w:pStyle w:val="ListParagraph"/>
              <w:numPr>
                <w:ilvl w:val="0"/>
                <w:numId w:val="212"/>
              </w:numPr>
              <w:ind w:left="360"/>
              <w:jc w:val="both"/>
              <w:rPr>
                <w:rFonts w:eastAsiaTheme="minorEastAsia"/>
                <w:sz w:val="24"/>
                <w:szCs w:val="24"/>
              </w:rPr>
            </w:pPr>
            <w:r w:rsidRPr="1854E8DA">
              <w:rPr>
                <w:rFonts w:eastAsiaTheme="minorEastAsia"/>
              </w:rPr>
              <w:t>Use role and service context to simplify access to relevant workflows and reduce interface complexity.</w:t>
            </w:r>
          </w:p>
        </w:tc>
        <w:tc>
          <w:tcPr>
            <w:tcW w:w="2966" w:type="dxa"/>
            <w:tcBorders>
              <w:top w:val="single" w:sz="8" w:space="0" w:color="auto"/>
              <w:left w:val="single" w:sz="8" w:space="0" w:color="auto"/>
              <w:bottom w:val="single" w:sz="8" w:space="0" w:color="auto"/>
              <w:right w:val="single" w:sz="8" w:space="0" w:color="auto"/>
            </w:tcBorders>
          </w:tcPr>
          <w:p w14:paraId="4FC285EC" w14:textId="2362CB93" w:rsidR="00D434D6" w:rsidRPr="1854E8DA" w:rsidRDefault="00D434D6" w:rsidP="00D434D6">
            <w:pPr>
              <w:spacing w:after="60"/>
              <w:jc w:val="both"/>
              <w:rPr>
                <w:rFonts w:eastAsiaTheme="minorEastAsia"/>
                <w:b/>
                <w:sz w:val="24"/>
                <w:szCs w:val="24"/>
              </w:rPr>
            </w:pPr>
          </w:p>
        </w:tc>
      </w:tr>
      <w:tr w:rsidR="00D434D6" w:rsidRPr="00D434D6" w14:paraId="089F737B" w14:textId="36D62B3C"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F5FCDEA" w14:textId="357EEE59" w:rsidR="00D434D6" w:rsidRDefault="00D434D6" w:rsidP="00D434D6">
            <w:pPr>
              <w:jc w:val="center"/>
              <w:rPr>
                <w:rFonts w:eastAsiaTheme="minorEastAsia"/>
                <w:sz w:val="24"/>
                <w:szCs w:val="24"/>
              </w:rPr>
            </w:pPr>
          </w:p>
          <w:p w14:paraId="796B7CB8" w14:textId="2CF23D1A" w:rsidR="00D434D6" w:rsidRDefault="00D434D6" w:rsidP="00D434D6">
            <w:pPr>
              <w:jc w:val="center"/>
              <w:rPr>
                <w:rFonts w:eastAsiaTheme="minorEastAsia"/>
                <w:sz w:val="24"/>
                <w:szCs w:val="24"/>
              </w:rPr>
            </w:pPr>
          </w:p>
          <w:p w14:paraId="2B9CA292" w14:textId="498ED02B" w:rsidR="00D434D6" w:rsidRDefault="00D434D6" w:rsidP="00D434D6">
            <w:pPr>
              <w:jc w:val="center"/>
              <w:rPr>
                <w:rFonts w:eastAsiaTheme="minorEastAsia"/>
                <w:sz w:val="24"/>
                <w:szCs w:val="24"/>
              </w:rPr>
            </w:pPr>
          </w:p>
          <w:p w14:paraId="33157B1B" w14:textId="62D79716" w:rsidR="00D434D6" w:rsidRDefault="00D434D6" w:rsidP="00D434D6">
            <w:pPr>
              <w:jc w:val="center"/>
              <w:rPr>
                <w:rFonts w:eastAsiaTheme="minorEastAsia"/>
                <w:sz w:val="24"/>
                <w:szCs w:val="24"/>
              </w:rPr>
            </w:pPr>
          </w:p>
          <w:p w14:paraId="5A2079E6" w14:textId="7B7E062A" w:rsidR="00D434D6" w:rsidRDefault="00D434D6" w:rsidP="00D434D6">
            <w:pPr>
              <w:jc w:val="center"/>
              <w:rPr>
                <w:rFonts w:eastAsiaTheme="minorEastAsia"/>
                <w:sz w:val="24"/>
                <w:szCs w:val="24"/>
              </w:rPr>
            </w:pPr>
            <w:r w:rsidRPr="1854E8DA">
              <w:rPr>
                <w:rFonts w:eastAsiaTheme="minorEastAsia"/>
              </w:rPr>
              <w:t>NFR124</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AF14426" w14:textId="22F748DB" w:rsidR="00D434D6" w:rsidRDefault="00D434D6" w:rsidP="00D434D6">
            <w:pPr>
              <w:spacing w:after="60"/>
              <w:jc w:val="both"/>
              <w:rPr>
                <w:rFonts w:eastAsiaTheme="minorEastAsia"/>
                <w:sz w:val="24"/>
                <w:szCs w:val="24"/>
              </w:rPr>
            </w:pPr>
            <w:r w:rsidRPr="1854E8DA">
              <w:rPr>
                <w:rFonts w:eastAsiaTheme="minorEastAsia"/>
                <w:b/>
                <w:bCs/>
              </w:rPr>
              <w:t xml:space="preserve">Consistency of interfaces and operational flows. </w:t>
            </w:r>
            <w:r w:rsidRPr="1854E8DA">
              <w:rPr>
                <w:rFonts w:eastAsiaTheme="minorEastAsia"/>
              </w:rPr>
              <w:t>The system shall ensure consistency of interfaces, visual components and operational flows across all modules of the platform.</w:t>
            </w:r>
          </w:p>
          <w:p w14:paraId="04D0263F" w14:textId="480F0B8F" w:rsidR="00D434D6" w:rsidRDefault="00D434D6" w:rsidP="00D434D6">
            <w:pPr>
              <w:pStyle w:val="ListParagraph"/>
              <w:numPr>
                <w:ilvl w:val="0"/>
                <w:numId w:val="211"/>
              </w:numPr>
              <w:ind w:left="450"/>
              <w:jc w:val="both"/>
              <w:rPr>
                <w:rFonts w:eastAsiaTheme="minorEastAsia"/>
                <w:sz w:val="24"/>
                <w:szCs w:val="24"/>
              </w:rPr>
            </w:pPr>
            <w:r w:rsidRPr="1854E8DA">
              <w:rPr>
                <w:rFonts w:eastAsiaTheme="minorEastAsia"/>
              </w:rPr>
              <w:t>Use consistent page structures, navigation logic, action buttons and status indicators;</w:t>
            </w:r>
          </w:p>
          <w:p w14:paraId="4057FA74" w14:textId="0853C6E0" w:rsidR="00D434D6" w:rsidRDefault="00D434D6" w:rsidP="00D434D6">
            <w:pPr>
              <w:pStyle w:val="ListParagraph"/>
              <w:numPr>
                <w:ilvl w:val="0"/>
                <w:numId w:val="211"/>
              </w:numPr>
              <w:ind w:left="450"/>
              <w:jc w:val="both"/>
              <w:rPr>
                <w:rFonts w:eastAsiaTheme="minorEastAsia"/>
                <w:sz w:val="24"/>
                <w:szCs w:val="24"/>
              </w:rPr>
            </w:pPr>
            <w:r w:rsidRPr="1854E8DA">
              <w:rPr>
                <w:rFonts w:eastAsiaTheme="minorEastAsia"/>
              </w:rPr>
              <w:t>Apply common design patterns for applications, decisions, services, vacancies, payments and reports;</w:t>
            </w:r>
          </w:p>
          <w:p w14:paraId="0A301D7E" w14:textId="75DC5D14" w:rsidR="00D434D6" w:rsidRDefault="00D434D6" w:rsidP="00D434D6">
            <w:pPr>
              <w:pStyle w:val="ListParagraph"/>
              <w:numPr>
                <w:ilvl w:val="0"/>
                <w:numId w:val="211"/>
              </w:numPr>
              <w:ind w:left="450"/>
              <w:jc w:val="both"/>
              <w:rPr>
                <w:rFonts w:eastAsiaTheme="minorEastAsia"/>
                <w:sz w:val="24"/>
                <w:szCs w:val="24"/>
              </w:rPr>
            </w:pPr>
            <w:r w:rsidRPr="1854E8DA">
              <w:rPr>
                <w:rFonts w:eastAsiaTheme="minorEastAsia"/>
              </w:rPr>
              <w:t>Ensure that similar workflows behave in a similar way across modules;</w:t>
            </w:r>
          </w:p>
          <w:p w14:paraId="72E82D15" w14:textId="4D0AFEEF" w:rsidR="00D434D6" w:rsidRDefault="00D434D6" w:rsidP="00D434D6">
            <w:pPr>
              <w:pStyle w:val="ListParagraph"/>
              <w:numPr>
                <w:ilvl w:val="0"/>
                <w:numId w:val="211"/>
              </w:numPr>
              <w:ind w:left="450"/>
              <w:jc w:val="both"/>
              <w:rPr>
                <w:rFonts w:eastAsiaTheme="minorEastAsia"/>
                <w:sz w:val="24"/>
                <w:szCs w:val="24"/>
              </w:rPr>
            </w:pPr>
            <w:r w:rsidRPr="1854E8DA">
              <w:rPr>
                <w:rFonts w:eastAsiaTheme="minorEastAsia"/>
              </w:rPr>
              <w:t>Use consistent validation, confirmation, warning and error messages;</w:t>
            </w:r>
          </w:p>
          <w:p w14:paraId="50167551" w14:textId="7C5AA856" w:rsidR="00D434D6" w:rsidRDefault="00D434D6" w:rsidP="00D434D6">
            <w:pPr>
              <w:pStyle w:val="ListParagraph"/>
              <w:numPr>
                <w:ilvl w:val="0"/>
                <w:numId w:val="211"/>
              </w:numPr>
              <w:ind w:left="450"/>
              <w:jc w:val="both"/>
              <w:rPr>
                <w:rFonts w:eastAsiaTheme="minorEastAsia"/>
                <w:sz w:val="24"/>
                <w:szCs w:val="24"/>
              </w:rPr>
            </w:pPr>
            <w:r w:rsidRPr="1854E8DA">
              <w:rPr>
                <w:rFonts w:eastAsiaTheme="minorEastAsia"/>
              </w:rPr>
              <w:t>Maintain a shared UI pattern library for cross-module consistency.</w:t>
            </w:r>
          </w:p>
        </w:tc>
        <w:tc>
          <w:tcPr>
            <w:tcW w:w="2966" w:type="dxa"/>
            <w:tcBorders>
              <w:top w:val="single" w:sz="8" w:space="0" w:color="auto"/>
              <w:left w:val="single" w:sz="8" w:space="0" w:color="auto"/>
              <w:bottom w:val="single" w:sz="8" w:space="0" w:color="auto"/>
              <w:right w:val="single" w:sz="8" w:space="0" w:color="auto"/>
            </w:tcBorders>
          </w:tcPr>
          <w:p w14:paraId="51457ECD" w14:textId="3EED80F7" w:rsidR="00D434D6" w:rsidRPr="1854E8DA" w:rsidRDefault="00D434D6" w:rsidP="00D434D6">
            <w:pPr>
              <w:spacing w:after="60"/>
              <w:jc w:val="both"/>
              <w:rPr>
                <w:rFonts w:eastAsiaTheme="minorEastAsia"/>
                <w:b/>
                <w:sz w:val="24"/>
                <w:szCs w:val="24"/>
              </w:rPr>
            </w:pPr>
          </w:p>
        </w:tc>
      </w:tr>
      <w:tr w:rsidR="00D434D6" w:rsidRPr="00D434D6" w14:paraId="164B5DC6" w14:textId="050F0B0A"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81DDAFF" w14:textId="6C286EAF" w:rsidR="00D434D6" w:rsidRDefault="00D434D6" w:rsidP="00D434D6">
            <w:pPr>
              <w:jc w:val="center"/>
              <w:rPr>
                <w:rFonts w:eastAsiaTheme="minorEastAsia"/>
                <w:sz w:val="24"/>
                <w:szCs w:val="24"/>
              </w:rPr>
            </w:pPr>
          </w:p>
          <w:p w14:paraId="5C675402" w14:textId="3CE12793" w:rsidR="00D434D6" w:rsidRDefault="00D434D6" w:rsidP="00D434D6">
            <w:pPr>
              <w:jc w:val="center"/>
              <w:rPr>
                <w:rFonts w:eastAsiaTheme="minorEastAsia"/>
                <w:sz w:val="24"/>
                <w:szCs w:val="24"/>
              </w:rPr>
            </w:pPr>
          </w:p>
          <w:p w14:paraId="030EB5BC" w14:textId="5396CFA5" w:rsidR="00D434D6" w:rsidRDefault="00D434D6" w:rsidP="00D434D6">
            <w:pPr>
              <w:jc w:val="center"/>
              <w:rPr>
                <w:rFonts w:eastAsiaTheme="minorEastAsia"/>
                <w:sz w:val="24"/>
                <w:szCs w:val="24"/>
              </w:rPr>
            </w:pPr>
          </w:p>
          <w:p w14:paraId="665E9B13" w14:textId="5AC20CD5" w:rsidR="00D434D6" w:rsidRDefault="00D434D6" w:rsidP="00D434D6">
            <w:pPr>
              <w:jc w:val="center"/>
              <w:rPr>
                <w:rFonts w:eastAsiaTheme="minorEastAsia"/>
                <w:sz w:val="24"/>
                <w:szCs w:val="24"/>
              </w:rPr>
            </w:pPr>
            <w:r w:rsidRPr="1854E8DA">
              <w:rPr>
                <w:rFonts w:eastAsiaTheme="minorEastAsia"/>
              </w:rPr>
              <w:t>NFR125</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670276E" w14:textId="28D2D396" w:rsidR="00D434D6" w:rsidRDefault="00D434D6" w:rsidP="00D434D6">
            <w:pPr>
              <w:spacing w:after="60"/>
              <w:jc w:val="both"/>
              <w:rPr>
                <w:rFonts w:eastAsiaTheme="minorEastAsia"/>
                <w:sz w:val="24"/>
                <w:szCs w:val="24"/>
              </w:rPr>
            </w:pPr>
            <w:r w:rsidRPr="1854E8DA">
              <w:rPr>
                <w:rFonts w:eastAsiaTheme="minorEastAsia"/>
                <w:b/>
                <w:bCs/>
              </w:rPr>
              <w:t xml:space="preserve">Optimization of frequently used and critical workflows. </w:t>
            </w:r>
            <w:r w:rsidRPr="1854E8DA">
              <w:rPr>
                <w:rFonts w:eastAsiaTheme="minorEastAsia"/>
              </w:rPr>
              <w:t>The system shall optimize user experience for frequently used digital workflows and critical operational processes.</w:t>
            </w:r>
          </w:p>
          <w:p w14:paraId="27A59DA6" w14:textId="57E34B73" w:rsidR="00D434D6" w:rsidRDefault="00D434D6" w:rsidP="00D434D6">
            <w:pPr>
              <w:pStyle w:val="ListParagraph"/>
              <w:numPr>
                <w:ilvl w:val="0"/>
                <w:numId w:val="210"/>
              </w:numPr>
              <w:ind w:left="360"/>
              <w:jc w:val="both"/>
              <w:rPr>
                <w:rFonts w:eastAsiaTheme="minorEastAsia"/>
                <w:sz w:val="24"/>
                <w:szCs w:val="24"/>
              </w:rPr>
            </w:pPr>
            <w:r w:rsidRPr="1854E8DA">
              <w:rPr>
                <w:rFonts w:eastAsiaTheme="minorEastAsia"/>
              </w:rPr>
              <w:t>Identify and optimize high-frequency workflows such as registration, applications, vacancy declaration, job search, service management and decision processing;</w:t>
            </w:r>
          </w:p>
          <w:p w14:paraId="179DB85B" w14:textId="709E6298" w:rsidR="00D434D6" w:rsidRDefault="00D434D6" w:rsidP="00D434D6">
            <w:pPr>
              <w:pStyle w:val="ListParagraph"/>
              <w:numPr>
                <w:ilvl w:val="0"/>
                <w:numId w:val="210"/>
              </w:numPr>
              <w:ind w:left="360"/>
              <w:jc w:val="both"/>
              <w:rPr>
                <w:rFonts w:eastAsiaTheme="minorEastAsia"/>
                <w:sz w:val="24"/>
                <w:szCs w:val="24"/>
              </w:rPr>
            </w:pPr>
            <w:r w:rsidRPr="1854E8DA">
              <w:rPr>
                <w:rFonts w:eastAsiaTheme="minorEastAsia"/>
              </w:rPr>
              <w:t>Minimize the number of user actions required to complete critical tasks;</w:t>
            </w:r>
          </w:p>
          <w:p w14:paraId="18B646BD" w14:textId="69437C68" w:rsidR="00D434D6" w:rsidRDefault="00D434D6" w:rsidP="00D434D6">
            <w:pPr>
              <w:pStyle w:val="ListParagraph"/>
              <w:numPr>
                <w:ilvl w:val="0"/>
                <w:numId w:val="210"/>
              </w:numPr>
              <w:ind w:left="360"/>
              <w:jc w:val="both"/>
              <w:rPr>
                <w:rFonts w:eastAsiaTheme="minorEastAsia"/>
                <w:sz w:val="24"/>
                <w:szCs w:val="24"/>
              </w:rPr>
            </w:pPr>
            <w:r w:rsidRPr="1854E8DA">
              <w:rPr>
                <w:rFonts w:eastAsiaTheme="minorEastAsia"/>
              </w:rPr>
              <w:t>Support pre-filled forms, reusable data and assisted completion where possible;</w:t>
            </w:r>
          </w:p>
          <w:p w14:paraId="23C485AC" w14:textId="2B5ACC7F" w:rsidR="00D434D6" w:rsidRDefault="00D434D6" w:rsidP="00D434D6">
            <w:pPr>
              <w:pStyle w:val="ListParagraph"/>
              <w:numPr>
                <w:ilvl w:val="0"/>
                <w:numId w:val="210"/>
              </w:numPr>
              <w:ind w:left="360"/>
              <w:jc w:val="both"/>
              <w:rPr>
                <w:rFonts w:eastAsiaTheme="minorEastAsia"/>
                <w:sz w:val="24"/>
                <w:szCs w:val="24"/>
              </w:rPr>
            </w:pPr>
            <w:r w:rsidRPr="1854E8DA">
              <w:rPr>
                <w:rFonts w:eastAsiaTheme="minorEastAsia"/>
              </w:rPr>
              <w:t>Provide clear progress indicators, draft saving and recovery of incomplete forms;</w:t>
            </w:r>
          </w:p>
          <w:p w14:paraId="4548D620" w14:textId="38691E9B" w:rsidR="00D434D6" w:rsidRDefault="00D434D6" w:rsidP="00D434D6">
            <w:pPr>
              <w:pStyle w:val="ListParagraph"/>
              <w:numPr>
                <w:ilvl w:val="0"/>
                <w:numId w:val="210"/>
              </w:numPr>
              <w:ind w:left="360"/>
              <w:jc w:val="both"/>
              <w:rPr>
                <w:rFonts w:eastAsiaTheme="minorEastAsia"/>
                <w:sz w:val="24"/>
                <w:szCs w:val="24"/>
              </w:rPr>
            </w:pPr>
            <w:r w:rsidRPr="1854E8DA">
              <w:rPr>
                <w:rFonts w:eastAsiaTheme="minorEastAsia"/>
              </w:rPr>
              <w:t>Use analytics, feedback and testing results to improve critical workflows.</w:t>
            </w:r>
          </w:p>
        </w:tc>
        <w:tc>
          <w:tcPr>
            <w:tcW w:w="2966" w:type="dxa"/>
            <w:tcBorders>
              <w:top w:val="single" w:sz="8" w:space="0" w:color="auto"/>
              <w:left w:val="single" w:sz="8" w:space="0" w:color="auto"/>
              <w:bottom w:val="single" w:sz="8" w:space="0" w:color="auto"/>
              <w:right w:val="single" w:sz="8" w:space="0" w:color="auto"/>
            </w:tcBorders>
          </w:tcPr>
          <w:p w14:paraId="2D2731BC" w14:textId="21F3EC4A" w:rsidR="00D434D6" w:rsidRPr="1854E8DA" w:rsidRDefault="00D434D6" w:rsidP="00D434D6">
            <w:pPr>
              <w:spacing w:after="60"/>
              <w:jc w:val="both"/>
              <w:rPr>
                <w:rFonts w:eastAsiaTheme="minorEastAsia"/>
                <w:b/>
                <w:sz w:val="24"/>
                <w:szCs w:val="24"/>
              </w:rPr>
            </w:pPr>
          </w:p>
        </w:tc>
      </w:tr>
      <w:tr w:rsidR="00D434D6" w:rsidRPr="00D434D6" w14:paraId="53A916BA" w14:textId="63AD8522"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45927BB" w14:textId="7258AD7A" w:rsidR="00D434D6" w:rsidRDefault="00D434D6" w:rsidP="00D434D6">
            <w:pPr>
              <w:jc w:val="center"/>
              <w:rPr>
                <w:rFonts w:eastAsiaTheme="minorEastAsia"/>
                <w:sz w:val="24"/>
                <w:szCs w:val="24"/>
              </w:rPr>
            </w:pPr>
          </w:p>
          <w:p w14:paraId="4B56109E" w14:textId="1E92D9BD" w:rsidR="00D434D6" w:rsidRDefault="00D434D6" w:rsidP="00D434D6">
            <w:pPr>
              <w:jc w:val="center"/>
              <w:rPr>
                <w:rFonts w:eastAsiaTheme="minorEastAsia"/>
                <w:sz w:val="24"/>
                <w:szCs w:val="24"/>
              </w:rPr>
            </w:pPr>
          </w:p>
          <w:p w14:paraId="3FC85584" w14:textId="137C3AC7" w:rsidR="00D434D6" w:rsidRDefault="00D434D6" w:rsidP="00D434D6">
            <w:pPr>
              <w:jc w:val="center"/>
              <w:rPr>
                <w:rFonts w:eastAsiaTheme="minorEastAsia"/>
                <w:sz w:val="24"/>
                <w:szCs w:val="24"/>
              </w:rPr>
            </w:pPr>
          </w:p>
          <w:p w14:paraId="038573CF" w14:textId="2E4BB95A" w:rsidR="00D434D6" w:rsidRDefault="00D434D6" w:rsidP="00D434D6">
            <w:pPr>
              <w:jc w:val="center"/>
              <w:rPr>
                <w:rFonts w:eastAsiaTheme="minorEastAsia"/>
                <w:sz w:val="24"/>
                <w:szCs w:val="24"/>
              </w:rPr>
            </w:pPr>
          </w:p>
          <w:p w14:paraId="31B89149" w14:textId="32BDF5E9" w:rsidR="00D434D6" w:rsidRDefault="00D434D6" w:rsidP="00D434D6">
            <w:pPr>
              <w:jc w:val="center"/>
              <w:rPr>
                <w:rFonts w:eastAsiaTheme="minorEastAsia"/>
                <w:sz w:val="24"/>
                <w:szCs w:val="24"/>
              </w:rPr>
            </w:pPr>
            <w:r w:rsidRPr="1854E8DA">
              <w:rPr>
                <w:rFonts w:eastAsiaTheme="minorEastAsia"/>
              </w:rPr>
              <w:t>NFR126</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0AA6322" w14:textId="5F617EEC" w:rsidR="00D434D6" w:rsidRDefault="00D434D6" w:rsidP="00D434D6">
            <w:pPr>
              <w:spacing w:after="60"/>
              <w:jc w:val="both"/>
              <w:rPr>
                <w:rFonts w:eastAsiaTheme="minorEastAsia"/>
                <w:sz w:val="24"/>
                <w:szCs w:val="24"/>
              </w:rPr>
            </w:pPr>
            <w:r w:rsidRPr="1854E8DA">
              <w:rPr>
                <w:rFonts w:eastAsiaTheme="minorEastAsia"/>
                <w:b/>
                <w:bCs/>
              </w:rPr>
              <w:t xml:space="preserve">Compliance with the Unified Design Model for government platforms. </w:t>
            </w:r>
            <w:r w:rsidRPr="1854E8DA">
              <w:rPr>
                <w:rFonts w:eastAsiaTheme="minorEastAsia"/>
              </w:rPr>
              <w:t>The system shall comply with the Unified Design Model (MUD) and visual requirements applicable to governmental digital platforms.</w:t>
            </w:r>
          </w:p>
          <w:p w14:paraId="73A9B902" w14:textId="548C1F72" w:rsidR="00D434D6" w:rsidRDefault="00D434D6" w:rsidP="00D434D6">
            <w:pPr>
              <w:pStyle w:val="ListParagraph"/>
              <w:numPr>
                <w:ilvl w:val="0"/>
                <w:numId w:val="209"/>
              </w:numPr>
              <w:ind w:left="270"/>
              <w:jc w:val="both"/>
              <w:rPr>
                <w:rFonts w:eastAsiaTheme="minorEastAsia"/>
                <w:sz w:val="24"/>
                <w:szCs w:val="24"/>
              </w:rPr>
            </w:pPr>
            <w:r w:rsidRPr="1854E8DA">
              <w:rPr>
                <w:rFonts w:eastAsiaTheme="minorEastAsia"/>
              </w:rPr>
              <w:t>Apply the Unified Design Model requirements to public and operational components;</w:t>
            </w:r>
          </w:p>
          <w:p w14:paraId="512B81A1" w14:textId="5B1EC763" w:rsidR="00D434D6" w:rsidRDefault="00D434D6" w:rsidP="00D434D6">
            <w:pPr>
              <w:pStyle w:val="ListParagraph"/>
              <w:numPr>
                <w:ilvl w:val="0"/>
                <w:numId w:val="209"/>
              </w:numPr>
              <w:ind w:left="270"/>
              <w:jc w:val="both"/>
              <w:rPr>
                <w:rFonts w:eastAsiaTheme="minorEastAsia"/>
                <w:sz w:val="24"/>
                <w:szCs w:val="24"/>
              </w:rPr>
            </w:pPr>
            <w:r w:rsidRPr="1854E8DA">
              <w:rPr>
                <w:rFonts w:eastAsiaTheme="minorEastAsia"/>
              </w:rPr>
              <w:t>Align interface design with applicable government digital service standards;</w:t>
            </w:r>
          </w:p>
          <w:p w14:paraId="0D18D9BA" w14:textId="68511965" w:rsidR="00D434D6" w:rsidRDefault="00D434D6" w:rsidP="00D434D6">
            <w:pPr>
              <w:pStyle w:val="ListParagraph"/>
              <w:numPr>
                <w:ilvl w:val="0"/>
                <w:numId w:val="209"/>
              </w:numPr>
              <w:ind w:left="270"/>
              <w:jc w:val="both"/>
              <w:rPr>
                <w:rFonts w:eastAsiaTheme="minorEastAsia"/>
                <w:sz w:val="24"/>
                <w:szCs w:val="24"/>
              </w:rPr>
            </w:pPr>
            <w:r w:rsidRPr="1854E8DA">
              <w:rPr>
                <w:rFonts w:eastAsiaTheme="minorEastAsia"/>
              </w:rPr>
              <w:t>Use official visual patterns, interaction principles and accessibility expectations where applicable;</w:t>
            </w:r>
          </w:p>
          <w:p w14:paraId="0D657F0D" w14:textId="0A559576" w:rsidR="00D434D6" w:rsidRDefault="00D434D6" w:rsidP="00D434D6">
            <w:pPr>
              <w:pStyle w:val="ListParagraph"/>
              <w:numPr>
                <w:ilvl w:val="0"/>
                <w:numId w:val="209"/>
              </w:numPr>
              <w:ind w:left="270"/>
              <w:jc w:val="both"/>
              <w:rPr>
                <w:rFonts w:eastAsiaTheme="minorEastAsia"/>
                <w:sz w:val="24"/>
                <w:szCs w:val="24"/>
              </w:rPr>
            </w:pPr>
            <w:r w:rsidRPr="1854E8DA">
              <w:rPr>
                <w:rFonts w:eastAsiaTheme="minorEastAsia"/>
              </w:rPr>
              <w:t>Prepare design artefacts for coordination and validation with responsible public authorities where required;</w:t>
            </w:r>
          </w:p>
          <w:p w14:paraId="09C7DE55" w14:textId="1385F1A1" w:rsidR="00D434D6" w:rsidRDefault="00D434D6" w:rsidP="00D434D6">
            <w:pPr>
              <w:pStyle w:val="ListParagraph"/>
              <w:numPr>
                <w:ilvl w:val="0"/>
                <w:numId w:val="209"/>
              </w:numPr>
              <w:ind w:left="270"/>
              <w:jc w:val="both"/>
              <w:rPr>
                <w:rFonts w:eastAsiaTheme="minorEastAsia"/>
                <w:sz w:val="24"/>
                <w:szCs w:val="24"/>
              </w:rPr>
            </w:pPr>
            <w:r w:rsidRPr="1854E8DA">
              <w:rPr>
                <w:rFonts w:eastAsiaTheme="minorEastAsia"/>
              </w:rPr>
              <w:t>Ensure that new modules follow the same government digital design approach.</w:t>
            </w:r>
          </w:p>
        </w:tc>
        <w:tc>
          <w:tcPr>
            <w:tcW w:w="2966" w:type="dxa"/>
            <w:tcBorders>
              <w:top w:val="single" w:sz="8" w:space="0" w:color="auto"/>
              <w:left w:val="single" w:sz="8" w:space="0" w:color="auto"/>
              <w:bottom w:val="single" w:sz="8" w:space="0" w:color="auto"/>
              <w:right w:val="single" w:sz="8" w:space="0" w:color="auto"/>
            </w:tcBorders>
          </w:tcPr>
          <w:p w14:paraId="12D946B7" w14:textId="0F2BC919" w:rsidR="00D434D6" w:rsidRPr="1854E8DA" w:rsidRDefault="00D434D6" w:rsidP="00D434D6">
            <w:pPr>
              <w:spacing w:after="60"/>
              <w:jc w:val="both"/>
              <w:rPr>
                <w:rFonts w:eastAsiaTheme="minorEastAsia"/>
                <w:b/>
                <w:sz w:val="24"/>
                <w:szCs w:val="24"/>
              </w:rPr>
            </w:pPr>
          </w:p>
        </w:tc>
      </w:tr>
      <w:tr w:rsidR="00D434D6" w:rsidRPr="00D434D6" w14:paraId="7AD7AE79" w14:textId="2164D65C"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8D9D216" w14:textId="00C01426" w:rsidR="00D434D6" w:rsidRDefault="00D434D6" w:rsidP="00D434D6">
            <w:pPr>
              <w:jc w:val="center"/>
              <w:rPr>
                <w:rFonts w:eastAsiaTheme="minorEastAsia"/>
                <w:sz w:val="24"/>
                <w:szCs w:val="24"/>
              </w:rPr>
            </w:pPr>
          </w:p>
          <w:p w14:paraId="775D5AC6" w14:textId="4290DDC0" w:rsidR="00D434D6" w:rsidRDefault="00D434D6" w:rsidP="00D434D6">
            <w:pPr>
              <w:jc w:val="center"/>
              <w:rPr>
                <w:rFonts w:eastAsiaTheme="minorEastAsia"/>
                <w:sz w:val="24"/>
                <w:szCs w:val="24"/>
              </w:rPr>
            </w:pPr>
          </w:p>
          <w:p w14:paraId="53705464" w14:textId="2D7533EA" w:rsidR="00D434D6" w:rsidRDefault="00D434D6" w:rsidP="00D434D6">
            <w:pPr>
              <w:jc w:val="center"/>
              <w:rPr>
                <w:rFonts w:eastAsiaTheme="minorEastAsia"/>
                <w:sz w:val="24"/>
                <w:szCs w:val="24"/>
              </w:rPr>
            </w:pPr>
          </w:p>
          <w:p w14:paraId="176260EA" w14:textId="00772608" w:rsidR="00D434D6" w:rsidRDefault="00D434D6" w:rsidP="00D434D6">
            <w:pPr>
              <w:jc w:val="center"/>
              <w:rPr>
                <w:rFonts w:eastAsiaTheme="minorEastAsia"/>
                <w:sz w:val="24"/>
                <w:szCs w:val="24"/>
              </w:rPr>
            </w:pPr>
            <w:r w:rsidRPr="1854E8DA">
              <w:rPr>
                <w:rFonts w:eastAsiaTheme="minorEastAsia"/>
              </w:rPr>
              <w:t>NFR244</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42CA9A8" w14:textId="0E441969" w:rsidR="00D434D6" w:rsidRDefault="00D434D6" w:rsidP="00D434D6">
            <w:pPr>
              <w:spacing w:after="60"/>
              <w:jc w:val="both"/>
              <w:rPr>
                <w:rFonts w:eastAsiaTheme="minorEastAsia"/>
                <w:sz w:val="24"/>
                <w:szCs w:val="24"/>
              </w:rPr>
            </w:pPr>
            <w:r w:rsidRPr="1854E8DA">
              <w:rPr>
                <w:rFonts w:eastAsiaTheme="minorEastAsia"/>
                <w:b/>
                <w:bCs/>
              </w:rPr>
              <w:t xml:space="preserve">Consistency of visual styles, iconography, messages and functional components. </w:t>
            </w:r>
            <w:r w:rsidRPr="1854E8DA">
              <w:rPr>
                <w:rFonts w:eastAsiaTheme="minorEastAsia"/>
              </w:rPr>
              <w:t>The ecosystem shall ensure consistency of visual styles, iconography, messages and functional components across all platform modules.</w:t>
            </w:r>
          </w:p>
          <w:p w14:paraId="307551CC" w14:textId="26EE522C" w:rsidR="00D434D6" w:rsidRDefault="00D434D6" w:rsidP="00D434D6">
            <w:pPr>
              <w:pStyle w:val="ListParagraph"/>
              <w:numPr>
                <w:ilvl w:val="0"/>
                <w:numId w:val="208"/>
              </w:numPr>
              <w:ind w:left="270"/>
              <w:jc w:val="both"/>
              <w:rPr>
                <w:rFonts w:eastAsiaTheme="minorEastAsia"/>
                <w:sz w:val="24"/>
                <w:szCs w:val="24"/>
              </w:rPr>
            </w:pPr>
            <w:r w:rsidRPr="1854E8DA">
              <w:rPr>
                <w:rFonts w:eastAsiaTheme="minorEastAsia"/>
              </w:rPr>
              <w:t>Use common visual language and terminology in all modules;</w:t>
            </w:r>
          </w:p>
          <w:p w14:paraId="1FCFC8B1" w14:textId="57F65982" w:rsidR="00D434D6" w:rsidRDefault="00D434D6" w:rsidP="00D434D6">
            <w:pPr>
              <w:pStyle w:val="ListParagraph"/>
              <w:numPr>
                <w:ilvl w:val="0"/>
                <w:numId w:val="208"/>
              </w:numPr>
              <w:ind w:left="270"/>
              <w:jc w:val="both"/>
              <w:rPr>
                <w:rFonts w:eastAsiaTheme="minorEastAsia"/>
                <w:sz w:val="24"/>
                <w:szCs w:val="24"/>
              </w:rPr>
            </w:pPr>
            <w:r w:rsidRPr="1854E8DA">
              <w:rPr>
                <w:rFonts w:eastAsiaTheme="minorEastAsia"/>
              </w:rPr>
              <w:t>Standardize icons, labels, statuses, confirmations, warnings and errors;</w:t>
            </w:r>
          </w:p>
          <w:p w14:paraId="0152F004" w14:textId="748AF4E7" w:rsidR="00D434D6" w:rsidRDefault="00D434D6" w:rsidP="00D434D6">
            <w:pPr>
              <w:pStyle w:val="ListParagraph"/>
              <w:numPr>
                <w:ilvl w:val="0"/>
                <w:numId w:val="208"/>
              </w:numPr>
              <w:ind w:left="270"/>
              <w:jc w:val="both"/>
              <w:rPr>
                <w:rFonts w:eastAsiaTheme="minorEastAsia"/>
                <w:sz w:val="24"/>
                <w:szCs w:val="24"/>
              </w:rPr>
            </w:pPr>
            <w:r w:rsidRPr="1854E8DA">
              <w:rPr>
                <w:rFonts w:eastAsiaTheme="minorEastAsia"/>
              </w:rPr>
              <w:t>Ensure that similar functions behave consistently across modules;</w:t>
            </w:r>
          </w:p>
          <w:p w14:paraId="65CE8864" w14:textId="5400DED3" w:rsidR="00D434D6" w:rsidRDefault="00D434D6" w:rsidP="00D434D6">
            <w:pPr>
              <w:pStyle w:val="ListParagraph"/>
              <w:numPr>
                <w:ilvl w:val="0"/>
                <w:numId w:val="208"/>
              </w:numPr>
              <w:ind w:left="270"/>
              <w:jc w:val="both"/>
              <w:rPr>
                <w:rFonts w:eastAsiaTheme="minorEastAsia"/>
                <w:sz w:val="24"/>
                <w:szCs w:val="24"/>
              </w:rPr>
            </w:pPr>
            <w:r w:rsidRPr="1854E8DA">
              <w:rPr>
                <w:rFonts w:eastAsiaTheme="minorEastAsia"/>
              </w:rPr>
              <w:t>Avoid inconsistent layouts or terminology when new modules are added;</w:t>
            </w:r>
          </w:p>
          <w:p w14:paraId="3F535459" w14:textId="3D0D35FD" w:rsidR="00D434D6" w:rsidRDefault="00D434D6" w:rsidP="00D434D6">
            <w:pPr>
              <w:pStyle w:val="ListParagraph"/>
              <w:numPr>
                <w:ilvl w:val="0"/>
                <w:numId w:val="208"/>
              </w:numPr>
              <w:ind w:left="270"/>
              <w:jc w:val="both"/>
              <w:rPr>
                <w:rFonts w:eastAsiaTheme="minorEastAsia"/>
                <w:sz w:val="24"/>
                <w:szCs w:val="24"/>
              </w:rPr>
            </w:pPr>
            <w:r w:rsidRPr="1854E8DA">
              <w:rPr>
                <w:rFonts w:eastAsiaTheme="minorEastAsia"/>
              </w:rPr>
              <w:t>Maintain documentation of styles and interaction rules.</w:t>
            </w:r>
          </w:p>
        </w:tc>
        <w:tc>
          <w:tcPr>
            <w:tcW w:w="2966" w:type="dxa"/>
            <w:tcBorders>
              <w:top w:val="single" w:sz="8" w:space="0" w:color="auto"/>
              <w:left w:val="single" w:sz="8" w:space="0" w:color="auto"/>
              <w:bottom w:val="single" w:sz="8" w:space="0" w:color="auto"/>
              <w:right w:val="single" w:sz="8" w:space="0" w:color="auto"/>
            </w:tcBorders>
          </w:tcPr>
          <w:p w14:paraId="34805A12" w14:textId="73D788A8" w:rsidR="00D434D6" w:rsidRPr="1854E8DA" w:rsidRDefault="00D434D6" w:rsidP="00D434D6">
            <w:pPr>
              <w:spacing w:after="60"/>
              <w:jc w:val="both"/>
              <w:rPr>
                <w:rFonts w:eastAsiaTheme="minorEastAsia"/>
                <w:b/>
                <w:sz w:val="24"/>
                <w:szCs w:val="24"/>
              </w:rPr>
            </w:pPr>
          </w:p>
        </w:tc>
      </w:tr>
      <w:tr w:rsidR="00D434D6" w:rsidRPr="00D434D6" w14:paraId="4C4CD68C" w14:textId="3A466672" w:rsidTr="00F04A16">
        <w:trPr>
          <w:trHeight w:val="300"/>
        </w:trPr>
        <w:tc>
          <w:tcPr>
            <w:tcW w:w="1388"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4D577C" w14:textId="67B4D6DB" w:rsidR="00D434D6" w:rsidRDefault="00D434D6" w:rsidP="00D434D6">
            <w:pPr>
              <w:jc w:val="center"/>
              <w:rPr>
                <w:rFonts w:eastAsiaTheme="minorEastAsia"/>
                <w:sz w:val="24"/>
                <w:szCs w:val="24"/>
              </w:rPr>
            </w:pPr>
          </w:p>
          <w:p w14:paraId="15220FE2" w14:textId="5ADFFC5A" w:rsidR="00D434D6" w:rsidRDefault="00D434D6" w:rsidP="00D434D6">
            <w:pPr>
              <w:jc w:val="center"/>
              <w:rPr>
                <w:rFonts w:eastAsiaTheme="minorEastAsia"/>
                <w:sz w:val="24"/>
                <w:szCs w:val="24"/>
              </w:rPr>
            </w:pPr>
          </w:p>
          <w:p w14:paraId="56C810CA" w14:textId="0740FCE9" w:rsidR="00D434D6" w:rsidRDefault="00D434D6" w:rsidP="00D434D6">
            <w:pPr>
              <w:jc w:val="center"/>
              <w:rPr>
                <w:rFonts w:eastAsiaTheme="minorEastAsia"/>
                <w:sz w:val="24"/>
                <w:szCs w:val="24"/>
              </w:rPr>
            </w:pPr>
          </w:p>
          <w:p w14:paraId="5438FE5B" w14:textId="61A975EB" w:rsidR="00D434D6" w:rsidRDefault="00D434D6" w:rsidP="00D434D6">
            <w:pPr>
              <w:jc w:val="center"/>
              <w:rPr>
                <w:rFonts w:eastAsiaTheme="minorEastAsia"/>
                <w:sz w:val="24"/>
                <w:szCs w:val="24"/>
              </w:rPr>
            </w:pPr>
            <w:r w:rsidRPr="1854E8DA">
              <w:rPr>
                <w:rFonts w:eastAsiaTheme="minorEastAsia"/>
              </w:rPr>
              <w:t>NFR246</w:t>
            </w:r>
          </w:p>
        </w:tc>
        <w:tc>
          <w:tcPr>
            <w:tcW w:w="4981"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982D542" w14:textId="051BAF4A" w:rsidR="00D434D6" w:rsidRDefault="00D434D6" w:rsidP="00D434D6">
            <w:pPr>
              <w:spacing w:after="60"/>
              <w:jc w:val="both"/>
              <w:rPr>
                <w:rFonts w:eastAsiaTheme="minorEastAsia"/>
                <w:sz w:val="24"/>
                <w:szCs w:val="24"/>
              </w:rPr>
            </w:pPr>
            <w:r w:rsidRPr="1854E8DA">
              <w:rPr>
                <w:rFonts w:eastAsiaTheme="minorEastAsia"/>
                <w:b/>
                <w:bCs/>
              </w:rPr>
              <w:t xml:space="preserve">Correct multilingual display across integrated components. </w:t>
            </w:r>
            <w:r w:rsidRPr="1854E8DA">
              <w:rPr>
                <w:rFonts w:eastAsiaTheme="minorEastAsia"/>
              </w:rPr>
              <w:t>The ecosystem shall ensure correct and complete display of interfaces in Romanian, Russian and English for all integrated components.</w:t>
            </w:r>
          </w:p>
          <w:p w14:paraId="1B3C038B" w14:textId="1E06324F" w:rsidR="00D434D6" w:rsidRDefault="00D434D6" w:rsidP="00D434D6">
            <w:pPr>
              <w:pStyle w:val="ListParagraph"/>
              <w:numPr>
                <w:ilvl w:val="0"/>
                <w:numId w:val="207"/>
              </w:numPr>
              <w:ind w:left="180"/>
              <w:jc w:val="both"/>
              <w:rPr>
                <w:rFonts w:eastAsiaTheme="minorEastAsia"/>
                <w:sz w:val="24"/>
                <w:szCs w:val="24"/>
              </w:rPr>
            </w:pPr>
            <w:r w:rsidRPr="1854E8DA">
              <w:rPr>
                <w:rFonts w:eastAsiaTheme="minorEastAsia"/>
              </w:rPr>
              <w:t>Provide multilingual interface resources for all public and operational modules;</w:t>
            </w:r>
          </w:p>
          <w:p w14:paraId="6860B8AC" w14:textId="3A6BA644" w:rsidR="00D434D6" w:rsidRDefault="00D434D6" w:rsidP="00D434D6">
            <w:pPr>
              <w:pStyle w:val="ListParagraph"/>
              <w:numPr>
                <w:ilvl w:val="0"/>
                <w:numId w:val="207"/>
              </w:numPr>
              <w:ind w:left="180"/>
              <w:jc w:val="both"/>
              <w:rPr>
                <w:rFonts w:eastAsiaTheme="minorEastAsia"/>
                <w:sz w:val="24"/>
                <w:szCs w:val="24"/>
              </w:rPr>
            </w:pPr>
            <w:r w:rsidRPr="1854E8DA">
              <w:rPr>
                <w:rFonts w:eastAsiaTheme="minorEastAsia"/>
              </w:rPr>
              <w:t>Translate menus, forms, labels, notifications, system messages and validation texts;</w:t>
            </w:r>
          </w:p>
          <w:p w14:paraId="61997BC5" w14:textId="78F78ADC" w:rsidR="00D434D6" w:rsidRDefault="00D434D6" w:rsidP="00D434D6">
            <w:pPr>
              <w:pStyle w:val="ListParagraph"/>
              <w:numPr>
                <w:ilvl w:val="0"/>
                <w:numId w:val="207"/>
              </w:numPr>
              <w:ind w:left="180"/>
              <w:jc w:val="both"/>
              <w:rPr>
                <w:rFonts w:eastAsiaTheme="minorEastAsia"/>
                <w:sz w:val="24"/>
                <w:szCs w:val="24"/>
              </w:rPr>
            </w:pPr>
            <w:r w:rsidRPr="1854E8DA">
              <w:rPr>
                <w:rFonts w:eastAsiaTheme="minorEastAsia"/>
              </w:rPr>
              <w:t>Ensure that language selection applies consistently across integrated components;</w:t>
            </w:r>
          </w:p>
          <w:p w14:paraId="582E13E0" w14:textId="5E58ECF6" w:rsidR="00D434D6" w:rsidRDefault="00D434D6" w:rsidP="00D434D6">
            <w:pPr>
              <w:pStyle w:val="ListParagraph"/>
              <w:numPr>
                <w:ilvl w:val="0"/>
                <w:numId w:val="207"/>
              </w:numPr>
              <w:ind w:left="180"/>
              <w:jc w:val="both"/>
              <w:rPr>
                <w:rFonts w:eastAsiaTheme="minorEastAsia"/>
                <w:sz w:val="24"/>
                <w:szCs w:val="24"/>
              </w:rPr>
            </w:pPr>
            <w:r w:rsidRPr="1854E8DA">
              <w:rPr>
                <w:rFonts w:eastAsiaTheme="minorEastAsia"/>
              </w:rPr>
              <w:t>Handle different text lengths and character sets without layout degradation;</w:t>
            </w:r>
          </w:p>
          <w:p w14:paraId="7ABD5402" w14:textId="55DD08EC" w:rsidR="00D434D6" w:rsidRDefault="00D434D6" w:rsidP="00D434D6">
            <w:pPr>
              <w:pStyle w:val="ListParagraph"/>
              <w:numPr>
                <w:ilvl w:val="0"/>
                <w:numId w:val="207"/>
              </w:numPr>
              <w:ind w:left="180"/>
              <w:jc w:val="both"/>
              <w:rPr>
                <w:rFonts w:eastAsiaTheme="minorEastAsia"/>
                <w:sz w:val="24"/>
                <w:szCs w:val="24"/>
              </w:rPr>
            </w:pPr>
            <w:r w:rsidRPr="1854E8DA">
              <w:rPr>
                <w:rFonts w:eastAsiaTheme="minorEastAsia"/>
              </w:rPr>
              <w:t>Support multilingual search, filtering and generated documents where applicable.</w:t>
            </w:r>
          </w:p>
        </w:tc>
        <w:tc>
          <w:tcPr>
            <w:tcW w:w="2966" w:type="dxa"/>
            <w:tcBorders>
              <w:top w:val="single" w:sz="8" w:space="0" w:color="auto"/>
              <w:left w:val="single" w:sz="8" w:space="0" w:color="auto"/>
              <w:bottom w:val="single" w:sz="8" w:space="0" w:color="auto"/>
              <w:right w:val="single" w:sz="8" w:space="0" w:color="auto"/>
            </w:tcBorders>
          </w:tcPr>
          <w:p w14:paraId="39D4E7F9" w14:textId="079634C9" w:rsidR="00D434D6" w:rsidRPr="1854E8DA" w:rsidRDefault="00D434D6" w:rsidP="00D434D6">
            <w:pPr>
              <w:spacing w:after="60"/>
              <w:jc w:val="both"/>
              <w:rPr>
                <w:rFonts w:eastAsiaTheme="minorEastAsia"/>
                <w:b/>
                <w:sz w:val="24"/>
                <w:szCs w:val="24"/>
              </w:rPr>
            </w:pPr>
          </w:p>
        </w:tc>
      </w:tr>
    </w:tbl>
    <w:p w14:paraId="3ACFA295" w14:textId="3A974EBA" w:rsidR="009B540C" w:rsidRDefault="009B540C" w:rsidP="009B540C">
      <w:pPr>
        <w:spacing w:after="200" w:line="240" w:lineRule="auto"/>
        <w:jc w:val="both"/>
        <w:rPr>
          <w:rFonts w:eastAsiaTheme="minorEastAsia"/>
          <w:b/>
          <w:color w:val="232425"/>
          <w:sz w:val="24"/>
          <w:szCs w:val="24"/>
          <w:lang w:val="en-US"/>
        </w:rPr>
      </w:pPr>
    </w:p>
    <w:p w14:paraId="4A9D1348" w14:textId="6337BF7A"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12" w:name="_Toc231765688"/>
      <w:r w:rsidRPr="1854E8DA">
        <w:rPr>
          <w:rFonts w:asciiTheme="minorHAnsi" w:eastAsiaTheme="minorEastAsia" w:hAnsiTheme="minorHAnsi" w:cstheme="minorBidi"/>
          <w:color w:val="232425"/>
          <w:sz w:val="22"/>
          <w:szCs w:val="22"/>
          <w:lang w:val="en-US"/>
        </w:rPr>
        <w:t>7. Technology stack, databases, infrastructure and cloud readiness</w:t>
      </w:r>
      <w:bookmarkEnd w:id="12"/>
    </w:p>
    <w:p w14:paraId="06F9933E" w14:textId="5D9B6396" w:rsidR="009B540C" w:rsidRDefault="009B540C" w:rsidP="009B540C">
      <w:pPr>
        <w:spacing w:after="12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Technology stack, databases, infrastructure and cloud readiness</w:t>
      </w:r>
    </w:p>
    <w:p w14:paraId="2F925C16" w14:textId="4ECF45BC"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The solution shall use mature, supported and secure technologies, be compatible with the governmental MCloud infrastructure, support containerized and cloud-native deployment, ensure reliable database management and enable independent operation, maintenance, scaling and handover to the Beneficiary and STISC.</w:t>
      </w:r>
    </w:p>
    <w:p w14:paraId="1CE37210" w14:textId="5130D696" w:rsidR="009B540C" w:rsidRDefault="009B540C" w:rsidP="009B540C">
      <w:pPr>
        <w:spacing w:after="200" w:line="240" w:lineRule="auto"/>
        <w:jc w:val="both"/>
        <w:rPr>
          <w:rFonts w:eastAsiaTheme="minorEastAsia"/>
          <w:sz w:val="24"/>
          <w:szCs w:val="24"/>
          <w:lang w:val="en-US"/>
        </w:rPr>
      </w:pPr>
      <w:r w:rsidRPr="1854E8DA">
        <w:rPr>
          <w:rFonts w:eastAsiaTheme="minorEastAsia"/>
          <w:b/>
          <w:bCs/>
          <w:lang w:val="en-US"/>
        </w:rPr>
        <w:t xml:space="preserve">Scope: </w:t>
      </w:r>
      <w:r w:rsidRPr="1854E8DA">
        <w:rPr>
          <w:rFonts w:eastAsiaTheme="minorEastAsia"/>
          <w:lang w:val="en-US"/>
        </w:rPr>
        <w:t>backend and frontend technology stack, database management system, APIs, data formats, source code and dependency management, containerization, Kubernetes, MCloud hosting, Linux compatibility, persistent/object storage, Infrastructure as Code, CI/CD artefacts, configuration management, monitoring integration, resource sizing, cloud deployment and reusable software components.</w:t>
      </w:r>
    </w:p>
    <w:p w14:paraId="5C9BA0E2" w14:textId="3155722E" w:rsidR="009B540C" w:rsidRDefault="009B540C" w:rsidP="009B540C">
      <w:pPr>
        <w:spacing w:after="200" w:line="240" w:lineRule="auto"/>
        <w:jc w:val="both"/>
        <w:rPr>
          <w:rFonts w:eastAsiaTheme="minorEastAsia"/>
          <w:b/>
          <w:color w:val="232425"/>
          <w:sz w:val="24"/>
          <w:szCs w:val="24"/>
          <w:lang w:val="en-US"/>
        </w:rPr>
      </w:pPr>
      <w:r w:rsidRPr="1854E8DA">
        <w:rPr>
          <w:rFonts w:eastAsiaTheme="minorEastAsia"/>
          <w:b/>
          <w:bCs/>
          <w:color w:val="232425"/>
          <w:lang w:val="en-US"/>
        </w:rPr>
        <w:t>List of functional requirements:</w:t>
      </w:r>
    </w:p>
    <w:tbl>
      <w:tblPr>
        <w:tblStyle w:val="TableGrid"/>
        <w:tblW w:w="0" w:type="auto"/>
        <w:tblLook w:val="04A0" w:firstRow="1" w:lastRow="0" w:firstColumn="1" w:lastColumn="0" w:noHBand="0" w:noVBand="1"/>
      </w:tblPr>
      <w:tblGrid>
        <w:gridCol w:w="1386"/>
        <w:gridCol w:w="4983"/>
        <w:gridCol w:w="2966"/>
      </w:tblGrid>
      <w:tr w:rsidR="00D434D6" w:rsidRPr="00F04A16" w14:paraId="68865C23" w14:textId="1A59DA19"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5977EC78" w14:textId="5D44DB7C" w:rsidR="00D434D6" w:rsidRDefault="00D434D6" w:rsidP="00D434D6">
            <w:pPr>
              <w:jc w:val="center"/>
              <w:rPr>
                <w:rFonts w:eastAsiaTheme="minorEastAsia"/>
                <w:b/>
                <w:sz w:val="24"/>
                <w:szCs w:val="24"/>
              </w:rPr>
            </w:pPr>
            <w:r w:rsidRPr="1854E8DA">
              <w:rPr>
                <w:rFonts w:eastAsiaTheme="minorEastAsia"/>
                <w:b/>
                <w:bCs/>
              </w:rPr>
              <w:t>Requirement</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vAlign w:val="center"/>
          </w:tcPr>
          <w:p w14:paraId="68B7A6C9" w14:textId="53FE2EA0" w:rsidR="00D434D6" w:rsidRDefault="00D434D6" w:rsidP="00D434D6">
            <w:pPr>
              <w:jc w:val="both"/>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0410ADB4" w14:textId="2D814809" w:rsidR="00D434D6" w:rsidRPr="1854E8DA" w:rsidRDefault="00D434D6" w:rsidP="00D434D6">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F04A16" w14:paraId="207CDB41" w14:textId="534B6321"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58992DE" w14:textId="5C7F02A3" w:rsidR="00D434D6" w:rsidRDefault="00D434D6" w:rsidP="00D434D6">
            <w:pPr>
              <w:jc w:val="center"/>
              <w:rPr>
                <w:rFonts w:eastAsiaTheme="minorEastAsia"/>
                <w:b/>
                <w:sz w:val="24"/>
                <w:szCs w:val="24"/>
              </w:rPr>
            </w:pPr>
          </w:p>
          <w:p w14:paraId="09D4148F" w14:textId="5A41D7AE" w:rsidR="00D434D6" w:rsidRDefault="00D434D6" w:rsidP="00D434D6">
            <w:pPr>
              <w:jc w:val="center"/>
              <w:rPr>
                <w:rFonts w:eastAsiaTheme="minorEastAsia"/>
                <w:b/>
                <w:sz w:val="24"/>
                <w:szCs w:val="24"/>
              </w:rPr>
            </w:pPr>
          </w:p>
          <w:p w14:paraId="2825777C" w14:textId="34E82F2A" w:rsidR="00D434D6" w:rsidRDefault="00D434D6" w:rsidP="00D434D6">
            <w:pPr>
              <w:jc w:val="center"/>
              <w:rPr>
                <w:rFonts w:eastAsiaTheme="minorEastAsia"/>
                <w:b/>
                <w:sz w:val="24"/>
                <w:szCs w:val="24"/>
              </w:rPr>
            </w:pPr>
          </w:p>
          <w:p w14:paraId="4065991A" w14:textId="4E34B2AF" w:rsidR="00D434D6" w:rsidRDefault="00D434D6" w:rsidP="00D434D6">
            <w:pPr>
              <w:jc w:val="center"/>
              <w:rPr>
                <w:rFonts w:eastAsiaTheme="minorEastAsia"/>
                <w:sz w:val="24"/>
                <w:szCs w:val="24"/>
              </w:rPr>
            </w:pPr>
            <w:r w:rsidRPr="1854E8DA">
              <w:rPr>
                <w:rFonts w:eastAsiaTheme="minorEastAsia"/>
              </w:rPr>
              <w:t>NFR261</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4AF581C" w14:textId="02B47CEE" w:rsidR="00D434D6" w:rsidRDefault="00D434D6" w:rsidP="00D434D6">
            <w:pPr>
              <w:spacing w:after="60"/>
              <w:jc w:val="both"/>
              <w:rPr>
                <w:rFonts w:eastAsiaTheme="minorEastAsia"/>
                <w:sz w:val="24"/>
                <w:szCs w:val="24"/>
              </w:rPr>
            </w:pPr>
            <w:r w:rsidRPr="1854E8DA">
              <w:rPr>
                <w:rFonts w:eastAsiaTheme="minorEastAsia"/>
                <w:b/>
                <w:bCs/>
              </w:rPr>
              <w:t xml:space="preserve">Mature, stable and MCloud-compatible technologies. </w:t>
            </w:r>
            <w:r w:rsidRPr="1854E8DA">
              <w:rPr>
                <w:rFonts w:eastAsiaTheme="minorEastAsia"/>
              </w:rPr>
              <w:t>The system shall use mature, stable and actively supported technologies compatible with the governmental MCloud infrastructure.</w:t>
            </w:r>
          </w:p>
          <w:p w14:paraId="25D3DF99" w14:textId="044EFC66" w:rsidR="00D434D6" w:rsidRDefault="00D434D6" w:rsidP="00D434D6">
            <w:pPr>
              <w:pStyle w:val="ListParagraph"/>
              <w:numPr>
                <w:ilvl w:val="0"/>
                <w:numId w:val="206"/>
              </w:numPr>
              <w:ind w:left="360"/>
              <w:jc w:val="both"/>
              <w:rPr>
                <w:rFonts w:eastAsiaTheme="minorEastAsia"/>
                <w:sz w:val="24"/>
                <w:szCs w:val="24"/>
              </w:rPr>
            </w:pPr>
            <w:r w:rsidRPr="1854E8DA">
              <w:rPr>
                <w:rFonts w:eastAsiaTheme="minorEastAsia"/>
              </w:rPr>
              <w:t>Use technologies with active vendor/community support and proven enterprise use;</w:t>
            </w:r>
          </w:p>
          <w:p w14:paraId="4C35B79D" w14:textId="5A3EA745" w:rsidR="00D434D6" w:rsidRDefault="00D434D6" w:rsidP="00D434D6">
            <w:pPr>
              <w:pStyle w:val="ListParagraph"/>
              <w:numPr>
                <w:ilvl w:val="0"/>
                <w:numId w:val="206"/>
              </w:numPr>
              <w:ind w:left="360"/>
              <w:jc w:val="both"/>
              <w:rPr>
                <w:rFonts w:eastAsiaTheme="minorEastAsia"/>
                <w:sz w:val="24"/>
                <w:szCs w:val="24"/>
              </w:rPr>
            </w:pPr>
            <w:r w:rsidRPr="1854E8DA">
              <w:rPr>
                <w:rFonts w:eastAsiaTheme="minorEastAsia"/>
              </w:rPr>
              <w:t>Ensure compatibility with MCloud hosting, security and operational requirements;</w:t>
            </w:r>
          </w:p>
          <w:p w14:paraId="43D1E35E" w14:textId="54C0A82E" w:rsidR="00D434D6" w:rsidRDefault="00D434D6" w:rsidP="00D434D6">
            <w:pPr>
              <w:pStyle w:val="ListParagraph"/>
              <w:numPr>
                <w:ilvl w:val="0"/>
                <w:numId w:val="206"/>
              </w:numPr>
              <w:ind w:left="360"/>
              <w:jc w:val="both"/>
              <w:rPr>
                <w:rFonts w:eastAsiaTheme="minorEastAsia"/>
                <w:sz w:val="24"/>
                <w:szCs w:val="24"/>
              </w:rPr>
            </w:pPr>
            <w:r w:rsidRPr="1854E8DA">
              <w:rPr>
                <w:rFonts w:eastAsiaTheme="minorEastAsia"/>
              </w:rPr>
              <w:t>Avoid technology choices that create operational risks for STISC or the Beneficiary;</w:t>
            </w:r>
          </w:p>
          <w:p w14:paraId="660C651D" w14:textId="1351037C" w:rsidR="00D434D6" w:rsidRDefault="00D434D6" w:rsidP="00D434D6">
            <w:pPr>
              <w:pStyle w:val="ListParagraph"/>
              <w:numPr>
                <w:ilvl w:val="0"/>
                <w:numId w:val="206"/>
              </w:numPr>
              <w:ind w:left="360"/>
              <w:jc w:val="both"/>
              <w:rPr>
                <w:rFonts w:eastAsiaTheme="minorEastAsia"/>
                <w:sz w:val="24"/>
                <w:szCs w:val="24"/>
              </w:rPr>
            </w:pPr>
            <w:r w:rsidRPr="1854E8DA">
              <w:rPr>
                <w:rFonts w:eastAsiaTheme="minorEastAsia"/>
              </w:rPr>
              <w:t>Document the proposed stack, versions, dependencies and support lifecycle;</w:t>
            </w:r>
          </w:p>
          <w:p w14:paraId="048FECD2" w14:textId="05053278" w:rsidR="00D434D6" w:rsidRDefault="00D434D6" w:rsidP="00D434D6">
            <w:pPr>
              <w:pStyle w:val="ListParagraph"/>
              <w:numPr>
                <w:ilvl w:val="0"/>
                <w:numId w:val="206"/>
              </w:numPr>
              <w:ind w:left="360"/>
              <w:jc w:val="both"/>
              <w:rPr>
                <w:rFonts w:eastAsiaTheme="minorEastAsia"/>
                <w:sz w:val="24"/>
                <w:szCs w:val="24"/>
              </w:rPr>
            </w:pPr>
            <w:r w:rsidRPr="1854E8DA">
              <w:rPr>
                <w:rFonts w:eastAsiaTheme="minorEastAsia"/>
              </w:rPr>
              <w:t>Ensure that all core components can be maintained and operated during the full platform lifecycle.</w:t>
            </w:r>
          </w:p>
        </w:tc>
        <w:tc>
          <w:tcPr>
            <w:tcW w:w="2966" w:type="dxa"/>
            <w:tcBorders>
              <w:top w:val="single" w:sz="8" w:space="0" w:color="auto"/>
              <w:left w:val="single" w:sz="8" w:space="0" w:color="auto"/>
              <w:bottom w:val="single" w:sz="8" w:space="0" w:color="auto"/>
              <w:right w:val="single" w:sz="8" w:space="0" w:color="auto"/>
            </w:tcBorders>
          </w:tcPr>
          <w:p w14:paraId="0E26D39D" w14:textId="5C53F39D" w:rsidR="00D434D6" w:rsidRPr="1854E8DA" w:rsidRDefault="00D434D6" w:rsidP="00D434D6">
            <w:pPr>
              <w:spacing w:after="60"/>
              <w:jc w:val="both"/>
              <w:rPr>
                <w:rFonts w:eastAsiaTheme="minorEastAsia"/>
                <w:b/>
                <w:sz w:val="24"/>
                <w:szCs w:val="24"/>
              </w:rPr>
            </w:pPr>
          </w:p>
        </w:tc>
      </w:tr>
      <w:tr w:rsidR="00D434D6" w:rsidRPr="00F04A16" w14:paraId="7BE36FC9" w14:textId="4CA6D72A"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0F41178" w14:textId="26C32E96" w:rsidR="00D434D6" w:rsidRDefault="00D434D6" w:rsidP="00D434D6">
            <w:pPr>
              <w:jc w:val="center"/>
              <w:rPr>
                <w:rFonts w:eastAsiaTheme="minorEastAsia"/>
                <w:b/>
                <w:sz w:val="24"/>
                <w:szCs w:val="24"/>
              </w:rPr>
            </w:pPr>
          </w:p>
          <w:p w14:paraId="5E4F2606" w14:textId="0CED6EF7" w:rsidR="00D434D6" w:rsidRDefault="00D434D6" w:rsidP="00D434D6">
            <w:pPr>
              <w:jc w:val="center"/>
              <w:rPr>
                <w:rFonts w:eastAsiaTheme="minorEastAsia"/>
                <w:b/>
                <w:sz w:val="24"/>
                <w:szCs w:val="24"/>
              </w:rPr>
            </w:pPr>
          </w:p>
          <w:p w14:paraId="1D7290B8" w14:textId="726C5D1F" w:rsidR="00D434D6" w:rsidRDefault="00D434D6" w:rsidP="00D434D6">
            <w:pPr>
              <w:jc w:val="center"/>
              <w:rPr>
                <w:rFonts w:eastAsiaTheme="minorEastAsia"/>
                <w:sz w:val="24"/>
                <w:szCs w:val="24"/>
              </w:rPr>
            </w:pPr>
            <w:r w:rsidRPr="1854E8DA">
              <w:rPr>
                <w:rFonts w:eastAsiaTheme="minorEastAsia"/>
              </w:rPr>
              <w:t>NFR262</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F26A2D5" w14:textId="30424C06" w:rsidR="00D434D6" w:rsidRDefault="00D434D6" w:rsidP="00D434D6">
            <w:pPr>
              <w:spacing w:after="60"/>
              <w:jc w:val="both"/>
              <w:rPr>
                <w:rFonts w:eastAsiaTheme="minorEastAsia"/>
                <w:sz w:val="24"/>
                <w:szCs w:val="24"/>
              </w:rPr>
            </w:pPr>
            <w:r w:rsidRPr="1854E8DA">
              <w:rPr>
                <w:rFonts w:eastAsiaTheme="minorEastAsia"/>
                <w:b/>
                <w:bCs/>
              </w:rPr>
              <w:t xml:space="preserve">Long-Term Support versions. </w:t>
            </w:r>
            <w:r w:rsidRPr="1854E8DA">
              <w:rPr>
                <w:rFonts w:eastAsiaTheme="minorEastAsia"/>
              </w:rPr>
              <w:t>The system shall use technologies and frameworks in Long-Term Support versions during implementation and maintenance.</w:t>
            </w:r>
          </w:p>
          <w:p w14:paraId="1841A3DE" w14:textId="3B1E0CC6" w:rsidR="00D434D6" w:rsidRDefault="00D434D6" w:rsidP="00D434D6">
            <w:pPr>
              <w:pStyle w:val="ListParagraph"/>
              <w:numPr>
                <w:ilvl w:val="0"/>
                <w:numId w:val="205"/>
              </w:numPr>
              <w:ind w:left="360"/>
              <w:jc w:val="both"/>
              <w:rPr>
                <w:rFonts w:eastAsiaTheme="minorEastAsia"/>
                <w:sz w:val="24"/>
                <w:szCs w:val="24"/>
              </w:rPr>
            </w:pPr>
            <w:r w:rsidRPr="1854E8DA">
              <w:rPr>
                <w:rFonts w:eastAsiaTheme="minorEastAsia"/>
              </w:rPr>
              <w:t>Use LTS versions for backend frameworks, runtime environments, databases and infrastructure components;</w:t>
            </w:r>
          </w:p>
          <w:p w14:paraId="29383100" w14:textId="14101D63" w:rsidR="00D434D6" w:rsidRDefault="00D434D6" w:rsidP="00D434D6">
            <w:pPr>
              <w:pStyle w:val="ListParagraph"/>
              <w:numPr>
                <w:ilvl w:val="0"/>
                <w:numId w:val="205"/>
              </w:numPr>
              <w:ind w:left="360"/>
              <w:jc w:val="both"/>
              <w:rPr>
                <w:rFonts w:eastAsiaTheme="minorEastAsia"/>
                <w:sz w:val="24"/>
                <w:szCs w:val="24"/>
              </w:rPr>
            </w:pPr>
            <w:r w:rsidRPr="1854E8DA">
              <w:rPr>
                <w:rFonts w:eastAsiaTheme="minorEastAsia"/>
              </w:rPr>
              <w:t>Avoid unsupported, obsolete or short-life versions in production components;</w:t>
            </w:r>
          </w:p>
          <w:p w14:paraId="6BBC8D10" w14:textId="35DDBD66" w:rsidR="00D434D6" w:rsidRDefault="00D434D6" w:rsidP="00D434D6">
            <w:pPr>
              <w:pStyle w:val="ListParagraph"/>
              <w:numPr>
                <w:ilvl w:val="0"/>
                <w:numId w:val="205"/>
              </w:numPr>
              <w:ind w:left="360"/>
              <w:jc w:val="both"/>
              <w:rPr>
                <w:rFonts w:eastAsiaTheme="minorEastAsia"/>
                <w:sz w:val="24"/>
                <w:szCs w:val="24"/>
              </w:rPr>
            </w:pPr>
            <w:r w:rsidRPr="1854E8DA">
              <w:rPr>
                <w:rFonts w:eastAsiaTheme="minorEastAsia"/>
              </w:rPr>
              <w:t>Provide a version matrix for all major technologies used in the solution;</w:t>
            </w:r>
          </w:p>
          <w:p w14:paraId="3B7C8444" w14:textId="710684FF" w:rsidR="00D434D6" w:rsidRDefault="00D434D6" w:rsidP="00D434D6">
            <w:pPr>
              <w:pStyle w:val="ListParagraph"/>
              <w:numPr>
                <w:ilvl w:val="0"/>
                <w:numId w:val="205"/>
              </w:numPr>
              <w:ind w:left="360"/>
              <w:jc w:val="both"/>
              <w:rPr>
                <w:rFonts w:eastAsiaTheme="minorEastAsia"/>
                <w:sz w:val="24"/>
                <w:szCs w:val="24"/>
              </w:rPr>
            </w:pPr>
            <w:r w:rsidRPr="1854E8DA">
              <w:rPr>
                <w:rFonts w:eastAsiaTheme="minorEastAsia"/>
              </w:rPr>
              <w:t>Plan upgrades in a controlled way when LTS versions change;</w:t>
            </w:r>
          </w:p>
          <w:p w14:paraId="32EAFC72" w14:textId="3E50655F" w:rsidR="00D434D6" w:rsidRDefault="00D434D6" w:rsidP="00D434D6">
            <w:pPr>
              <w:pStyle w:val="ListParagraph"/>
              <w:numPr>
                <w:ilvl w:val="0"/>
                <w:numId w:val="205"/>
              </w:numPr>
              <w:ind w:left="360"/>
              <w:jc w:val="both"/>
              <w:rPr>
                <w:rFonts w:eastAsiaTheme="minorEastAsia"/>
                <w:sz w:val="24"/>
                <w:szCs w:val="24"/>
              </w:rPr>
            </w:pPr>
            <w:r w:rsidRPr="1854E8DA">
              <w:rPr>
                <w:rFonts w:eastAsiaTheme="minorEastAsia"/>
              </w:rPr>
              <w:t>Ensure security patch availability throughout the warranty and support period.</w:t>
            </w:r>
          </w:p>
        </w:tc>
        <w:tc>
          <w:tcPr>
            <w:tcW w:w="2966" w:type="dxa"/>
            <w:tcBorders>
              <w:top w:val="single" w:sz="8" w:space="0" w:color="auto"/>
              <w:left w:val="single" w:sz="8" w:space="0" w:color="auto"/>
              <w:bottom w:val="single" w:sz="8" w:space="0" w:color="auto"/>
              <w:right w:val="single" w:sz="8" w:space="0" w:color="auto"/>
            </w:tcBorders>
          </w:tcPr>
          <w:p w14:paraId="3799336F" w14:textId="6BA9DA47" w:rsidR="00D434D6" w:rsidRPr="1854E8DA" w:rsidRDefault="00D434D6" w:rsidP="00D434D6">
            <w:pPr>
              <w:spacing w:after="60"/>
              <w:jc w:val="both"/>
              <w:rPr>
                <w:rFonts w:eastAsiaTheme="minorEastAsia"/>
                <w:b/>
                <w:sz w:val="24"/>
                <w:szCs w:val="24"/>
              </w:rPr>
            </w:pPr>
          </w:p>
        </w:tc>
      </w:tr>
      <w:tr w:rsidR="00D434D6" w:rsidRPr="00F04A16" w14:paraId="6B343F81" w14:textId="797911D1"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F447212" w14:textId="6B62A1A3" w:rsidR="00D434D6" w:rsidRDefault="00D434D6" w:rsidP="00D434D6">
            <w:pPr>
              <w:jc w:val="center"/>
              <w:rPr>
                <w:rFonts w:eastAsiaTheme="minorEastAsia"/>
                <w:b/>
                <w:sz w:val="24"/>
                <w:szCs w:val="24"/>
              </w:rPr>
            </w:pPr>
          </w:p>
          <w:p w14:paraId="5FD906B6" w14:textId="0A2F4B37" w:rsidR="00D434D6" w:rsidRDefault="00D434D6" w:rsidP="00D434D6">
            <w:pPr>
              <w:jc w:val="center"/>
              <w:rPr>
                <w:rFonts w:eastAsiaTheme="minorEastAsia"/>
                <w:b/>
                <w:sz w:val="24"/>
                <w:szCs w:val="24"/>
              </w:rPr>
            </w:pPr>
          </w:p>
          <w:p w14:paraId="23E35CB8" w14:textId="48E6829C" w:rsidR="00D434D6" w:rsidRDefault="00D434D6" w:rsidP="00D434D6">
            <w:pPr>
              <w:jc w:val="center"/>
              <w:rPr>
                <w:rFonts w:eastAsiaTheme="minorEastAsia"/>
                <w:sz w:val="24"/>
                <w:szCs w:val="24"/>
              </w:rPr>
            </w:pPr>
            <w:r w:rsidRPr="1854E8DA">
              <w:rPr>
                <w:rFonts w:eastAsiaTheme="minorEastAsia"/>
              </w:rPr>
              <w:t>NFR263</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468C832" w14:textId="28834ABF" w:rsidR="00D434D6" w:rsidRDefault="00D434D6" w:rsidP="00D434D6">
            <w:pPr>
              <w:spacing w:after="60"/>
              <w:jc w:val="both"/>
              <w:rPr>
                <w:rFonts w:eastAsiaTheme="minorEastAsia"/>
                <w:sz w:val="24"/>
                <w:szCs w:val="24"/>
              </w:rPr>
            </w:pPr>
            <w:r w:rsidRPr="1854E8DA">
              <w:rPr>
                <w:rFonts w:eastAsiaTheme="minorEastAsia"/>
                <w:b/>
                <w:bCs/>
              </w:rPr>
              <w:t xml:space="preserve">Enterprise backend framework. </w:t>
            </w:r>
            <w:r w:rsidRPr="1854E8DA">
              <w:rPr>
                <w:rFonts w:eastAsiaTheme="minorEastAsia"/>
              </w:rPr>
              <w:t>Backend components shall be developed using modern enterprise frameworks, including .NET / ASP.NET Core LTS or equivalent technologies approved by the Beneficiary.</w:t>
            </w:r>
          </w:p>
          <w:p w14:paraId="22D51FB3" w14:textId="15BB165A" w:rsidR="00D434D6" w:rsidRDefault="00D434D6" w:rsidP="00D434D6">
            <w:pPr>
              <w:pStyle w:val="ListParagraph"/>
              <w:numPr>
                <w:ilvl w:val="0"/>
                <w:numId w:val="204"/>
              </w:numPr>
              <w:ind w:left="360"/>
              <w:jc w:val="both"/>
              <w:rPr>
                <w:rFonts w:eastAsiaTheme="minorEastAsia"/>
                <w:sz w:val="24"/>
                <w:szCs w:val="24"/>
              </w:rPr>
            </w:pPr>
            <w:r w:rsidRPr="1854E8DA">
              <w:rPr>
                <w:rFonts w:eastAsiaTheme="minorEastAsia"/>
              </w:rPr>
              <w:t>Implement backend services using an enterprise-ready and actively supported framework;</w:t>
            </w:r>
          </w:p>
          <w:p w14:paraId="652DE154" w14:textId="5739BA60" w:rsidR="00D434D6" w:rsidRDefault="00D434D6" w:rsidP="00D434D6">
            <w:pPr>
              <w:pStyle w:val="ListParagraph"/>
              <w:numPr>
                <w:ilvl w:val="0"/>
                <w:numId w:val="204"/>
              </w:numPr>
              <w:ind w:left="360"/>
              <w:jc w:val="both"/>
              <w:rPr>
                <w:rFonts w:eastAsiaTheme="minorEastAsia"/>
                <w:sz w:val="24"/>
                <w:szCs w:val="24"/>
              </w:rPr>
            </w:pPr>
            <w:r w:rsidRPr="1854E8DA">
              <w:rPr>
                <w:rFonts w:eastAsiaTheme="minorEastAsia"/>
              </w:rPr>
              <w:t>Ensure compatibility with the selected database, authentication, APIs and deployment model;</w:t>
            </w:r>
          </w:p>
          <w:p w14:paraId="2C2A4269" w14:textId="034D326B" w:rsidR="00D434D6" w:rsidRDefault="00D434D6" w:rsidP="00D434D6">
            <w:pPr>
              <w:pStyle w:val="ListParagraph"/>
              <w:numPr>
                <w:ilvl w:val="0"/>
                <w:numId w:val="204"/>
              </w:numPr>
              <w:ind w:left="360"/>
              <w:jc w:val="both"/>
              <w:rPr>
                <w:rFonts w:eastAsiaTheme="minorEastAsia"/>
                <w:sz w:val="24"/>
                <w:szCs w:val="24"/>
              </w:rPr>
            </w:pPr>
            <w:r w:rsidRPr="1854E8DA">
              <w:rPr>
                <w:rFonts w:eastAsiaTheme="minorEastAsia"/>
              </w:rPr>
              <w:t>Support modular service development, secure APIs and integration with governmental services;</w:t>
            </w:r>
          </w:p>
          <w:p w14:paraId="6C428963" w14:textId="218E65DC" w:rsidR="00D434D6" w:rsidRDefault="00D434D6" w:rsidP="00D434D6">
            <w:pPr>
              <w:pStyle w:val="ListParagraph"/>
              <w:numPr>
                <w:ilvl w:val="0"/>
                <w:numId w:val="204"/>
              </w:numPr>
              <w:ind w:left="360"/>
              <w:jc w:val="both"/>
              <w:rPr>
                <w:rFonts w:eastAsiaTheme="minorEastAsia"/>
                <w:sz w:val="24"/>
                <w:szCs w:val="24"/>
              </w:rPr>
            </w:pPr>
            <w:r w:rsidRPr="1854E8DA">
              <w:rPr>
                <w:rFonts w:eastAsiaTheme="minorEastAsia"/>
              </w:rPr>
              <w:t>Apply coding standards, dependency management and maintainable architecture patterns;</w:t>
            </w:r>
          </w:p>
          <w:p w14:paraId="4F9D9399" w14:textId="1C89B5BC" w:rsidR="00D434D6" w:rsidRDefault="00D434D6" w:rsidP="00D434D6">
            <w:pPr>
              <w:pStyle w:val="ListParagraph"/>
              <w:numPr>
                <w:ilvl w:val="0"/>
                <w:numId w:val="204"/>
              </w:numPr>
              <w:ind w:left="360"/>
              <w:jc w:val="both"/>
              <w:rPr>
                <w:rFonts w:eastAsiaTheme="minorEastAsia"/>
                <w:sz w:val="24"/>
                <w:szCs w:val="24"/>
              </w:rPr>
            </w:pPr>
            <w:r w:rsidRPr="1854E8DA">
              <w:rPr>
                <w:rFonts w:eastAsiaTheme="minorEastAsia"/>
              </w:rPr>
              <w:t>Justify any alternative backend technology proposed instead of .NET / ASP.NET Core LTS.</w:t>
            </w:r>
          </w:p>
        </w:tc>
        <w:tc>
          <w:tcPr>
            <w:tcW w:w="2966" w:type="dxa"/>
            <w:tcBorders>
              <w:top w:val="single" w:sz="8" w:space="0" w:color="auto"/>
              <w:left w:val="single" w:sz="8" w:space="0" w:color="auto"/>
              <w:bottom w:val="single" w:sz="8" w:space="0" w:color="auto"/>
              <w:right w:val="single" w:sz="8" w:space="0" w:color="auto"/>
            </w:tcBorders>
          </w:tcPr>
          <w:p w14:paraId="34AD84C0" w14:textId="0DC9E70F" w:rsidR="00D434D6" w:rsidRPr="1854E8DA" w:rsidRDefault="00D434D6" w:rsidP="00D434D6">
            <w:pPr>
              <w:spacing w:after="60"/>
              <w:jc w:val="both"/>
              <w:rPr>
                <w:rFonts w:eastAsiaTheme="minorEastAsia"/>
                <w:b/>
                <w:sz w:val="24"/>
                <w:szCs w:val="24"/>
              </w:rPr>
            </w:pPr>
          </w:p>
        </w:tc>
      </w:tr>
      <w:tr w:rsidR="00D434D6" w:rsidRPr="00F04A16" w14:paraId="7A3FAD57" w14:textId="10FDD263"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E75196B" w14:textId="750A721F" w:rsidR="00D434D6" w:rsidRDefault="00D434D6" w:rsidP="00D434D6">
            <w:pPr>
              <w:jc w:val="center"/>
              <w:rPr>
                <w:rFonts w:eastAsiaTheme="minorEastAsia"/>
                <w:b/>
                <w:sz w:val="24"/>
                <w:szCs w:val="24"/>
              </w:rPr>
            </w:pPr>
          </w:p>
          <w:p w14:paraId="7D5D0AE3" w14:textId="28245C62" w:rsidR="00D434D6" w:rsidRDefault="00D434D6" w:rsidP="00D434D6">
            <w:pPr>
              <w:jc w:val="center"/>
              <w:rPr>
                <w:rFonts w:eastAsiaTheme="minorEastAsia"/>
                <w:b/>
                <w:sz w:val="24"/>
                <w:szCs w:val="24"/>
              </w:rPr>
            </w:pPr>
          </w:p>
          <w:p w14:paraId="7577B1AE" w14:textId="40BC9FE6" w:rsidR="00D434D6" w:rsidRDefault="00D434D6" w:rsidP="00D434D6">
            <w:pPr>
              <w:jc w:val="center"/>
              <w:rPr>
                <w:rFonts w:eastAsiaTheme="minorEastAsia"/>
                <w:sz w:val="24"/>
                <w:szCs w:val="24"/>
              </w:rPr>
            </w:pPr>
            <w:r w:rsidRPr="1854E8DA">
              <w:rPr>
                <w:rFonts w:eastAsiaTheme="minorEastAsia"/>
              </w:rPr>
              <w:t>NFR264, NFR307</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BE84CEF" w14:textId="32F09502" w:rsidR="00D434D6" w:rsidRDefault="00D434D6" w:rsidP="00D434D6">
            <w:pPr>
              <w:spacing w:after="60"/>
              <w:jc w:val="both"/>
              <w:rPr>
                <w:rFonts w:eastAsiaTheme="minorEastAsia"/>
                <w:sz w:val="24"/>
                <w:szCs w:val="24"/>
              </w:rPr>
            </w:pPr>
            <w:r w:rsidRPr="1854E8DA">
              <w:rPr>
                <w:rFonts w:eastAsiaTheme="minorEastAsia"/>
                <w:b/>
                <w:bCs/>
              </w:rPr>
              <w:t xml:space="preserve">Containerized application runtime. </w:t>
            </w:r>
            <w:r w:rsidRPr="1854E8DA">
              <w:rPr>
                <w:rFonts w:eastAsiaTheme="minorEastAsia"/>
              </w:rPr>
              <w:t>The system shall use Docker-based containers or equivalent approved technologies and shall be compatible with Kubernetes orchestration.</w:t>
            </w:r>
          </w:p>
          <w:p w14:paraId="69DC35E1" w14:textId="21781866" w:rsidR="00D434D6" w:rsidRDefault="00D434D6" w:rsidP="00D434D6">
            <w:pPr>
              <w:pStyle w:val="ListParagraph"/>
              <w:numPr>
                <w:ilvl w:val="0"/>
                <w:numId w:val="203"/>
              </w:numPr>
              <w:ind w:left="450"/>
              <w:jc w:val="both"/>
              <w:rPr>
                <w:rFonts w:eastAsiaTheme="minorEastAsia"/>
                <w:sz w:val="24"/>
                <w:szCs w:val="24"/>
              </w:rPr>
            </w:pPr>
            <w:r w:rsidRPr="1854E8DA">
              <w:rPr>
                <w:rFonts w:eastAsiaTheme="minorEastAsia"/>
              </w:rPr>
              <w:t>Package application components as containers suitable for MCloud deployment;</w:t>
            </w:r>
          </w:p>
          <w:p w14:paraId="400BD666" w14:textId="38A998B7" w:rsidR="00D434D6" w:rsidRDefault="00D434D6" w:rsidP="00D434D6">
            <w:pPr>
              <w:pStyle w:val="ListParagraph"/>
              <w:numPr>
                <w:ilvl w:val="0"/>
                <w:numId w:val="203"/>
              </w:numPr>
              <w:ind w:left="450"/>
              <w:jc w:val="both"/>
              <w:rPr>
                <w:rFonts w:eastAsiaTheme="minorEastAsia"/>
                <w:sz w:val="24"/>
                <w:szCs w:val="24"/>
              </w:rPr>
            </w:pPr>
            <w:r w:rsidRPr="1854E8DA">
              <w:rPr>
                <w:rFonts w:eastAsiaTheme="minorEastAsia"/>
              </w:rPr>
              <w:t>Provide Dockerfiles, container build configurations and runtime parameters;</w:t>
            </w:r>
          </w:p>
          <w:p w14:paraId="212CE2D8" w14:textId="15E66B11" w:rsidR="00D434D6" w:rsidRDefault="00D434D6" w:rsidP="00D434D6">
            <w:pPr>
              <w:pStyle w:val="ListParagraph"/>
              <w:numPr>
                <w:ilvl w:val="0"/>
                <w:numId w:val="203"/>
              </w:numPr>
              <w:ind w:left="450"/>
              <w:jc w:val="both"/>
              <w:rPr>
                <w:rFonts w:eastAsiaTheme="minorEastAsia"/>
                <w:sz w:val="24"/>
                <w:szCs w:val="24"/>
              </w:rPr>
            </w:pPr>
            <w:r w:rsidRPr="1854E8DA">
              <w:rPr>
                <w:rFonts w:eastAsiaTheme="minorEastAsia"/>
              </w:rPr>
              <w:t>Ensure containers can be deployed, scaled, restarted and updated independently;</w:t>
            </w:r>
          </w:p>
          <w:p w14:paraId="52073F80" w14:textId="5D4471F2" w:rsidR="00D434D6" w:rsidRDefault="00D434D6" w:rsidP="00D434D6">
            <w:pPr>
              <w:pStyle w:val="ListParagraph"/>
              <w:numPr>
                <w:ilvl w:val="0"/>
                <w:numId w:val="203"/>
              </w:numPr>
              <w:ind w:left="450"/>
              <w:jc w:val="both"/>
              <w:rPr>
                <w:rFonts w:eastAsiaTheme="minorEastAsia"/>
                <w:sz w:val="24"/>
                <w:szCs w:val="24"/>
              </w:rPr>
            </w:pPr>
            <w:r w:rsidRPr="1854E8DA">
              <w:rPr>
                <w:rFonts w:eastAsiaTheme="minorEastAsia"/>
              </w:rPr>
              <w:t>Avoid manual server-specific deployment procedures for application components;</w:t>
            </w:r>
          </w:p>
          <w:p w14:paraId="7B1BF2D4" w14:textId="3F0D3138" w:rsidR="00D434D6" w:rsidRDefault="00D434D6" w:rsidP="00D434D6">
            <w:pPr>
              <w:pStyle w:val="ListParagraph"/>
              <w:numPr>
                <w:ilvl w:val="0"/>
                <w:numId w:val="203"/>
              </w:numPr>
              <w:ind w:left="450"/>
              <w:jc w:val="both"/>
              <w:rPr>
                <w:rFonts w:eastAsiaTheme="minorEastAsia"/>
                <w:sz w:val="24"/>
                <w:szCs w:val="24"/>
              </w:rPr>
            </w:pPr>
            <w:r w:rsidRPr="1854E8DA">
              <w:rPr>
                <w:rFonts w:eastAsiaTheme="minorEastAsia"/>
              </w:rPr>
              <w:t>Validate container operation in DEV, TEST, STAGING and PROD-like environments.</w:t>
            </w:r>
          </w:p>
        </w:tc>
        <w:tc>
          <w:tcPr>
            <w:tcW w:w="2966" w:type="dxa"/>
            <w:tcBorders>
              <w:top w:val="single" w:sz="8" w:space="0" w:color="auto"/>
              <w:left w:val="single" w:sz="8" w:space="0" w:color="auto"/>
              <w:bottom w:val="single" w:sz="8" w:space="0" w:color="auto"/>
              <w:right w:val="single" w:sz="8" w:space="0" w:color="auto"/>
            </w:tcBorders>
          </w:tcPr>
          <w:p w14:paraId="747CD875" w14:textId="5ADCCBAD" w:rsidR="00D434D6" w:rsidRPr="1854E8DA" w:rsidRDefault="00D434D6" w:rsidP="00D434D6">
            <w:pPr>
              <w:spacing w:after="60"/>
              <w:jc w:val="both"/>
              <w:rPr>
                <w:rFonts w:eastAsiaTheme="minorEastAsia"/>
                <w:b/>
                <w:sz w:val="24"/>
                <w:szCs w:val="24"/>
              </w:rPr>
            </w:pPr>
          </w:p>
        </w:tc>
      </w:tr>
      <w:tr w:rsidR="00D434D6" w:rsidRPr="00F04A16" w14:paraId="07A901CD" w14:textId="10EC8257"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7E9EC65" w14:textId="43ADB24F" w:rsidR="00D434D6" w:rsidRDefault="00D434D6" w:rsidP="00D434D6">
            <w:pPr>
              <w:jc w:val="center"/>
              <w:rPr>
                <w:rFonts w:eastAsiaTheme="minorEastAsia"/>
                <w:b/>
                <w:sz w:val="24"/>
                <w:szCs w:val="24"/>
              </w:rPr>
            </w:pPr>
          </w:p>
          <w:p w14:paraId="641EE064" w14:textId="76606CCD" w:rsidR="00D434D6" w:rsidRDefault="00D434D6" w:rsidP="00D434D6">
            <w:pPr>
              <w:jc w:val="center"/>
              <w:rPr>
                <w:rFonts w:eastAsiaTheme="minorEastAsia"/>
                <w:b/>
                <w:sz w:val="24"/>
                <w:szCs w:val="24"/>
              </w:rPr>
            </w:pPr>
          </w:p>
          <w:p w14:paraId="0F93465B" w14:textId="4DBE75B1" w:rsidR="00D434D6" w:rsidRDefault="00D434D6" w:rsidP="00D434D6">
            <w:pPr>
              <w:jc w:val="center"/>
              <w:rPr>
                <w:rFonts w:eastAsiaTheme="minorEastAsia"/>
                <w:b/>
                <w:sz w:val="24"/>
                <w:szCs w:val="24"/>
              </w:rPr>
            </w:pPr>
          </w:p>
          <w:p w14:paraId="1FFEC55C" w14:textId="299115D1" w:rsidR="00D434D6" w:rsidRDefault="00D434D6" w:rsidP="00D434D6">
            <w:pPr>
              <w:jc w:val="center"/>
              <w:rPr>
                <w:rFonts w:eastAsiaTheme="minorEastAsia"/>
                <w:sz w:val="24"/>
                <w:szCs w:val="24"/>
              </w:rPr>
            </w:pPr>
            <w:r w:rsidRPr="1854E8DA">
              <w:rPr>
                <w:rFonts w:eastAsiaTheme="minorEastAsia"/>
              </w:rPr>
              <w:t>NFR266, NFR278</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BE62C06" w14:textId="7A0B5BBE" w:rsidR="00D434D6" w:rsidRDefault="00D434D6" w:rsidP="00D434D6">
            <w:pPr>
              <w:spacing w:after="60"/>
              <w:jc w:val="both"/>
              <w:rPr>
                <w:rFonts w:eastAsiaTheme="minorEastAsia"/>
                <w:sz w:val="24"/>
                <w:szCs w:val="24"/>
              </w:rPr>
            </w:pPr>
            <w:r w:rsidRPr="1854E8DA">
              <w:rPr>
                <w:rFonts w:eastAsiaTheme="minorEastAsia"/>
                <w:b/>
                <w:bCs/>
              </w:rPr>
              <w:t xml:space="preserve">Relational database management system. </w:t>
            </w:r>
            <w:r w:rsidRPr="1854E8DA">
              <w:rPr>
                <w:rFonts w:eastAsiaTheme="minorEastAsia"/>
              </w:rPr>
              <w:t>The system shall use a mature, stable and actively supported relational database management system compatible with MCloud and approved by the Beneficiary.</w:t>
            </w:r>
          </w:p>
          <w:p w14:paraId="18338E3E" w14:textId="493195CB" w:rsidR="00D434D6" w:rsidRDefault="00D434D6" w:rsidP="00D434D6">
            <w:pPr>
              <w:pStyle w:val="ListParagraph"/>
              <w:numPr>
                <w:ilvl w:val="0"/>
                <w:numId w:val="202"/>
              </w:numPr>
              <w:ind w:left="450"/>
              <w:jc w:val="both"/>
              <w:rPr>
                <w:rFonts w:eastAsiaTheme="minorEastAsia"/>
                <w:sz w:val="24"/>
                <w:szCs w:val="24"/>
              </w:rPr>
            </w:pPr>
            <w:r w:rsidRPr="1854E8DA">
              <w:rPr>
                <w:rFonts w:eastAsiaTheme="minorEastAsia"/>
              </w:rPr>
              <w:t>Use an enterprise relational DBMS suitable for critical public sector information systems;</w:t>
            </w:r>
          </w:p>
          <w:p w14:paraId="0CE48C83" w14:textId="3AB591A2" w:rsidR="00D434D6" w:rsidRDefault="00D434D6" w:rsidP="00D434D6">
            <w:pPr>
              <w:pStyle w:val="ListParagraph"/>
              <w:numPr>
                <w:ilvl w:val="0"/>
                <w:numId w:val="202"/>
              </w:numPr>
              <w:ind w:left="450"/>
              <w:jc w:val="both"/>
              <w:rPr>
                <w:rFonts w:eastAsiaTheme="minorEastAsia"/>
                <w:sz w:val="24"/>
                <w:szCs w:val="24"/>
              </w:rPr>
            </w:pPr>
            <w:r w:rsidRPr="1854E8DA">
              <w:rPr>
                <w:rFonts w:eastAsiaTheme="minorEastAsia"/>
              </w:rPr>
              <w:t>Ensure compatibility with MCloud hosting, backup, monitoring and security mechanisms;</w:t>
            </w:r>
          </w:p>
          <w:p w14:paraId="36EF229B" w14:textId="7FAE5A92" w:rsidR="00D434D6" w:rsidRDefault="00D434D6" w:rsidP="00D434D6">
            <w:pPr>
              <w:pStyle w:val="ListParagraph"/>
              <w:numPr>
                <w:ilvl w:val="0"/>
                <w:numId w:val="202"/>
              </w:numPr>
              <w:ind w:left="450"/>
              <w:jc w:val="both"/>
              <w:rPr>
                <w:rFonts w:eastAsiaTheme="minorEastAsia"/>
                <w:sz w:val="24"/>
                <w:szCs w:val="24"/>
              </w:rPr>
            </w:pPr>
            <w:r w:rsidRPr="1854E8DA">
              <w:rPr>
                <w:rFonts w:eastAsiaTheme="minorEastAsia"/>
              </w:rPr>
              <w:t>Support transactional consistency, reporting, filtering and high-volume operational workflows;</w:t>
            </w:r>
          </w:p>
          <w:p w14:paraId="0F0F63D0" w14:textId="78ECE978" w:rsidR="00D434D6" w:rsidRDefault="00D434D6" w:rsidP="00D434D6">
            <w:pPr>
              <w:pStyle w:val="ListParagraph"/>
              <w:numPr>
                <w:ilvl w:val="0"/>
                <w:numId w:val="202"/>
              </w:numPr>
              <w:ind w:left="450"/>
              <w:jc w:val="both"/>
              <w:rPr>
                <w:rFonts w:eastAsiaTheme="minorEastAsia"/>
                <w:sz w:val="24"/>
                <w:szCs w:val="24"/>
              </w:rPr>
            </w:pPr>
            <w:r w:rsidRPr="1854E8DA">
              <w:rPr>
                <w:rFonts w:eastAsiaTheme="minorEastAsia"/>
              </w:rPr>
              <w:t>Document the database technology, version, deployment model and support lifecycle;</w:t>
            </w:r>
          </w:p>
          <w:p w14:paraId="5C74CB52" w14:textId="01C7369A" w:rsidR="00D434D6" w:rsidRDefault="00D434D6" w:rsidP="00D434D6">
            <w:pPr>
              <w:pStyle w:val="ListParagraph"/>
              <w:numPr>
                <w:ilvl w:val="0"/>
                <w:numId w:val="202"/>
              </w:numPr>
              <w:ind w:left="450"/>
              <w:jc w:val="both"/>
              <w:rPr>
                <w:rFonts w:eastAsiaTheme="minorEastAsia"/>
                <w:sz w:val="24"/>
                <w:szCs w:val="24"/>
              </w:rPr>
            </w:pPr>
            <w:r w:rsidRPr="1854E8DA">
              <w:rPr>
                <w:rFonts w:eastAsiaTheme="minorEastAsia"/>
              </w:rPr>
              <w:t>Ensure that the selected DBMS can be operated independently by the Beneficiary/STISC.</w:t>
            </w:r>
          </w:p>
        </w:tc>
        <w:tc>
          <w:tcPr>
            <w:tcW w:w="2966" w:type="dxa"/>
            <w:tcBorders>
              <w:top w:val="single" w:sz="8" w:space="0" w:color="auto"/>
              <w:left w:val="single" w:sz="8" w:space="0" w:color="auto"/>
              <w:bottom w:val="single" w:sz="8" w:space="0" w:color="auto"/>
              <w:right w:val="single" w:sz="8" w:space="0" w:color="auto"/>
            </w:tcBorders>
          </w:tcPr>
          <w:p w14:paraId="5C510C6F" w14:textId="687D3AC8" w:rsidR="00D434D6" w:rsidRPr="1854E8DA" w:rsidRDefault="00D434D6" w:rsidP="00D434D6">
            <w:pPr>
              <w:spacing w:after="60"/>
              <w:jc w:val="both"/>
              <w:rPr>
                <w:rFonts w:eastAsiaTheme="minorEastAsia"/>
                <w:b/>
                <w:sz w:val="24"/>
                <w:szCs w:val="24"/>
              </w:rPr>
            </w:pPr>
          </w:p>
        </w:tc>
      </w:tr>
      <w:tr w:rsidR="00D434D6" w:rsidRPr="00F04A16" w14:paraId="2199E591" w14:textId="330EC0CD"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9B6D65B" w14:textId="048A92E1" w:rsidR="00D434D6" w:rsidRDefault="00D434D6" w:rsidP="00D434D6">
            <w:pPr>
              <w:jc w:val="center"/>
              <w:rPr>
                <w:rFonts w:eastAsiaTheme="minorEastAsia"/>
                <w:b/>
                <w:sz w:val="24"/>
                <w:szCs w:val="24"/>
              </w:rPr>
            </w:pPr>
          </w:p>
          <w:p w14:paraId="764A6CCC" w14:textId="4EBE842B" w:rsidR="00D434D6" w:rsidRDefault="00D434D6" w:rsidP="00D434D6">
            <w:pPr>
              <w:jc w:val="center"/>
              <w:rPr>
                <w:rFonts w:eastAsiaTheme="minorEastAsia"/>
                <w:b/>
                <w:sz w:val="24"/>
                <w:szCs w:val="24"/>
              </w:rPr>
            </w:pPr>
          </w:p>
          <w:p w14:paraId="203CC52C" w14:textId="5B0D1698" w:rsidR="00D434D6" w:rsidRDefault="00D434D6" w:rsidP="00D434D6">
            <w:pPr>
              <w:jc w:val="center"/>
              <w:rPr>
                <w:rFonts w:eastAsiaTheme="minorEastAsia"/>
                <w:b/>
                <w:sz w:val="24"/>
                <w:szCs w:val="24"/>
              </w:rPr>
            </w:pPr>
          </w:p>
          <w:p w14:paraId="5664F496" w14:textId="5835BF49" w:rsidR="00D434D6" w:rsidRDefault="00D434D6" w:rsidP="00D434D6">
            <w:pPr>
              <w:jc w:val="center"/>
              <w:rPr>
                <w:rFonts w:eastAsiaTheme="minorEastAsia"/>
                <w:sz w:val="24"/>
                <w:szCs w:val="24"/>
              </w:rPr>
            </w:pPr>
            <w:r w:rsidRPr="1854E8DA">
              <w:rPr>
                <w:rFonts w:eastAsiaTheme="minorEastAsia"/>
              </w:rPr>
              <w:t>NFR279-NFR281</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A0802E5" w14:textId="4E57DB37" w:rsidR="00D434D6" w:rsidRDefault="00D434D6" w:rsidP="00D434D6">
            <w:pPr>
              <w:spacing w:after="60"/>
              <w:jc w:val="both"/>
              <w:rPr>
                <w:rFonts w:eastAsiaTheme="minorEastAsia"/>
                <w:sz w:val="24"/>
                <w:szCs w:val="24"/>
              </w:rPr>
            </w:pPr>
            <w:r w:rsidRPr="1854E8DA">
              <w:rPr>
                <w:rFonts w:eastAsiaTheme="minorEastAsia"/>
                <w:b/>
                <w:bCs/>
              </w:rPr>
              <w:t xml:space="preserve">Use of Microsoft SQL Server. </w:t>
            </w:r>
            <w:r w:rsidRPr="1854E8DA">
              <w:rPr>
                <w:rFonts w:eastAsiaTheme="minorEastAsia"/>
              </w:rPr>
              <w:t>Microsoft SQL Server may be used as the database management system if technically justified, properly licensed and compatible with MCloud.</w:t>
            </w:r>
          </w:p>
          <w:p w14:paraId="2063F451" w14:textId="09C690FF" w:rsidR="00D434D6" w:rsidRDefault="00D434D6" w:rsidP="00D434D6">
            <w:pPr>
              <w:pStyle w:val="ListParagraph"/>
              <w:numPr>
                <w:ilvl w:val="0"/>
                <w:numId w:val="201"/>
              </w:numPr>
              <w:ind w:left="360"/>
              <w:jc w:val="both"/>
              <w:rPr>
                <w:rFonts w:eastAsiaTheme="minorEastAsia"/>
                <w:sz w:val="24"/>
                <w:szCs w:val="24"/>
              </w:rPr>
            </w:pPr>
            <w:r w:rsidRPr="1854E8DA">
              <w:rPr>
                <w:rFonts w:eastAsiaTheme="minorEastAsia"/>
              </w:rPr>
              <w:t>Justify MS SQL Server by compatibility with .NET/ASP.NET Core, team competences and operational needs;</w:t>
            </w:r>
          </w:p>
          <w:p w14:paraId="35A09B46" w14:textId="36C79B68" w:rsidR="00D434D6" w:rsidRDefault="00D434D6" w:rsidP="00D434D6">
            <w:pPr>
              <w:pStyle w:val="ListParagraph"/>
              <w:numPr>
                <w:ilvl w:val="0"/>
                <w:numId w:val="201"/>
              </w:numPr>
              <w:ind w:left="360"/>
              <w:jc w:val="both"/>
              <w:rPr>
                <w:rFonts w:eastAsiaTheme="minorEastAsia"/>
                <w:sz w:val="24"/>
                <w:szCs w:val="24"/>
              </w:rPr>
            </w:pPr>
            <w:r w:rsidRPr="1854E8DA">
              <w:rPr>
                <w:rFonts w:eastAsiaTheme="minorEastAsia"/>
              </w:rPr>
              <w:t>Use only MS SQL Server versions under active support and security maintenance;</w:t>
            </w:r>
          </w:p>
          <w:p w14:paraId="6D7189B8" w14:textId="250B3552" w:rsidR="00D434D6" w:rsidRDefault="00D434D6" w:rsidP="00D434D6">
            <w:pPr>
              <w:pStyle w:val="ListParagraph"/>
              <w:numPr>
                <w:ilvl w:val="0"/>
                <w:numId w:val="201"/>
              </w:numPr>
              <w:ind w:left="360"/>
              <w:jc w:val="both"/>
              <w:rPr>
                <w:rFonts w:eastAsiaTheme="minorEastAsia"/>
                <w:sz w:val="24"/>
                <w:szCs w:val="24"/>
              </w:rPr>
            </w:pPr>
            <w:r w:rsidRPr="1854E8DA">
              <w:rPr>
                <w:rFonts w:eastAsiaTheme="minorEastAsia"/>
              </w:rPr>
              <w:t>Include all licensing, operational and maintenance implications in the proposal;</w:t>
            </w:r>
          </w:p>
          <w:p w14:paraId="37BD4803" w14:textId="0AE44945" w:rsidR="00D434D6" w:rsidRDefault="00D434D6" w:rsidP="00D434D6">
            <w:pPr>
              <w:pStyle w:val="ListParagraph"/>
              <w:numPr>
                <w:ilvl w:val="0"/>
                <w:numId w:val="201"/>
              </w:numPr>
              <w:ind w:left="360"/>
              <w:jc w:val="both"/>
              <w:rPr>
                <w:rFonts w:eastAsiaTheme="minorEastAsia"/>
                <w:sz w:val="24"/>
                <w:szCs w:val="24"/>
              </w:rPr>
            </w:pPr>
            <w:r w:rsidRPr="1854E8DA">
              <w:rPr>
                <w:rFonts w:eastAsiaTheme="minorEastAsia"/>
              </w:rPr>
              <w:t>Confirm compatibility with MCloud hosting, backup, monitoring and security requirements;</w:t>
            </w:r>
          </w:p>
          <w:p w14:paraId="738071C7" w14:textId="066983A3" w:rsidR="00D434D6" w:rsidRDefault="00D434D6" w:rsidP="00D434D6">
            <w:pPr>
              <w:pStyle w:val="ListParagraph"/>
              <w:numPr>
                <w:ilvl w:val="0"/>
                <w:numId w:val="201"/>
              </w:numPr>
              <w:ind w:left="360"/>
              <w:jc w:val="both"/>
              <w:rPr>
                <w:rFonts w:eastAsiaTheme="minorEastAsia"/>
                <w:sz w:val="24"/>
                <w:szCs w:val="24"/>
              </w:rPr>
            </w:pPr>
            <w:r w:rsidRPr="1854E8DA">
              <w:rPr>
                <w:rFonts w:eastAsiaTheme="minorEastAsia"/>
              </w:rPr>
              <w:t>Avoid End-of-Life components or unsupported database editions.</w:t>
            </w:r>
          </w:p>
        </w:tc>
        <w:tc>
          <w:tcPr>
            <w:tcW w:w="2966" w:type="dxa"/>
            <w:tcBorders>
              <w:top w:val="single" w:sz="8" w:space="0" w:color="auto"/>
              <w:left w:val="single" w:sz="8" w:space="0" w:color="auto"/>
              <w:bottom w:val="single" w:sz="8" w:space="0" w:color="auto"/>
              <w:right w:val="single" w:sz="8" w:space="0" w:color="auto"/>
            </w:tcBorders>
          </w:tcPr>
          <w:p w14:paraId="58073E01" w14:textId="5DA77F47" w:rsidR="00D434D6" w:rsidRPr="1854E8DA" w:rsidRDefault="00D434D6" w:rsidP="00D434D6">
            <w:pPr>
              <w:spacing w:after="60"/>
              <w:jc w:val="both"/>
              <w:rPr>
                <w:rFonts w:eastAsiaTheme="minorEastAsia"/>
                <w:b/>
                <w:sz w:val="24"/>
                <w:szCs w:val="24"/>
              </w:rPr>
            </w:pPr>
          </w:p>
        </w:tc>
      </w:tr>
      <w:tr w:rsidR="00D434D6" w:rsidRPr="00F04A16" w14:paraId="4415AF38" w14:textId="60C77036"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808B256" w14:textId="0F5BF3C2" w:rsidR="00D434D6" w:rsidRDefault="00D434D6" w:rsidP="00D434D6">
            <w:pPr>
              <w:jc w:val="center"/>
              <w:rPr>
                <w:rFonts w:eastAsiaTheme="minorEastAsia"/>
                <w:b/>
                <w:sz w:val="24"/>
                <w:szCs w:val="24"/>
              </w:rPr>
            </w:pPr>
          </w:p>
          <w:p w14:paraId="70AE4BBB" w14:textId="7A5600B7" w:rsidR="00D434D6" w:rsidRDefault="00D434D6" w:rsidP="00D434D6">
            <w:pPr>
              <w:jc w:val="center"/>
              <w:rPr>
                <w:rFonts w:eastAsiaTheme="minorEastAsia"/>
                <w:b/>
                <w:sz w:val="24"/>
                <w:szCs w:val="24"/>
              </w:rPr>
            </w:pPr>
          </w:p>
          <w:p w14:paraId="699C3181" w14:textId="3B72002E" w:rsidR="00D434D6" w:rsidRDefault="00D434D6" w:rsidP="00D434D6">
            <w:pPr>
              <w:jc w:val="center"/>
              <w:rPr>
                <w:rFonts w:eastAsiaTheme="minorEastAsia"/>
                <w:b/>
                <w:sz w:val="24"/>
                <w:szCs w:val="24"/>
              </w:rPr>
            </w:pPr>
          </w:p>
          <w:p w14:paraId="28240359" w14:textId="321E56A9" w:rsidR="00D434D6" w:rsidRDefault="00D434D6" w:rsidP="00D434D6">
            <w:pPr>
              <w:jc w:val="center"/>
              <w:rPr>
                <w:rFonts w:eastAsiaTheme="minorEastAsia"/>
                <w:sz w:val="24"/>
                <w:szCs w:val="24"/>
              </w:rPr>
            </w:pPr>
            <w:r w:rsidRPr="1854E8DA">
              <w:rPr>
                <w:rFonts w:eastAsiaTheme="minorEastAsia"/>
              </w:rPr>
              <w:t>NFR274, NFR321</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8A12CE0" w14:textId="316115C9" w:rsidR="00D434D6" w:rsidRDefault="00D434D6" w:rsidP="00D434D6">
            <w:pPr>
              <w:spacing w:after="60"/>
              <w:jc w:val="both"/>
              <w:rPr>
                <w:rFonts w:eastAsiaTheme="minorEastAsia"/>
                <w:sz w:val="24"/>
                <w:szCs w:val="24"/>
              </w:rPr>
            </w:pPr>
            <w:r w:rsidRPr="1854E8DA">
              <w:rPr>
                <w:rFonts w:eastAsiaTheme="minorEastAsia"/>
                <w:b/>
                <w:bCs/>
              </w:rPr>
              <w:t xml:space="preserve">CI/CD and DevSecOps compatibility. </w:t>
            </w:r>
            <w:r w:rsidRPr="1854E8DA">
              <w:rPr>
                <w:rFonts w:eastAsiaTheme="minorEastAsia"/>
              </w:rPr>
              <w:t>The system shall use technologies compatible with CI/CD pipelines and DevSecOps practices applicable to governmental infrastructure.</w:t>
            </w:r>
          </w:p>
          <w:p w14:paraId="2A43420D" w14:textId="34290C1C" w:rsidR="00D434D6" w:rsidRDefault="00D434D6" w:rsidP="00D434D6">
            <w:pPr>
              <w:pStyle w:val="ListParagraph"/>
              <w:numPr>
                <w:ilvl w:val="0"/>
                <w:numId w:val="200"/>
              </w:numPr>
              <w:ind w:left="360"/>
              <w:jc w:val="both"/>
              <w:rPr>
                <w:rFonts w:eastAsiaTheme="minorEastAsia"/>
                <w:sz w:val="24"/>
                <w:szCs w:val="24"/>
              </w:rPr>
            </w:pPr>
            <w:r w:rsidRPr="1854E8DA">
              <w:rPr>
                <w:rFonts w:eastAsiaTheme="minorEastAsia"/>
              </w:rPr>
              <w:t>Support automated build, test, security scanning and deployment pipelines;</w:t>
            </w:r>
          </w:p>
          <w:p w14:paraId="7149BACC" w14:textId="7B172E95" w:rsidR="00D434D6" w:rsidRDefault="00D434D6" w:rsidP="00D434D6">
            <w:pPr>
              <w:pStyle w:val="ListParagraph"/>
              <w:numPr>
                <w:ilvl w:val="0"/>
                <w:numId w:val="200"/>
              </w:numPr>
              <w:ind w:left="360"/>
              <w:jc w:val="both"/>
              <w:rPr>
                <w:rFonts w:eastAsiaTheme="minorEastAsia"/>
                <w:sz w:val="24"/>
                <w:szCs w:val="24"/>
              </w:rPr>
            </w:pPr>
            <w:r w:rsidRPr="1854E8DA">
              <w:rPr>
                <w:rFonts w:eastAsiaTheme="minorEastAsia"/>
              </w:rPr>
              <w:t>Ensure deployment is automated and reproducible across operational environments;</w:t>
            </w:r>
          </w:p>
          <w:p w14:paraId="3490084A" w14:textId="6E0750C6" w:rsidR="00D434D6" w:rsidRDefault="00D434D6" w:rsidP="00D434D6">
            <w:pPr>
              <w:pStyle w:val="ListParagraph"/>
              <w:numPr>
                <w:ilvl w:val="0"/>
                <w:numId w:val="200"/>
              </w:numPr>
              <w:ind w:left="360"/>
              <w:jc w:val="both"/>
              <w:rPr>
                <w:rFonts w:eastAsiaTheme="minorEastAsia"/>
                <w:sz w:val="24"/>
                <w:szCs w:val="24"/>
              </w:rPr>
            </w:pPr>
            <w:r w:rsidRPr="1854E8DA">
              <w:rPr>
                <w:rFonts w:eastAsiaTheme="minorEastAsia"/>
              </w:rPr>
              <w:t>Integrate security checks into CI/CD pipelines where applicable;</w:t>
            </w:r>
          </w:p>
          <w:p w14:paraId="149AD32E" w14:textId="4E191154" w:rsidR="00D434D6" w:rsidRDefault="00D434D6" w:rsidP="00D434D6">
            <w:pPr>
              <w:pStyle w:val="ListParagraph"/>
              <w:numPr>
                <w:ilvl w:val="0"/>
                <w:numId w:val="200"/>
              </w:numPr>
              <w:ind w:left="360"/>
              <w:jc w:val="both"/>
              <w:rPr>
                <w:rFonts w:eastAsiaTheme="minorEastAsia"/>
                <w:sz w:val="24"/>
                <w:szCs w:val="24"/>
              </w:rPr>
            </w:pPr>
            <w:r w:rsidRPr="1854E8DA">
              <w:rPr>
                <w:rFonts w:eastAsiaTheme="minorEastAsia"/>
              </w:rPr>
              <w:t>Support rollback and controlled release management;</w:t>
            </w:r>
          </w:p>
          <w:p w14:paraId="12A44C74" w14:textId="00A80E68" w:rsidR="00D434D6" w:rsidRDefault="00D434D6" w:rsidP="00D434D6">
            <w:pPr>
              <w:pStyle w:val="ListParagraph"/>
              <w:numPr>
                <w:ilvl w:val="0"/>
                <w:numId w:val="200"/>
              </w:numPr>
              <w:ind w:left="360"/>
              <w:jc w:val="both"/>
              <w:rPr>
                <w:rFonts w:eastAsiaTheme="minorEastAsia"/>
                <w:sz w:val="24"/>
                <w:szCs w:val="24"/>
              </w:rPr>
            </w:pPr>
            <w:r w:rsidRPr="1854E8DA">
              <w:rPr>
                <w:rFonts w:eastAsiaTheme="minorEastAsia"/>
              </w:rPr>
              <w:t>Provide pipeline definitions and deployment documentation to the Beneficiary/STISC.</w:t>
            </w:r>
          </w:p>
        </w:tc>
        <w:tc>
          <w:tcPr>
            <w:tcW w:w="2966" w:type="dxa"/>
            <w:tcBorders>
              <w:top w:val="single" w:sz="8" w:space="0" w:color="auto"/>
              <w:left w:val="single" w:sz="8" w:space="0" w:color="auto"/>
              <w:bottom w:val="single" w:sz="8" w:space="0" w:color="auto"/>
              <w:right w:val="single" w:sz="8" w:space="0" w:color="auto"/>
            </w:tcBorders>
          </w:tcPr>
          <w:p w14:paraId="5E28B503" w14:textId="7459F0CA" w:rsidR="00D434D6" w:rsidRPr="1854E8DA" w:rsidRDefault="00D434D6" w:rsidP="00D434D6">
            <w:pPr>
              <w:spacing w:after="60"/>
              <w:jc w:val="both"/>
              <w:rPr>
                <w:rFonts w:eastAsiaTheme="minorEastAsia"/>
                <w:b/>
                <w:sz w:val="24"/>
                <w:szCs w:val="24"/>
              </w:rPr>
            </w:pPr>
          </w:p>
        </w:tc>
      </w:tr>
      <w:tr w:rsidR="00D434D6" w:rsidRPr="00F04A16" w14:paraId="7D606E9F" w14:textId="57588FCE"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EEFD036" w14:textId="200F6954" w:rsidR="00D434D6" w:rsidRDefault="00D434D6" w:rsidP="00D434D6">
            <w:pPr>
              <w:jc w:val="center"/>
              <w:rPr>
                <w:rFonts w:eastAsiaTheme="minorEastAsia"/>
                <w:b/>
                <w:sz w:val="24"/>
                <w:szCs w:val="24"/>
              </w:rPr>
            </w:pPr>
          </w:p>
          <w:p w14:paraId="21136B6E" w14:textId="1F1A6368" w:rsidR="00D434D6" w:rsidRDefault="00D434D6" w:rsidP="00D434D6">
            <w:pPr>
              <w:jc w:val="center"/>
              <w:rPr>
                <w:rFonts w:eastAsiaTheme="minorEastAsia"/>
                <w:b/>
                <w:sz w:val="24"/>
                <w:szCs w:val="24"/>
              </w:rPr>
            </w:pPr>
          </w:p>
          <w:p w14:paraId="010D1D34" w14:textId="4C7EBB00" w:rsidR="00D434D6" w:rsidRDefault="00D434D6" w:rsidP="00D434D6">
            <w:pPr>
              <w:jc w:val="center"/>
              <w:rPr>
                <w:rFonts w:eastAsiaTheme="minorEastAsia"/>
                <w:b/>
                <w:sz w:val="24"/>
                <w:szCs w:val="24"/>
              </w:rPr>
            </w:pPr>
          </w:p>
          <w:p w14:paraId="6F25F6E1" w14:textId="16570EFB" w:rsidR="00D434D6" w:rsidRDefault="00D434D6" w:rsidP="00D434D6">
            <w:pPr>
              <w:jc w:val="center"/>
              <w:rPr>
                <w:rFonts w:eastAsiaTheme="minorEastAsia"/>
                <w:sz w:val="24"/>
                <w:szCs w:val="24"/>
              </w:rPr>
            </w:pPr>
            <w:r w:rsidRPr="1854E8DA">
              <w:rPr>
                <w:rFonts w:eastAsiaTheme="minorEastAsia"/>
              </w:rPr>
              <w:t>NFR276, NFR327</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E7D0F47" w14:textId="59C2E58E" w:rsidR="00D434D6" w:rsidRDefault="00D434D6" w:rsidP="00D434D6">
            <w:pPr>
              <w:spacing w:after="60"/>
              <w:jc w:val="both"/>
              <w:rPr>
                <w:rFonts w:eastAsiaTheme="minorEastAsia"/>
                <w:sz w:val="24"/>
                <w:szCs w:val="24"/>
              </w:rPr>
            </w:pPr>
            <w:r w:rsidRPr="1854E8DA">
              <w:rPr>
                <w:rFonts w:eastAsiaTheme="minorEastAsia"/>
                <w:b/>
                <w:bCs/>
              </w:rPr>
              <w:t xml:space="preserve">Vendor-independent operation and complete artefact transfer. </w:t>
            </w:r>
            <w:r w:rsidRPr="1854E8DA">
              <w:rPr>
                <w:rFonts w:eastAsiaTheme="minorEastAsia"/>
              </w:rPr>
              <w:t>The system shall allow delivery of source code, configurations and artefacts in a format that ensures maintenance and operation independently of the supplier.</w:t>
            </w:r>
          </w:p>
          <w:p w14:paraId="3EBFC746" w14:textId="774EA5FB" w:rsidR="00D434D6" w:rsidRDefault="00D434D6" w:rsidP="00D434D6">
            <w:pPr>
              <w:pStyle w:val="ListParagraph"/>
              <w:numPr>
                <w:ilvl w:val="0"/>
                <w:numId w:val="199"/>
              </w:numPr>
              <w:ind w:left="360"/>
              <w:jc w:val="both"/>
              <w:rPr>
                <w:rFonts w:eastAsiaTheme="minorEastAsia"/>
                <w:sz w:val="24"/>
                <w:szCs w:val="24"/>
              </w:rPr>
            </w:pPr>
            <w:r w:rsidRPr="1854E8DA">
              <w:rPr>
                <w:rFonts w:eastAsiaTheme="minorEastAsia"/>
              </w:rPr>
              <w:t>Deliver full source code, build scripts, deployment artefacts and configuration templates;</w:t>
            </w:r>
          </w:p>
          <w:p w14:paraId="5E4C8FE9" w14:textId="7B29D71B" w:rsidR="00D434D6" w:rsidRDefault="00D434D6" w:rsidP="00D434D6">
            <w:pPr>
              <w:pStyle w:val="ListParagraph"/>
              <w:numPr>
                <w:ilvl w:val="0"/>
                <w:numId w:val="199"/>
              </w:numPr>
              <w:ind w:left="360"/>
              <w:jc w:val="both"/>
              <w:rPr>
                <w:rFonts w:eastAsiaTheme="minorEastAsia"/>
                <w:sz w:val="24"/>
                <w:szCs w:val="24"/>
              </w:rPr>
            </w:pPr>
            <w:r w:rsidRPr="1854E8DA">
              <w:rPr>
                <w:rFonts w:eastAsiaTheme="minorEastAsia"/>
              </w:rPr>
              <w:t>Provide documentation required for independent maintenance and operation;</w:t>
            </w:r>
          </w:p>
          <w:p w14:paraId="3A39C26C" w14:textId="7926A151" w:rsidR="00D434D6" w:rsidRDefault="00D434D6" w:rsidP="00D434D6">
            <w:pPr>
              <w:pStyle w:val="ListParagraph"/>
              <w:numPr>
                <w:ilvl w:val="0"/>
                <w:numId w:val="199"/>
              </w:numPr>
              <w:ind w:left="360"/>
              <w:jc w:val="both"/>
              <w:rPr>
                <w:rFonts w:eastAsiaTheme="minorEastAsia"/>
                <w:sz w:val="24"/>
                <w:szCs w:val="24"/>
              </w:rPr>
            </w:pPr>
            <w:r w:rsidRPr="1854E8DA">
              <w:rPr>
                <w:rFonts w:eastAsiaTheme="minorEastAsia"/>
              </w:rPr>
              <w:t>Transfer Docker files, Kubernetes manifests, CI/CD pipelines and infrastructure scripts;</w:t>
            </w:r>
          </w:p>
          <w:p w14:paraId="54E48ED6" w14:textId="555518DC" w:rsidR="00D434D6" w:rsidRDefault="00D434D6" w:rsidP="00D434D6">
            <w:pPr>
              <w:pStyle w:val="ListParagraph"/>
              <w:numPr>
                <w:ilvl w:val="0"/>
                <w:numId w:val="199"/>
              </w:numPr>
              <w:ind w:left="360"/>
              <w:jc w:val="both"/>
              <w:rPr>
                <w:rFonts w:eastAsiaTheme="minorEastAsia"/>
                <w:sz w:val="24"/>
                <w:szCs w:val="24"/>
              </w:rPr>
            </w:pPr>
            <w:r w:rsidRPr="1854E8DA">
              <w:rPr>
                <w:rFonts w:eastAsiaTheme="minorEastAsia"/>
              </w:rPr>
              <w:t>Avoid supplier-specific lock-in that prevents operation by the Beneficiary/STISC;</w:t>
            </w:r>
          </w:p>
          <w:p w14:paraId="5F488D45" w14:textId="4DD6C4F4" w:rsidR="00D434D6" w:rsidRDefault="00D434D6" w:rsidP="00D434D6">
            <w:pPr>
              <w:pStyle w:val="ListParagraph"/>
              <w:numPr>
                <w:ilvl w:val="0"/>
                <w:numId w:val="199"/>
              </w:numPr>
              <w:ind w:left="360"/>
              <w:jc w:val="both"/>
              <w:rPr>
                <w:rFonts w:eastAsiaTheme="minorEastAsia"/>
                <w:sz w:val="24"/>
                <w:szCs w:val="24"/>
              </w:rPr>
            </w:pPr>
            <w:r w:rsidRPr="1854E8DA">
              <w:rPr>
                <w:rFonts w:eastAsiaTheme="minorEastAsia"/>
              </w:rPr>
              <w:t>Ensure the Beneficiary can rebuild, deploy and operate the solution after handover.</w:t>
            </w:r>
          </w:p>
        </w:tc>
        <w:tc>
          <w:tcPr>
            <w:tcW w:w="2966" w:type="dxa"/>
            <w:tcBorders>
              <w:top w:val="single" w:sz="8" w:space="0" w:color="auto"/>
              <w:left w:val="single" w:sz="8" w:space="0" w:color="auto"/>
              <w:bottom w:val="single" w:sz="8" w:space="0" w:color="auto"/>
              <w:right w:val="single" w:sz="8" w:space="0" w:color="auto"/>
            </w:tcBorders>
          </w:tcPr>
          <w:p w14:paraId="7B91C599" w14:textId="6E216FE4" w:rsidR="00D434D6" w:rsidRPr="1854E8DA" w:rsidRDefault="00D434D6" w:rsidP="00D434D6">
            <w:pPr>
              <w:spacing w:after="60"/>
              <w:jc w:val="both"/>
              <w:rPr>
                <w:rFonts w:eastAsiaTheme="minorEastAsia"/>
                <w:b/>
                <w:sz w:val="24"/>
                <w:szCs w:val="24"/>
              </w:rPr>
            </w:pPr>
          </w:p>
        </w:tc>
      </w:tr>
      <w:tr w:rsidR="00D434D6" w:rsidRPr="00F04A16" w14:paraId="6D039F58" w14:textId="1EE02423"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780D2CD" w14:textId="1DE57C68" w:rsidR="00D434D6" w:rsidRDefault="00D434D6" w:rsidP="00D434D6">
            <w:pPr>
              <w:jc w:val="center"/>
              <w:rPr>
                <w:rFonts w:eastAsiaTheme="minorEastAsia"/>
                <w:b/>
                <w:sz w:val="24"/>
                <w:szCs w:val="24"/>
              </w:rPr>
            </w:pPr>
          </w:p>
          <w:p w14:paraId="24240B38" w14:textId="6AF40C82" w:rsidR="00D434D6" w:rsidRDefault="00D434D6" w:rsidP="00D434D6">
            <w:pPr>
              <w:jc w:val="center"/>
              <w:rPr>
                <w:rFonts w:eastAsiaTheme="minorEastAsia"/>
                <w:b/>
                <w:sz w:val="24"/>
                <w:szCs w:val="24"/>
              </w:rPr>
            </w:pPr>
          </w:p>
          <w:p w14:paraId="15CF29DB" w14:textId="072177F1" w:rsidR="00D434D6" w:rsidRDefault="00D434D6" w:rsidP="00D434D6">
            <w:pPr>
              <w:jc w:val="center"/>
              <w:rPr>
                <w:rFonts w:eastAsiaTheme="minorEastAsia"/>
                <w:b/>
                <w:sz w:val="24"/>
                <w:szCs w:val="24"/>
              </w:rPr>
            </w:pPr>
          </w:p>
          <w:p w14:paraId="4785671D" w14:textId="1F62E25B" w:rsidR="00D434D6" w:rsidRDefault="00D434D6" w:rsidP="00D434D6">
            <w:pPr>
              <w:jc w:val="center"/>
              <w:rPr>
                <w:rFonts w:eastAsiaTheme="minorEastAsia"/>
                <w:sz w:val="24"/>
                <w:szCs w:val="24"/>
              </w:rPr>
            </w:pPr>
            <w:r w:rsidRPr="1854E8DA">
              <w:rPr>
                <w:rFonts w:eastAsiaTheme="minorEastAsia"/>
              </w:rPr>
              <w:t>NFR277</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3D191FC" w14:textId="34FB6339" w:rsidR="00D434D6" w:rsidRDefault="00D434D6" w:rsidP="00D434D6">
            <w:pPr>
              <w:spacing w:after="60"/>
              <w:jc w:val="both"/>
              <w:rPr>
                <w:rFonts w:eastAsiaTheme="minorEastAsia"/>
                <w:sz w:val="24"/>
                <w:szCs w:val="24"/>
              </w:rPr>
            </w:pPr>
            <w:r w:rsidRPr="1854E8DA">
              <w:rPr>
                <w:rFonts w:eastAsiaTheme="minorEastAsia"/>
                <w:b/>
                <w:bCs/>
              </w:rPr>
              <w:t xml:space="preserve">MCloud security, auditability and operational compatibility. </w:t>
            </w:r>
            <w:r w:rsidRPr="1854E8DA">
              <w:rPr>
                <w:rFonts w:eastAsiaTheme="minorEastAsia"/>
              </w:rPr>
              <w:t>The system shall use technologies and components compatible with security, auditability and operation requirements applicable to MCloud.</w:t>
            </w:r>
          </w:p>
          <w:p w14:paraId="79DA5133" w14:textId="6F9AD186" w:rsidR="00D434D6" w:rsidRDefault="00D434D6" w:rsidP="00D434D6">
            <w:pPr>
              <w:pStyle w:val="ListParagraph"/>
              <w:numPr>
                <w:ilvl w:val="0"/>
                <w:numId w:val="198"/>
              </w:numPr>
              <w:ind w:left="360"/>
              <w:jc w:val="both"/>
              <w:rPr>
                <w:rFonts w:eastAsiaTheme="minorEastAsia"/>
                <w:sz w:val="24"/>
                <w:szCs w:val="24"/>
              </w:rPr>
            </w:pPr>
            <w:r w:rsidRPr="1854E8DA">
              <w:rPr>
                <w:rFonts w:eastAsiaTheme="minorEastAsia"/>
              </w:rPr>
              <w:t>Use components that support secure authentication, authorization, logging and monitoring;</w:t>
            </w:r>
          </w:p>
          <w:p w14:paraId="476A1DDE" w14:textId="67BD16A5" w:rsidR="00D434D6" w:rsidRDefault="00D434D6" w:rsidP="00D434D6">
            <w:pPr>
              <w:pStyle w:val="ListParagraph"/>
              <w:numPr>
                <w:ilvl w:val="0"/>
                <w:numId w:val="198"/>
              </w:numPr>
              <w:ind w:left="360"/>
              <w:jc w:val="both"/>
              <w:rPr>
                <w:rFonts w:eastAsiaTheme="minorEastAsia"/>
                <w:sz w:val="24"/>
                <w:szCs w:val="24"/>
              </w:rPr>
            </w:pPr>
            <w:r w:rsidRPr="1854E8DA">
              <w:rPr>
                <w:rFonts w:eastAsiaTheme="minorEastAsia"/>
              </w:rPr>
              <w:t>Ensure compatibility with centralized audit, security and observability mechanisms;</w:t>
            </w:r>
          </w:p>
          <w:p w14:paraId="4D08AFBB" w14:textId="3871057D" w:rsidR="00D434D6" w:rsidRDefault="00D434D6" w:rsidP="00D434D6">
            <w:pPr>
              <w:pStyle w:val="ListParagraph"/>
              <w:numPr>
                <w:ilvl w:val="0"/>
                <w:numId w:val="198"/>
              </w:numPr>
              <w:ind w:left="360"/>
              <w:jc w:val="both"/>
              <w:rPr>
                <w:rFonts w:eastAsiaTheme="minorEastAsia"/>
                <w:sz w:val="24"/>
                <w:szCs w:val="24"/>
              </w:rPr>
            </w:pPr>
            <w:r w:rsidRPr="1854E8DA">
              <w:rPr>
                <w:rFonts w:eastAsiaTheme="minorEastAsia"/>
              </w:rPr>
              <w:t>Avoid components that cannot be operated within MCloud policies;</w:t>
            </w:r>
          </w:p>
          <w:p w14:paraId="614A69DB" w14:textId="5E6AD8D2" w:rsidR="00D434D6" w:rsidRDefault="00D434D6" w:rsidP="00D434D6">
            <w:pPr>
              <w:pStyle w:val="ListParagraph"/>
              <w:numPr>
                <w:ilvl w:val="0"/>
                <w:numId w:val="198"/>
              </w:numPr>
              <w:ind w:left="360"/>
              <w:jc w:val="both"/>
              <w:rPr>
                <w:rFonts w:eastAsiaTheme="minorEastAsia"/>
                <w:sz w:val="24"/>
                <w:szCs w:val="24"/>
              </w:rPr>
            </w:pPr>
            <w:r w:rsidRPr="1854E8DA">
              <w:rPr>
                <w:rFonts w:eastAsiaTheme="minorEastAsia"/>
              </w:rPr>
              <w:t>Document all middleware and infrastructure dependencies for STISC validation;</w:t>
            </w:r>
          </w:p>
          <w:p w14:paraId="7ECBD6FD" w14:textId="0197A771" w:rsidR="00D434D6" w:rsidRDefault="00D434D6" w:rsidP="00D434D6">
            <w:pPr>
              <w:pStyle w:val="ListParagraph"/>
              <w:numPr>
                <w:ilvl w:val="0"/>
                <w:numId w:val="198"/>
              </w:numPr>
              <w:ind w:left="360"/>
              <w:jc w:val="both"/>
              <w:rPr>
                <w:rFonts w:eastAsiaTheme="minorEastAsia"/>
                <w:sz w:val="24"/>
                <w:szCs w:val="24"/>
              </w:rPr>
            </w:pPr>
            <w:r w:rsidRPr="1854E8DA">
              <w:rPr>
                <w:rFonts w:eastAsiaTheme="minorEastAsia"/>
              </w:rPr>
              <w:t>Support technical acceptance by Beneficiary, STISC and relevant public authorities.</w:t>
            </w:r>
          </w:p>
        </w:tc>
        <w:tc>
          <w:tcPr>
            <w:tcW w:w="2966" w:type="dxa"/>
            <w:tcBorders>
              <w:top w:val="single" w:sz="8" w:space="0" w:color="auto"/>
              <w:left w:val="single" w:sz="8" w:space="0" w:color="auto"/>
              <w:bottom w:val="single" w:sz="8" w:space="0" w:color="auto"/>
              <w:right w:val="single" w:sz="8" w:space="0" w:color="auto"/>
            </w:tcBorders>
          </w:tcPr>
          <w:p w14:paraId="17D7279D" w14:textId="5DA713AC" w:rsidR="00D434D6" w:rsidRPr="1854E8DA" w:rsidRDefault="00D434D6" w:rsidP="00D434D6">
            <w:pPr>
              <w:spacing w:after="60"/>
              <w:jc w:val="both"/>
              <w:rPr>
                <w:rFonts w:eastAsiaTheme="minorEastAsia"/>
                <w:b/>
                <w:sz w:val="24"/>
                <w:szCs w:val="24"/>
              </w:rPr>
            </w:pPr>
          </w:p>
        </w:tc>
      </w:tr>
      <w:tr w:rsidR="00D434D6" w:rsidRPr="00F04A16" w14:paraId="0D8B96C4" w14:textId="6F8D5CFD"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04E17D" w14:textId="771E0A00" w:rsidR="00D434D6" w:rsidRDefault="00D434D6" w:rsidP="00D434D6">
            <w:pPr>
              <w:jc w:val="center"/>
              <w:rPr>
                <w:rFonts w:eastAsiaTheme="minorEastAsia"/>
                <w:sz w:val="24"/>
                <w:szCs w:val="24"/>
              </w:rPr>
            </w:pPr>
          </w:p>
          <w:p w14:paraId="394B4F41" w14:textId="4E8A8479" w:rsidR="00D434D6" w:rsidRDefault="00D434D6" w:rsidP="00D434D6">
            <w:pPr>
              <w:jc w:val="center"/>
              <w:rPr>
                <w:rFonts w:eastAsiaTheme="minorEastAsia"/>
                <w:sz w:val="24"/>
                <w:szCs w:val="24"/>
              </w:rPr>
            </w:pPr>
          </w:p>
          <w:p w14:paraId="192C3819" w14:textId="42F05D93" w:rsidR="00D434D6" w:rsidRDefault="00D434D6" w:rsidP="00D434D6">
            <w:pPr>
              <w:jc w:val="center"/>
              <w:rPr>
                <w:rFonts w:eastAsiaTheme="minorEastAsia"/>
                <w:sz w:val="24"/>
                <w:szCs w:val="24"/>
              </w:rPr>
            </w:pPr>
            <w:r w:rsidRPr="1854E8DA">
              <w:rPr>
                <w:rFonts w:eastAsiaTheme="minorEastAsia"/>
              </w:rPr>
              <w:t>NFR290-NFR291</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070D57F" w14:textId="2F714B69" w:rsidR="00D434D6" w:rsidRDefault="00D434D6" w:rsidP="00D434D6">
            <w:pPr>
              <w:spacing w:after="60"/>
              <w:jc w:val="both"/>
              <w:rPr>
                <w:rFonts w:eastAsiaTheme="minorEastAsia"/>
                <w:sz w:val="24"/>
                <w:szCs w:val="24"/>
              </w:rPr>
            </w:pPr>
            <w:r w:rsidRPr="1854E8DA">
              <w:rPr>
                <w:rFonts w:eastAsiaTheme="minorEastAsia"/>
                <w:b/>
                <w:bCs/>
              </w:rPr>
              <w:t xml:space="preserve">Database replication, backup and granular restore. </w:t>
            </w:r>
            <w:r w:rsidRPr="1854E8DA">
              <w:rPr>
                <w:rFonts w:eastAsiaTheme="minorEastAsia"/>
              </w:rPr>
              <w:t>The system shall support database replication, backup, restoration and granular recovery compatible with the approved DBMS and MCloud policies.</w:t>
            </w:r>
          </w:p>
          <w:p w14:paraId="13BB4EBE" w14:textId="06F44C46" w:rsidR="00D434D6" w:rsidRDefault="00D434D6" w:rsidP="00D434D6">
            <w:pPr>
              <w:pStyle w:val="ListParagraph"/>
              <w:numPr>
                <w:ilvl w:val="0"/>
                <w:numId w:val="197"/>
              </w:numPr>
              <w:ind w:left="360"/>
              <w:jc w:val="both"/>
              <w:rPr>
                <w:rFonts w:eastAsiaTheme="minorEastAsia"/>
                <w:sz w:val="24"/>
                <w:szCs w:val="24"/>
              </w:rPr>
            </w:pPr>
            <w:r w:rsidRPr="1854E8DA">
              <w:rPr>
                <w:rFonts w:eastAsiaTheme="minorEastAsia"/>
              </w:rPr>
              <w:t>Implement database backup and restore mechanisms aligned with MCloud policies;</w:t>
            </w:r>
          </w:p>
          <w:p w14:paraId="13C88E31" w14:textId="18117588" w:rsidR="00D434D6" w:rsidRDefault="00D434D6" w:rsidP="00D434D6">
            <w:pPr>
              <w:pStyle w:val="ListParagraph"/>
              <w:numPr>
                <w:ilvl w:val="0"/>
                <w:numId w:val="197"/>
              </w:numPr>
              <w:ind w:left="360"/>
              <w:jc w:val="both"/>
              <w:rPr>
                <w:rFonts w:eastAsiaTheme="minorEastAsia"/>
                <w:sz w:val="24"/>
                <w:szCs w:val="24"/>
              </w:rPr>
            </w:pPr>
            <w:r w:rsidRPr="1854E8DA">
              <w:rPr>
                <w:rFonts w:eastAsiaTheme="minorEastAsia"/>
              </w:rPr>
              <w:t>Support replication or equivalent mechanisms where needed for resilience;</w:t>
            </w:r>
          </w:p>
          <w:p w14:paraId="1003A600" w14:textId="6F206E7D" w:rsidR="00D434D6" w:rsidRDefault="00D434D6" w:rsidP="00D434D6">
            <w:pPr>
              <w:pStyle w:val="ListParagraph"/>
              <w:numPr>
                <w:ilvl w:val="0"/>
                <w:numId w:val="197"/>
              </w:numPr>
              <w:ind w:left="360"/>
              <w:jc w:val="both"/>
              <w:rPr>
                <w:rFonts w:eastAsiaTheme="minorEastAsia"/>
                <w:sz w:val="24"/>
                <w:szCs w:val="24"/>
              </w:rPr>
            </w:pPr>
            <w:r w:rsidRPr="1854E8DA">
              <w:rPr>
                <w:rFonts w:eastAsiaTheme="minorEastAsia"/>
              </w:rPr>
              <w:t>Allow granular restoration at database, schema, table or record-set level according to approved scenarios;</w:t>
            </w:r>
          </w:p>
          <w:p w14:paraId="77040A50" w14:textId="1D181A9E" w:rsidR="00D434D6" w:rsidRDefault="00D434D6" w:rsidP="00D434D6">
            <w:pPr>
              <w:pStyle w:val="ListParagraph"/>
              <w:numPr>
                <w:ilvl w:val="0"/>
                <w:numId w:val="197"/>
              </w:numPr>
              <w:ind w:left="360"/>
              <w:jc w:val="both"/>
              <w:rPr>
                <w:rFonts w:eastAsiaTheme="minorEastAsia"/>
                <w:sz w:val="24"/>
                <w:szCs w:val="24"/>
              </w:rPr>
            </w:pPr>
            <w:r w:rsidRPr="1854E8DA">
              <w:rPr>
                <w:rFonts w:eastAsiaTheme="minorEastAsia"/>
              </w:rPr>
              <w:t>Test restore procedures and document results;</w:t>
            </w:r>
          </w:p>
          <w:p w14:paraId="710CA7BB" w14:textId="79D1ADF3" w:rsidR="00D434D6" w:rsidRDefault="00D434D6" w:rsidP="00D434D6">
            <w:pPr>
              <w:pStyle w:val="ListParagraph"/>
              <w:numPr>
                <w:ilvl w:val="0"/>
                <w:numId w:val="197"/>
              </w:numPr>
              <w:ind w:left="360"/>
              <w:jc w:val="both"/>
              <w:rPr>
                <w:rFonts w:eastAsiaTheme="minorEastAsia"/>
                <w:sz w:val="24"/>
                <w:szCs w:val="24"/>
              </w:rPr>
            </w:pPr>
            <w:r w:rsidRPr="1854E8DA">
              <w:rPr>
                <w:rFonts w:eastAsiaTheme="minorEastAsia"/>
              </w:rPr>
              <w:t>Ensure backup and restore processes protect integrity and confidentiality of data.</w:t>
            </w:r>
          </w:p>
        </w:tc>
        <w:tc>
          <w:tcPr>
            <w:tcW w:w="2966" w:type="dxa"/>
            <w:tcBorders>
              <w:top w:val="single" w:sz="8" w:space="0" w:color="auto"/>
              <w:left w:val="single" w:sz="8" w:space="0" w:color="auto"/>
              <w:bottom w:val="single" w:sz="8" w:space="0" w:color="auto"/>
              <w:right w:val="single" w:sz="8" w:space="0" w:color="auto"/>
            </w:tcBorders>
          </w:tcPr>
          <w:p w14:paraId="1D354A6D" w14:textId="578C351A" w:rsidR="00D434D6" w:rsidRPr="1854E8DA" w:rsidRDefault="00D434D6" w:rsidP="00D434D6">
            <w:pPr>
              <w:spacing w:after="60"/>
              <w:jc w:val="both"/>
              <w:rPr>
                <w:rFonts w:eastAsiaTheme="minorEastAsia"/>
                <w:b/>
                <w:sz w:val="24"/>
                <w:szCs w:val="24"/>
              </w:rPr>
            </w:pPr>
          </w:p>
        </w:tc>
      </w:tr>
      <w:tr w:rsidR="00D434D6" w:rsidRPr="00F04A16" w14:paraId="6DD96799" w14:textId="552B1C6D"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F238AFC" w14:textId="21C3A3FB" w:rsidR="00D434D6" w:rsidRDefault="00D434D6" w:rsidP="00D434D6">
            <w:pPr>
              <w:jc w:val="center"/>
              <w:rPr>
                <w:rFonts w:eastAsiaTheme="minorEastAsia"/>
                <w:sz w:val="24"/>
                <w:szCs w:val="24"/>
              </w:rPr>
            </w:pPr>
            <w:r w:rsidRPr="1854E8DA">
              <w:rPr>
                <w:rFonts w:eastAsiaTheme="minorEastAsia"/>
              </w:rPr>
              <w:t>NFR292-NFR294, NFR297</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197BEB6" w14:textId="4B13C8D2" w:rsidR="00D434D6" w:rsidRDefault="00D434D6" w:rsidP="00D434D6">
            <w:pPr>
              <w:spacing w:after="60"/>
              <w:jc w:val="both"/>
              <w:rPr>
                <w:rFonts w:eastAsiaTheme="minorEastAsia"/>
                <w:sz w:val="24"/>
                <w:szCs w:val="24"/>
              </w:rPr>
            </w:pPr>
            <w:r w:rsidRPr="1854E8DA">
              <w:rPr>
                <w:rFonts w:eastAsiaTheme="minorEastAsia"/>
                <w:b/>
                <w:bCs/>
              </w:rPr>
              <w:t xml:space="preserve">Secure database access and encryption. </w:t>
            </w:r>
            <w:r w:rsidRPr="1854E8DA">
              <w:rPr>
                <w:rFonts w:eastAsiaTheme="minorEastAsia"/>
              </w:rPr>
              <w:t>The system shall implement role-based database access, separate technical accounts, least privilege, secure connections and encryption mechanisms for sensitive data.</w:t>
            </w:r>
          </w:p>
          <w:p w14:paraId="457C2BCD" w14:textId="45571306" w:rsidR="00D434D6" w:rsidRDefault="00D434D6" w:rsidP="00D434D6">
            <w:pPr>
              <w:pStyle w:val="ListParagraph"/>
              <w:numPr>
                <w:ilvl w:val="0"/>
                <w:numId w:val="196"/>
              </w:numPr>
              <w:ind w:left="360"/>
              <w:jc w:val="both"/>
              <w:rPr>
                <w:rFonts w:eastAsiaTheme="minorEastAsia"/>
                <w:sz w:val="24"/>
                <w:szCs w:val="24"/>
              </w:rPr>
            </w:pPr>
            <w:r w:rsidRPr="1854E8DA">
              <w:rPr>
                <w:rFonts w:eastAsiaTheme="minorEastAsia"/>
              </w:rPr>
              <w:t>Use separate technical accounts with minimum required privileges;</w:t>
            </w:r>
          </w:p>
          <w:p w14:paraId="47A92F97" w14:textId="44B8C8AA" w:rsidR="00D434D6" w:rsidRDefault="00D434D6" w:rsidP="00D434D6">
            <w:pPr>
              <w:pStyle w:val="ListParagraph"/>
              <w:numPr>
                <w:ilvl w:val="0"/>
                <w:numId w:val="196"/>
              </w:numPr>
              <w:ind w:left="360"/>
              <w:jc w:val="both"/>
              <w:rPr>
                <w:rFonts w:eastAsiaTheme="minorEastAsia"/>
                <w:sz w:val="24"/>
                <w:szCs w:val="24"/>
              </w:rPr>
            </w:pPr>
            <w:r w:rsidRPr="1854E8DA">
              <w:rPr>
                <w:rFonts w:eastAsiaTheme="minorEastAsia"/>
              </w:rPr>
              <w:t>Prohibit general administrative accounts for routine application operations;</w:t>
            </w:r>
          </w:p>
          <w:p w14:paraId="40937EB6" w14:textId="7C49ECED" w:rsidR="00D434D6" w:rsidRDefault="00D434D6" w:rsidP="00D434D6">
            <w:pPr>
              <w:pStyle w:val="ListParagraph"/>
              <w:numPr>
                <w:ilvl w:val="0"/>
                <w:numId w:val="196"/>
              </w:numPr>
              <w:ind w:left="360"/>
              <w:jc w:val="both"/>
              <w:rPr>
                <w:rFonts w:eastAsiaTheme="minorEastAsia"/>
                <w:sz w:val="24"/>
                <w:szCs w:val="24"/>
              </w:rPr>
            </w:pPr>
            <w:r w:rsidRPr="1854E8DA">
              <w:rPr>
                <w:rFonts w:eastAsiaTheme="minorEastAsia"/>
              </w:rPr>
              <w:t>Encrypt traffic between application and database servers;</w:t>
            </w:r>
          </w:p>
          <w:p w14:paraId="7570D133" w14:textId="50C28E06" w:rsidR="00D434D6" w:rsidRDefault="00D434D6" w:rsidP="00D434D6">
            <w:pPr>
              <w:pStyle w:val="ListParagraph"/>
              <w:numPr>
                <w:ilvl w:val="0"/>
                <w:numId w:val="196"/>
              </w:numPr>
              <w:ind w:left="360"/>
              <w:jc w:val="both"/>
              <w:rPr>
                <w:rFonts w:eastAsiaTheme="minorEastAsia"/>
                <w:sz w:val="24"/>
                <w:szCs w:val="24"/>
              </w:rPr>
            </w:pPr>
            <w:r w:rsidRPr="1854E8DA">
              <w:rPr>
                <w:rFonts w:eastAsiaTheme="minorEastAsia"/>
              </w:rPr>
              <w:t>Support encryption at database, table or column level for sensitive data where necessary;</w:t>
            </w:r>
          </w:p>
          <w:p w14:paraId="04167D81" w14:textId="0328003C" w:rsidR="00D434D6" w:rsidRDefault="00D434D6" w:rsidP="00D434D6">
            <w:pPr>
              <w:pStyle w:val="ListParagraph"/>
              <w:numPr>
                <w:ilvl w:val="0"/>
                <w:numId w:val="196"/>
              </w:numPr>
              <w:ind w:left="360"/>
              <w:jc w:val="both"/>
              <w:rPr>
                <w:rFonts w:eastAsiaTheme="minorEastAsia"/>
                <w:sz w:val="24"/>
                <w:szCs w:val="24"/>
              </w:rPr>
            </w:pPr>
            <w:r w:rsidRPr="1854E8DA">
              <w:rPr>
                <w:rFonts w:eastAsiaTheme="minorEastAsia"/>
              </w:rPr>
              <w:t>Audit access rights and security configuration of database connections.</w:t>
            </w:r>
          </w:p>
        </w:tc>
        <w:tc>
          <w:tcPr>
            <w:tcW w:w="2966" w:type="dxa"/>
            <w:tcBorders>
              <w:top w:val="single" w:sz="8" w:space="0" w:color="auto"/>
              <w:left w:val="single" w:sz="8" w:space="0" w:color="auto"/>
              <w:bottom w:val="single" w:sz="8" w:space="0" w:color="auto"/>
              <w:right w:val="single" w:sz="8" w:space="0" w:color="auto"/>
            </w:tcBorders>
          </w:tcPr>
          <w:p w14:paraId="71EE5A03" w14:textId="67944386" w:rsidR="00D434D6" w:rsidRPr="1854E8DA" w:rsidRDefault="00D434D6" w:rsidP="00D434D6">
            <w:pPr>
              <w:spacing w:after="60"/>
              <w:jc w:val="both"/>
              <w:rPr>
                <w:rFonts w:eastAsiaTheme="minorEastAsia"/>
                <w:b/>
                <w:sz w:val="24"/>
                <w:szCs w:val="24"/>
              </w:rPr>
            </w:pPr>
          </w:p>
        </w:tc>
      </w:tr>
      <w:tr w:rsidR="00D434D6" w:rsidRPr="00F04A16" w14:paraId="2A7CD893" w14:textId="25ED70CF"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8683917" w14:textId="3D7FEB78" w:rsidR="00D434D6" w:rsidRDefault="00D434D6" w:rsidP="00D434D6">
            <w:pPr>
              <w:jc w:val="center"/>
              <w:rPr>
                <w:rFonts w:eastAsiaTheme="minorEastAsia"/>
                <w:b/>
                <w:sz w:val="24"/>
                <w:szCs w:val="24"/>
              </w:rPr>
            </w:pPr>
          </w:p>
          <w:p w14:paraId="6162FF65" w14:textId="2FBAE98B" w:rsidR="00D434D6" w:rsidRDefault="00D434D6" w:rsidP="00D434D6">
            <w:pPr>
              <w:jc w:val="center"/>
              <w:rPr>
                <w:rFonts w:eastAsiaTheme="minorEastAsia"/>
                <w:b/>
                <w:sz w:val="24"/>
                <w:szCs w:val="24"/>
              </w:rPr>
            </w:pPr>
          </w:p>
          <w:p w14:paraId="2DECAFF1" w14:textId="5450773F" w:rsidR="00D434D6" w:rsidRDefault="00D434D6" w:rsidP="00D434D6">
            <w:pPr>
              <w:jc w:val="center"/>
              <w:rPr>
                <w:rFonts w:eastAsiaTheme="minorEastAsia"/>
                <w:b/>
                <w:sz w:val="24"/>
                <w:szCs w:val="24"/>
              </w:rPr>
            </w:pPr>
          </w:p>
          <w:p w14:paraId="6C2679C1" w14:textId="7BA8E5C8" w:rsidR="00D434D6" w:rsidRDefault="00D434D6" w:rsidP="00D434D6">
            <w:pPr>
              <w:jc w:val="center"/>
              <w:rPr>
                <w:rFonts w:eastAsiaTheme="minorEastAsia"/>
                <w:sz w:val="24"/>
                <w:szCs w:val="24"/>
              </w:rPr>
            </w:pPr>
            <w:r w:rsidRPr="1854E8DA">
              <w:rPr>
                <w:rFonts w:eastAsiaTheme="minorEastAsia"/>
              </w:rPr>
              <w:t>NFR302</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B19CCB6" w14:textId="721978DC" w:rsidR="00D434D6" w:rsidRDefault="00D434D6" w:rsidP="00D434D6">
            <w:pPr>
              <w:spacing w:after="60"/>
              <w:jc w:val="both"/>
              <w:rPr>
                <w:rFonts w:eastAsiaTheme="minorEastAsia"/>
                <w:sz w:val="24"/>
                <w:szCs w:val="24"/>
              </w:rPr>
            </w:pPr>
            <w:r w:rsidRPr="1854E8DA">
              <w:rPr>
                <w:rFonts w:eastAsiaTheme="minorEastAsia"/>
                <w:b/>
                <w:bCs/>
              </w:rPr>
              <w:t xml:space="preserve">Database scalability. </w:t>
            </w:r>
            <w:r w:rsidRPr="1854E8DA">
              <w:rPr>
                <w:rFonts w:eastAsiaTheme="minorEastAsia"/>
              </w:rPr>
              <w:t>The system shall allow database capacity scaling through processing, memory and storage resources within the infrastructure approved by the Beneficiary and STISC.</w:t>
            </w:r>
          </w:p>
          <w:p w14:paraId="47CF35A9" w14:textId="51B9B5A0" w:rsidR="00D434D6" w:rsidRDefault="00D434D6" w:rsidP="00D434D6">
            <w:pPr>
              <w:pStyle w:val="ListParagraph"/>
              <w:numPr>
                <w:ilvl w:val="0"/>
                <w:numId w:val="195"/>
              </w:numPr>
              <w:ind w:left="450"/>
              <w:jc w:val="both"/>
              <w:rPr>
                <w:rFonts w:eastAsiaTheme="minorEastAsia"/>
                <w:sz w:val="24"/>
                <w:szCs w:val="24"/>
              </w:rPr>
            </w:pPr>
            <w:r w:rsidRPr="1854E8DA">
              <w:rPr>
                <w:rFonts w:eastAsiaTheme="minorEastAsia"/>
              </w:rPr>
              <w:t>Support scaling of database resources according to load and data volume growth;</w:t>
            </w:r>
          </w:p>
          <w:p w14:paraId="734A8289" w14:textId="5C56FC75" w:rsidR="00D434D6" w:rsidRDefault="00D434D6" w:rsidP="00D434D6">
            <w:pPr>
              <w:pStyle w:val="ListParagraph"/>
              <w:numPr>
                <w:ilvl w:val="0"/>
                <w:numId w:val="195"/>
              </w:numPr>
              <w:ind w:left="450"/>
              <w:jc w:val="both"/>
              <w:rPr>
                <w:rFonts w:eastAsiaTheme="minorEastAsia"/>
                <w:sz w:val="24"/>
                <w:szCs w:val="24"/>
              </w:rPr>
            </w:pPr>
            <w:r w:rsidRPr="1854E8DA">
              <w:rPr>
                <w:rFonts w:eastAsiaTheme="minorEastAsia"/>
              </w:rPr>
              <w:t>Plan storage capacity for dossiers, documents metadata, logs, reports and operational data;</w:t>
            </w:r>
          </w:p>
          <w:p w14:paraId="0C7EC26D" w14:textId="7A3F6F06" w:rsidR="00D434D6" w:rsidRDefault="00D434D6" w:rsidP="00D434D6">
            <w:pPr>
              <w:pStyle w:val="ListParagraph"/>
              <w:numPr>
                <w:ilvl w:val="0"/>
                <w:numId w:val="195"/>
              </w:numPr>
              <w:ind w:left="450"/>
              <w:jc w:val="both"/>
              <w:rPr>
                <w:rFonts w:eastAsiaTheme="minorEastAsia"/>
                <w:sz w:val="24"/>
                <w:szCs w:val="24"/>
              </w:rPr>
            </w:pPr>
            <w:r w:rsidRPr="1854E8DA">
              <w:rPr>
                <w:rFonts w:eastAsiaTheme="minorEastAsia"/>
              </w:rPr>
              <w:t>Ensure query and indexing design remains effective as data volumes increase;</w:t>
            </w:r>
          </w:p>
          <w:p w14:paraId="75F57E6D" w14:textId="464BF323" w:rsidR="00D434D6" w:rsidRDefault="00D434D6" w:rsidP="00D434D6">
            <w:pPr>
              <w:pStyle w:val="ListParagraph"/>
              <w:numPr>
                <w:ilvl w:val="0"/>
                <w:numId w:val="195"/>
              </w:numPr>
              <w:ind w:left="450"/>
              <w:jc w:val="both"/>
              <w:rPr>
                <w:rFonts w:eastAsiaTheme="minorEastAsia"/>
                <w:sz w:val="24"/>
                <w:szCs w:val="24"/>
              </w:rPr>
            </w:pPr>
            <w:r w:rsidRPr="1854E8DA">
              <w:rPr>
                <w:rFonts w:eastAsiaTheme="minorEastAsia"/>
              </w:rPr>
              <w:t>Document database sizing assumptions and scaling strategy;</w:t>
            </w:r>
          </w:p>
          <w:p w14:paraId="66000997" w14:textId="00630472" w:rsidR="00D434D6" w:rsidRDefault="00D434D6" w:rsidP="00D434D6">
            <w:pPr>
              <w:pStyle w:val="ListParagraph"/>
              <w:numPr>
                <w:ilvl w:val="0"/>
                <w:numId w:val="195"/>
              </w:numPr>
              <w:ind w:left="450"/>
              <w:jc w:val="both"/>
              <w:rPr>
                <w:rFonts w:eastAsiaTheme="minorEastAsia"/>
                <w:sz w:val="24"/>
                <w:szCs w:val="24"/>
              </w:rPr>
            </w:pPr>
            <w:r w:rsidRPr="1854E8DA">
              <w:rPr>
                <w:rFonts w:eastAsiaTheme="minorEastAsia"/>
              </w:rPr>
              <w:t>Coordinate database capacity changes with Beneficiary and STISC.</w:t>
            </w:r>
          </w:p>
        </w:tc>
        <w:tc>
          <w:tcPr>
            <w:tcW w:w="2966" w:type="dxa"/>
            <w:tcBorders>
              <w:top w:val="single" w:sz="8" w:space="0" w:color="auto"/>
              <w:left w:val="single" w:sz="8" w:space="0" w:color="auto"/>
              <w:bottom w:val="single" w:sz="8" w:space="0" w:color="auto"/>
              <w:right w:val="single" w:sz="8" w:space="0" w:color="auto"/>
            </w:tcBorders>
          </w:tcPr>
          <w:p w14:paraId="210D732B" w14:textId="4ACF2EED" w:rsidR="00D434D6" w:rsidRPr="1854E8DA" w:rsidRDefault="00D434D6" w:rsidP="00D434D6">
            <w:pPr>
              <w:spacing w:after="60"/>
              <w:jc w:val="both"/>
              <w:rPr>
                <w:rFonts w:eastAsiaTheme="minorEastAsia"/>
                <w:b/>
                <w:sz w:val="24"/>
                <w:szCs w:val="24"/>
              </w:rPr>
            </w:pPr>
          </w:p>
        </w:tc>
      </w:tr>
      <w:tr w:rsidR="00D434D6" w:rsidRPr="00D434D6" w14:paraId="3EDE1369" w14:textId="258A4B5E"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28D3667" w14:textId="7B15F33A" w:rsidR="00D434D6" w:rsidRDefault="00D434D6" w:rsidP="00D434D6">
            <w:pPr>
              <w:jc w:val="center"/>
              <w:rPr>
                <w:rFonts w:eastAsiaTheme="minorEastAsia"/>
                <w:b/>
                <w:sz w:val="24"/>
                <w:szCs w:val="24"/>
              </w:rPr>
            </w:pPr>
          </w:p>
          <w:p w14:paraId="4E6CCD55" w14:textId="069DF68E" w:rsidR="00D434D6" w:rsidRDefault="00D434D6" w:rsidP="00D434D6">
            <w:pPr>
              <w:jc w:val="center"/>
              <w:rPr>
                <w:rFonts w:eastAsiaTheme="minorEastAsia"/>
                <w:b/>
                <w:sz w:val="24"/>
                <w:szCs w:val="24"/>
              </w:rPr>
            </w:pPr>
          </w:p>
          <w:p w14:paraId="3F0E0D65" w14:textId="714524C3" w:rsidR="00D434D6" w:rsidRDefault="00D434D6" w:rsidP="00D434D6">
            <w:pPr>
              <w:jc w:val="center"/>
              <w:rPr>
                <w:rFonts w:eastAsiaTheme="minorEastAsia"/>
                <w:b/>
                <w:sz w:val="24"/>
                <w:szCs w:val="24"/>
              </w:rPr>
            </w:pPr>
          </w:p>
          <w:p w14:paraId="1924BB87" w14:textId="21E9A4E6" w:rsidR="00D434D6" w:rsidRDefault="00D434D6" w:rsidP="00D434D6">
            <w:pPr>
              <w:jc w:val="center"/>
              <w:rPr>
                <w:rFonts w:eastAsiaTheme="minorEastAsia"/>
                <w:sz w:val="24"/>
                <w:szCs w:val="24"/>
              </w:rPr>
            </w:pPr>
            <w:r w:rsidRPr="1854E8DA">
              <w:rPr>
                <w:rFonts w:eastAsiaTheme="minorEastAsia"/>
              </w:rPr>
              <w:t>NFR303-NFR304</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13AE9BC" w14:textId="18E5F406" w:rsidR="00D434D6" w:rsidRDefault="00D434D6" w:rsidP="00D434D6">
            <w:pPr>
              <w:spacing w:after="60"/>
              <w:jc w:val="both"/>
              <w:rPr>
                <w:rFonts w:eastAsiaTheme="minorEastAsia"/>
                <w:sz w:val="24"/>
                <w:szCs w:val="24"/>
              </w:rPr>
            </w:pPr>
            <w:r w:rsidRPr="1854E8DA">
              <w:rPr>
                <w:rFonts w:eastAsiaTheme="minorEastAsia"/>
                <w:b/>
                <w:bCs/>
              </w:rPr>
              <w:t xml:space="preserve">MCloud hosting and STISC compliance. </w:t>
            </w:r>
            <w:r w:rsidRPr="1854E8DA">
              <w:rPr>
                <w:rFonts w:eastAsiaTheme="minorEastAsia"/>
              </w:rPr>
              <w:t>The system shall be designed for hosting and operation in the governmental MCloud infrastructure administered by STISC and shall comply with MCloud technical, operational, security and acceptance requirements.</w:t>
            </w:r>
          </w:p>
          <w:p w14:paraId="3C2593E9" w14:textId="05BBF005" w:rsidR="00D434D6" w:rsidRDefault="00D434D6" w:rsidP="00D434D6">
            <w:pPr>
              <w:pStyle w:val="ListParagraph"/>
              <w:numPr>
                <w:ilvl w:val="0"/>
                <w:numId w:val="194"/>
              </w:numPr>
              <w:ind w:left="360"/>
              <w:jc w:val="both"/>
              <w:rPr>
                <w:rFonts w:eastAsiaTheme="minorEastAsia"/>
                <w:sz w:val="24"/>
                <w:szCs w:val="24"/>
              </w:rPr>
            </w:pPr>
            <w:r w:rsidRPr="1854E8DA">
              <w:rPr>
                <w:rFonts w:eastAsiaTheme="minorEastAsia"/>
              </w:rPr>
              <w:t>Prepare the solution for deployment in MCloud environments;</w:t>
            </w:r>
          </w:p>
          <w:p w14:paraId="08A8177B" w14:textId="3854E58D" w:rsidR="00D434D6" w:rsidRDefault="00D434D6" w:rsidP="00D434D6">
            <w:pPr>
              <w:pStyle w:val="ListParagraph"/>
              <w:numPr>
                <w:ilvl w:val="0"/>
                <w:numId w:val="194"/>
              </w:numPr>
              <w:ind w:left="360"/>
              <w:jc w:val="both"/>
              <w:rPr>
                <w:rFonts w:eastAsiaTheme="minorEastAsia"/>
                <w:sz w:val="24"/>
                <w:szCs w:val="24"/>
              </w:rPr>
            </w:pPr>
            <w:r w:rsidRPr="1854E8DA">
              <w:rPr>
                <w:rFonts w:eastAsiaTheme="minorEastAsia"/>
              </w:rPr>
              <w:t>Comply with STISC requirements for hosting, security, networking, monitoring and operations;</w:t>
            </w:r>
          </w:p>
          <w:p w14:paraId="33998840" w14:textId="34DFF201" w:rsidR="00D434D6" w:rsidRDefault="00D434D6" w:rsidP="00D434D6">
            <w:pPr>
              <w:pStyle w:val="ListParagraph"/>
              <w:numPr>
                <w:ilvl w:val="0"/>
                <w:numId w:val="194"/>
              </w:numPr>
              <w:ind w:left="360"/>
              <w:jc w:val="both"/>
              <w:rPr>
                <w:rFonts w:eastAsiaTheme="minorEastAsia"/>
                <w:sz w:val="24"/>
                <w:szCs w:val="24"/>
              </w:rPr>
            </w:pPr>
            <w:r w:rsidRPr="1854E8DA">
              <w:rPr>
                <w:rFonts w:eastAsiaTheme="minorEastAsia"/>
              </w:rPr>
              <w:t>Provide technical details required for infrastructure approval and acceptance;</w:t>
            </w:r>
          </w:p>
          <w:p w14:paraId="240CCC6E" w14:textId="57314B88" w:rsidR="00D434D6" w:rsidRDefault="00D434D6" w:rsidP="00D434D6">
            <w:pPr>
              <w:pStyle w:val="ListParagraph"/>
              <w:numPr>
                <w:ilvl w:val="0"/>
                <w:numId w:val="194"/>
              </w:numPr>
              <w:ind w:left="360"/>
              <w:jc w:val="both"/>
              <w:rPr>
                <w:rFonts w:eastAsiaTheme="minorEastAsia"/>
                <w:sz w:val="24"/>
                <w:szCs w:val="24"/>
              </w:rPr>
            </w:pPr>
            <w:r w:rsidRPr="1854E8DA">
              <w:rPr>
                <w:rFonts w:eastAsiaTheme="minorEastAsia"/>
              </w:rPr>
              <w:t>Avoid components that cannot be accepted in MCloud;</w:t>
            </w:r>
          </w:p>
          <w:p w14:paraId="1A0B4EE3" w14:textId="22669261" w:rsidR="00D434D6" w:rsidRDefault="00D434D6" w:rsidP="00D434D6">
            <w:pPr>
              <w:pStyle w:val="ListParagraph"/>
              <w:numPr>
                <w:ilvl w:val="0"/>
                <w:numId w:val="194"/>
              </w:numPr>
              <w:ind w:left="360"/>
              <w:jc w:val="both"/>
              <w:rPr>
                <w:rFonts w:eastAsiaTheme="minorEastAsia"/>
                <w:sz w:val="24"/>
                <w:szCs w:val="24"/>
              </w:rPr>
            </w:pPr>
            <w:r w:rsidRPr="1854E8DA">
              <w:rPr>
                <w:rFonts w:eastAsiaTheme="minorEastAsia"/>
              </w:rPr>
              <w:t>Support validation and acceptance of the deployment by the Beneficiary and STISC.</w:t>
            </w:r>
          </w:p>
        </w:tc>
        <w:tc>
          <w:tcPr>
            <w:tcW w:w="2966" w:type="dxa"/>
            <w:tcBorders>
              <w:top w:val="single" w:sz="8" w:space="0" w:color="auto"/>
              <w:left w:val="single" w:sz="8" w:space="0" w:color="auto"/>
              <w:bottom w:val="single" w:sz="8" w:space="0" w:color="auto"/>
              <w:right w:val="single" w:sz="8" w:space="0" w:color="auto"/>
            </w:tcBorders>
          </w:tcPr>
          <w:p w14:paraId="457A2698" w14:textId="26993BD2" w:rsidR="00D434D6" w:rsidRPr="1854E8DA" w:rsidRDefault="00D434D6" w:rsidP="00D434D6">
            <w:pPr>
              <w:spacing w:after="60"/>
              <w:jc w:val="both"/>
              <w:rPr>
                <w:rFonts w:eastAsiaTheme="minorEastAsia"/>
                <w:b/>
                <w:sz w:val="24"/>
                <w:szCs w:val="24"/>
              </w:rPr>
            </w:pPr>
          </w:p>
        </w:tc>
      </w:tr>
      <w:tr w:rsidR="00D434D6" w:rsidRPr="00D434D6" w14:paraId="1B2D4427" w14:textId="4B69B7E8"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89B7EC8" w14:textId="5AA9ED62" w:rsidR="00D434D6" w:rsidRDefault="00D434D6" w:rsidP="00D434D6">
            <w:pPr>
              <w:jc w:val="center"/>
              <w:rPr>
                <w:rFonts w:eastAsiaTheme="minorEastAsia"/>
                <w:b/>
                <w:sz w:val="24"/>
                <w:szCs w:val="24"/>
              </w:rPr>
            </w:pPr>
          </w:p>
          <w:p w14:paraId="305B9E1E" w14:textId="7E0C7C54" w:rsidR="00D434D6" w:rsidRDefault="00D434D6" w:rsidP="00D434D6">
            <w:pPr>
              <w:jc w:val="center"/>
              <w:rPr>
                <w:rFonts w:eastAsiaTheme="minorEastAsia"/>
                <w:sz w:val="24"/>
                <w:szCs w:val="24"/>
              </w:rPr>
            </w:pPr>
            <w:r w:rsidRPr="1854E8DA">
              <w:rPr>
                <w:rFonts w:eastAsiaTheme="minorEastAsia"/>
              </w:rPr>
              <w:t>NFR305-NFR306</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5CDA81C" w14:textId="518449BA" w:rsidR="00D434D6" w:rsidRDefault="00D434D6" w:rsidP="00D434D6">
            <w:pPr>
              <w:spacing w:after="60"/>
              <w:jc w:val="both"/>
              <w:rPr>
                <w:rFonts w:eastAsiaTheme="minorEastAsia"/>
                <w:sz w:val="24"/>
                <w:szCs w:val="24"/>
              </w:rPr>
            </w:pPr>
            <w:r w:rsidRPr="1854E8DA">
              <w:rPr>
                <w:rFonts w:eastAsiaTheme="minorEastAsia"/>
                <w:b/>
                <w:bCs/>
              </w:rPr>
              <w:t xml:space="preserve">Cloud-native, container-first and Kubernetes compatibility. </w:t>
            </w:r>
            <w:r w:rsidRPr="1854E8DA">
              <w:rPr>
                <w:rFonts w:eastAsiaTheme="minorEastAsia"/>
              </w:rPr>
              <w:t>The system shall use cloud-native and container-first principles and be compatible with virtualization, orchestration and container management platforms used in MCloud, including Kubernetes.</w:t>
            </w:r>
          </w:p>
          <w:p w14:paraId="7DB71163" w14:textId="14541234" w:rsidR="00D434D6" w:rsidRDefault="00D434D6" w:rsidP="00D434D6">
            <w:pPr>
              <w:pStyle w:val="ListParagraph"/>
              <w:numPr>
                <w:ilvl w:val="0"/>
                <w:numId w:val="193"/>
              </w:numPr>
              <w:ind w:left="360"/>
              <w:jc w:val="both"/>
              <w:rPr>
                <w:rFonts w:eastAsiaTheme="minorEastAsia"/>
                <w:sz w:val="24"/>
                <w:szCs w:val="24"/>
              </w:rPr>
            </w:pPr>
            <w:r w:rsidRPr="1854E8DA">
              <w:rPr>
                <w:rFonts w:eastAsiaTheme="minorEastAsia"/>
              </w:rPr>
              <w:t>Design components for cloud-native operation and horizontal scalability;</w:t>
            </w:r>
          </w:p>
          <w:p w14:paraId="7322ED49" w14:textId="159B79BA" w:rsidR="00D434D6" w:rsidRDefault="00D434D6" w:rsidP="00D434D6">
            <w:pPr>
              <w:pStyle w:val="ListParagraph"/>
              <w:numPr>
                <w:ilvl w:val="0"/>
                <w:numId w:val="193"/>
              </w:numPr>
              <w:ind w:left="360"/>
              <w:jc w:val="both"/>
              <w:rPr>
                <w:rFonts w:eastAsiaTheme="minorEastAsia"/>
                <w:sz w:val="24"/>
                <w:szCs w:val="24"/>
              </w:rPr>
            </w:pPr>
            <w:r w:rsidRPr="1854E8DA">
              <w:rPr>
                <w:rFonts w:eastAsiaTheme="minorEastAsia"/>
              </w:rPr>
              <w:t>Use Kubernetes-compatible manifests and deployment patterns;</w:t>
            </w:r>
          </w:p>
          <w:p w14:paraId="1DF60022" w14:textId="08173BBE" w:rsidR="00D434D6" w:rsidRDefault="00D434D6" w:rsidP="00D434D6">
            <w:pPr>
              <w:pStyle w:val="ListParagraph"/>
              <w:numPr>
                <w:ilvl w:val="0"/>
                <w:numId w:val="193"/>
              </w:numPr>
              <w:ind w:left="360"/>
              <w:jc w:val="both"/>
              <w:rPr>
                <w:rFonts w:eastAsiaTheme="minorEastAsia"/>
                <w:sz w:val="24"/>
                <w:szCs w:val="24"/>
              </w:rPr>
            </w:pPr>
            <w:r w:rsidRPr="1854E8DA">
              <w:rPr>
                <w:rFonts w:eastAsiaTheme="minorEastAsia"/>
              </w:rPr>
              <w:t>Ensure services can be independently deployed, scaled and restarted;</w:t>
            </w:r>
          </w:p>
          <w:p w14:paraId="016FE083" w14:textId="46E745C1" w:rsidR="00D434D6" w:rsidRDefault="00D434D6" w:rsidP="00D434D6">
            <w:pPr>
              <w:pStyle w:val="ListParagraph"/>
              <w:numPr>
                <w:ilvl w:val="0"/>
                <w:numId w:val="193"/>
              </w:numPr>
              <w:ind w:left="360"/>
              <w:jc w:val="both"/>
              <w:rPr>
                <w:rFonts w:eastAsiaTheme="minorEastAsia"/>
                <w:sz w:val="24"/>
                <w:szCs w:val="24"/>
              </w:rPr>
            </w:pPr>
            <w:r w:rsidRPr="1854E8DA">
              <w:rPr>
                <w:rFonts w:eastAsiaTheme="minorEastAsia"/>
              </w:rPr>
              <w:t>Support health checks, readiness checks and lifecycle management;</w:t>
            </w:r>
          </w:p>
          <w:p w14:paraId="3C04B1FE" w14:textId="6DDE31B4" w:rsidR="00D434D6" w:rsidRDefault="00D434D6" w:rsidP="00D434D6">
            <w:pPr>
              <w:pStyle w:val="ListParagraph"/>
              <w:numPr>
                <w:ilvl w:val="0"/>
                <w:numId w:val="193"/>
              </w:numPr>
              <w:ind w:left="360"/>
              <w:jc w:val="both"/>
              <w:rPr>
                <w:rFonts w:eastAsiaTheme="minorEastAsia"/>
                <w:sz w:val="24"/>
                <w:szCs w:val="24"/>
              </w:rPr>
            </w:pPr>
            <w:r w:rsidRPr="1854E8DA">
              <w:rPr>
                <w:rFonts w:eastAsiaTheme="minorEastAsia"/>
              </w:rPr>
              <w:t>Align container orchestration with MCloud/STISC operational policies.</w:t>
            </w:r>
          </w:p>
        </w:tc>
        <w:tc>
          <w:tcPr>
            <w:tcW w:w="2966" w:type="dxa"/>
            <w:tcBorders>
              <w:top w:val="single" w:sz="8" w:space="0" w:color="auto"/>
              <w:left w:val="single" w:sz="8" w:space="0" w:color="auto"/>
              <w:bottom w:val="single" w:sz="8" w:space="0" w:color="auto"/>
              <w:right w:val="single" w:sz="8" w:space="0" w:color="auto"/>
            </w:tcBorders>
          </w:tcPr>
          <w:p w14:paraId="31C11CCB" w14:textId="0B7F613C" w:rsidR="00D434D6" w:rsidRPr="1854E8DA" w:rsidRDefault="00D434D6" w:rsidP="00D434D6">
            <w:pPr>
              <w:spacing w:after="60"/>
              <w:jc w:val="both"/>
              <w:rPr>
                <w:rFonts w:eastAsiaTheme="minorEastAsia"/>
                <w:b/>
                <w:sz w:val="24"/>
                <w:szCs w:val="24"/>
              </w:rPr>
            </w:pPr>
          </w:p>
        </w:tc>
      </w:tr>
      <w:tr w:rsidR="00D434D6" w:rsidRPr="00D434D6" w14:paraId="611C18AF" w14:textId="74BB4B23"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29C5A2B" w14:textId="28A6CAE3" w:rsidR="00D434D6" w:rsidRDefault="00D434D6" w:rsidP="00D434D6">
            <w:pPr>
              <w:jc w:val="center"/>
              <w:rPr>
                <w:rFonts w:eastAsiaTheme="minorEastAsia"/>
                <w:sz w:val="24"/>
                <w:szCs w:val="24"/>
              </w:rPr>
            </w:pPr>
          </w:p>
          <w:p w14:paraId="333C00D5" w14:textId="070D85E0" w:rsidR="00D434D6" w:rsidRDefault="00D434D6" w:rsidP="00D434D6">
            <w:pPr>
              <w:jc w:val="center"/>
              <w:rPr>
                <w:rFonts w:eastAsiaTheme="minorEastAsia"/>
                <w:sz w:val="24"/>
                <w:szCs w:val="24"/>
              </w:rPr>
            </w:pPr>
          </w:p>
          <w:p w14:paraId="1FF8C3B9" w14:textId="704BCEB8" w:rsidR="00D434D6" w:rsidRDefault="00D434D6" w:rsidP="00D434D6">
            <w:pPr>
              <w:jc w:val="center"/>
              <w:rPr>
                <w:rFonts w:eastAsiaTheme="minorEastAsia"/>
                <w:sz w:val="24"/>
                <w:szCs w:val="24"/>
              </w:rPr>
            </w:pPr>
          </w:p>
          <w:p w14:paraId="2579499B" w14:textId="0001BBE2" w:rsidR="00D434D6" w:rsidRDefault="00D434D6" w:rsidP="00D434D6">
            <w:pPr>
              <w:jc w:val="center"/>
              <w:rPr>
                <w:rFonts w:eastAsiaTheme="minorEastAsia"/>
                <w:sz w:val="24"/>
                <w:szCs w:val="24"/>
              </w:rPr>
            </w:pPr>
            <w:r w:rsidRPr="1854E8DA">
              <w:rPr>
                <w:rFonts w:eastAsiaTheme="minorEastAsia"/>
              </w:rPr>
              <w:t>NFR324</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9097808" w14:textId="0CFEEAC9" w:rsidR="00D434D6" w:rsidRDefault="00D434D6" w:rsidP="00D434D6">
            <w:pPr>
              <w:spacing w:after="60"/>
              <w:jc w:val="both"/>
              <w:rPr>
                <w:rFonts w:eastAsiaTheme="minorEastAsia"/>
                <w:sz w:val="24"/>
                <w:szCs w:val="24"/>
              </w:rPr>
            </w:pPr>
            <w:r w:rsidRPr="1854E8DA">
              <w:rPr>
                <w:rFonts w:eastAsiaTheme="minorEastAsia"/>
                <w:b/>
                <w:bCs/>
              </w:rPr>
              <w:t xml:space="preserve">Deployment, rollback, recovery and operation documentation. </w:t>
            </w:r>
            <w:r w:rsidRPr="1854E8DA">
              <w:rPr>
                <w:rFonts w:eastAsiaTheme="minorEastAsia"/>
              </w:rPr>
              <w:t>The supplier shall fully document deployment, rollback, recovery and operation procedures for all infrastructure and application components.</w:t>
            </w:r>
          </w:p>
          <w:p w14:paraId="3B4E91A4" w14:textId="2E43E79A" w:rsidR="00D434D6" w:rsidRDefault="00D434D6" w:rsidP="00D434D6">
            <w:pPr>
              <w:pStyle w:val="ListParagraph"/>
              <w:numPr>
                <w:ilvl w:val="0"/>
                <w:numId w:val="192"/>
              </w:numPr>
              <w:ind w:left="360"/>
              <w:jc w:val="both"/>
              <w:rPr>
                <w:rFonts w:eastAsiaTheme="minorEastAsia"/>
                <w:sz w:val="24"/>
                <w:szCs w:val="24"/>
              </w:rPr>
            </w:pPr>
            <w:r w:rsidRPr="1854E8DA">
              <w:rPr>
                <w:rFonts w:eastAsiaTheme="minorEastAsia"/>
              </w:rPr>
              <w:t>Document deployment steps for each environment;</w:t>
            </w:r>
          </w:p>
          <w:p w14:paraId="50360609" w14:textId="4E7F9ACC" w:rsidR="00D434D6" w:rsidRDefault="00D434D6" w:rsidP="00D434D6">
            <w:pPr>
              <w:pStyle w:val="ListParagraph"/>
              <w:numPr>
                <w:ilvl w:val="0"/>
                <w:numId w:val="192"/>
              </w:numPr>
              <w:ind w:left="360"/>
              <w:jc w:val="both"/>
              <w:rPr>
                <w:rFonts w:eastAsiaTheme="minorEastAsia"/>
                <w:sz w:val="24"/>
                <w:szCs w:val="24"/>
              </w:rPr>
            </w:pPr>
            <w:r w:rsidRPr="1854E8DA">
              <w:rPr>
                <w:rFonts w:eastAsiaTheme="minorEastAsia"/>
              </w:rPr>
              <w:t>Document rollback procedures for application and database changes;</w:t>
            </w:r>
          </w:p>
          <w:p w14:paraId="43926FB8" w14:textId="1F9D995B" w:rsidR="00D434D6" w:rsidRDefault="00D434D6" w:rsidP="00D434D6">
            <w:pPr>
              <w:pStyle w:val="ListParagraph"/>
              <w:numPr>
                <w:ilvl w:val="0"/>
                <w:numId w:val="192"/>
              </w:numPr>
              <w:ind w:left="360"/>
              <w:jc w:val="both"/>
              <w:rPr>
                <w:rFonts w:eastAsiaTheme="minorEastAsia"/>
                <w:sz w:val="24"/>
                <w:szCs w:val="24"/>
              </w:rPr>
            </w:pPr>
            <w:r w:rsidRPr="1854E8DA">
              <w:rPr>
                <w:rFonts w:eastAsiaTheme="minorEastAsia"/>
              </w:rPr>
              <w:t>Document recovery procedures for infrastructure and application failures;</w:t>
            </w:r>
          </w:p>
          <w:p w14:paraId="63D4C7A0" w14:textId="0EE4D514" w:rsidR="00D434D6" w:rsidRDefault="00D434D6" w:rsidP="00D434D6">
            <w:pPr>
              <w:pStyle w:val="ListParagraph"/>
              <w:numPr>
                <w:ilvl w:val="0"/>
                <w:numId w:val="192"/>
              </w:numPr>
              <w:ind w:left="360"/>
              <w:jc w:val="both"/>
              <w:rPr>
                <w:rFonts w:eastAsiaTheme="minorEastAsia"/>
                <w:sz w:val="24"/>
                <w:szCs w:val="24"/>
              </w:rPr>
            </w:pPr>
            <w:r w:rsidRPr="1854E8DA">
              <w:rPr>
                <w:rFonts w:eastAsiaTheme="minorEastAsia"/>
              </w:rPr>
              <w:t>Provide operational runbooks for administrators and STISC teams;</w:t>
            </w:r>
          </w:p>
          <w:p w14:paraId="74FB2089" w14:textId="1E69B25C" w:rsidR="00D434D6" w:rsidRDefault="00D434D6" w:rsidP="00D434D6">
            <w:pPr>
              <w:pStyle w:val="ListParagraph"/>
              <w:numPr>
                <w:ilvl w:val="0"/>
                <w:numId w:val="192"/>
              </w:numPr>
              <w:ind w:left="360"/>
              <w:jc w:val="both"/>
              <w:rPr>
                <w:rFonts w:eastAsiaTheme="minorEastAsia"/>
                <w:sz w:val="24"/>
                <w:szCs w:val="24"/>
              </w:rPr>
            </w:pPr>
            <w:r w:rsidRPr="1854E8DA">
              <w:rPr>
                <w:rFonts w:eastAsiaTheme="minorEastAsia"/>
              </w:rPr>
              <w:t>Validate procedures during testing and handover.</w:t>
            </w:r>
          </w:p>
        </w:tc>
        <w:tc>
          <w:tcPr>
            <w:tcW w:w="2966" w:type="dxa"/>
            <w:tcBorders>
              <w:top w:val="single" w:sz="8" w:space="0" w:color="auto"/>
              <w:left w:val="single" w:sz="8" w:space="0" w:color="auto"/>
              <w:bottom w:val="single" w:sz="8" w:space="0" w:color="auto"/>
              <w:right w:val="single" w:sz="8" w:space="0" w:color="auto"/>
            </w:tcBorders>
          </w:tcPr>
          <w:p w14:paraId="503E8316" w14:textId="66607F72" w:rsidR="00D434D6" w:rsidRPr="1854E8DA" w:rsidRDefault="00D434D6" w:rsidP="00D434D6">
            <w:pPr>
              <w:spacing w:after="60"/>
              <w:jc w:val="both"/>
              <w:rPr>
                <w:rFonts w:eastAsiaTheme="minorEastAsia"/>
                <w:b/>
                <w:sz w:val="24"/>
                <w:szCs w:val="24"/>
              </w:rPr>
            </w:pPr>
          </w:p>
        </w:tc>
      </w:tr>
      <w:tr w:rsidR="00D434D6" w:rsidRPr="00D434D6" w14:paraId="794585F0" w14:textId="6A07E72E" w:rsidTr="00F04A16">
        <w:trPr>
          <w:trHeight w:val="300"/>
        </w:trPr>
        <w:tc>
          <w:tcPr>
            <w:tcW w:w="1386"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DEBE797" w14:textId="449867DD" w:rsidR="00D434D6" w:rsidRDefault="00D434D6" w:rsidP="00D434D6">
            <w:pPr>
              <w:jc w:val="center"/>
              <w:rPr>
                <w:rFonts w:eastAsiaTheme="minorEastAsia"/>
                <w:b/>
                <w:sz w:val="24"/>
                <w:szCs w:val="24"/>
              </w:rPr>
            </w:pPr>
          </w:p>
          <w:p w14:paraId="2E20428E" w14:textId="5EC8F71B" w:rsidR="00D434D6" w:rsidRDefault="00D434D6" w:rsidP="00D434D6">
            <w:pPr>
              <w:jc w:val="center"/>
              <w:rPr>
                <w:rFonts w:eastAsiaTheme="minorEastAsia"/>
                <w:sz w:val="24"/>
                <w:szCs w:val="24"/>
              </w:rPr>
            </w:pPr>
            <w:r w:rsidRPr="1854E8DA">
              <w:rPr>
                <w:rFonts w:eastAsiaTheme="minorEastAsia"/>
              </w:rPr>
              <w:t>NFR326</w:t>
            </w:r>
          </w:p>
        </w:tc>
        <w:tc>
          <w:tcPr>
            <w:tcW w:w="4983"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6A60BFE" w14:textId="38775338" w:rsidR="00D434D6" w:rsidRDefault="00D434D6" w:rsidP="00D434D6">
            <w:pPr>
              <w:spacing w:after="60"/>
              <w:jc w:val="both"/>
              <w:rPr>
                <w:rFonts w:eastAsiaTheme="minorEastAsia"/>
                <w:sz w:val="24"/>
                <w:szCs w:val="24"/>
              </w:rPr>
            </w:pPr>
            <w:r w:rsidRPr="1854E8DA">
              <w:rPr>
                <w:rFonts w:eastAsiaTheme="minorEastAsia"/>
                <w:b/>
                <w:bCs/>
              </w:rPr>
              <w:t xml:space="preserve">Migration and reinstallation of the operational environment. </w:t>
            </w:r>
            <w:r w:rsidRPr="1854E8DA">
              <w:rPr>
                <w:rFonts w:eastAsiaTheme="minorEastAsia"/>
              </w:rPr>
              <w:t>The system shall allow complete migration and reinstallation of the operational environment in MCloud without loss of configurations and platform functionalities.</w:t>
            </w:r>
          </w:p>
          <w:p w14:paraId="4B26D0E9" w14:textId="3C351B21" w:rsidR="00D434D6" w:rsidRDefault="00D434D6" w:rsidP="00D434D6">
            <w:pPr>
              <w:pStyle w:val="ListParagraph"/>
              <w:numPr>
                <w:ilvl w:val="0"/>
                <w:numId w:val="191"/>
              </w:numPr>
              <w:ind w:left="450"/>
              <w:jc w:val="both"/>
              <w:rPr>
                <w:rFonts w:eastAsiaTheme="minorEastAsia"/>
                <w:sz w:val="24"/>
                <w:szCs w:val="24"/>
              </w:rPr>
            </w:pPr>
            <w:r w:rsidRPr="1854E8DA">
              <w:rPr>
                <w:rFonts w:eastAsiaTheme="minorEastAsia"/>
              </w:rPr>
              <w:t>Support full environment rebuild using delivered artefacts and documentation;</w:t>
            </w:r>
          </w:p>
          <w:p w14:paraId="2B2958FB" w14:textId="7A1E8D12" w:rsidR="00D434D6" w:rsidRDefault="00D434D6" w:rsidP="00D434D6">
            <w:pPr>
              <w:pStyle w:val="ListParagraph"/>
              <w:numPr>
                <w:ilvl w:val="0"/>
                <w:numId w:val="191"/>
              </w:numPr>
              <w:ind w:left="450"/>
              <w:jc w:val="both"/>
              <w:rPr>
                <w:rFonts w:eastAsiaTheme="minorEastAsia"/>
                <w:sz w:val="24"/>
                <w:szCs w:val="24"/>
              </w:rPr>
            </w:pPr>
            <w:r w:rsidRPr="1854E8DA">
              <w:rPr>
                <w:rFonts w:eastAsiaTheme="minorEastAsia"/>
              </w:rPr>
              <w:t>Preserve configurations, secrets references, manifests and deployment rules;</w:t>
            </w:r>
          </w:p>
          <w:p w14:paraId="6C4762F5" w14:textId="3F012A6A" w:rsidR="00D434D6" w:rsidRDefault="00D434D6" w:rsidP="00D434D6">
            <w:pPr>
              <w:pStyle w:val="ListParagraph"/>
              <w:numPr>
                <w:ilvl w:val="0"/>
                <w:numId w:val="191"/>
              </w:numPr>
              <w:ind w:left="450"/>
              <w:jc w:val="both"/>
              <w:rPr>
                <w:rFonts w:eastAsiaTheme="minorEastAsia"/>
                <w:sz w:val="24"/>
                <w:szCs w:val="24"/>
              </w:rPr>
            </w:pPr>
            <w:r w:rsidRPr="1854E8DA">
              <w:rPr>
                <w:rFonts w:eastAsiaTheme="minorEastAsia"/>
              </w:rPr>
              <w:t>Support migration of application, database, storage and integration configurations;</w:t>
            </w:r>
          </w:p>
          <w:p w14:paraId="09AC3FAD" w14:textId="0A406547" w:rsidR="00D434D6" w:rsidRDefault="00D434D6" w:rsidP="00D434D6">
            <w:pPr>
              <w:pStyle w:val="ListParagraph"/>
              <w:numPr>
                <w:ilvl w:val="0"/>
                <w:numId w:val="191"/>
              </w:numPr>
              <w:ind w:left="450"/>
              <w:jc w:val="both"/>
              <w:rPr>
                <w:rFonts w:eastAsiaTheme="minorEastAsia"/>
                <w:sz w:val="24"/>
                <w:szCs w:val="24"/>
              </w:rPr>
            </w:pPr>
            <w:r w:rsidRPr="1854E8DA">
              <w:rPr>
                <w:rFonts w:eastAsiaTheme="minorEastAsia"/>
              </w:rPr>
              <w:t>Test reinstall/migration scenarios where required by the Beneficiary;</w:t>
            </w:r>
          </w:p>
          <w:p w14:paraId="30138E44" w14:textId="4B6BEB39" w:rsidR="00D434D6" w:rsidRDefault="00D434D6" w:rsidP="00D434D6">
            <w:pPr>
              <w:pStyle w:val="ListParagraph"/>
              <w:numPr>
                <w:ilvl w:val="0"/>
                <w:numId w:val="191"/>
              </w:numPr>
              <w:ind w:left="450"/>
              <w:jc w:val="both"/>
              <w:rPr>
                <w:rFonts w:eastAsiaTheme="minorEastAsia"/>
                <w:sz w:val="24"/>
                <w:szCs w:val="24"/>
              </w:rPr>
            </w:pPr>
            <w:r w:rsidRPr="1854E8DA">
              <w:rPr>
                <w:rFonts w:eastAsiaTheme="minorEastAsia"/>
              </w:rPr>
              <w:t>Ensure no functionality is lost after controlled migration or redeployment.</w:t>
            </w:r>
          </w:p>
        </w:tc>
        <w:tc>
          <w:tcPr>
            <w:tcW w:w="2966" w:type="dxa"/>
            <w:tcBorders>
              <w:top w:val="single" w:sz="8" w:space="0" w:color="auto"/>
              <w:left w:val="single" w:sz="8" w:space="0" w:color="auto"/>
              <w:bottom w:val="single" w:sz="8" w:space="0" w:color="auto"/>
              <w:right w:val="single" w:sz="8" w:space="0" w:color="auto"/>
            </w:tcBorders>
          </w:tcPr>
          <w:p w14:paraId="4C3CB503" w14:textId="34532AEF" w:rsidR="00D434D6" w:rsidRPr="1854E8DA" w:rsidRDefault="00D434D6" w:rsidP="00D434D6">
            <w:pPr>
              <w:spacing w:after="60"/>
              <w:jc w:val="both"/>
              <w:rPr>
                <w:rFonts w:eastAsiaTheme="minorEastAsia"/>
                <w:b/>
                <w:sz w:val="24"/>
                <w:szCs w:val="24"/>
              </w:rPr>
            </w:pPr>
          </w:p>
        </w:tc>
      </w:tr>
    </w:tbl>
    <w:p w14:paraId="7B305413" w14:textId="6DF81E59" w:rsidR="009B540C" w:rsidRDefault="009B540C" w:rsidP="3D026C83">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bCs w:val="0"/>
          <w:color w:val="232425"/>
          <w:sz w:val="24"/>
          <w:szCs w:val="24"/>
          <w:lang w:val="en-US"/>
        </w:rPr>
      </w:pPr>
    </w:p>
    <w:p w14:paraId="2FEF88B1" w14:textId="4800705B" w:rsidR="3D026C83" w:rsidRDefault="3D026C83" w:rsidP="3D026C83">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bCs w:val="0"/>
          <w:color w:val="232425"/>
          <w:sz w:val="24"/>
          <w:szCs w:val="24"/>
          <w:lang w:val="en-US"/>
        </w:rPr>
      </w:pPr>
    </w:p>
    <w:p w14:paraId="73D073FB" w14:textId="738EAB4E" w:rsidR="3D026C83" w:rsidRDefault="3D026C83" w:rsidP="3D026C83">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bCs w:val="0"/>
          <w:color w:val="232425"/>
          <w:sz w:val="24"/>
          <w:szCs w:val="24"/>
          <w:lang w:val="en-US"/>
        </w:rPr>
      </w:pPr>
    </w:p>
    <w:p w14:paraId="6034CAB3" w14:textId="0009165D" w:rsidR="3D026C83" w:rsidRDefault="3D026C83" w:rsidP="3D026C83">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bCs w:val="0"/>
          <w:color w:val="232425"/>
          <w:sz w:val="24"/>
          <w:szCs w:val="24"/>
          <w:lang w:val="en-US"/>
        </w:rPr>
      </w:pPr>
    </w:p>
    <w:p w14:paraId="081661E7" w14:textId="758C13E2"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13" w:name="_Toc231765689"/>
      <w:r w:rsidRPr="1854E8DA">
        <w:rPr>
          <w:rFonts w:asciiTheme="minorHAnsi" w:eastAsiaTheme="minorEastAsia" w:hAnsiTheme="minorHAnsi" w:cstheme="minorBidi"/>
          <w:color w:val="232425"/>
          <w:sz w:val="22"/>
          <w:szCs w:val="22"/>
          <w:lang w:val="en-US"/>
        </w:rPr>
        <w:t>8. Quality assurance, testing, piloting and system acceptance</w:t>
      </w:r>
      <w:bookmarkEnd w:id="13"/>
      <w:r w:rsidRPr="1854E8DA">
        <w:rPr>
          <w:rFonts w:asciiTheme="minorHAnsi" w:eastAsiaTheme="minorEastAsia" w:hAnsiTheme="minorHAnsi" w:cstheme="minorBidi"/>
          <w:color w:val="232425"/>
          <w:sz w:val="22"/>
          <w:szCs w:val="22"/>
          <w:lang w:val="en-US"/>
        </w:rPr>
        <w:t xml:space="preserve"> </w:t>
      </w:r>
    </w:p>
    <w:p w14:paraId="5DB69E47" w14:textId="3FF517D3"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Quality assurance, testing, piloting and system acceptance</w:t>
      </w:r>
    </w:p>
    <w:p w14:paraId="41E2EEF2" w14:textId="6EA486E2"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This procedure defines the quality assurance, validation, testing, piloting and acceptance requirements for the eSocial / ANOFM solution. The Contractor shall plan, organize, execute and document all validation activities required to confirm that the system complies with functional, non-functional, technical, security, interoperability, performance, accessibility and operational requirements before production launch and final acceptance.</w:t>
      </w:r>
    </w:p>
    <w:p w14:paraId="39F59BFF" w14:textId="6A97C131" w:rsidR="009B540C" w:rsidRDefault="009B540C" w:rsidP="009B540C">
      <w:pPr>
        <w:spacing w:after="200" w:line="240" w:lineRule="auto"/>
        <w:jc w:val="both"/>
        <w:rPr>
          <w:rFonts w:eastAsiaTheme="minorEastAsia"/>
          <w:b/>
          <w:color w:val="232425"/>
          <w:sz w:val="24"/>
          <w:szCs w:val="24"/>
          <w:lang w:val="en-US"/>
        </w:rPr>
      </w:pPr>
      <w:r w:rsidRPr="1854E8DA">
        <w:rPr>
          <w:rFonts w:eastAsiaTheme="minorEastAsia"/>
          <w:b/>
          <w:bCs/>
          <w:color w:val="232425"/>
          <w:lang w:val="en-US"/>
        </w:rPr>
        <w:t>List of functional requirements:</w:t>
      </w:r>
    </w:p>
    <w:tbl>
      <w:tblPr>
        <w:tblStyle w:val="TableGrid"/>
        <w:tblW w:w="0" w:type="auto"/>
        <w:tblLook w:val="04A0" w:firstRow="1" w:lastRow="0" w:firstColumn="1" w:lastColumn="0" w:noHBand="0" w:noVBand="1"/>
      </w:tblPr>
      <w:tblGrid>
        <w:gridCol w:w="1442"/>
        <w:gridCol w:w="4927"/>
        <w:gridCol w:w="2966"/>
      </w:tblGrid>
      <w:tr w:rsidR="00D434D6" w:rsidRPr="00D434D6" w14:paraId="12455CAD" w14:textId="266E5C45"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E6E5690" w14:textId="10D6F0A4" w:rsidR="00D434D6" w:rsidRDefault="00D434D6" w:rsidP="00D434D6">
            <w:pPr>
              <w:jc w:val="center"/>
              <w:rPr>
                <w:rFonts w:eastAsiaTheme="minorEastAsia"/>
                <w:b/>
                <w:sz w:val="24"/>
                <w:szCs w:val="24"/>
              </w:rPr>
            </w:pPr>
            <w:r w:rsidRPr="1854E8DA">
              <w:rPr>
                <w:rFonts w:eastAsiaTheme="minorEastAsia"/>
                <w:b/>
                <w:bCs/>
              </w:rPr>
              <w:t>Requirement</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9FB8C63" w14:textId="0C81B219" w:rsidR="00D434D6" w:rsidRDefault="00D434D6" w:rsidP="00D434D6">
            <w:pPr>
              <w:jc w:val="both"/>
              <w:rPr>
                <w:rFonts w:eastAsiaTheme="minorEastAsia"/>
                <w:b/>
                <w:sz w:val="24"/>
                <w:szCs w:val="24"/>
              </w:rPr>
            </w:pPr>
            <w:r w:rsidRPr="1854E8DA">
              <w:rPr>
                <w:rFonts w:eastAsiaTheme="minorEastAsia"/>
                <w:b/>
                <w:bCs/>
              </w:rPr>
              <w:t>Explanation</w:t>
            </w:r>
          </w:p>
        </w:tc>
        <w:tc>
          <w:tcPr>
            <w:tcW w:w="2966" w:type="dxa"/>
            <w:tcBorders>
              <w:top w:val="single" w:sz="8" w:space="0" w:color="auto"/>
              <w:left w:val="single" w:sz="8" w:space="0" w:color="auto"/>
              <w:bottom w:val="single" w:sz="8" w:space="0" w:color="auto"/>
              <w:right w:val="single" w:sz="8" w:space="0" w:color="auto"/>
            </w:tcBorders>
          </w:tcPr>
          <w:p w14:paraId="72D68154" w14:textId="0AC60D84" w:rsidR="00D434D6" w:rsidRPr="1854E8DA" w:rsidRDefault="00D434D6" w:rsidP="00D434D6">
            <w:pPr>
              <w:jc w:val="both"/>
              <w:rPr>
                <w:rFonts w:eastAsiaTheme="minorEastAsia"/>
                <w:b/>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5967A878" w14:textId="347E0141"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A0120DB" w14:textId="744A2364" w:rsidR="00D434D6" w:rsidRDefault="00D434D6" w:rsidP="00D434D6">
            <w:pPr>
              <w:jc w:val="center"/>
              <w:rPr>
                <w:rFonts w:eastAsiaTheme="minorEastAsia"/>
                <w:sz w:val="24"/>
                <w:szCs w:val="24"/>
              </w:rPr>
            </w:pPr>
          </w:p>
          <w:p w14:paraId="68563A63" w14:textId="6E781139" w:rsidR="00D434D6" w:rsidRDefault="00D434D6" w:rsidP="00D434D6">
            <w:pPr>
              <w:jc w:val="center"/>
              <w:rPr>
                <w:rFonts w:eastAsiaTheme="minorEastAsia"/>
                <w:sz w:val="24"/>
                <w:szCs w:val="24"/>
              </w:rPr>
            </w:pPr>
          </w:p>
          <w:p w14:paraId="4F0AD715" w14:textId="0F369271" w:rsidR="00D434D6" w:rsidRDefault="00D434D6" w:rsidP="00D434D6">
            <w:pPr>
              <w:jc w:val="center"/>
              <w:rPr>
                <w:rFonts w:eastAsiaTheme="minorEastAsia"/>
                <w:sz w:val="24"/>
                <w:szCs w:val="24"/>
              </w:rPr>
            </w:pPr>
          </w:p>
          <w:p w14:paraId="6DEA28C7" w14:textId="7CE83929" w:rsidR="00D434D6" w:rsidRDefault="00D434D6" w:rsidP="00D434D6">
            <w:pPr>
              <w:jc w:val="center"/>
              <w:rPr>
                <w:rFonts w:eastAsiaTheme="minorEastAsia"/>
                <w:sz w:val="24"/>
                <w:szCs w:val="24"/>
              </w:rPr>
            </w:pPr>
            <w:r w:rsidRPr="1854E8DA">
              <w:rPr>
                <w:rFonts w:eastAsiaTheme="minorEastAsia"/>
              </w:rPr>
              <w:t>NFR378 / NFR400</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4B2B4690" w14:textId="4985C055" w:rsidR="00D434D6" w:rsidRDefault="00D434D6" w:rsidP="00D434D6">
            <w:pPr>
              <w:spacing w:after="60"/>
              <w:jc w:val="both"/>
              <w:rPr>
                <w:rFonts w:eastAsiaTheme="minorEastAsia"/>
                <w:sz w:val="24"/>
                <w:szCs w:val="24"/>
              </w:rPr>
            </w:pPr>
            <w:r w:rsidRPr="1854E8DA">
              <w:rPr>
                <w:rFonts w:eastAsiaTheme="minorEastAsia"/>
                <w:b/>
                <w:bCs/>
              </w:rPr>
              <w:t xml:space="preserve">Quality assurance, validation and acceptance planning. </w:t>
            </w:r>
            <w:r w:rsidRPr="1854E8DA">
              <w:rPr>
                <w:rFonts w:eastAsiaTheme="minorEastAsia"/>
              </w:rPr>
              <w:t>The Contractor shall prepare and submit a Quality Assurance and Validation Plan and an Integrated Testing, Validation and Acceptance Plan before the start of testing activities. The plans shall define the full testing methodology, responsibilities, test types, acceptance criteria, execution calendar and validation approach.</w:t>
            </w:r>
          </w:p>
          <w:p w14:paraId="563EEE48" w14:textId="7E8FC68B" w:rsidR="00D434D6" w:rsidRDefault="00D434D6" w:rsidP="00D434D6">
            <w:pPr>
              <w:pStyle w:val="ListParagraph"/>
              <w:numPr>
                <w:ilvl w:val="0"/>
                <w:numId w:val="190"/>
              </w:numPr>
              <w:ind w:left="360"/>
              <w:jc w:val="both"/>
              <w:rPr>
                <w:rFonts w:eastAsiaTheme="minorEastAsia"/>
                <w:sz w:val="24"/>
                <w:szCs w:val="24"/>
              </w:rPr>
            </w:pPr>
            <w:r w:rsidRPr="1854E8DA">
              <w:rPr>
                <w:rFonts w:eastAsiaTheme="minorEastAsia"/>
              </w:rPr>
              <w:t>define testing methodology, phases, roles and responsibilities;</w:t>
            </w:r>
          </w:p>
          <w:p w14:paraId="4748368B" w14:textId="148F0A80" w:rsidR="00D434D6" w:rsidRDefault="00D434D6" w:rsidP="00D434D6">
            <w:pPr>
              <w:pStyle w:val="ListParagraph"/>
              <w:numPr>
                <w:ilvl w:val="0"/>
                <w:numId w:val="190"/>
              </w:numPr>
              <w:ind w:left="360"/>
              <w:jc w:val="both"/>
              <w:rPr>
                <w:rFonts w:eastAsiaTheme="minorEastAsia"/>
                <w:sz w:val="24"/>
                <w:szCs w:val="24"/>
              </w:rPr>
            </w:pPr>
            <w:r w:rsidRPr="1854E8DA">
              <w:rPr>
                <w:rFonts w:eastAsiaTheme="minorEastAsia"/>
              </w:rPr>
              <w:t>cover functional, integration, UAT, performance, security, accessibility, compatibility, regression, pilot and acceptance testing;</w:t>
            </w:r>
          </w:p>
          <w:p w14:paraId="38614C09" w14:textId="06D9E52E" w:rsidR="00D434D6" w:rsidRDefault="00D434D6" w:rsidP="00D434D6">
            <w:pPr>
              <w:pStyle w:val="ListParagraph"/>
              <w:numPr>
                <w:ilvl w:val="0"/>
                <w:numId w:val="190"/>
              </w:numPr>
              <w:ind w:left="360"/>
              <w:jc w:val="both"/>
              <w:rPr>
                <w:rFonts w:eastAsiaTheme="minorEastAsia"/>
                <w:sz w:val="24"/>
                <w:szCs w:val="24"/>
              </w:rPr>
            </w:pPr>
            <w:r w:rsidRPr="1854E8DA">
              <w:rPr>
                <w:rFonts w:eastAsiaTheme="minorEastAsia"/>
              </w:rPr>
              <w:t>define acceptance criteria and exit criteria for each test phase;</w:t>
            </w:r>
          </w:p>
          <w:p w14:paraId="07AED16F" w14:textId="54CB4816" w:rsidR="00D434D6" w:rsidRDefault="00D434D6" w:rsidP="00D434D6">
            <w:pPr>
              <w:pStyle w:val="ListParagraph"/>
              <w:numPr>
                <w:ilvl w:val="0"/>
                <w:numId w:val="190"/>
              </w:numPr>
              <w:ind w:left="360"/>
              <w:jc w:val="both"/>
              <w:rPr>
                <w:rFonts w:eastAsiaTheme="minorEastAsia"/>
                <w:sz w:val="24"/>
                <w:szCs w:val="24"/>
              </w:rPr>
            </w:pPr>
            <w:r w:rsidRPr="1854E8DA">
              <w:rPr>
                <w:rFonts w:eastAsiaTheme="minorEastAsia"/>
              </w:rPr>
              <w:t>include testing calendar, dependencies, deliverables and reporting obligations;</w:t>
            </w:r>
          </w:p>
          <w:p w14:paraId="58A552D5" w14:textId="34395359" w:rsidR="00D434D6" w:rsidRDefault="00D434D6" w:rsidP="00D434D6">
            <w:pPr>
              <w:pStyle w:val="ListParagraph"/>
              <w:numPr>
                <w:ilvl w:val="0"/>
                <w:numId w:val="190"/>
              </w:numPr>
              <w:ind w:left="360"/>
              <w:jc w:val="both"/>
              <w:rPr>
                <w:rFonts w:eastAsiaTheme="minorEastAsia"/>
                <w:sz w:val="24"/>
                <w:szCs w:val="24"/>
              </w:rPr>
            </w:pPr>
            <w:r w:rsidRPr="1854E8DA">
              <w:rPr>
                <w:rFonts w:eastAsiaTheme="minorEastAsia"/>
              </w:rPr>
              <w:t>ensure approval by the Beneficiary before formal test execution starts.</w:t>
            </w:r>
          </w:p>
        </w:tc>
        <w:tc>
          <w:tcPr>
            <w:tcW w:w="2966" w:type="dxa"/>
            <w:tcBorders>
              <w:top w:val="single" w:sz="8" w:space="0" w:color="auto"/>
              <w:left w:val="single" w:sz="8" w:space="0" w:color="auto"/>
              <w:bottom w:val="single" w:sz="8" w:space="0" w:color="auto"/>
              <w:right w:val="single" w:sz="8" w:space="0" w:color="auto"/>
            </w:tcBorders>
          </w:tcPr>
          <w:p w14:paraId="6102FC18" w14:textId="2C63AAA1" w:rsidR="00D434D6" w:rsidRPr="1854E8DA" w:rsidRDefault="00D434D6" w:rsidP="00D434D6">
            <w:pPr>
              <w:spacing w:after="60"/>
              <w:jc w:val="both"/>
              <w:rPr>
                <w:rFonts w:eastAsiaTheme="minorEastAsia"/>
                <w:b/>
                <w:sz w:val="24"/>
                <w:szCs w:val="24"/>
              </w:rPr>
            </w:pPr>
          </w:p>
        </w:tc>
      </w:tr>
      <w:tr w:rsidR="00D434D6" w:rsidRPr="00D434D6" w14:paraId="6D9FC644" w14:textId="463A968C"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8B6DD6E" w14:textId="11BFDD64" w:rsidR="00D434D6" w:rsidRDefault="00D434D6" w:rsidP="00D434D6">
            <w:pPr>
              <w:jc w:val="center"/>
              <w:rPr>
                <w:rFonts w:eastAsiaTheme="minorEastAsia"/>
                <w:sz w:val="24"/>
                <w:szCs w:val="24"/>
              </w:rPr>
            </w:pPr>
          </w:p>
          <w:p w14:paraId="1A59BD00" w14:textId="28177441" w:rsidR="00D434D6" w:rsidRDefault="00D434D6" w:rsidP="00D434D6">
            <w:pPr>
              <w:jc w:val="center"/>
              <w:rPr>
                <w:rFonts w:eastAsiaTheme="minorEastAsia"/>
                <w:sz w:val="24"/>
                <w:szCs w:val="24"/>
              </w:rPr>
            </w:pPr>
          </w:p>
          <w:p w14:paraId="7FB45C2C" w14:textId="74A60E8A" w:rsidR="00D434D6" w:rsidRDefault="00D434D6" w:rsidP="00D434D6">
            <w:pPr>
              <w:jc w:val="center"/>
              <w:rPr>
                <w:rFonts w:eastAsiaTheme="minorEastAsia"/>
                <w:sz w:val="24"/>
                <w:szCs w:val="24"/>
              </w:rPr>
            </w:pPr>
          </w:p>
          <w:p w14:paraId="45410682" w14:textId="79F98DFF" w:rsidR="00D434D6" w:rsidRDefault="00D434D6" w:rsidP="00D434D6">
            <w:pPr>
              <w:jc w:val="center"/>
              <w:rPr>
                <w:rFonts w:eastAsiaTheme="minorEastAsia"/>
                <w:sz w:val="24"/>
                <w:szCs w:val="24"/>
              </w:rPr>
            </w:pPr>
            <w:r w:rsidRPr="1854E8DA">
              <w:rPr>
                <w:rFonts w:eastAsiaTheme="minorEastAsia"/>
              </w:rPr>
              <w:t>NFR379 / NFR401</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AA3933F" w14:textId="4D952DED" w:rsidR="00D434D6" w:rsidRDefault="00D434D6" w:rsidP="00D434D6">
            <w:pPr>
              <w:spacing w:after="60"/>
              <w:jc w:val="both"/>
              <w:rPr>
                <w:rFonts w:eastAsiaTheme="minorEastAsia"/>
                <w:sz w:val="24"/>
                <w:szCs w:val="24"/>
              </w:rPr>
            </w:pPr>
            <w:r w:rsidRPr="1854E8DA">
              <w:rPr>
                <w:rFonts w:eastAsiaTheme="minorEastAsia"/>
                <w:b/>
                <w:bCs/>
              </w:rPr>
              <w:t xml:space="preserve">Dedicated testing and piloting environments. </w:t>
            </w:r>
            <w:r w:rsidRPr="1854E8DA">
              <w:rPr>
                <w:rFonts w:eastAsiaTheme="minorEastAsia"/>
              </w:rPr>
              <w:t>The Contractor shall configure and administer dedicated environments for functional testing, integration testing, performance testing, security testing, UAT and operational piloting, logically and operationally separated from development and production environments.</w:t>
            </w:r>
          </w:p>
          <w:p w14:paraId="2054D8EA" w14:textId="36CC2E31" w:rsidR="00D434D6" w:rsidRDefault="00D434D6" w:rsidP="00D434D6">
            <w:pPr>
              <w:pStyle w:val="ListParagraph"/>
              <w:numPr>
                <w:ilvl w:val="0"/>
                <w:numId w:val="189"/>
              </w:numPr>
              <w:ind w:left="360"/>
              <w:jc w:val="both"/>
              <w:rPr>
                <w:rFonts w:eastAsiaTheme="minorEastAsia"/>
                <w:sz w:val="24"/>
                <w:szCs w:val="24"/>
              </w:rPr>
            </w:pPr>
            <w:r w:rsidRPr="1854E8DA">
              <w:rPr>
                <w:rFonts w:eastAsiaTheme="minorEastAsia"/>
              </w:rPr>
              <w:t>configure separate environments for functional, integration, UAT, performance, security and pilot testing;</w:t>
            </w:r>
          </w:p>
          <w:p w14:paraId="72125A9A" w14:textId="416F1509" w:rsidR="00D434D6" w:rsidRDefault="00D434D6" w:rsidP="00D434D6">
            <w:pPr>
              <w:pStyle w:val="ListParagraph"/>
              <w:numPr>
                <w:ilvl w:val="0"/>
                <w:numId w:val="189"/>
              </w:numPr>
              <w:ind w:left="360"/>
              <w:jc w:val="both"/>
              <w:rPr>
                <w:rFonts w:eastAsiaTheme="minorEastAsia"/>
                <w:sz w:val="24"/>
                <w:szCs w:val="24"/>
              </w:rPr>
            </w:pPr>
            <w:r w:rsidRPr="1854E8DA">
              <w:rPr>
                <w:rFonts w:eastAsiaTheme="minorEastAsia"/>
              </w:rPr>
              <w:t>ensure logical and operational separation from development and production;</w:t>
            </w:r>
          </w:p>
          <w:p w14:paraId="452ABEBB" w14:textId="49622DA7" w:rsidR="00D434D6" w:rsidRDefault="00D434D6" w:rsidP="00D434D6">
            <w:pPr>
              <w:pStyle w:val="ListParagraph"/>
              <w:numPr>
                <w:ilvl w:val="0"/>
                <w:numId w:val="189"/>
              </w:numPr>
              <w:ind w:left="360"/>
              <w:jc w:val="both"/>
              <w:rPr>
                <w:rFonts w:eastAsiaTheme="minorEastAsia"/>
                <w:sz w:val="24"/>
                <w:szCs w:val="24"/>
              </w:rPr>
            </w:pPr>
            <w:r w:rsidRPr="1854E8DA">
              <w:rPr>
                <w:rFonts w:eastAsiaTheme="minorEastAsia"/>
              </w:rPr>
              <w:t>support controlled deployment of test versions and release candidates;</w:t>
            </w:r>
          </w:p>
          <w:p w14:paraId="13E3DE48" w14:textId="2C45BF8D" w:rsidR="00D434D6" w:rsidRDefault="00D434D6" w:rsidP="00D434D6">
            <w:pPr>
              <w:pStyle w:val="ListParagraph"/>
              <w:numPr>
                <w:ilvl w:val="0"/>
                <w:numId w:val="189"/>
              </w:numPr>
              <w:ind w:left="360"/>
              <w:jc w:val="both"/>
              <w:rPr>
                <w:rFonts w:eastAsiaTheme="minorEastAsia"/>
                <w:sz w:val="24"/>
                <w:szCs w:val="24"/>
              </w:rPr>
            </w:pPr>
            <w:r w:rsidRPr="1854E8DA">
              <w:rPr>
                <w:rFonts w:eastAsiaTheme="minorEastAsia"/>
              </w:rPr>
              <w:t>configure required test users, roles, integrations, mock services and data sets;</w:t>
            </w:r>
          </w:p>
          <w:p w14:paraId="27D33B89" w14:textId="399F9E46" w:rsidR="00D434D6" w:rsidRDefault="00D434D6" w:rsidP="00D434D6">
            <w:pPr>
              <w:pStyle w:val="ListParagraph"/>
              <w:numPr>
                <w:ilvl w:val="0"/>
                <w:numId w:val="189"/>
              </w:numPr>
              <w:ind w:left="360"/>
              <w:jc w:val="both"/>
              <w:rPr>
                <w:rFonts w:eastAsiaTheme="minorEastAsia"/>
                <w:sz w:val="24"/>
                <w:szCs w:val="24"/>
              </w:rPr>
            </w:pPr>
            <w:r w:rsidRPr="1854E8DA">
              <w:rPr>
                <w:rFonts w:eastAsiaTheme="minorEastAsia"/>
              </w:rPr>
              <w:t>ensure environment monitoring, access control, backup and restoration where relevant.</w:t>
            </w:r>
          </w:p>
        </w:tc>
        <w:tc>
          <w:tcPr>
            <w:tcW w:w="2966" w:type="dxa"/>
            <w:tcBorders>
              <w:top w:val="single" w:sz="8" w:space="0" w:color="auto"/>
              <w:left w:val="single" w:sz="8" w:space="0" w:color="auto"/>
              <w:bottom w:val="single" w:sz="8" w:space="0" w:color="auto"/>
              <w:right w:val="single" w:sz="8" w:space="0" w:color="auto"/>
            </w:tcBorders>
          </w:tcPr>
          <w:p w14:paraId="50AE5D0A" w14:textId="480914A4" w:rsidR="00D434D6" w:rsidRPr="1854E8DA" w:rsidRDefault="00D434D6" w:rsidP="00D434D6">
            <w:pPr>
              <w:spacing w:after="60"/>
              <w:jc w:val="both"/>
              <w:rPr>
                <w:rFonts w:eastAsiaTheme="minorEastAsia"/>
                <w:b/>
                <w:sz w:val="24"/>
                <w:szCs w:val="24"/>
              </w:rPr>
            </w:pPr>
          </w:p>
        </w:tc>
      </w:tr>
      <w:tr w:rsidR="00D434D6" w:rsidRPr="00D434D6" w14:paraId="7FB8B66E" w14:textId="6EDCED13"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5861431" w14:textId="7FAECC77" w:rsidR="00D434D6" w:rsidRDefault="00D434D6" w:rsidP="00D434D6">
            <w:pPr>
              <w:jc w:val="center"/>
              <w:rPr>
                <w:rFonts w:eastAsiaTheme="minorEastAsia"/>
                <w:sz w:val="24"/>
                <w:szCs w:val="24"/>
              </w:rPr>
            </w:pPr>
            <w:r w:rsidRPr="1854E8DA">
              <w:rPr>
                <w:rFonts w:eastAsiaTheme="minorEastAsia"/>
              </w:rPr>
              <w:t>NFR380 / NFR381 / NFR402</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3C16E73" w14:textId="5C76FAAC" w:rsidR="00D434D6" w:rsidRDefault="00D434D6" w:rsidP="00D434D6">
            <w:pPr>
              <w:spacing w:after="60"/>
              <w:jc w:val="both"/>
              <w:rPr>
                <w:rFonts w:eastAsiaTheme="minorEastAsia"/>
                <w:sz w:val="24"/>
                <w:szCs w:val="24"/>
              </w:rPr>
            </w:pPr>
            <w:r w:rsidRPr="1854E8DA">
              <w:rPr>
                <w:rFonts w:eastAsiaTheme="minorEastAsia"/>
                <w:b/>
                <w:bCs/>
              </w:rPr>
              <w:t xml:space="preserve">Test scenarios, test cases and beneficiary approval. </w:t>
            </w:r>
            <w:r w:rsidRPr="1854E8DA">
              <w:rPr>
                <w:rFonts w:eastAsiaTheme="minorEastAsia"/>
              </w:rPr>
              <w:t>All test scenarios and test cases shall be developed based on functional and non-functional requirements, operational workflows, business rules, user roles and acceptance criteria. The scenarios and cases shall be validated and approved by the Beneficiary before execution.</w:t>
            </w:r>
          </w:p>
          <w:p w14:paraId="4EB6F2AA" w14:textId="78E4A7A3" w:rsidR="00D434D6" w:rsidRDefault="00D434D6" w:rsidP="00D434D6">
            <w:pPr>
              <w:pStyle w:val="ListParagraph"/>
              <w:numPr>
                <w:ilvl w:val="0"/>
                <w:numId w:val="188"/>
              </w:numPr>
              <w:ind w:left="360"/>
              <w:jc w:val="both"/>
              <w:rPr>
                <w:rFonts w:eastAsiaTheme="minorEastAsia"/>
                <w:sz w:val="24"/>
                <w:szCs w:val="24"/>
              </w:rPr>
            </w:pPr>
            <w:r w:rsidRPr="1854E8DA">
              <w:rPr>
                <w:rFonts w:eastAsiaTheme="minorEastAsia"/>
              </w:rPr>
              <w:t>prepare test cases mapped to functional and non-functional requirements;</w:t>
            </w:r>
          </w:p>
          <w:p w14:paraId="5B884922" w14:textId="5B483A89" w:rsidR="00D434D6" w:rsidRDefault="00D434D6" w:rsidP="00D434D6">
            <w:pPr>
              <w:pStyle w:val="ListParagraph"/>
              <w:numPr>
                <w:ilvl w:val="0"/>
                <w:numId w:val="188"/>
              </w:numPr>
              <w:ind w:left="360"/>
              <w:jc w:val="both"/>
              <w:rPr>
                <w:rFonts w:eastAsiaTheme="minorEastAsia"/>
                <w:sz w:val="24"/>
                <w:szCs w:val="24"/>
              </w:rPr>
            </w:pPr>
            <w:r w:rsidRPr="1854E8DA">
              <w:rPr>
                <w:rFonts w:eastAsiaTheme="minorEastAsia"/>
              </w:rPr>
              <w:t>cover operational workflows, business rules, user roles and system states;</w:t>
            </w:r>
          </w:p>
          <w:p w14:paraId="166A9457" w14:textId="6CE02C2E" w:rsidR="00D434D6" w:rsidRDefault="00D434D6" w:rsidP="00D434D6">
            <w:pPr>
              <w:pStyle w:val="ListParagraph"/>
              <w:numPr>
                <w:ilvl w:val="0"/>
                <w:numId w:val="188"/>
              </w:numPr>
              <w:ind w:left="360"/>
              <w:jc w:val="both"/>
              <w:rPr>
                <w:rFonts w:eastAsiaTheme="minorEastAsia"/>
                <w:sz w:val="24"/>
                <w:szCs w:val="24"/>
              </w:rPr>
            </w:pPr>
            <w:r w:rsidRPr="1854E8DA">
              <w:rPr>
                <w:rFonts w:eastAsiaTheme="minorEastAsia"/>
              </w:rPr>
              <w:t>include positive, negative, exception, error, recovery and concurrency scenarios;</w:t>
            </w:r>
          </w:p>
          <w:p w14:paraId="11C9922B" w14:textId="3E995064" w:rsidR="00D434D6" w:rsidRDefault="00D434D6" w:rsidP="00D434D6">
            <w:pPr>
              <w:pStyle w:val="ListParagraph"/>
              <w:numPr>
                <w:ilvl w:val="0"/>
                <w:numId w:val="188"/>
              </w:numPr>
              <w:ind w:left="360"/>
              <w:jc w:val="both"/>
              <w:rPr>
                <w:rFonts w:eastAsiaTheme="minorEastAsia"/>
                <w:sz w:val="24"/>
                <w:szCs w:val="24"/>
              </w:rPr>
            </w:pPr>
            <w:r w:rsidRPr="1854E8DA">
              <w:rPr>
                <w:rFonts w:eastAsiaTheme="minorEastAsia"/>
              </w:rPr>
              <w:t>define expected results, preconditions, test data and acceptance criteria;</w:t>
            </w:r>
          </w:p>
          <w:p w14:paraId="7CF936D0" w14:textId="75BBF3BB" w:rsidR="00D434D6" w:rsidRDefault="00D434D6" w:rsidP="00D434D6">
            <w:pPr>
              <w:pStyle w:val="ListParagraph"/>
              <w:numPr>
                <w:ilvl w:val="0"/>
                <w:numId w:val="188"/>
              </w:numPr>
              <w:ind w:left="360"/>
              <w:jc w:val="both"/>
              <w:rPr>
                <w:rFonts w:eastAsiaTheme="minorEastAsia"/>
                <w:sz w:val="24"/>
                <w:szCs w:val="24"/>
              </w:rPr>
            </w:pPr>
            <w:r w:rsidRPr="1854E8DA">
              <w:rPr>
                <w:rFonts w:eastAsiaTheme="minorEastAsia"/>
              </w:rPr>
              <w:t>obtain Beneficiary validation and approval before test execution.</w:t>
            </w:r>
          </w:p>
        </w:tc>
        <w:tc>
          <w:tcPr>
            <w:tcW w:w="2966" w:type="dxa"/>
            <w:tcBorders>
              <w:top w:val="single" w:sz="8" w:space="0" w:color="auto"/>
              <w:left w:val="single" w:sz="8" w:space="0" w:color="auto"/>
              <w:bottom w:val="single" w:sz="8" w:space="0" w:color="auto"/>
              <w:right w:val="single" w:sz="8" w:space="0" w:color="auto"/>
            </w:tcBorders>
          </w:tcPr>
          <w:p w14:paraId="2C7FF0C2" w14:textId="5A19B87D" w:rsidR="00D434D6" w:rsidRPr="1854E8DA" w:rsidRDefault="00D434D6" w:rsidP="00D434D6">
            <w:pPr>
              <w:spacing w:after="60"/>
              <w:jc w:val="both"/>
              <w:rPr>
                <w:rFonts w:eastAsiaTheme="minorEastAsia"/>
                <w:b/>
                <w:sz w:val="24"/>
                <w:szCs w:val="24"/>
              </w:rPr>
            </w:pPr>
          </w:p>
        </w:tc>
      </w:tr>
      <w:tr w:rsidR="00D434D6" w:rsidRPr="00D434D6" w14:paraId="1B7C9B36" w14:textId="2CFBD45F"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6C3B9750" w14:textId="6B782427" w:rsidR="00D434D6" w:rsidRDefault="00D434D6" w:rsidP="00D434D6">
            <w:pPr>
              <w:jc w:val="center"/>
              <w:rPr>
                <w:rFonts w:eastAsiaTheme="minorEastAsia"/>
                <w:sz w:val="24"/>
                <w:szCs w:val="24"/>
              </w:rPr>
            </w:pPr>
          </w:p>
          <w:p w14:paraId="4528D3EB" w14:textId="6ECD3F56" w:rsidR="00D434D6" w:rsidRDefault="00D434D6" w:rsidP="00D434D6">
            <w:pPr>
              <w:jc w:val="center"/>
              <w:rPr>
                <w:rFonts w:eastAsiaTheme="minorEastAsia"/>
                <w:sz w:val="24"/>
                <w:szCs w:val="24"/>
              </w:rPr>
            </w:pPr>
          </w:p>
          <w:p w14:paraId="4A56C1F3" w14:textId="3A74F026" w:rsidR="00D434D6" w:rsidRDefault="00D434D6" w:rsidP="00D434D6">
            <w:pPr>
              <w:jc w:val="center"/>
              <w:rPr>
                <w:rFonts w:eastAsiaTheme="minorEastAsia"/>
                <w:sz w:val="24"/>
                <w:szCs w:val="24"/>
              </w:rPr>
            </w:pPr>
            <w:r w:rsidRPr="1854E8DA">
              <w:rPr>
                <w:rFonts w:eastAsiaTheme="minorEastAsia"/>
              </w:rPr>
              <w:t>NFR382 / NFR403</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7D5B7079" w14:textId="57DFDCCD" w:rsidR="00D434D6" w:rsidRDefault="00D434D6" w:rsidP="00D434D6">
            <w:pPr>
              <w:spacing w:after="60"/>
              <w:jc w:val="both"/>
              <w:rPr>
                <w:rFonts w:eastAsiaTheme="minorEastAsia"/>
                <w:sz w:val="24"/>
                <w:szCs w:val="24"/>
              </w:rPr>
            </w:pPr>
            <w:r w:rsidRPr="1854E8DA">
              <w:rPr>
                <w:rFonts w:eastAsiaTheme="minorEastAsia"/>
                <w:b/>
                <w:bCs/>
              </w:rPr>
              <w:t xml:space="preserve">Functional and end-to-end testing. </w:t>
            </w:r>
            <w:r w:rsidRPr="1854E8DA">
              <w:rPr>
                <w:rFonts w:eastAsiaTheme="minorEastAsia"/>
              </w:rPr>
              <w:t>The system shall support execution of functional and end-to-end tests for all critical operational flows and real usage scenarios involving beneficiaries, employers, ANOFM/STOFM specialists and administrators.</w:t>
            </w:r>
          </w:p>
          <w:p w14:paraId="37F6D30F" w14:textId="0AD7FB5C" w:rsidR="00D434D6" w:rsidRDefault="00D434D6" w:rsidP="00D434D6">
            <w:pPr>
              <w:pStyle w:val="ListParagraph"/>
              <w:numPr>
                <w:ilvl w:val="0"/>
                <w:numId w:val="187"/>
              </w:numPr>
              <w:ind w:left="360"/>
              <w:jc w:val="both"/>
              <w:rPr>
                <w:rFonts w:eastAsiaTheme="minorEastAsia"/>
                <w:sz w:val="24"/>
                <w:szCs w:val="24"/>
              </w:rPr>
            </w:pPr>
            <w:r w:rsidRPr="1854E8DA">
              <w:rPr>
                <w:rFonts w:eastAsiaTheme="minorEastAsia"/>
              </w:rPr>
              <w:t>execute functional tests for all major eSocial Core, Front Office and Back Office workflows;</w:t>
            </w:r>
          </w:p>
          <w:p w14:paraId="130BBF18" w14:textId="27C977A4" w:rsidR="00D434D6" w:rsidRDefault="00D434D6" w:rsidP="00D434D6">
            <w:pPr>
              <w:pStyle w:val="ListParagraph"/>
              <w:numPr>
                <w:ilvl w:val="0"/>
                <w:numId w:val="187"/>
              </w:numPr>
              <w:ind w:left="360"/>
              <w:jc w:val="both"/>
              <w:rPr>
                <w:rFonts w:eastAsiaTheme="minorEastAsia"/>
                <w:sz w:val="24"/>
                <w:szCs w:val="24"/>
              </w:rPr>
            </w:pPr>
            <w:r w:rsidRPr="1854E8DA">
              <w:rPr>
                <w:rFonts w:eastAsiaTheme="minorEastAsia"/>
              </w:rPr>
              <w:t>test critical flows for jobseekers, unemployed persons, employers, providers, ANOFM/STOFM users and administrators;</w:t>
            </w:r>
          </w:p>
          <w:p w14:paraId="44AEAAA0" w14:textId="45DA20B3" w:rsidR="00D434D6" w:rsidRDefault="00D434D6" w:rsidP="00D434D6">
            <w:pPr>
              <w:pStyle w:val="ListParagraph"/>
              <w:numPr>
                <w:ilvl w:val="0"/>
                <w:numId w:val="187"/>
              </w:numPr>
              <w:ind w:left="360"/>
              <w:jc w:val="both"/>
              <w:rPr>
                <w:rFonts w:eastAsiaTheme="minorEastAsia"/>
                <w:sz w:val="24"/>
                <w:szCs w:val="24"/>
              </w:rPr>
            </w:pPr>
            <w:r w:rsidRPr="1854E8DA">
              <w:rPr>
                <w:rFonts w:eastAsiaTheme="minorEastAsia"/>
              </w:rPr>
              <w:t>validate complete end-to-end processes from request submission to decision, notification, reporting and audit trail;</w:t>
            </w:r>
          </w:p>
          <w:p w14:paraId="7BD48AB9" w14:textId="16B3D727" w:rsidR="00D434D6" w:rsidRDefault="00D434D6" w:rsidP="00D434D6">
            <w:pPr>
              <w:pStyle w:val="ListParagraph"/>
              <w:numPr>
                <w:ilvl w:val="0"/>
                <w:numId w:val="187"/>
              </w:numPr>
              <w:ind w:left="360"/>
              <w:jc w:val="both"/>
              <w:rPr>
                <w:rFonts w:eastAsiaTheme="minorEastAsia"/>
                <w:sz w:val="24"/>
                <w:szCs w:val="24"/>
              </w:rPr>
            </w:pPr>
            <w:r w:rsidRPr="1854E8DA">
              <w:rPr>
                <w:rFonts w:eastAsiaTheme="minorEastAsia"/>
              </w:rPr>
              <w:t>verify role-based access, statuses, validations, documents, forms and integrations within each flow;</w:t>
            </w:r>
          </w:p>
          <w:p w14:paraId="23DAC9CE" w14:textId="3E7E2607" w:rsidR="00D434D6" w:rsidRDefault="00D434D6" w:rsidP="00D434D6">
            <w:pPr>
              <w:pStyle w:val="ListParagraph"/>
              <w:numPr>
                <w:ilvl w:val="0"/>
                <w:numId w:val="187"/>
              </w:numPr>
              <w:ind w:left="360"/>
              <w:jc w:val="both"/>
              <w:rPr>
                <w:rFonts w:eastAsiaTheme="minorEastAsia"/>
                <w:sz w:val="24"/>
                <w:szCs w:val="24"/>
              </w:rPr>
            </w:pPr>
            <w:r w:rsidRPr="1854E8DA">
              <w:rPr>
                <w:rFonts w:eastAsiaTheme="minorEastAsia"/>
              </w:rPr>
              <w:t>record test execution evidence and results for each scenario.</w:t>
            </w:r>
          </w:p>
        </w:tc>
        <w:tc>
          <w:tcPr>
            <w:tcW w:w="2966" w:type="dxa"/>
            <w:tcBorders>
              <w:top w:val="single" w:sz="8" w:space="0" w:color="auto"/>
              <w:left w:val="single" w:sz="8" w:space="0" w:color="auto"/>
              <w:bottom w:val="single" w:sz="8" w:space="0" w:color="auto"/>
              <w:right w:val="single" w:sz="8" w:space="0" w:color="auto"/>
            </w:tcBorders>
          </w:tcPr>
          <w:p w14:paraId="540EFF4D" w14:textId="394E8F23" w:rsidR="00D434D6" w:rsidRPr="1854E8DA" w:rsidRDefault="00D434D6" w:rsidP="00D434D6">
            <w:pPr>
              <w:spacing w:after="60"/>
              <w:jc w:val="both"/>
              <w:rPr>
                <w:rFonts w:eastAsiaTheme="minorEastAsia"/>
                <w:b/>
                <w:sz w:val="24"/>
                <w:szCs w:val="24"/>
              </w:rPr>
            </w:pPr>
          </w:p>
        </w:tc>
      </w:tr>
      <w:tr w:rsidR="00D434D6" w:rsidRPr="00D434D6" w14:paraId="60E42669" w14:textId="109FF62A"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65B2303" w14:textId="64357CC0" w:rsidR="00D434D6" w:rsidRDefault="00D434D6" w:rsidP="00D434D6">
            <w:pPr>
              <w:jc w:val="center"/>
              <w:rPr>
                <w:rFonts w:eastAsiaTheme="minorEastAsia"/>
                <w:sz w:val="24"/>
                <w:szCs w:val="24"/>
              </w:rPr>
            </w:pPr>
          </w:p>
          <w:p w14:paraId="415AED00" w14:textId="6C6AE381" w:rsidR="00D434D6" w:rsidRDefault="00D434D6" w:rsidP="00D434D6">
            <w:pPr>
              <w:jc w:val="center"/>
              <w:rPr>
                <w:rFonts w:eastAsiaTheme="minorEastAsia"/>
                <w:sz w:val="24"/>
                <w:szCs w:val="24"/>
              </w:rPr>
            </w:pPr>
          </w:p>
          <w:p w14:paraId="5842FAB5" w14:textId="70486E96" w:rsidR="00D434D6" w:rsidRDefault="00D434D6" w:rsidP="00D434D6">
            <w:pPr>
              <w:jc w:val="center"/>
              <w:rPr>
                <w:rFonts w:eastAsiaTheme="minorEastAsia"/>
                <w:sz w:val="24"/>
                <w:szCs w:val="24"/>
              </w:rPr>
            </w:pPr>
          </w:p>
          <w:p w14:paraId="1C98C633" w14:textId="01972537" w:rsidR="00D434D6" w:rsidRDefault="00D434D6" w:rsidP="00D434D6">
            <w:pPr>
              <w:jc w:val="center"/>
              <w:rPr>
                <w:rFonts w:eastAsiaTheme="minorEastAsia"/>
                <w:sz w:val="24"/>
                <w:szCs w:val="24"/>
              </w:rPr>
            </w:pPr>
            <w:r w:rsidRPr="1854E8DA">
              <w:rPr>
                <w:rFonts w:eastAsiaTheme="minorEastAsia"/>
              </w:rPr>
              <w:t>NFR383 / NFR404</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F86134" w14:textId="080FA8F9" w:rsidR="00D434D6" w:rsidRDefault="00D434D6" w:rsidP="00D434D6">
            <w:pPr>
              <w:spacing w:after="60"/>
              <w:jc w:val="both"/>
              <w:rPr>
                <w:rFonts w:eastAsiaTheme="minorEastAsia"/>
                <w:sz w:val="24"/>
                <w:szCs w:val="24"/>
              </w:rPr>
            </w:pPr>
            <w:r w:rsidRPr="1854E8DA">
              <w:rPr>
                <w:rFonts w:eastAsiaTheme="minorEastAsia"/>
                <w:b/>
                <w:bCs/>
              </w:rPr>
              <w:t xml:space="preserve">Integration and interoperability testing. </w:t>
            </w:r>
            <w:r w:rsidRPr="1854E8DA">
              <w:rPr>
                <w:rFonts w:eastAsiaTheme="minorEastAsia"/>
              </w:rPr>
              <w:t>The Contractor shall test the interoperability and external integrations between Front Office, Back Office, backend services and all integrated governmental platforms and registers.</w:t>
            </w:r>
          </w:p>
          <w:p w14:paraId="72B5D716" w14:textId="2477C3EB" w:rsidR="00D434D6" w:rsidRDefault="00D434D6" w:rsidP="00D434D6">
            <w:pPr>
              <w:pStyle w:val="ListParagraph"/>
              <w:numPr>
                <w:ilvl w:val="0"/>
                <w:numId w:val="186"/>
              </w:numPr>
              <w:ind w:left="360"/>
              <w:jc w:val="both"/>
              <w:rPr>
                <w:rFonts w:eastAsiaTheme="minorEastAsia"/>
                <w:sz w:val="24"/>
                <w:szCs w:val="24"/>
              </w:rPr>
            </w:pPr>
            <w:r w:rsidRPr="1854E8DA">
              <w:rPr>
                <w:rFonts w:eastAsiaTheme="minorEastAsia"/>
              </w:rPr>
              <w:t>test integrations between eSocial Core, angajat.md, voucher module, migration module and related components;</w:t>
            </w:r>
          </w:p>
          <w:p w14:paraId="450966F8" w14:textId="047B1675" w:rsidR="00D434D6" w:rsidRDefault="00D434D6" w:rsidP="00D434D6">
            <w:pPr>
              <w:pStyle w:val="ListParagraph"/>
              <w:numPr>
                <w:ilvl w:val="0"/>
                <w:numId w:val="186"/>
              </w:numPr>
              <w:ind w:left="360"/>
              <w:jc w:val="both"/>
              <w:rPr>
                <w:rFonts w:eastAsiaTheme="minorEastAsia"/>
                <w:sz w:val="24"/>
                <w:szCs w:val="24"/>
              </w:rPr>
            </w:pPr>
            <w:r w:rsidRPr="1854E8DA">
              <w:rPr>
                <w:rFonts w:eastAsiaTheme="minorEastAsia"/>
              </w:rPr>
              <w:t>test external integrations with MPass, MSign, MConnect, MNotify, MLog, MPay, MEvents and other applicable services;</w:t>
            </w:r>
          </w:p>
          <w:p w14:paraId="14C01B3A" w14:textId="69FACA4F" w:rsidR="00D434D6" w:rsidRDefault="00D434D6" w:rsidP="00D434D6">
            <w:pPr>
              <w:pStyle w:val="ListParagraph"/>
              <w:numPr>
                <w:ilvl w:val="0"/>
                <w:numId w:val="186"/>
              </w:numPr>
              <w:ind w:left="360"/>
              <w:jc w:val="both"/>
              <w:rPr>
                <w:rFonts w:eastAsiaTheme="minorEastAsia"/>
                <w:sz w:val="24"/>
                <w:szCs w:val="24"/>
              </w:rPr>
            </w:pPr>
            <w:r w:rsidRPr="1854E8DA">
              <w:rPr>
                <w:rFonts w:eastAsiaTheme="minorEastAsia"/>
              </w:rPr>
              <w:t>verify request/response formats, authentication, error handling, retries and timeout behavior;</w:t>
            </w:r>
          </w:p>
          <w:p w14:paraId="28E13F76" w14:textId="3A6CB2F7" w:rsidR="00D434D6" w:rsidRDefault="00D434D6" w:rsidP="00D434D6">
            <w:pPr>
              <w:pStyle w:val="ListParagraph"/>
              <w:numPr>
                <w:ilvl w:val="0"/>
                <w:numId w:val="186"/>
              </w:numPr>
              <w:ind w:left="360"/>
              <w:jc w:val="both"/>
              <w:rPr>
                <w:rFonts w:eastAsiaTheme="minorEastAsia"/>
                <w:sz w:val="24"/>
                <w:szCs w:val="24"/>
              </w:rPr>
            </w:pPr>
            <w:r w:rsidRPr="1854E8DA">
              <w:rPr>
                <w:rFonts w:eastAsiaTheme="minorEastAsia"/>
              </w:rPr>
              <w:t>validate data exchange consistency, data mapping and update synchronization;</w:t>
            </w:r>
          </w:p>
          <w:p w14:paraId="644C5EF7" w14:textId="53E82715" w:rsidR="00D434D6" w:rsidRDefault="00D434D6" w:rsidP="00D434D6">
            <w:pPr>
              <w:pStyle w:val="ListParagraph"/>
              <w:numPr>
                <w:ilvl w:val="0"/>
                <w:numId w:val="186"/>
              </w:numPr>
              <w:ind w:left="360"/>
              <w:jc w:val="both"/>
              <w:rPr>
                <w:rFonts w:eastAsiaTheme="minorEastAsia"/>
                <w:sz w:val="24"/>
                <w:szCs w:val="24"/>
              </w:rPr>
            </w:pPr>
            <w:r w:rsidRPr="1854E8DA">
              <w:rPr>
                <w:rFonts w:eastAsiaTheme="minorEastAsia"/>
              </w:rPr>
              <w:t>document integration test results, defects and remediation actions.</w:t>
            </w:r>
          </w:p>
        </w:tc>
        <w:tc>
          <w:tcPr>
            <w:tcW w:w="2966" w:type="dxa"/>
            <w:tcBorders>
              <w:top w:val="single" w:sz="8" w:space="0" w:color="auto"/>
              <w:left w:val="single" w:sz="8" w:space="0" w:color="auto"/>
              <w:bottom w:val="single" w:sz="8" w:space="0" w:color="auto"/>
              <w:right w:val="single" w:sz="8" w:space="0" w:color="auto"/>
            </w:tcBorders>
          </w:tcPr>
          <w:p w14:paraId="63B353F7" w14:textId="6153E92D" w:rsidR="00D434D6" w:rsidRPr="1854E8DA" w:rsidRDefault="00D434D6" w:rsidP="00D434D6">
            <w:pPr>
              <w:spacing w:after="60"/>
              <w:jc w:val="both"/>
              <w:rPr>
                <w:rFonts w:eastAsiaTheme="minorEastAsia"/>
                <w:b/>
                <w:sz w:val="24"/>
                <w:szCs w:val="24"/>
              </w:rPr>
            </w:pPr>
          </w:p>
        </w:tc>
      </w:tr>
      <w:tr w:rsidR="00D434D6" w:rsidRPr="00D434D6" w14:paraId="0C34A38A" w14:textId="2634438D"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A26D93" w14:textId="78C186BA" w:rsidR="00D434D6" w:rsidRDefault="00D434D6" w:rsidP="00D434D6">
            <w:pPr>
              <w:jc w:val="center"/>
              <w:rPr>
                <w:rFonts w:eastAsiaTheme="minorEastAsia"/>
                <w:sz w:val="24"/>
                <w:szCs w:val="24"/>
              </w:rPr>
            </w:pPr>
          </w:p>
          <w:p w14:paraId="11527BAB" w14:textId="7E94A2B3" w:rsidR="00D434D6" w:rsidRDefault="00D434D6" w:rsidP="00D434D6">
            <w:pPr>
              <w:jc w:val="center"/>
              <w:rPr>
                <w:rFonts w:eastAsiaTheme="minorEastAsia"/>
                <w:sz w:val="24"/>
                <w:szCs w:val="24"/>
              </w:rPr>
            </w:pPr>
          </w:p>
          <w:p w14:paraId="245F0BBD" w14:textId="35BF295C" w:rsidR="00D434D6" w:rsidRDefault="00D434D6" w:rsidP="00D434D6">
            <w:pPr>
              <w:jc w:val="center"/>
              <w:rPr>
                <w:rFonts w:eastAsiaTheme="minorEastAsia"/>
                <w:sz w:val="24"/>
                <w:szCs w:val="24"/>
              </w:rPr>
            </w:pPr>
          </w:p>
          <w:p w14:paraId="6D522979" w14:textId="19A17AB2" w:rsidR="00D434D6" w:rsidRDefault="00D434D6" w:rsidP="00D434D6">
            <w:pPr>
              <w:jc w:val="center"/>
              <w:rPr>
                <w:rFonts w:eastAsiaTheme="minorEastAsia"/>
                <w:sz w:val="24"/>
                <w:szCs w:val="24"/>
              </w:rPr>
            </w:pPr>
          </w:p>
          <w:p w14:paraId="040E02AB" w14:textId="74418D1D" w:rsidR="00D434D6" w:rsidRDefault="00D434D6" w:rsidP="00D434D6">
            <w:pPr>
              <w:jc w:val="center"/>
              <w:rPr>
                <w:rFonts w:eastAsiaTheme="minorEastAsia"/>
                <w:sz w:val="24"/>
                <w:szCs w:val="24"/>
              </w:rPr>
            </w:pPr>
            <w:r w:rsidRPr="1854E8DA">
              <w:rPr>
                <w:rFonts w:eastAsiaTheme="minorEastAsia"/>
              </w:rPr>
              <w:t>NFR384</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8890967" w14:textId="3CBC3D40" w:rsidR="00D434D6" w:rsidRDefault="00D434D6" w:rsidP="00D434D6">
            <w:pPr>
              <w:spacing w:after="60"/>
              <w:jc w:val="both"/>
              <w:rPr>
                <w:rFonts w:eastAsiaTheme="minorEastAsia"/>
                <w:sz w:val="24"/>
                <w:szCs w:val="24"/>
              </w:rPr>
            </w:pPr>
            <w:r w:rsidRPr="1854E8DA">
              <w:rPr>
                <w:rFonts w:eastAsiaTheme="minorEastAsia"/>
                <w:b/>
                <w:bCs/>
              </w:rPr>
              <w:t xml:space="preserve">Positive, negative, exception and concurrency testing. </w:t>
            </w:r>
            <w:r w:rsidRPr="1854E8DA">
              <w:rPr>
                <w:rFonts w:eastAsiaTheme="minorEastAsia"/>
              </w:rPr>
              <w:t>The Contractor shall ensure broad scenario coverage, including positive, negative, exceptional, error, recovery, concurrent access and simultaneous use cases.</w:t>
            </w:r>
          </w:p>
          <w:p w14:paraId="2C3A7F7F" w14:textId="5DBE2C86" w:rsidR="00D434D6" w:rsidRDefault="00D434D6" w:rsidP="00D434D6">
            <w:pPr>
              <w:pStyle w:val="ListParagraph"/>
              <w:numPr>
                <w:ilvl w:val="0"/>
                <w:numId w:val="185"/>
              </w:numPr>
              <w:ind w:left="360"/>
              <w:jc w:val="both"/>
              <w:rPr>
                <w:rFonts w:eastAsiaTheme="minorEastAsia"/>
                <w:sz w:val="24"/>
                <w:szCs w:val="24"/>
              </w:rPr>
            </w:pPr>
            <w:r w:rsidRPr="1854E8DA">
              <w:rPr>
                <w:rFonts w:eastAsiaTheme="minorEastAsia"/>
              </w:rPr>
              <w:t>test successful standard operations and expected user journeys;</w:t>
            </w:r>
          </w:p>
          <w:p w14:paraId="5B3A0520" w14:textId="39AE2106" w:rsidR="00D434D6" w:rsidRDefault="00D434D6" w:rsidP="00D434D6">
            <w:pPr>
              <w:pStyle w:val="ListParagraph"/>
              <w:numPr>
                <w:ilvl w:val="0"/>
                <w:numId w:val="185"/>
              </w:numPr>
              <w:ind w:left="360"/>
              <w:jc w:val="both"/>
              <w:rPr>
                <w:rFonts w:eastAsiaTheme="minorEastAsia"/>
                <w:sz w:val="24"/>
                <w:szCs w:val="24"/>
              </w:rPr>
            </w:pPr>
            <w:r w:rsidRPr="1854E8DA">
              <w:rPr>
                <w:rFonts w:eastAsiaTheme="minorEastAsia"/>
              </w:rPr>
              <w:t>test invalid inputs, missing data, expired statuses, unauthorized access and blocked operations;</w:t>
            </w:r>
          </w:p>
          <w:p w14:paraId="5BE37C3B" w14:textId="039AA430" w:rsidR="00D434D6" w:rsidRDefault="00D434D6" w:rsidP="00D434D6">
            <w:pPr>
              <w:pStyle w:val="ListParagraph"/>
              <w:numPr>
                <w:ilvl w:val="0"/>
                <w:numId w:val="185"/>
              </w:numPr>
              <w:ind w:left="360"/>
              <w:jc w:val="both"/>
              <w:rPr>
                <w:rFonts w:eastAsiaTheme="minorEastAsia"/>
                <w:sz w:val="24"/>
                <w:szCs w:val="24"/>
              </w:rPr>
            </w:pPr>
            <w:r w:rsidRPr="1854E8DA">
              <w:rPr>
                <w:rFonts w:eastAsiaTheme="minorEastAsia"/>
              </w:rPr>
              <w:t>test exception handling, recovery after technical errors and user-friendly error messages;</w:t>
            </w:r>
          </w:p>
          <w:p w14:paraId="4121DAF2" w14:textId="5EFA85A5" w:rsidR="00D434D6" w:rsidRDefault="00D434D6" w:rsidP="00D434D6">
            <w:pPr>
              <w:pStyle w:val="ListParagraph"/>
              <w:numPr>
                <w:ilvl w:val="0"/>
                <w:numId w:val="185"/>
              </w:numPr>
              <w:ind w:left="360"/>
              <w:jc w:val="both"/>
              <w:rPr>
                <w:rFonts w:eastAsiaTheme="minorEastAsia"/>
                <w:sz w:val="24"/>
                <w:szCs w:val="24"/>
              </w:rPr>
            </w:pPr>
            <w:r w:rsidRPr="1854E8DA">
              <w:rPr>
                <w:rFonts w:eastAsiaTheme="minorEastAsia"/>
              </w:rPr>
              <w:t>test simultaneous access, concurrent operations and conflict prevention;</w:t>
            </w:r>
          </w:p>
          <w:p w14:paraId="4AD944E3" w14:textId="0040B101" w:rsidR="00D434D6" w:rsidRDefault="00D434D6" w:rsidP="00D434D6">
            <w:pPr>
              <w:pStyle w:val="ListParagraph"/>
              <w:numPr>
                <w:ilvl w:val="0"/>
                <w:numId w:val="185"/>
              </w:numPr>
              <w:ind w:left="360"/>
              <w:jc w:val="both"/>
              <w:rPr>
                <w:rFonts w:eastAsiaTheme="minorEastAsia"/>
                <w:sz w:val="24"/>
                <w:szCs w:val="24"/>
              </w:rPr>
            </w:pPr>
            <w:r w:rsidRPr="1854E8DA">
              <w:rPr>
                <w:rFonts w:eastAsiaTheme="minorEastAsia"/>
              </w:rPr>
              <w:t>validate data consistency under concurrent usage and repeated operations.</w:t>
            </w:r>
          </w:p>
        </w:tc>
        <w:tc>
          <w:tcPr>
            <w:tcW w:w="2966" w:type="dxa"/>
            <w:tcBorders>
              <w:top w:val="single" w:sz="8" w:space="0" w:color="auto"/>
              <w:left w:val="single" w:sz="8" w:space="0" w:color="auto"/>
              <w:bottom w:val="single" w:sz="8" w:space="0" w:color="auto"/>
              <w:right w:val="single" w:sz="8" w:space="0" w:color="auto"/>
            </w:tcBorders>
          </w:tcPr>
          <w:p w14:paraId="3E103A16" w14:textId="5CC8CE6D" w:rsidR="00D434D6" w:rsidRPr="1854E8DA" w:rsidRDefault="00D434D6" w:rsidP="00D434D6">
            <w:pPr>
              <w:spacing w:after="60"/>
              <w:jc w:val="both"/>
              <w:rPr>
                <w:rFonts w:eastAsiaTheme="minorEastAsia"/>
                <w:b/>
                <w:sz w:val="24"/>
                <w:szCs w:val="24"/>
              </w:rPr>
            </w:pPr>
          </w:p>
        </w:tc>
      </w:tr>
      <w:tr w:rsidR="00D434D6" w:rsidRPr="00D434D6" w14:paraId="45035141" w14:textId="10671508"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A72AE43" w14:textId="14B4258A" w:rsidR="00D434D6" w:rsidRDefault="00D434D6" w:rsidP="00D434D6">
            <w:pPr>
              <w:jc w:val="center"/>
              <w:rPr>
                <w:rFonts w:eastAsiaTheme="minorEastAsia"/>
                <w:sz w:val="24"/>
                <w:szCs w:val="24"/>
              </w:rPr>
            </w:pPr>
          </w:p>
          <w:p w14:paraId="7C9424F7" w14:textId="00BBA163" w:rsidR="00D434D6" w:rsidRDefault="00D434D6" w:rsidP="00D434D6">
            <w:pPr>
              <w:jc w:val="center"/>
              <w:rPr>
                <w:rFonts w:eastAsiaTheme="minorEastAsia"/>
                <w:sz w:val="24"/>
                <w:szCs w:val="24"/>
              </w:rPr>
            </w:pPr>
          </w:p>
          <w:p w14:paraId="5A5B15C2" w14:textId="65D7A60F" w:rsidR="00D434D6" w:rsidRDefault="00D434D6" w:rsidP="00D434D6">
            <w:pPr>
              <w:jc w:val="center"/>
              <w:rPr>
                <w:rFonts w:eastAsiaTheme="minorEastAsia"/>
                <w:sz w:val="24"/>
                <w:szCs w:val="24"/>
              </w:rPr>
            </w:pPr>
          </w:p>
          <w:p w14:paraId="735EA165" w14:textId="460D6981" w:rsidR="00D434D6" w:rsidRDefault="00D434D6" w:rsidP="00D434D6">
            <w:pPr>
              <w:jc w:val="center"/>
              <w:rPr>
                <w:rFonts w:eastAsiaTheme="minorEastAsia"/>
                <w:sz w:val="24"/>
                <w:szCs w:val="24"/>
              </w:rPr>
            </w:pPr>
            <w:r w:rsidRPr="1854E8DA">
              <w:rPr>
                <w:rFonts w:eastAsiaTheme="minorEastAsia"/>
              </w:rPr>
              <w:t>NFR385</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10628B71" w14:textId="68FDCE85" w:rsidR="00D434D6" w:rsidRDefault="00D434D6" w:rsidP="00D434D6">
            <w:pPr>
              <w:spacing w:after="60"/>
              <w:jc w:val="both"/>
              <w:rPr>
                <w:rFonts w:eastAsiaTheme="minorEastAsia"/>
                <w:sz w:val="24"/>
                <w:szCs w:val="24"/>
              </w:rPr>
            </w:pPr>
            <w:r w:rsidRPr="1854E8DA">
              <w:rPr>
                <w:rFonts w:eastAsiaTheme="minorEastAsia"/>
                <w:b/>
                <w:bCs/>
              </w:rPr>
              <w:t xml:space="preserve">Test data protection. </w:t>
            </w:r>
            <w:r w:rsidRPr="1854E8DA">
              <w:rPr>
                <w:rFonts w:eastAsiaTheme="minorEastAsia"/>
              </w:rPr>
              <w:t>The Contractor shall use fictitious, anonymized or pseudonymized test data and shall not use real personal data in testing environments without proper authorization and controls.</w:t>
            </w:r>
          </w:p>
          <w:p w14:paraId="2F8C2952" w14:textId="2141D99B" w:rsidR="00D434D6" w:rsidRDefault="00D434D6" w:rsidP="00D434D6">
            <w:pPr>
              <w:pStyle w:val="ListParagraph"/>
              <w:numPr>
                <w:ilvl w:val="0"/>
                <w:numId w:val="184"/>
              </w:numPr>
              <w:ind w:left="360"/>
              <w:jc w:val="both"/>
              <w:rPr>
                <w:rFonts w:eastAsiaTheme="minorEastAsia"/>
                <w:sz w:val="24"/>
                <w:szCs w:val="24"/>
              </w:rPr>
            </w:pPr>
            <w:r w:rsidRPr="1854E8DA">
              <w:rPr>
                <w:rFonts w:eastAsiaTheme="minorEastAsia"/>
              </w:rPr>
              <w:t>prepare fictitious, anonymized or pseudonymized test data sets;</w:t>
            </w:r>
          </w:p>
          <w:p w14:paraId="2F19FC44" w14:textId="12145BF6" w:rsidR="00D434D6" w:rsidRDefault="00D434D6" w:rsidP="00D434D6">
            <w:pPr>
              <w:pStyle w:val="ListParagraph"/>
              <w:numPr>
                <w:ilvl w:val="0"/>
                <w:numId w:val="184"/>
              </w:numPr>
              <w:ind w:left="360"/>
              <w:jc w:val="both"/>
              <w:rPr>
                <w:rFonts w:eastAsiaTheme="minorEastAsia"/>
                <w:sz w:val="24"/>
                <w:szCs w:val="24"/>
              </w:rPr>
            </w:pPr>
            <w:r w:rsidRPr="1854E8DA">
              <w:rPr>
                <w:rFonts w:eastAsiaTheme="minorEastAsia"/>
              </w:rPr>
              <w:t>avoid unauthorized use of real personal data in non-production environments;</w:t>
            </w:r>
          </w:p>
          <w:p w14:paraId="12EF8F81" w14:textId="591FE9B1" w:rsidR="00D434D6" w:rsidRDefault="00D434D6" w:rsidP="00D434D6">
            <w:pPr>
              <w:pStyle w:val="ListParagraph"/>
              <w:numPr>
                <w:ilvl w:val="0"/>
                <w:numId w:val="184"/>
              </w:numPr>
              <w:ind w:left="360"/>
              <w:jc w:val="both"/>
              <w:rPr>
                <w:rFonts w:eastAsiaTheme="minorEastAsia"/>
                <w:sz w:val="24"/>
                <w:szCs w:val="24"/>
              </w:rPr>
            </w:pPr>
            <w:r w:rsidRPr="1854E8DA">
              <w:rPr>
                <w:rFonts w:eastAsiaTheme="minorEastAsia"/>
              </w:rPr>
              <w:t>ensure test data covers relevant user categories, roles, statuses and operational scenarios;</w:t>
            </w:r>
          </w:p>
          <w:p w14:paraId="0B60F054" w14:textId="459C06D0" w:rsidR="00D434D6" w:rsidRDefault="00D434D6" w:rsidP="00D434D6">
            <w:pPr>
              <w:pStyle w:val="ListParagraph"/>
              <w:numPr>
                <w:ilvl w:val="0"/>
                <w:numId w:val="184"/>
              </w:numPr>
              <w:ind w:left="360"/>
              <w:jc w:val="both"/>
              <w:rPr>
                <w:rFonts w:eastAsiaTheme="minorEastAsia"/>
                <w:sz w:val="24"/>
                <w:szCs w:val="24"/>
              </w:rPr>
            </w:pPr>
            <w:r w:rsidRPr="1854E8DA">
              <w:rPr>
                <w:rFonts w:eastAsiaTheme="minorEastAsia"/>
              </w:rPr>
              <w:t>protect test data through access control, masking and controlled storage;</w:t>
            </w:r>
          </w:p>
          <w:p w14:paraId="20F07D4A" w14:textId="6085656E" w:rsidR="00D434D6" w:rsidRDefault="00D434D6" w:rsidP="00D434D6">
            <w:pPr>
              <w:pStyle w:val="ListParagraph"/>
              <w:numPr>
                <w:ilvl w:val="0"/>
                <w:numId w:val="184"/>
              </w:numPr>
              <w:ind w:left="360"/>
              <w:jc w:val="both"/>
              <w:rPr>
                <w:rFonts w:eastAsiaTheme="minorEastAsia"/>
                <w:sz w:val="24"/>
                <w:szCs w:val="24"/>
              </w:rPr>
            </w:pPr>
            <w:r w:rsidRPr="1854E8DA">
              <w:rPr>
                <w:rFonts w:eastAsiaTheme="minorEastAsia"/>
              </w:rPr>
              <w:t>remove or sanitize test data after test cycles where required.</w:t>
            </w:r>
          </w:p>
        </w:tc>
        <w:tc>
          <w:tcPr>
            <w:tcW w:w="2966" w:type="dxa"/>
            <w:tcBorders>
              <w:top w:val="single" w:sz="8" w:space="0" w:color="auto"/>
              <w:left w:val="single" w:sz="8" w:space="0" w:color="auto"/>
              <w:bottom w:val="single" w:sz="8" w:space="0" w:color="auto"/>
              <w:right w:val="single" w:sz="8" w:space="0" w:color="auto"/>
            </w:tcBorders>
          </w:tcPr>
          <w:p w14:paraId="5D9E87AE" w14:textId="69160F63" w:rsidR="00D434D6" w:rsidRPr="1854E8DA" w:rsidRDefault="00D434D6" w:rsidP="00D434D6">
            <w:pPr>
              <w:spacing w:after="60"/>
              <w:jc w:val="both"/>
              <w:rPr>
                <w:rFonts w:eastAsiaTheme="minorEastAsia"/>
                <w:b/>
                <w:sz w:val="24"/>
                <w:szCs w:val="24"/>
              </w:rPr>
            </w:pPr>
          </w:p>
        </w:tc>
      </w:tr>
      <w:tr w:rsidR="00D434D6" w:rsidRPr="00D434D6" w14:paraId="140251B3" w14:textId="3F01B153"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510E7F" w14:textId="6CFA30C4" w:rsidR="00D434D6" w:rsidRDefault="00D434D6" w:rsidP="00D434D6">
            <w:pPr>
              <w:jc w:val="center"/>
              <w:rPr>
                <w:rFonts w:eastAsiaTheme="minorEastAsia"/>
                <w:sz w:val="24"/>
                <w:szCs w:val="24"/>
              </w:rPr>
            </w:pPr>
          </w:p>
          <w:p w14:paraId="5FA5D67B" w14:textId="2B17D446" w:rsidR="00D434D6" w:rsidRDefault="00D434D6" w:rsidP="00D434D6">
            <w:pPr>
              <w:jc w:val="center"/>
              <w:rPr>
                <w:rFonts w:eastAsiaTheme="minorEastAsia"/>
                <w:sz w:val="24"/>
                <w:szCs w:val="24"/>
              </w:rPr>
            </w:pPr>
          </w:p>
          <w:p w14:paraId="78221D4C" w14:textId="2039639E" w:rsidR="00D434D6" w:rsidRDefault="00D434D6" w:rsidP="00D434D6">
            <w:pPr>
              <w:jc w:val="center"/>
              <w:rPr>
                <w:rFonts w:eastAsiaTheme="minorEastAsia"/>
                <w:sz w:val="24"/>
                <w:szCs w:val="24"/>
              </w:rPr>
            </w:pPr>
          </w:p>
          <w:p w14:paraId="4FCAED09" w14:textId="50B0DF66" w:rsidR="00D434D6" w:rsidRDefault="00D434D6" w:rsidP="00D434D6">
            <w:pPr>
              <w:jc w:val="center"/>
              <w:rPr>
                <w:rFonts w:eastAsiaTheme="minorEastAsia"/>
                <w:sz w:val="24"/>
                <w:szCs w:val="24"/>
              </w:rPr>
            </w:pPr>
            <w:r w:rsidRPr="1854E8DA">
              <w:rPr>
                <w:rFonts w:eastAsiaTheme="minorEastAsia"/>
              </w:rPr>
              <w:t>NFR386 / NFR410</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6F458FF" w14:textId="11EEFA15" w:rsidR="00D434D6" w:rsidRDefault="00D434D6" w:rsidP="00D434D6">
            <w:pPr>
              <w:spacing w:after="60"/>
              <w:jc w:val="both"/>
              <w:rPr>
                <w:rFonts w:eastAsiaTheme="minorEastAsia"/>
                <w:sz w:val="24"/>
                <w:szCs w:val="24"/>
              </w:rPr>
            </w:pPr>
            <w:r w:rsidRPr="1854E8DA">
              <w:rPr>
                <w:rFonts w:eastAsiaTheme="minorEastAsia"/>
                <w:b/>
                <w:bCs/>
              </w:rPr>
              <w:t xml:space="preserve">Defect and non-conformity management. </w:t>
            </w:r>
            <w:r w:rsidRPr="1854E8DA">
              <w:rPr>
                <w:rFonts w:eastAsiaTheme="minorEastAsia"/>
              </w:rPr>
              <w:t>All defects, non-conformities and incidents identified during testing shall be recorded, classified, prioritized, tracked, remediated and closed through a defect management system before final acceptance.</w:t>
            </w:r>
          </w:p>
          <w:p w14:paraId="57070999" w14:textId="1E0412B2" w:rsidR="00D434D6" w:rsidRDefault="00D434D6" w:rsidP="00D434D6">
            <w:pPr>
              <w:pStyle w:val="ListParagraph"/>
              <w:numPr>
                <w:ilvl w:val="0"/>
                <w:numId w:val="183"/>
              </w:numPr>
              <w:ind w:left="360"/>
              <w:jc w:val="both"/>
              <w:rPr>
                <w:rFonts w:eastAsiaTheme="minorEastAsia"/>
                <w:sz w:val="24"/>
                <w:szCs w:val="24"/>
              </w:rPr>
            </w:pPr>
            <w:r w:rsidRPr="1854E8DA">
              <w:rPr>
                <w:rFonts w:eastAsiaTheme="minorEastAsia"/>
              </w:rPr>
              <w:t>use a defect management system for all identified issues;</w:t>
            </w:r>
          </w:p>
          <w:p w14:paraId="4408200D" w14:textId="25E13BAA" w:rsidR="00D434D6" w:rsidRDefault="00D434D6" w:rsidP="00D434D6">
            <w:pPr>
              <w:pStyle w:val="ListParagraph"/>
              <w:numPr>
                <w:ilvl w:val="0"/>
                <w:numId w:val="183"/>
              </w:numPr>
              <w:ind w:left="360"/>
              <w:jc w:val="both"/>
              <w:rPr>
                <w:rFonts w:eastAsiaTheme="minorEastAsia"/>
                <w:sz w:val="24"/>
                <w:szCs w:val="24"/>
              </w:rPr>
            </w:pPr>
            <w:r w:rsidRPr="1854E8DA">
              <w:rPr>
                <w:rFonts w:eastAsiaTheme="minorEastAsia"/>
              </w:rPr>
              <w:t>classify defects by severity, priority, affected module and affected requirement;</w:t>
            </w:r>
          </w:p>
          <w:p w14:paraId="06C27B07" w14:textId="31C2ECC5" w:rsidR="00D434D6" w:rsidRDefault="00D434D6" w:rsidP="00D434D6">
            <w:pPr>
              <w:pStyle w:val="ListParagraph"/>
              <w:numPr>
                <w:ilvl w:val="0"/>
                <w:numId w:val="183"/>
              </w:numPr>
              <w:ind w:left="360"/>
              <w:jc w:val="both"/>
              <w:rPr>
                <w:rFonts w:eastAsiaTheme="minorEastAsia"/>
                <w:sz w:val="24"/>
                <w:szCs w:val="24"/>
              </w:rPr>
            </w:pPr>
            <w:r w:rsidRPr="1854E8DA">
              <w:rPr>
                <w:rFonts w:eastAsiaTheme="minorEastAsia"/>
              </w:rPr>
              <w:t>record description, reproduction steps, evidence, owner, status and target resolution;</w:t>
            </w:r>
          </w:p>
          <w:p w14:paraId="6DF66906" w14:textId="76FEF43C" w:rsidR="00D434D6" w:rsidRDefault="00D434D6" w:rsidP="00D434D6">
            <w:pPr>
              <w:pStyle w:val="ListParagraph"/>
              <w:numPr>
                <w:ilvl w:val="0"/>
                <w:numId w:val="183"/>
              </w:numPr>
              <w:ind w:left="360"/>
              <w:jc w:val="both"/>
              <w:rPr>
                <w:rFonts w:eastAsiaTheme="minorEastAsia"/>
                <w:sz w:val="24"/>
                <w:szCs w:val="24"/>
              </w:rPr>
            </w:pPr>
            <w:r w:rsidRPr="1854E8DA">
              <w:rPr>
                <w:rFonts w:eastAsiaTheme="minorEastAsia"/>
              </w:rPr>
              <w:t>track remediation, retesting and closure of each defect;</w:t>
            </w:r>
          </w:p>
          <w:p w14:paraId="2127EED6" w14:textId="768A4A0E" w:rsidR="00D434D6" w:rsidRDefault="00D434D6" w:rsidP="00D434D6">
            <w:pPr>
              <w:pStyle w:val="ListParagraph"/>
              <w:numPr>
                <w:ilvl w:val="0"/>
                <w:numId w:val="183"/>
              </w:numPr>
              <w:ind w:left="360"/>
              <w:jc w:val="both"/>
              <w:rPr>
                <w:rFonts w:eastAsiaTheme="minorEastAsia"/>
                <w:sz w:val="24"/>
                <w:szCs w:val="24"/>
              </w:rPr>
            </w:pPr>
            <w:r w:rsidRPr="1854E8DA">
              <w:rPr>
                <w:rFonts w:eastAsiaTheme="minorEastAsia"/>
              </w:rPr>
              <w:t>ensure critical and major defects are resolved before acceptance or production launch.</w:t>
            </w:r>
          </w:p>
        </w:tc>
        <w:tc>
          <w:tcPr>
            <w:tcW w:w="2966" w:type="dxa"/>
            <w:tcBorders>
              <w:top w:val="single" w:sz="8" w:space="0" w:color="auto"/>
              <w:left w:val="single" w:sz="8" w:space="0" w:color="auto"/>
              <w:bottom w:val="single" w:sz="8" w:space="0" w:color="auto"/>
              <w:right w:val="single" w:sz="8" w:space="0" w:color="auto"/>
            </w:tcBorders>
          </w:tcPr>
          <w:p w14:paraId="3EFCA12F" w14:textId="0896A2DC" w:rsidR="00D434D6" w:rsidRPr="1854E8DA" w:rsidRDefault="00D434D6" w:rsidP="00D434D6">
            <w:pPr>
              <w:spacing w:after="60"/>
              <w:jc w:val="both"/>
              <w:rPr>
                <w:rFonts w:eastAsiaTheme="minorEastAsia"/>
                <w:b/>
                <w:sz w:val="24"/>
                <w:szCs w:val="24"/>
              </w:rPr>
            </w:pPr>
          </w:p>
        </w:tc>
      </w:tr>
      <w:tr w:rsidR="00D434D6" w:rsidRPr="00D434D6" w14:paraId="3B1555A0" w14:textId="02F73A37"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804FE38" w14:textId="1D3C8560" w:rsidR="00D434D6" w:rsidRDefault="00D434D6" w:rsidP="00D434D6">
            <w:pPr>
              <w:jc w:val="center"/>
              <w:rPr>
                <w:rFonts w:eastAsiaTheme="minorEastAsia"/>
                <w:sz w:val="24"/>
                <w:szCs w:val="24"/>
              </w:rPr>
            </w:pPr>
          </w:p>
          <w:p w14:paraId="32997B0B" w14:textId="0905E49A" w:rsidR="00D434D6" w:rsidRDefault="00D434D6" w:rsidP="00D434D6">
            <w:pPr>
              <w:jc w:val="center"/>
              <w:rPr>
                <w:rFonts w:eastAsiaTheme="minorEastAsia"/>
                <w:sz w:val="24"/>
                <w:szCs w:val="24"/>
              </w:rPr>
            </w:pPr>
          </w:p>
          <w:p w14:paraId="45122086" w14:textId="35392120" w:rsidR="00D434D6" w:rsidRDefault="00D434D6" w:rsidP="00D434D6">
            <w:pPr>
              <w:jc w:val="center"/>
              <w:rPr>
                <w:rFonts w:eastAsiaTheme="minorEastAsia"/>
                <w:sz w:val="24"/>
                <w:szCs w:val="24"/>
              </w:rPr>
            </w:pPr>
          </w:p>
          <w:p w14:paraId="6376921D" w14:textId="58A098B4" w:rsidR="00D434D6" w:rsidRDefault="00D434D6" w:rsidP="00D434D6">
            <w:pPr>
              <w:jc w:val="center"/>
              <w:rPr>
                <w:rFonts w:eastAsiaTheme="minorEastAsia"/>
                <w:sz w:val="24"/>
                <w:szCs w:val="24"/>
              </w:rPr>
            </w:pPr>
            <w:r w:rsidRPr="1854E8DA">
              <w:rPr>
                <w:rFonts w:eastAsiaTheme="minorEastAsia"/>
              </w:rPr>
              <w:t>NFR389 / NFR390 / NFR391 / NFR405</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6D04FC8" w14:textId="5CF9E4C8" w:rsidR="00D434D6" w:rsidRDefault="00D434D6" w:rsidP="00D434D6">
            <w:pPr>
              <w:spacing w:after="60"/>
              <w:jc w:val="both"/>
              <w:rPr>
                <w:rFonts w:eastAsiaTheme="minorEastAsia"/>
                <w:sz w:val="24"/>
                <w:szCs w:val="24"/>
              </w:rPr>
            </w:pPr>
            <w:r w:rsidRPr="1854E8DA">
              <w:rPr>
                <w:rFonts w:eastAsiaTheme="minorEastAsia"/>
                <w:b/>
                <w:bCs/>
              </w:rPr>
              <w:t xml:space="preserve">Performance, scalability and stability testing. </w:t>
            </w:r>
            <w:r w:rsidRPr="1854E8DA">
              <w:rPr>
                <w:rFonts w:eastAsiaTheme="minorEastAsia"/>
              </w:rPr>
              <w:t>The Contractor shall perform performance, scalability and stability testing, including load testing, stress testing, spike testing, endurance testing and volume testing under conditions close to real ANOFM/STOFM operational use.</w:t>
            </w:r>
          </w:p>
          <w:p w14:paraId="10917F0E" w14:textId="13755887" w:rsidR="00D434D6" w:rsidRDefault="00D434D6" w:rsidP="00D434D6">
            <w:pPr>
              <w:pStyle w:val="ListParagraph"/>
              <w:numPr>
                <w:ilvl w:val="0"/>
                <w:numId w:val="182"/>
              </w:numPr>
              <w:ind w:left="360"/>
              <w:jc w:val="both"/>
              <w:rPr>
                <w:rFonts w:eastAsiaTheme="minorEastAsia"/>
                <w:sz w:val="24"/>
                <w:szCs w:val="24"/>
              </w:rPr>
            </w:pPr>
            <w:r w:rsidRPr="1854E8DA">
              <w:rPr>
                <w:rFonts w:eastAsiaTheme="minorEastAsia"/>
              </w:rPr>
              <w:t>execute load, stress, spike, volume and endurance tests;</w:t>
            </w:r>
          </w:p>
          <w:p w14:paraId="38C3F5EE" w14:textId="6A37A15B" w:rsidR="00D434D6" w:rsidRDefault="00D434D6" w:rsidP="00D434D6">
            <w:pPr>
              <w:pStyle w:val="ListParagraph"/>
              <w:numPr>
                <w:ilvl w:val="0"/>
                <w:numId w:val="182"/>
              </w:numPr>
              <w:ind w:left="360"/>
              <w:jc w:val="both"/>
              <w:rPr>
                <w:rFonts w:eastAsiaTheme="minorEastAsia"/>
                <w:sz w:val="24"/>
                <w:szCs w:val="24"/>
              </w:rPr>
            </w:pPr>
            <w:r w:rsidRPr="1854E8DA">
              <w:rPr>
                <w:rFonts w:eastAsiaTheme="minorEastAsia"/>
              </w:rPr>
              <w:t>use realistic volumes of data, users, transactions and operational scenarios;</w:t>
            </w:r>
          </w:p>
          <w:p w14:paraId="50BE8DFE" w14:textId="0C035798" w:rsidR="00D434D6" w:rsidRDefault="00D434D6" w:rsidP="00D434D6">
            <w:pPr>
              <w:pStyle w:val="ListParagraph"/>
              <w:numPr>
                <w:ilvl w:val="0"/>
                <w:numId w:val="182"/>
              </w:numPr>
              <w:ind w:left="360"/>
              <w:jc w:val="both"/>
              <w:rPr>
                <w:rFonts w:eastAsiaTheme="minorEastAsia"/>
                <w:sz w:val="24"/>
                <w:szCs w:val="24"/>
              </w:rPr>
            </w:pPr>
            <w:r w:rsidRPr="1854E8DA">
              <w:rPr>
                <w:rFonts w:eastAsiaTheme="minorEastAsia"/>
              </w:rPr>
              <w:t>measure response times, throughput, resource consumption, error rates and bottlenecks;</w:t>
            </w:r>
          </w:p>
          <w:p w14:paraId="395A1DA5" w14:textId="54DD9061" w:rsidR="00D434D6" w:rsidRDefault="00D434D6" w:rsidP="00D434D6">
            <w:pPr>
              <w:pStyle w:val="ListParagraph"/>
              <w:numPr>
                <w:ilvl w:val="0"/>
                <w:numId w:val="182"/>
              </w:numPr>
              <w:ind w:left="360"/>
              <w:jc w:val="both"/>
              <w:rPr>
                <w:rFonts w:eastAsiaTheme="minorEastAsia"/>
                <w:sz w:val="24"/>
                <w:szCs w:val="24"/>
              </w:rPr>
            </w:pPr>
            <w:r w:rsidRPr="1854E8DA">
              <w:rPr>
                <w:rFonts w:eastAsiaTheme="minorEastAsia"/>
              </w:rPr>
              <w:t>validate system stability under sustained and peak load conditions;</w:t>
            </w:r>
          </w:p>
          <w:p w14:paraId="51300AA6" w14:textId="66BE652B" w:rsidR="00D434D6" w:rsidRDefault="00D434D6" w:rsidP="00D434D6">
            <w:pPr>
              <w:pStyle w:val="ListParagraph"/>
              <w:numPr>
                <w:ilvl w:val="0"/>
                <w:numId w:val="182"/>
              </w:numPr>
              <w:ind w:left="360"/>
              <w:jc w:val="both"/>
              <w:rPr>
                <w:rFonts w:eastAsiaTheme="minorEastAsia"/>
                <w:sz w:val="24"/>
                <w:szCs w:val="24"/>
              </w:rPr>
            </w:pPr>
            <w:r w:rsidRPr="1854E8DA">
              <w:rPr>
                <w:rFonts w:eastAsiaTheme="minorEastAsia"/>
              </w:rPr>
              <w:t>produce technical reports with methodology, parameters, measured indicators, thresholds, bottlenecks and optimization recommendations.</w:t>
            </w:r>
          </w:p>
        </w:tc>
        <w:tc>
          <w:tcPr>
            <w:tcW w:w="2966" w:type="dxa"/>
            <w:tcBorders>
              <w:top w:val="single" w:sz="8" w:space="0" w:color="auto"/>
              <w:left w:val="single" w:sz="8" w:space="0" w:color="auto"/>
              <w:bottom w:val="single" w:sz="8" w:space="0" w:color="auto"/>
              <w:right w:val="single" w:sz="8" w:space="0" w:color="auto"/>
            </w:tcBorders>
          </w:tcPr>
          <w:p w14:paraId="61811031" w14:textId="59A7A2CD" w:rsidR="00D434D6" w:rsidRPr="1854E8DA" w:rsidRDefault="00D434D6" w:rsidP="00D434D6">
            <w:pPr>
              <w:spacing w:after="60"/>
              <w:jc w:val="both"/>
              <w:rPr>
                <w:rFonts w:eastAsiaTheme="minorEastAsia"/>
                <w:b/>
                <w:sz w:val="24"/>
                <w:szCs w:val="24"/>
              </w:rPr>
            </w:pPr>
          </w:p>
        </w:tc>
      </w:tr>
      <w:tr w:rsidR="00D434D6" w:rsidRPr="00D434D6" w14:paraId="5522DE05" w14:textId="11F46FA8"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C82B45D" w14:textId="7EFFDBA6" w:rsidR="00D434D6" w:rsidRDefault="00D434D6" w:rsidP="00D434D6">
            <w:pPr>
              <w:jc w:val="center"/>
              <w:rPr>
                <w:rFonts w:eastAsiaTheme="minorEastAsia"/>
                <w:sz w:val="24"/>
                <w:szCs w:val="24"/>
              </w:rPr>
            </w:pPr>
          </w:p>
          <w:p w14:paraId="7D4E3A6F" w14:textId="57297F5A" w:rsidR="00D434D6" w:rsidRDefault="00D434D6" w:rsidP="00D434D6">
            <w:pPr>
              <w:jc w:val="center"/>
              <w:rPr>
                <w:rFonts w:eastAsiaTheme="minorEastAsia"/>
                <w:sz w:val="24"/>
                <w:szCs w:val="24"/>
              </w:rPr>
            </w:pPr>
          </w:p>
          <w:p w14:paraId="3D24AEAF" w14:textId="1FD83FEF" w:rsidR="00D434D6" w:rsidRDefault="00D434D6" w:rsidP="00D434D6">
            <w:pPr>
              <w:jc w:val="center"/>
              <w:rPr>
                <w:rFonts w:eastAsiaTheme="minorEastAsia"/>
                <w:sz w:val="24"/>
                <w:szCs w:val="24"/>
              </w:rPr>
            </w:pPr>
          </w:p>
          <w:p w14:paraId="434E3AE1" w14:textId="57CD0A25" w:rsidR="00D434D6" w:rsidRDefault="00D434D6" w:rsidP="00D434D6">
            <w:pPr>
              <w:jc w:val="center"/>
              <w:rPr>
                <w:rFonts w:eastAsiaTheme="minorEastAsia"/>
                <w:sz w:val="24"/>
                <w:szCs w:val="24"/>
              </w:rPr>
            </w:pPr>
            <w:r w:rsidRPr="1854E8DA">
              <w:rPr>
                <w:rFonts w:eastAsiaTheme="minorEastAsia"/>
              </w:rPr>
              <w:t>NFR392 / NFR393 / NFR394 / NFR406</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359245" w14:textId="62CF91BC" w:rsidR="00D434D6" w:rsidRDefault="00D434D6" w:rsidP="00D434D6">
            <w:pPr>
              <w:spacing w:after="60"/>
              <w:jc w:val="both"/>
              <w:rPr>
                <w:rFonts w:eastAsiaTheme="minorEastAsia"/>
                <w:sz w:val="24"/>
                <w:szCs w:val="24"/>
              </w:rPr>
            </w:pPr>
            <w:r w:rsidRPr="1854E8DA">
              <w:rPr>
                <w:rFonts w:eastAsiaTheme="minorEastAsia"/>
                <w:b/>
                <w:bCs/>
              </w:rPr>
              <w:t xml:space="preserve">Security testing and vulnerability remediation. </w:t>
            </w:r>
            <w:r w:rsidRPr="1854E8DA">
              <w:rPr>
                <w:rFonts w:eastAsiaTheme="minorEastAsia"/>
              </w:rPr>
              <w:t>The Contractor shall perform security testing and vulnerability assessment for application, infrastructure, APIs and external integrations. Critical or major vulnerabilities shall be classified, remediated and retested before production launch.</w:t>
            </w:r>
          </w:p>
          <w:p w14:paraId="41393450" w14:textId="63341BEB" w:rsidR="00D434D6" w:rsidRDefault="00D434D6" w:rsidP="00D434D6">
            <w:pPr>
              <w:pStyle w:val="ListParagraph"/>
              <w:numPr>
                <w:ilvl w:val="0"/>
                <w:numId w:val="181"/>
              </w:numPr>
              <w:ind w:left="360"/>
              <w:jc w:val="both"/>
              <w:rPr>
                <w:rFonts w:eastAsiaTheme="minorEastAsia"/>
                <w:sz w:val="24"/>
                <w:szCs w:val="24"/>
              </w:rPr>
            </w:pPr>
            <w:r w:rsidRPr="1854E8DA">
              <w:rPr>
                <w:rFonts w:eastAsiaTheme="minorEastAsia"/>
              </w:rPr>
              <w:t>perform vulnerability assessment, automated scans and manual checks of critical configurations;</w:t>
            </w:r>
          </w:p>
          <w:p w14:paraId="4A98B355" w14:textId="1E05D3DF" w:rsidR="00D434D6" w:rsidRDefault="00D434D6" w:rsidP="00D434D6">
            <w:pPr>
              <w:pStyle w:val="ListParagraph"/>
              <w:numPr>
                <w:ilvl w:val="0"/>
                <w:numId w:val="181"/>
              </w:numPr>
              <w:ind w:left="360"/>
              <w:jc w:val="both"/>
              <w:rPr>
                <w:rFonts w:eastAsiaTheme="minorEastAsia"/>
                <w:sz w:val="24"/>
                <w:szCs w:val="24"/>
              </w:rPr>
            </w:pPr>
            <w:r w:rsidRPr="1854E8DA">
              <w:rPr>
                <w:rFonts w:eastAsiaTheme="minorEastAsia"/>
              </w:rPr>
              <w:t>test application, infrastructure, API and external integration security;</w:t>
            </w:r>
          </w:p>
          <w:p w14:paraId="5F24AEA6" w14:textId="52020EE8" w:rsidR="00D434D6" w:rsidRDefault="00D434D6" w:rsidP="00D434D6">
            <w:pPr>
              <w:pStyle w:val="ListParagraph"/>
              <w:numPr>
                <w:ilvl w:val="0"/>
                <w:numId w:val="181"/>
              </w:numPr>
              <w:ind w:left="360"/>
              <w:jc w:val="both"/>
              <w:rPr>
                <w:rFonts w:eastAsiaTheme="minorEastAsia"/>
                <w:sz w:val="24"/>
                <w:szCs w:val="24"/>
              </w:rPr>
            </w:pPr>
            <w:r w:rsidRPr="1854E8DA">
              <w:rPr>
                <w:rFonts w:eastAsiaTheme="minorEastAsia"/>
              </w:rPr>
              <w:t>classify vulnerabilities by severity and potential impact;</w:t>
            </w:r>
          </w:p>
          <w:p w14:paraId="1D4D104A" w14:textId="68EADD49" w:rsidR="00D434D6" w:rsidRDefault="00D434D6" w:rsidP="00D434D6">
            <w:pPr>
              <w:pStyle w:val="ListParagraph"/>
              <w:numPr>
                <w:ilvl w:val="0"/>
                <w:numId w:val="181"/>
              </w:numPr>
              <w:ind w:left="360"/>
              <w:jc w:val="both"/>
              <w:rPr>
                <w:rFonts w:eastAsiaTheme="minorEastAsia"/>
                <w:sz w:val="24"/>
                <w:szCs w:val="24"/>
              </w:rPr>
            </w:pPr>
            <w:r w:rsidRPr="1854E8DA">
              <w:rPr>
                <w:rFonts w:eastAsiaTheme="minorEastAsia"/>
              </w:rPr>
              <w:t>remediate and retest vulnerabilities until compliance is confirmed;</w:t>
            </w:r>
          </w:p>
          <w:p w14:paraId="3076B5A2" w14:textId="54735B8E" w:rsidR="00D434D6" w:rsidRDefault="00D434D6" w:rsidP="00D434D6">
            <w:pPr>
              <w:pStyle w:val="ListParagraph"/>
              <w:numPr>
                <w:ilvl w:val="0"/>
                <w:numId w:val="181"/>
              </w:numPr>
              <w:ind w:left="360"/>
              <w:jc w:val="both"/>
              <w:rPr>
                <w:rFonts w:eastAsiaTheme="minorEastAsia"/>
                <w:sz w:val="24"/>
                <w:szCs w:val="24"/>
              </w:rPr>
            </w:pPr>
            <w:r w:rsidRPr="1854E8DA">
              <w:rPr>
                <w:rFonts w:eastAsiaTheme="minorEastAsia"/>
              </w:rPr>
              <w:t>block production launch if critical or major vulnerabilities remain unresolved.</w:t>
            </w:r>
          </w:p>
        </w:tc>
        <w:tc>
          <w:tcPr>
            <w:tcW w:w="2966" w:type="dxa"/>
            <w:tcBorders>
              <w:top w:val="single" w:sz="8" w:space="0" w:color="auto"/>
              <w:left w:val="single" w:sz="8" w:space="0" w:color="auto"/>
              <w:bottom w:val="single" w:sz="8" w:space="0" w:color="auto"/>
              <w:right w:val="single" w:sz="8" w:space="0" w:color="auto"/>
            </w:tcBorders>
          </w:tcPr>
          <w:p w14:paraId="696C3561" w14:textId="74C141FD" w:rsidR="00D434D6" w:rsidRPr="1854E8DA" w:rsidRDefault="00D434D6" w:rsidP="00D434D6">
            <w:pPr>
              <w:spacing w:after="60"/>
              <w:jc w:val="both"/>
              <w:rPr>
                <w:rFonts w:eastAsiaTheme="minorEastAsia"/>
                <w:b/>
                <w:sz w:val="24"/>
                <w:szCs w:val="24"/>
              </w:rPr>
            </w:pPr>
          </w:p>
        </w:tc>
      </w:tr>
      <w:tr w:rsidR="00D434D6" w:rsidRPr="00D434D6" w14:paraId="29C1B10E" w14:textId="4C21A25C"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35AC3B4F" w14:textId="22FA3799" w:rsidR="00D434D6" w:rsidRDefault="00D434D6" w:rsidP="00D434D6">
            <w:pPr>
              <w:jc w:val="center"/>
              <w:rPr>
                <w:rFonts w:eastAsiaTheme="minorEastAsia"/>
                <w:sz w:val="24"/>
                <w:szCs w:val="24"/>
              </w:rPr>
            </w:pPr>
            <w:r w:rsidRPr="1854E8DA">
              <w:rPr>
                <w:rFonts w:eastAsiaTheme="minorEastAsia"/>
              </w:rPr>
              <w:t>NFR395 / NFR396 / NFR397 / NFR398 / NFR412 / NFR413 / NFR414</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2B6C2935" w14:textId="24801F5F" w:rsidR="00D434D6" w:rsidRDefault="00D434D6" w:rsidP="00D434D6">
            <w:pPr>
              <w:spacing w:after="60"/>
              <w:jc w:val="both"/>
              <w:rPr>
                <w:rFonts w:eastAsiaTheme="minorEastAsia"/>
                <w:sz w:val="24"/>
                <w:szCs w:val="24"/>
              </w:rPr>
            </w:pPr>
            <w:r w:rsidRPr="1854E8DA">
              <w:rPr>
                <w:rFonts w:eastAsiaTheme="minorEastAsia"/>
                <w:b/>
                <w:bCs/>
              </w:rPr>
              <w:t xml:space="preserve">Operational piloting and pre-production validation. </w:t>
            </w:r>
            <w:r w:rsidRPr="1854E8DA">
              <w:rPr>
                <w:rFonts w:eastAsiaTheme="minorEastAsia"/>
              </w:rPr>
              <w:t>Before production launch, the Contractor shall organize operational piloting and pre-production validation with the Beneficiary, selected STOFM subdivisions and relevant users. Issues identified during piloting shall be recorded, analyzed, prioritized, remediated and retested before production approval.</w:t>
            </w:r>
          </w:p>
          <w:p w14:paraId="6F75921E" w14:textId="66FDEE45" w:rsidR="00D434D6" w:rsidRDefault="00D434D6" w:rsidP="00D434D6">
            <w:pPr>
              <w:pStyle w:val="ListParagraph"/>
              <w:numPr>
                <w:ilvl w:val="0"/>
                <w:numId w:val="180"/>
              </w:numPr>
              <w:ind w:left="360"/>
              <w:jc w:val="both"/>
              <w:rPr>
                <w:rFonts w:eastAsiaTheme="minorEastAsia"/>
                <w:sz w:val="24"/>
                <w:szCs w:val="24"/>
              </w:rPr>
            </w:pPr>
            <w:r w:rsidRPr="1854E8DA">
              <w:rPr>
                <w:rFonts w:eastAsiaTheme="minorEastAsia"/>
              </w:rPr>
              <w:t>organize operational piloting with the Beneficiary, selected STOFM subdivisions and relevant user categories;</w:t>
            </w:r>
          </w:p>
          <w:p w14:paraId="0C738E20" w14:textId="2536C931" w:rsidR="00D434D6" w:rsidRDefault="00D434D6" w:rsidP="00D434D6">
            <w:pPr>
              <w:pStyle w:val="ListParagraph"/>
              <w:numPr>
                <w:ilvl w:val="0"/>
                <w:numId w:val="180"/>
              </w:numPr>
              <w:ind w:left="360"/>
              <w:jc w:val="both"/>
              <w:rPr>
                <w:rFonts w:eastAsiaTheme="minorEastAsia"/>
                <w:sz w:val="24"/>
                <w:szCs w:val="24"/>
              </w:rPr>
            </w:pPr>
            <w:r w:rsidRPr="1854E8DA">
              <w:rPr>
                <w:rFonts w:eastAsiaTheme="minorEastAsia"/>
              </w:rPr>
              <w:t>monitor application behavior, workflow completeness, performance, incidents, logs, events and user feedback;</w:t>
            </w:r>
          </w:p>
          <w:p w14:paraId="4820139A" w14:textId="21D9C03C" w:rsidR="00D434D6" w:rsidRDefault="00D434D6" w:rsidP="00D434D6">
            <w:pPr>
              <w:pStyle w:val="ListParagraph"/>
              <w:numPr>
                <w:ilvl w:val="0"/>
                <w:numId w:val="180"/>
              </w:numPr>
              <w:ind w:left="360"/>
              <w:jc w:val="both"/>
              <w:rPr>
                <w:rFonts w:eastAsiaTheme="minorEastAsia"/>
                <w:sz w:val="24"/>
                <w:szCs w:val="24"/>
              </w:rPr>
            </w:pPr>
            <w:r w:rsidRPr="1854E8DA">
              <w:rPr>
                <w:rFonts w:eastAsiaTheme="minorEastAsia"/>
              </w:rPr>
              <w:t>record, analyze, prioritize, remediate and retest pilot issues;</w:t>
            </w:r>
          </w:p>
          <w:p w14:paraId="119CDAB5" w14:textId="15BC88D1" w:rsidR="00D434D6" w:rsidRDefault="00D434D6" w:rsidP="00D434D6">
            <w:pPr>
              <w:pStyle w:val="ListParagraph"/>
              <w:numPr>
                <w:ilvl w:val="0"/>
                <w:numId w:val="180"/>
              </w:numPr>
              <w:ind w:left="360"/>
              <w:jc w:val="both"/>
              <w:rPr>
                <w:rFonts w:eastAsiaTheme="minorEastAsia"/>
                <w:sz w:val="24"/>
                <w:szCs w:val="24"/>
              </w:rPr>
            </w:pPr>
            <w:r w:rsidRPr="1854E8DA">
              <w:rPr>
                <w:rFonts w:eastAsiaTheme="minorEastAsia"/>
              </w:rPr>
              <w:t>prepare a final piloting and operational validation report;</w:t>
            </w:r>
          </w:p>
          <w:p w14:paraId="497F0A79" w14:textId="00561D53" w:rsidR="00D434D6" w:rsidRDefault="00D434D6" w:rsidP="00D434D6">
            <w:pPr>
              <w:pStyle w:val="ListParagraph"/>
              <w:numPr>
                <w:ilvl w:val="0"/>
                <w:numId w:val="180"/>
              </w:numPr>
              <w:ind w:left="360"/>
              <w:jc w:val="both"/>
              <w:rPr>
                <w:rFonts w:eastAsiaTheme="minorEastAsia"/>
                <w:sz w:val="24"/>
                <w:szCs w:val="24"/>
              </w:rPr>
            </w:pPr>
            <w:r w:rsidRPr="1854E8DA">
              <w:rPr>
                <w:rFonts w:eastAsiaTheme="minorEastAsia"/>
              </w:rPr>
              <w:t>include test results, user feedback, remediated issues and recommendation regarding production launch.</w:t>
            </w:r>
          </w:p>
        </w:tc>
        <w:tc>
          <w:tcPr>
            <w:tcW w:w="2966" w:type="dxa"/>
            <w:tcBorders>
              <w:top w:val="single" w:sz="8" w:space="0" w:color="auto"/>
              <w:left w:val="single" w:sz="8" w:space="0" w:color="auto"/>
              <w:bottom w:val="single" w:sz="8" w:space="0" w:color="auto"/>
              <w:right w:val="single" w:sz="8" w:space="0" w:color="auto"/>
            </w:tcBorders>
          </w:tcPr>
          <w:p w14:paraId="415E71CC" w14:textId="06B1F83A" w:rsidR="00D434D6" w:rsidRPr="1854E8DA" w:rsidRDefault="00D434D6" w:rsidP="00D434D6">
            <w:pPr>
              <w:spacing w:after="60"/>
              <w:jc w:val="both"/>
              <w:rPr>
                <w:rFonts w:eastAsiaTheme="minorEastAsia"/>
                <w:b/>
                <w:sz w:val="24"/>
                <w:szCs w:val="24"/>
              </w:rPr>
            </w:pPr>
          </w:p>
        </w:tc>
      </w:tr>
      <w:tr w:rsidR="00D434D6" w:rsidRPr="00D434D6" w14:paraId="4A72746A" w14:textId="587F16E2" w:rsidTr="00F04A16">
        <w:trPr>
          <w:trHeight w:val="300"/>
        </w:trPr>
        <w:tc>
          <w:tcPr>
            <w:tcW w:w="1442"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06B22B8C" w14:textId="104B46EE" w:rsidR="00D434D6" w:rsidRDefault="00D434D6" w:rsidP="00D434D6">
            <w:pPr>
              <w:jc w:val="center"/>
              <w:rPr>
                <w:rFonts w:eastAsiaTheme="minorEastAsia"/>
                <w:sz w:val="24"/>
                <w:szCs w:val="24"/>
              </w:rPr>
            </w:pPr>
          </w:p>
          <w:p w14:paraId="7C3D5BF1" w14:textId="3B0D0EE7" w:rsidR="00D434D6" w:rsidRDefault="00D434D6" w:rsidP="00D434D6">
            <w:pPr>
              <w:jc w:val="center"/>
              <w:rPr>
                <w:rFonts w:eastAsiaTheme="minorEastAsia"/>
                <w:sz w:val="24"/>
                <w:szCs w:val="24"/>
              </w:rPr>
            </w:pPr>
            <w:r w:rsidRPr="1854E8DA">
              <w:rPr>
                <w:rFonts w:eastAsiaTheme="minorEastAsia"/>
              </w:rPr>
              <w:t>NFR388 / NFR399 / NFR415</w:t>
            </w:r>
          </w:p>
        </w:tc>
        <w:tc>
          <w:tcPr>
            <w:tcW w:w="4927" w:type="dxa"/>
            <w:tcBorders>
              <w:top w:val="single" w:sz="8" w:space="0" w:color="auto"/>
              <w:left w:val="single" w:sz="8" w:space="0" w:color="auto"/>
              <w:bottom w:val="single" w:sz="8" w:space="0" w:color="auto"/>
              <w:right w:val="single" w:sz="8" w:space="0" w:color="auto"/>
            </w:tcBorders>
            <w:tcMar>
              <w:top w:w="80" w:type="dxa"/>
              <w:left w:w="80" w:type="dxa"/>
              <w:bottom w:w="80" w:type="dxa"/>
              <w:right w:w="80" w:type="dxa"/>
            </w:tcMar>
          </w:tcPr>
          <w:p w14:paraId="58FD34B2" w14:textId="30E490D8" w:rsidR="00D434D6" w:rsidRDefault="00D434D6" w:rsidP="00D434D6">
            <w:pPr>
              <w:spacing w:after="60"/>
              <w:jc w:val="both"/>
              <w:rPr>
                <w:rFonts w:eastAsiaTheme="minorEastAsia"/>
                <w:sz w:val="24"/>
                <w:szCs w:val="24"/>
              </w:rPr>
            </w:pPr>
            <w:r w:rsidRPr="1854E8DA">
              <w:rPr>
                <w:rFonts w:eastAsiaTheme="minorEastAsia"/>
                <w:b/>
                <w:bCs/>
              </w:rPr>
              <w:t xml:space="preserve">Final system acceptance. </w:t>
            </w:r>
            <w:r w:rsidRPr="1854E8DA">
              <w:rPr>
                <w:rFonts w:eastAsiaTheme="minorEastAsia"/>
              </w:rPr>
              <w:t>Final acceptance of the system shall be conditional upon Beneficiary validation of functional, technical, operational, performance, security and interoperability compliance. The system shall not be proposed for final acceptance if critical or major defects remain unresolved and affect operation, security, interoperability or data integrity.</w:t>
            </w:r>
          </w:p>
          <w:p w14:paraId="04DB6C28" w14:textId="226C9059" w:rsidR="00D434D6" w:rsidRDefault="00D434D6" w:rsidP="00D434D6">
            <w:pPr>
              <w:pStyle w:val="ListParagraph"/>
              <w:numPr>
                <w:ilvl w:val="0"/>
                <w:numId w:val="179"/>
              </w:numPr>
              <w:ind w:left="360"/>
              <w:jc w:val="both"/>
              <w:rPr>
                <w:rFonts w:eastAsiaTheme="minorEastAsia"/>
                <w:sz w:val="24"/>
                <w:szCs w:val="24"/>
              </w:rPr>
            </w:pPr>
            <w:r w:rsidRPr="1854E8DA">
              <w:rPr>
                <w:rFonts w:eastAsiaTheme="minorEastAsia"/>
              </w:rPr>
              <w:t>confirm that functional, technical, operational, performance, security and interoperability validations are completed;</w:t>
            </w:r>
          </w:p>
          <w:p w14:paraId="70D0E5B0" w14:textId="05AFD7FA" w:rsidR="00D434D6" w:rsidRDefault="00D434D6" w:rsidP="00D434D6">
            <w:pPr>
              <w:pStyle w:val="ListParagraph"/>
              <w:numPr>
                <w:ilvl w:val="0"/>
                <w:numId w:val="179"/>
              </w:numPr>
              <w:ind w:left="360"/>
              <w:jc w:val="both"/>
              <w:rPr>
                <w:rFonts w:eastAsiaTheme="minorEastAsia"/>
                <w:sz w:val="24"/>
                <w:szCs w:val="24"/>
              </w:rPr>
            </w:pPr>
            <w:r w:rsidRPr="1854E8DA">
              <w:rPr>
                <w:rFonts w:eastAsiaTheme="minorEastAsia"/>
              </w:rPr>
              <w:t>verify that no critical or major unresolved defects remain before acceptance;</w:t>
            </w:r>
          </w:p>
          <w:p w14:paraId="190882C2" w14:textId="3376117B" w:rsidR="00D434D6" w:rsidRDefault="00D434D6" w:rsidP="00D434D6">
            <w:pPr>
              <w:pStyle w:val="ListParagraph"/>
              <w:numPr>
                <w:ilvl w:val="0"/>
                <w:numId w:val="179"/>
              </w:numPr>
              <w:ind w:left="360"/>
              <w:jc w:val="both"/>
              <w:rPr>
                <w:rFonts w:eastAsiaTheme="minorEastAsia"/>
                <w:sz w:val="24"/>
                <w:szCs w:val="24"/>
              </w:rPr>
            </w:pPr>
            <w:r w:rsidRPr="1854E8DA">
              <w:rPr>
                <w:rFonts w:eastAsiaTheme="minorEastAsia"/>
              </w:rPr>
              <w:t>verify that no unresolved critical or major vulnerabilities remain before production launch;</w:t>
            </w:r>
          </w:p>
          <w:p w14:paraId="768CFCA7" w14:textId="1F249E9B" w:rsidR="00D434D6" w:rsidRDefault="00D434D6" w:rsidP="00D434D6">
            <w:pPr>
              <w:pStyle w:val="ListParagraph"/>
              <w:numPr>
                <w:ilvl w:val="0"/>
                <w:numId w:val="179"/>
              </w:numPr>
              <w:ind w:left="360"/>
              <w:jc w:val="both"/>
              <w:rPr>
                <w:rFonts w:eastAsiaTheme="minorEastAsia"/>
                <w:sz w:val="24"/>
                <w:szCs w:val="24"/>
              </w:rPr>
            </w:pPr>
            <w:r w:rsidRPr="1854E8DA">
              <w:rPr>
                <w:rFonts w:eastAsiaTheme="minorEastAsia"/>
              </w:rPr>
              <w:t>validate all required test reports, pilot reports and acceptance evidence;</w:t>
            </w:r>
          </w:p>
          <w:p w14:paraId="19C58B01" w14:textId="331ECF22" w:rsidR="00D434D6" w:rsidRDefault="00D434D6" w:rsidP="00D434D6">
            <w:pPr>
              <w:pStyle w:val="ListParagraph"/>
              <w:numPr>
                <w:ilvl w:val="0"/>
                <w:numId w:val="179"/>
              </w:numPr>
              <w:ind w:left="360"/>
              <w:jc w:val="both"/>
              <w:rPr>
                <w:rFonts w:eastAsiaTheme="minorEastAsia"/>
                <w:sz w:val="24"/>
                <w:szCs w:val="24"/>
              </w:rPr>
            </w:pPr>
            <w:r w:rsidRPr="1854E8DA">
              <w:rPr>
                <w:rFonts w:eastAsiaTheme="minorEastAsia"/>
              </w:rPr>
              <w:t>obtain formal Beneficiary approval for production launch and final acceptance.</w:t>
            </w:r>
          </w:p>
        </w:tc>
        <w:tc>
          <w:tcPr>
            <w:tcW w:w="2966" w:type="dxa"/>
            <w:tcBorders>
              <w:top w:val="single" w:sz="8" w:space="0" w:color="auto"/>
              <w:left w:val="single" w:sz="8" w:space="0" w:color="auto"/>
              <w:bottom w:val="single" w:sz="8" w:space="0" w:color="auto"/>
              <w:right w:val="single" w:sz="8" w:space="0" w:color="auto"/>
            </w:tcBorders>
          </w:tcPr>
          <w:p w14:paraId="1E9DCFF1" w14:textId="19F0AE03" w:rsidR="00D434D6" w:rsidRPr="1854E8DA" w:rsidRDefault="00D434D6" w:rsidP="00D434D6">
            <w:pPr>
              <w:spacing w:after="60"/>
              <w:jc w:val="both"/>
              <w:rPr>
                <w:rFonts w:eastAsiaTheme="minorEastAsia"/>
                <w:b/>
                <w:sz w:val="24"/>
                <w:szCs w:val="24"/>
              </w:rPr>
            </w:pPr>
          </w:p>
        </w:tc>
      </w:tr>
    </w:tbl>
    <w:p w14:paraId="23E8D230" w14:textId="4828605A" w:rsidR="009B540C" w:rsidRPr="000A68E1" w:rsidRDefault="009B540C" w:rsidP="009B540C">
      <w:pPr>
        <w:spacing w:after="200" w:line="240" w:lineRule="auto"/>
        <w:jc w:val="both"/>
        <w:rPr>
          <w:rFonts w:eastAsiaTheme="minorEastAsia"/>
          <w:sz w:val="24"/>
          <w:szCs w:val="24"/>
          <w:lang w:val="en-US"/>
        </w:rPr>
      </w:pPr>
    </w:p>
    <w:p w14:paraId="35D44073" w14:textId="07CE409C" w:rsidR="009B540C" w:rsidRDefault="009B540C" w:rsidP="009B540C">
      <w:pPr>
        <w:pStyle w:val="Heading3"/>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spacing w:before="0" w:after="120"/>
        <w:jc w:val="both"/>
        <w:rPr>
          <w:rFonts w:asciiTheme="minorHAnsi" w:eastAsiaTheme="minorEastAsia" w:hAnsiTheme="minorHAnsi" w:cstheme="minorBidi"/>
          <w:b w:val="0"/>
          <w:color w:val="232425"/>
          <w:sz w:val="24"/>
          <w:szCs w:val="24"/>
          <w:lang w:val="en-US"/>
        </w:rPr>
      </w:pPr>
      <w:bookmarkStart w:id="14" w:name="_Toc231765690"/>
      <w:r w:rsidRPr="1854E8DA">
        <w:rPr>
          <w:rFonts w:asciiTheme="minorHAnsi" w:eastAsiaTheme="minorEastAsia" w:hAnsiTheme="minorHAnsi" w:cstheme="minorBidi"/>
          <w:color w:val="232425"/>
          <w:sz w:val="22"/>
          <w:szCs w:val="22"/>
          <w:lang w:val="en-US"/>
        </w:rPr>
        <w:t>9. Maintenance, warranty and post-implementation support</w:t>
      </w:r>
      <w:bookmarkEnd w:id="14"/>
    </w:p>
    <w:p w14:paraId="2AB93A6B" w14:textId="7AB7E129"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Procedure name: </w:t>
      </w:r>
      <w:r w:rsidRPr="1854E8DA">
        <w:rPr>
          <w:rFonts w:eastAsiaTheme="minorEastAsia"/>
          <w:lang w:val="en-US"/>
        </w:rPr>
        <w:t>Maintenance, warranty and post-implementation support</w:t>
      </w:r>
    </w:p>
    <w:p w14:paraId="1F02EF05" w14:textId="78A1AEC5" w:rsidR="009B540C" w:rsidRDefault="009B540C" w:rsidP="009B540C">
      <w:pPr>
        <w:spacing w:after="200" w:line="240" w:lineRule="auto"/>
        <w:jc w:val="both"/>
        <w:rPr>
          <w:rFonts w:eastAsiaTheme="minorEastAsia"/>
          <w:sz w:val="24"/>
          <w:szCs w:val="24"/>
          <w:lang w:val="en-US"/>
        </w:rPr>
      </w:pPr>
      <w:r w:rsidRPr="1854E8DA">
        <w:rPr>
          <w:rFonts w:eastAsiaTheme="minorEastAsia"/>
          <w:b/>
          <w:bCs/>
          <w:color w:val="232425"/>
          <w:lang w:val="en-US"/>
        </w:rPr>
        <w:t xml:space="preserve">Description: </w:t>
      </w:r>
      <w:r w:rsidRPr="1854E8DA">
        <w:rPr>
          <w:rFonts w:eastAsiaTheme="minorEastAsia"/>
          <w:lang w:val="en-US"/>
        </w:rPr>
        <w:t>The Contractor shall ensure that the platform remains stable, maintainable, supportable</w:t>
      </w:r>
      <w:r w:rsidRPr="5A087F08">
        <w:rPr>
          <w:rFonts w:eastAsiaTheme="minorEastAsia"/>
          <w:lang w:val="en-US"/>
        </w:rPr>
        <w:t>,</w:t>
      </w:r>
      <w:r w:rsidRPr="1854E8DA">
        <w:rPr>
          <w:rFonts w:eastAsiaTheme="minorEastAsia"/>
          <w:lang w:val="en-US"/>
        </w:rPr>
        <w:t xml:space="preserve"> and compatible with the governmental hosting and operational environment throughout the warranty and post-implementation support period.</w:t>
      </w:r>
    </w:p>
    <w:p w14:paraId="4E98459E" w14:textId="5AA687A5" w:rsidR="009B540C" w:rsidRDefault="009B540C" w:rsidP="009B540C">
      <w:pPr>
        <w:spacing w:after="200" w:line="240" w:lineRule="auto"/>
        <w:jc w:val="both"/>
        <w:rPr>
          <w:rFonts w:eastAsiaTheme="minorEastAsia"/>
          <w:b/>
          <w:color w:val="232425"/>
          <w:sz w:val="24"/>
          <w:szCs w:val="24"/>
          <w:lang w:val="en-US"/>
        </w:rPr>
      </w:pPr>
      <w:r w:rsidRPr="1854E8DA">
        <w:rPr>
          <w:rFonts w:eastAsiaTheme="minorEastAsia"/>
          <w:b/>
          <w:bCs/>
          <w:color w:val="232425"/>
          <w:lang w:val="en-US"/>
        </w:rPr>
        <w:t>List of functional requirements:</w:t>
      </w:r>
    </w:p>
    <w:tbl>
      <w:tblPr>
        <w:tblW w:w="0" w:type="auto"/>
        <w:tblLook w:val="04A0" w:firstRow="1" w:lastRow="0" w:firstColumn="1" w:lastColumn="0" w:noHBand="0" w:noVBand="1"/>
      </w:tblPr>
      <w:tblGrid>
        <w:gridCol w:w="1598"/>
        <w:gridCol w:w="4744"/>
        <w:gridCol w:w="2993"/>
      </w:tblGrid>
      <w:tr w:rsidR="00D434D6" w:rsidRPr="00D434D6" w14:paraId="2C33613E" w14:textId="6CDE9D33"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vAlign w:val="center"/>
          </w:tcPr>
          <w:p w14:paraId="42B39E15" w14:textId="4CEBA7BE" w:rsidR="00D434D6" w:rsidRDefault="00D434D6" w:rsidP="00D434D6">
            <w:pPr>
              <w:spacing w:after="200" w:line="240" w:lineRule="auto"/>
              <w:jc w:val="center"/>
              <w:rPr>
                <w:rFonts w:eastAsiaTheme="minorEastAsia"/>
                <w:b/>
                <w:sz w:val="24"/>
                <w:szCs w:val="24"/>
              </w:rPr>
            </w:pPr>
            <w:r w:rsidRPr="1854E8DA">
              <w:rPr>
                <w:rFonts w:eastAsiaTheme="minorEastAsia"/>
                <w:b/>
                <w:bCs/>
              </w:rPr>
              <w:t>Requirement</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vAlign w:val="center"/>
          </w:tcPr>
          <w:p w14:paraId="7FC463BE" w14:textId="0E8766DA" w:rsidR="00D434D6" w:rsidRDefault="00D434D6" w:rsidP="00D434D6">
            <w:pPr>
              <w:spacing w:after="200" w:line="240" w:lineRule="auto"/>
              <w:jc w:val="both"/>
              <w:rPr>
                <w:rFonts w:eastAsiaTheme="minorEastAsia"/>
                <w:b/>
                <w:sz w:val="24"/>
                <w:szCs w:val="24"/>
              </w:rPr>
            </w:pPr>
            <w:r w:rsidRPr="1854E8DA">
              <w:rPr>
                <w:rFonts w:eastAsiaTheme="minorEastAsia"/>
                <w:b/>
                <w:bCs/>
              </w:rPr>
              <w:t>Explanation</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4190E2" w14:textId="795BFB52" w:rsidR="00D434D6" w:rsidRPr="00367299" w:rsidRDefault="00D434D6" w:rsidP="00D434D6">
            <w:pPr>
              <w:spacing w:after="200" w:line="240" w:lineRule="auto"/>
              <w:jc w:val="both"/>
              <w:rPr>
                <w:rFonts w:eastAsiaTheme="minorEastAsia"/>
                <w:b/>
                <w:sz w:val="24"/>
                <w:szCs w:val="24"/>
                <w:lang w:val="en-US"/>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3F43356C" w14:textId="0218EE1F"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4A264CAF" w14:textId="4458508F" w:rsidR="00D434D6" w:rsidRPr="00367299" w:rsidRDefault="00D434D6" w:rsidP="00D434D6">
            <w:pPr>
              <w:spacing w:after="0" w:line="240" w:lineRule="auto"/>
              <w:jc w:val="center"/>
              <w:rPr>
                <w:rFonts w:eastAsiaTheme="minorEastAsia"/>
                <w:sz w:val="24"/>
                <w:szCs w:val="24"/>
                <w:lang w:val="en-US"/>
              </w:rPr>
            </w:pPr>
          </w:p>
          <w:p w14:paraId="3A58A227" w14:textId="7EB4140F" w:rsidR="00D434D6" w:rsidRPr="00367299" w:rsidRDefault="00D434D6" w:rsidP="00D434D6">
            <w:pPr>
              <w:spacing w:after="0" w:line="240" w:lineRule="auto"/>
              <w:jc w:val="center"/>
              <w:rPr>
                <w:rFonts w:eastAsiaTheme="minorEastAsia"/>
                <w:sz w:val="24"/>
                <w:szCs w:val="24"/>
                <w:lang w:val="en-US"/>
              </w:rPr>
            </w:pPr>
          </w:p>
          <w:p w14:paraId="75517E11" w14:textId="05D1BB4F" w:rsidR="00D434D6" w:rsidRPr="00367299" w:rsidRDefault="00D434D6" w:rsidP="00D434D6">
            <w:pPr>
              <w:spacing w:after="0" w:line="240" w:lineRule="auto"/>
              <w:jc w:val="center"/>
              <w:rPr>
                <w:rFonts w:eastAsiaTheme="minorEastAsia"/>
                <w:sz w:val="24"/>
                <w:szCs w:val="24"/>
                <w:lang w:val="en-US"/>
              </w:rPr>
            </w:pPr>
          </w:p>
          <w:p w14:paraId="525E5274" w14:textId="5F994489" w:rsidR="00D434D6" w:rsidRPr="00367299" w:rsidRDefault="00D434D6" w:rsidP="00D434D6">
            <w:pPr>
              <w:spacing w:after="0" w:line="240" w:lineRule="auto"/>
              <w:jc w:val="center"/>
              <w:rPr>
                <w:rFonts w:eastAsiaTheme="minorEastAsia"/>
                <w:sz w:val="24"/>
                <w:szCs w:val="24"/>
                <w:lang w:val="en-US"/>
              </w:rPr>
            </w:pPr>
          </w:p>
          <w:p w14:paraId="078E04C9" w14:textId="32E6D674" w:rsidR="00D434D6" w:rsidRDefault="00D434D6" w:rsidP="00D434D6">
            <w:pPr>
              <w:spacing w:after="0" w:line="240" w:lineRule="auto"/>
              <w:jc w:val="center"/>
              <w:rPr>
                <w:rFonts w:eastAsiaTheme="minorEastAsia"/>
                <w:sz w:val="24"/>
                <w:szCs w:val="24"/>
              </w:rPr>
            </w:pPr>
            <w:r w:rsidRPr="1854E8DA">
              <w:rPr>
                <w:rFonts w:eastAsiaTheme="minorEastAsia"/>
              </w:rPr>
              <w:t>NFR141</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E5A41EC" w14:textId="3EF0B95E"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Operational continuity and planned maintenance. </w:t>
            </w:r>
            <w:r w:rsidRPr="5F3FEFD3">
              <w:rPr>
                <w:rFonts w:eastAsiaTheme="minorEastAsia"/>
                <w:lang w:val="en-US"/>
              </w:rPr>
              <w:t>The system shall operate continuously and reliably, with planned maintenance windows coordinated and approved by the Beneficiary. The Contractor shall ensure that maintenance activities are organized so as to minimize operational disruption and preserve the availability of essential digital services.</w:t>
            </w:r>
          </w:p>
          <w:p w14:paraId="179FEFB3" w14:textId="4E2D3349"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ensure continuous 24/7 operational functioning of the platform, except for planned maintenance windows approved by the Beneficiary;</w:t>
            </w:r>
          </w:p>
          <w:p w14:paraId="6DBB6E55" w14:textId="20850BE6"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define and communicate maintenance windows in advance, including expected impact, affected components and rollback options;</w:t>
            </w:r>
          </w:p>
          <w:p w14:paraId="4A849795" w14:textId="2ECBE9C0"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ensure that critical services remain available or are restored rapidly during maintenance operations;</w:t>
            </w:r>
          </w:p>
          <w:p w14:paraId="5BB80DC3" w14:textId="4AB2A84E"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coordinate maintenance activities with the Beneficiary, STISC and relevant operational stakeholders;</w:t>
            </w:r>
          </w:p>
          <w:p w14:paraId="3EF4DB7D" w14:textId="59F9161B"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record all planned maintenance operations, affected components, start/end times and results;</w:t>
            </w:r>
          </w:p>
          <w:p w14:paraId="52952898" w14:textId="61349B93" w:rsidR="00D434D6" w:rsidRPr="00367299" w:rsidRDefault="00D434D6" w:rsidP="00D434D6">
            <w:pPr>
              <w:pStyle w:val="ListParagraph"/>
              <w:numPr>
                <w:ilvl w:val="0"/>
                <w:numId w:val="178"/>
              </w:numPr>
              <w:spacing w:after="0" w:line="240" w:lineRule="auto"/>
              <w:ind w:left="360"/>
              <w:jc w:val="both"/>
              <w:rPr>
                <w:rFonts w:eastAsiaTheme="minorEastAsia"/>
                <w:sz w:val="24"/>
                <w:szCs w:val="24"/>
                <w:lang w:val="en-US"/>
              </w:rPr>
            </w:pPr>
            <w:r w:rsidRPr="5F3FEFD3">
              <w:rPr>
                <w:rFonts w:eastAsiaTheme="minorEastAsia"/>
                <w:lang w:val="en-US"/>
              </w:rPr>
              <w:t>provide post-maintenance confirmation that services have been restored and verified.</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73DC87" w14:textId="43239294" w:rsidR="00D434D6" w:rsidRPr="00D434D6" w:rsidRDefault="00D434D6" w:rsidP="00D434D6">
            <w:pPr>
              <w:spacing w:after="40" w:line="240" w:lineRule="auto"/>
              <w:jc w:val="both"/>
              <w:rPr>
                <w:rFonts w:eastAsiaTheme="minorEastAsia"/>
                <w:b/>
                <w:sz w:val="24"/>
                <w:szCs w:val="24"/>
                <w:lang w:val="en-US"/>
              </w:rPr>
            </w:pPr>
          </w:p>
        </w:tc>
      </w:tr>
      <w:tr w:rsidR="00D434D6" w:rsidRPr="00D434D6" w14:paraId="25E61D93" w14:textId="4B070AE6"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106540C9" w14:textId="1629AC44" w:rsidR="00D434D6" w:rsidRPr="00367299" w:rsidRDefault="00D434D6" w:rsidP="00D434D6">
            <w:pPr>
              <w:spacing w:after="0" w:line="240" w:lineRule="auto"/>
              <w:jc w:val="center"/>
              <w:rPr>
                <w:rFonts w:eastAsiaTheme="minorEastAsia"/>
                <w:sz w:val="24"/>
                <w:szCs w:val="24"/>
                <w:lang w:val="en-US"/>
              </w:rPr>
            </w:pPr>
          </w:p>
          <w:p w14:paraId="17731C9D" w14:textId="4E9669D1" w:rsidR="00D434D6" w:rsidRPr="00367299" w:rsidRDefault="00D434D6" w:rsidP="00D434D6">
            <w:pPr>
              <w:spacing w:after="0" w:line="240" w:lineRule="auto"/>
              <w:jc w:val="center"/>
              <w:rPr>
                <w:rFonts w:eastAsiaTheme="minorEastAsia"/>
                <w:sz w:val="24"/>
                <w:szCs w:val="24"/>
                <w:lang w:val="en-US"/>
              </w:rPr>
            </w:pPr>
          </w:p>
          <w:p w14:paraId="361D725A" w14:textId="03C71E50" w:rsidR="00D434D6" w:rsidRPr="00367299" w:rsidRDefault="00D434D6" w:rsidP="00D434D6">
            <w:pPr>
              <w:spacing w:after="0" w:line="240" w:lineRule="auto"/>
              <w:jc w:val="center"/>
              <w:rPr>
                <w:rFonts w:eastAsiaTheme="minorEastAsia"/>
                <w:sz w:val="24"/>
                <w:szCs w:val="24"/>
                <w:lang w:val="en-US"/>
              </w:rPr>
            </w:pPr>
          </w:p>
          <w:p w14:paraId="22B8ACD5" w14:textId="641A8DD8" w:rsidR="00D434D6" w:rsidRDefault="00D434D6" w:rsidP="00D434D6">
            <w:pPr>
              <w:spacing w:after="0" w:line="240" w:lineRule="auto"/>
              <w:jc w:val="center"/>
              <w:rPr>
                <w:rFonts w:eastAsiaTheme="minorEastAsia"/>
                <w:sz w:val="24"/>
                <w:szCs w:val="24"/>
              </w:rPr>
            </w:pPr>
            <w:r w:rsidRPr="1854E8DA">
              <w:rPr>
                <w:rFonts w:eastAsiaTheme="minorEastAsia"/>
              </w:rPr>
              <w:t>NFR142 / NFR149</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1CB1B75" w14:textId="3D45BC2A"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Continuous deployment, rollback and recovery automation. </w:t>
            </w:r>
            <w:r w:rsidRPr="5F3FEFD3">
              <w:rPr>
                <w:rFonts w:eastAsiaTheme="minorEastAsia"/>
                <w:lang w:val="en-US"/>
              </w:rPr>
              <w:t>The system shall support automated deployment, rollback and recovery mechanisms using CI/CD pipelines compatible with the governmental infrastructure and DevSecOps practices. These mechanisms shall cover application components, infrastructure configurations and release processes.</w:t>
            </w:r>
          </w:p>
          <w:p w14:paraId="07E91433" w14:textId="69FFB9AF"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implement CI/CD pipelines for controlled deployment of application components and configurations;</w:t>
            </w:r>
          </w:p>
          <w:p w14:paraId="13B8A0F4" w14:textId="48F857AF"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support automated deployment across development, test, staging and production environments;</w:t>
            </w:r>
          </w:p>
          <w:p w14:paraId="2D035B80" w14:textId="5CAD80AB"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support automated rollback to a previous stable version in case of failed deployment or critical defect;</w:t>
            </w:r>
          </w:p>
          <w:p w14:paraId="74DA1371" w14:textId="50B1683B"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support automated recovery of application and infrastructure components where technically feasible;</w:t>
            </w:r>
          </w:p>
          <w:p w14:paraId="6D28BD00" w14:textId="45DF584E"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ensure deployment traceability, including version, environment, user, timestamp and deployment result;</w:t>
            </w:r>
          </w:p>
          <w:p w14:paraId="4EE79904" w14:textId="79C07FDE" w:rsidR="00D434D6" w:rsidRPr="00367299" w:rsidRDefault="00D434D6" w:rsidP="00D434D6">
            <w:pPr>
              <w:pStyle w:val="ListParagraph"/>
              <w:numPr>
                <w:ilvl w:val="0"/>
                <w:numId w:val="177"/>
              </w:numPr>
              <w:spacing w:after="0" w:line="240" w:lineRule="auto"/>
              <w:ind w:left="360"/>
              <w:jc w:val="both"/>
              <w:rPr>
                <w:rFonts w:eastAsiaTheme="minorEastAsia"/>
                <w:sz w:val="24"/>
                <w:szCs w:val="24"/>
                <w:lang w:val="en-US"/>
              </w:rPr>
            </w:pPr>
            <w:r w:rsidRPr="5F3FEFD3">
              <w:rPr>
                <w:rFonts w:eastAsiaTheme="minorEastAsia"/>
                <w:lang w:val="en-US"/>
              </w:rPr>
              <w:t>integrate security checks, quality gates and approval steps into deployment workflows.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39EA53" w14:textId="0C3CB7E7" w:rsidR="00D434D6" w:rsidRPr="00D434D6" w:rsidRDefault="00D434D6" w:rsidP="00D434D6">
            <w:pPr>
              <w:spacing w:after="40" w:line="240" w:lineRule="auto"/>
              <w:jc w:val="both"/>
              <w:rPr>
                <w:rFonts w:eastAsiaTheme="minorEastAsia"/>
                <w:b/>
                <w:sz w:val="24"/>
                <w:szCs w:val="24"/>
                <w:lang w:val="en-US"/>
              </w:rPr>
            </w:pPr>
          </w:p>
        </w:tc>
      </w:tr>
      <w:tr w:rsidR="00D434D6" w:rsidRPr="00D434D6" w14:paraId="59CB1FA9" w14:textId="6EA2FC09"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8095231" w14:textId="7D9FE69B" w:rsidR="00D434D6" w:rsidRPr="00367299" w:rsidRDefault="00D434D6" w:rsidP="00D434D6">
            <w:pPr>
              <w:spacing w:after="0" w:line="240" w:lineRule="auto"/>
              <w:jc w:val="center"/>
              <w:rPr>
                <w:rFonts w:eastAsiaTheme="minorEastAsia"/>
                <w:sz w:val="24"/>
                <w:szCs w:val="24"/>
                <w:lang w:val="en-US"/>
              </w:rPr>
            </w:pPr>
          </w:p>
          <w:p w14:paraId="68A2E7B5" w14:textId="796EC20B" w:rsidR="00D434D6" w:rsidRPr="00367299" w:rsidRDefault="00D434D6" w:rsidP="00D434D6">
            <w:pPr>
              <w:spacing w:after="0" w:line="240" w:lineRule="auto"/>
              <w:jc w:val="center"/>
              <w:rPr>
                <w:rFonts w:eastAsiaTheme="minorEastAsia"/>
                <w:sz w:val="24"/>
                <w:szCs w:val="24"/>
                <w:lang w:val="en-US"/>
              </w:rPr>
            </w:pPr>
          </w:p>
          <w:p w14:paraId="4C9FF6A6" w14:textId="34CA006E" w:rsidR="00D434D6" w:rsidRPr="00367299" w:rsidRDefault="00D434D6" w:rsidP="00D434D6">
            <w:pPr>
              <w:spacing w:after="0" w:line="240" w:lineRule="auto"/>
              <w:jc w:val="center"/>
              <w:rPr>
                <w:rFonts w:eastAsiaTheme="minorEastAsia"/>
                <w:sz w:val="24"/>
                <w:szCs w:val="24"/>
                <w:lang w:val="en-US"/>
              </w:rPr>
            </w:pPr>
          </w:p>
          <w:p w14:paraId="2FC62DB9" w14:textId="7696F694" w:rsidR="00D434D6" w:rsidRPr="00367299" w:rsidRDefault="00D434D6" w:rsidP="00D434D6">
            <w:pPr>
              <w:spacing w:after="0" w:line="240" w:lineRule="auto"/>
              <w:jc w:val="center"/>
              <w:rPr>
                <w:rFonts w:eastAsiaTheme="minorEastAsia"/>
                <w:sz w:val="24"/>
                <w:szCs w:val="24"/>
                <w:lang w:val="en-US"/>
              </w:rPr>
            </w:pPr>
          </w:p>
          <w:p w14:paraId="60D4EFDE" w14:textId="46A2ADBD" w:rsidR="00D434D6" w:rsidRDefault="00D434D6" w:rsidP="00D434D6">
            <w:pPr>
              <w:spacing w:after="0" w:line="240" w:lineRule="auto"/>
              <w:jc w:val="center"/>
              <w:rPr>
                <w:rFonts w:eastAsiaTheme="minorEastAsia"/>
                <w:sz w:val="24"/>
                <w:szCs w:val="24"/>
              </w:rPr>
            </w:pPr>
            <w:r w:rsidRPr="1854E8DA">
              <w:rPr>
                <w:rFonts w:eastAsiaTheme="minorEastAsia"/>
              </w:rPr>
              <w:t>NFR143 / NFR144</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402F36F" w14:textId="31C33698"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Versioning, release management and technical change documentation. </w:t>
            </w:r>
            <w:r w:rsidRPr="5F3FEFD3">
              <w:rPr>
                <w:rFonts w:eastAsiaTheme="minorEastAsia"/>
                <w:lang w:val="en-US"/>
              </w:rPr>
              <w:t>The system shall use structured versioning and release management practices. All updates, patches, releases and technical modifications shall be documented, versioned and traceable throughout the operational lifecycle of the platform.</w:t>
            </w:r>
          </w:p>
          <w:p w14:paraId="6041D6B8" w14:textId="44E9E204"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use Semantic Versioning (SemVer) for software components, releases and platform versions;</w:t>
            </w:r>
          </w:p>
          <w:p w14:paraId="58D7322D" w14:textId="4CF2D276"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maintain a release history for all deployed versions, including release date, scope and affected components;</w:t>
            </w:r>
          </w:p>
          <w:p w14:paraId="52ACC050" w14:textId="5405BFDE"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document updates, patches, hotfixes, configuration changes and technical modifications;</w:t>
            </w:r>
          </w:p>
          <w:p w14:paraId="485AA058" w14:textId="6A00AA7D"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provide release notes describing new features, corrections, known issues and migration actions where applicable;</w:t>
            </w:r>
          </w:p>
          <w:p w14:paraId="57C61D4B" w14:textId="422E33F9"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ensure that version documentation is available to the Beneficiary and technical administrators;</w:t>
            </w:r>
          </w:p>
          <w:p w14:paraId="665EB177" w14:textId="1AC3785F" w:rsidR="00D434D6" w:rsidRPr="00367299" w:rsidRDefault="00D434D6" w:rsidP="00D434D6">
            <w:pPr>
              <w:pStyle w:val="ListParagraph"/>
              <w:numPr>
                <w:ilvl w:val="0"/>
                <w:numId w:val="176"/>
              </w:numPr>
              <w:spacing w:after="0" w:line="240" w:lineRule="auto"/>
              <w:ind w:left="360"/>
              <w:jc w:val="both"/>
              <w:rPr>
                <w:rFonts w:eastAsiaTheme="minorEastAsia"/>
                <w:sz w:val="24"/>
                <w:szCs w:val="24"/>
                <w:lang w:val="en-US"/>
              </w:rPr>
            </w:pPr>
            <w:r w:rsidRPr="5F3FEFD3">
              <w:rPr>
                <w:rFonts w:eastAsiaTheme="minorEastAsia"/>
                <w:lang w:val="en-US"/>
              </w:rPr>
              <w:t>preserve traceability between requirements, defects, commits, builds, releases and deployment events.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ABDB81" w14:textId="3E817AB9" w:rsidR="00D434D6" w:rsidRPr="00D434D6" w:rsidRDefault="00D434D6" w:rsidP="00D434D6">
            <w:pPr>
              <w:spacing w:after="40" w:line="240" w:lineRule="auto"/>
              <w:jc w:val="both"/>
              <w:rPr>
                <w:rFonts w:eastAsiaTheme="minorEastAsia"/>
                <w:b/>
                <w:sz w:val="24"/>
                <w:szCs w:val="24"/>
                <w:lang w:val="en-US"/>
              </w:rPr>
            </w:pPr>
          </w:p>
        </w:tc>
      </w:tr>
      <w:tr w:rsidR="00D434D6" w:rsidRPr="00D434D6" w14:paraId="0260EDF2" w14:textId="0A7447A7"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08A72C8" w14:textId="026475BE" w:rsidR="00D434D6" w:rsidRPr="00367299" w:rsidRDefault="00D434D6" w:rsidP="00D434D6">
            <w:pPr>
              <w:spacing w:after="0" w:line="240" w:lineRule="auto"/>
              <w:jc w:val="center"/>
              <w:rPr>
                <w:rFonts w:eastAsiaTheme="minorEastAsia"/>
                <w:sz w:val="24"/>
                <w:szCs w:val="24"/>
                <w:lang w:val="en-US"/>
              </w:rPr>
            </w:pPr>
          </w:p>
          <w:p w14:paraId="3A623B13" w14:textId="2699F4A4" w:rsidR="00D434D6" w:rsidRPr="00367299" w:rsidRDefault="00D434D6" w:rsidP="00D434D6">
            <w:pPr>
              <w:spacing w:after="0" w:line="240" w:lineRule="auto"/>
              <w:jc w:val="center"/>
              <w:rPr>
                <w:rFonts w:eastAsiaTheme="minorEastAsia"/>
                <w:sz w:val="24"/>
                <w:szCs w:val="24"/>
                <w:lang w:val="en-US"/>
              </w:rPr>
            </w:pPr>
          </w:p>
          <w:p w14:paraId="65810844" w14:textId="19F68FB9" w:rsidR="00D434D6" w:rsidRPr="00367299" w:rsidRDefault="00D434D6" w:rsidP="00D434D6">
            <w:pPr>
              <w:spacing w:after="0" w:line="240" w:lineRule="auto"/>
              <w:jc w:val="center"/>
              <w:rPr>
                <w:rFonts w:eastAsiaTheme="minorEastAsia"/>
                <w:sz w:val="24"/>
                <w:szCs w:val="24"/>
                <w:lang w:val="en-US"/>
              </w:rPr>
            </w:pPr>
          </w:p>
          <w:p w14:paraId="2226F3AB" w14:textId="3C2540F9" w:rsidR="00D434D6" w:rsidRPr="00367299" w:rsidRDefault="00D434D6" w:rsidP="00D434D6">
            <w:pPr>
              <w:spacing w:after="0" w:line="240" w:lineRule="auto"/>
              <w:jc w:val="center"/>
              <w:rPr>
                <w:rFonts w:eastAsiaTheme="minorEastAsia"/>
                <w:sz w:val="24"/>
                <w:szCs w:val="24"/>
                <w:lang w:val="en-US"/>
              </w:rPr>
            </w:pPr>
          </w:p>
          <w:p w14:paraId="4B5EAE3A" w14:textId="4CD16686" w:rsidR="00D434D6" w:rsidRPr="00367299" w:rsidRDefault="00D434D6" w:rsidP="00D434D6">
            <w:pPr>
              <w:spacing w:after="0" w:line="240" w:lineRule="auto"/>
              <w:jc w:val="center"/>
              <w:rPr>
                <w:rFonts w:eastAsiaTheme="minorEastAsia"/>
                <w:sz w:val="24"/>
                <w:szCs w:val="24"/>
                <w:lang w:val="en-US"/>
              </w:rPr>
            </w:pPr>
          </w:p>
          <w:p w14:paraId="0A4ECF60" w14:textId="191EA207" w:rsidR="00D434D6" w:rsidRDefault="00D434D6" w:rsidP="00D434D6">
            <w:pPr>
              <w:spacing w:after="0" w:line="240" w:lineRule="auto"/>
              <w:jc w:val="center"/>
              <w:rPr>
                <w:rFonts w:eastAsiaTheme="minorEastAsia"/>
                <w:sz w:val="24"/>
                <w:szCs w:val="24"/>
              </w:rPr>
            </w:pPr>
            <w:r w:rsidRPr="1854E8DA">
              <w:rPr>
                <w:rFonts w:eastAsiaTheme="minorEastAsia"/>
              </w:rPr>
              <w:t>NFR145 / NFR157</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C76435C" w14:textId="0D1955EF"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Maintainability, extensibility and independent component updates. </w:t>
            </w:r>
            <w:r w:rsidRPr="5F3FEFD3">
              <w:rPr>
                <w:rFonts w:eastAsiaTheme="minorEastAsia"/>
                <w:lang w:val="en-US"/>
              </w:rPr>
              <w:t>The system shall allow future extension, adjustment and update of functionalities without affecting existing components or interrupting essential operational services. The architecture shall support independent maintenance of microservices and modules.</w:t>
            </w:r>
          </w:p>
          <w:p w14:paraId="3002DDB7" w14:textId="5E5A4C2D"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allow extension and adjustment of functionalities without disrupting existing services;</w:t>
            </w:r>
          </w:p>
          <w:p w14:paraId="79007F48" w14:textId="2BCE264C"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enable independent update of microservices and application components;</w:t>
            </w:r>
          </w:p>
          <w:p w14:paraId="231FEA24" w14:textId="7D7FA85A"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support modular correction of defects without requiring full platform redeployment where avoidable;</w:t>
            </w:r>
          </w:p>
          <w:p w14:paraId="1A6619A8" w14:textId="36B2C3CE"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preserve backward compatibility of APIs and integrations during updates, where technically feasible;</w:t>
            </w:r>
          </w:p>
          <w:p w14:paraId="59F30CCF" w14:textId="79B257F2"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reduce operational dependency between public portal, Back Office, integrations and specialized modules;</w:t>
            </w:r>
          </w:p>
          <w:p w14:paraId="5C3F45AD" w14:textId="2CF12EA4" w:rsidR="00D434D6" w:rsidRPr="00367299" w:rsidRDefault="00D434D6" w:rsidP="00D434D6">
            <w:pPr>
              <w:pStyle w:val="ListParagraph"/>
              <w:numPr>
                <w:ilvl w:val="0"/>
                <w:numId w:val="175"/>
              </w:numPr>
              <w:spacing w:after="0" w:line="240" w:lineRule="auto"/>
              <w:ind w:left="360"/>
              <w:jc w:val="both"/>
              <w:rPr>
                <w:rFonts w:eastAsiaTheme="minorEastAsia"/>
                <w:sz w:val="24"/>
                <w:szCs w:val="24"/>
                <w:lang w:val="en-US"/>
              </w:rPr>
            </w:pPr>
            <w:r w:rsidRPr="5F3FEFD3">
              <w:rPr>
                <w:rFonts w:eastAsiaTheme="minorEastAsia"/>
                <w:lang w:val="en-US"/>
              </w:rPr>
              <w:t>maintain configuration-driven adaptability for business rules, parameters and operational workflows.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ED7BB4" w14:textId="1EBA12A6" w:rsidR="00D434D6" w:rsidRPr="00D434D6" w:rsidRDefault="00D434D6" w:rsidP="00D434D6">
            <w:pPr>
              <w:spacing w:after="40" w:line="240" w:lineRule="auto"/>
              <w:jc w:val="both"/>
              <w:rPr>
                <w:rFonts w:eastAsiaTheme="minorEastAsia"/>
                <w:b/>
                <w:sz w:val="24"/>
                <w:szCs w:val="24"/>
                <w:lang w:val="en-US"/>
              </w:rPr>
            </w:pPr>
          </w:p>
        </w:tc>
      </w:tr>
      <w:tr w:rsidR="00D434D6" w:rsidRPr="00D434D6" w14:paraId="751CA4D7" w14:textId="11C543C7"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5B950633" w14:textId="618627C1" w:rsidR="00D434D6" w:rsidRPr="00367299" w:rsidRDefault="00D434D6" w:rsidP="00D434D6">
            <w:pPr>
              <w:spacing w:after="0" w:line="240" w:lineRule="auto"/>
              <w:jc w:val="center"/>
              <w:rPr>
                <w:rFonts w:eastAsiaTheme="minorEastAsia"/>
                <w:sz w:val="24"/>
                <w:szCs w:val="24"/>
                <w:lang w:val="en-US"/>
              </w:rPr>
            </w:pPr>
          </w:p>
          <w:p w14:paraId="7F1BAF96" w14:textId="292BD2D7" w:rsidR="00D434D6" w:rsidRPr="00367299" w:rsidRDefault="00D434D6" w:rsidP="00D434D6">
            <w:pPr>
              <w:spacing w:after="0" w:line="240" w:lineRule="auto"/>
              <w:jc w:val="center"/>
              <w:rPr>
                <w:rFonts w:eastAsiaTheme="minorEastAsia"/>
                <w:sz w:val="24"/>
                <w:szCs w:val="24"/>
                <w:lang w:val="en-US"/>
              </w:rPr>
            </w:pPr>
          </w:p>
          <w:p w14:paraId="642C1543" w14:textId="71BA4D33" w:rsidR="00D434D6" w:rsidRDefault="00D434D6" w:rsidP="00D434D6">
            <w:pPr>
              <w:spacing w:after="0" w:line="240" w:lineRule="auto"/>
              <w:jc w:val="center"/>
              <w:rPr>
                <w:rFonts w:eastAsiaTheme="minorEastAsia"/>
                <w:sz w:val="24"/>
                <w:szCs w:val="24"/>
              </w:rPr>
            </w:pPr>
            <w:r w:rsidRPr="1854E8DA">
              <w:rPr>
                <w:rFonts w:eastAsiaTheme="minorEastAsia"/>
              </w:rPr>
              <w:t>NFR146 / NFR155</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0A388A47" w14:textId="6F64CDD4"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Centralized monitoring, alerts and operational notifications. </w:t>
            </w:r>
            <w:r w:rsidRPr="5F3FEFD3">
              <w:rPr>
                <w:rFonts w:eastAsiaTheme="minorEastAsia"/>
                <w:lang w:val="en-US"/>
              </w:rPr>
              <w:t>The system shall provide centralized monitoring of infrastructure, services, databases, containers, APIs and integrated components. It shall generate automatic alerts and operational notifications in case of performance degradation, errors or service unavailability.</w:t>
            </w:r>
          </w:p>
          <w:p w14:paraId="361D7E97" w14:textId="42A6A8F9"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monitor infrastructure, application services, databases, containers, APIs and external integrations;</w:t>
            </w:r>
          </w:p>
          <w:p w14:paraId="248E348F" w14:textId="57D099AB"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provide real-time visibility of service health, resource usage, response times and error rates;</w:t>
            </w:r>
          </w:p>
          <w:p w14:paraId="7E831348" w14:textId="0F23F9A5"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generate automated alerts for performance degradation, failed integrations, unavailable services and infrastructure incidents;</w:t>
            </w:r>
          </w:p>
          <w:p w14:paraId="0587C059" w14:textId="5A84B8ED"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support notification of technical administrators and relevant operational teams according to severity level;</w:t>
            </w:r>
          </w:p>
          <w:p w14:paraId="43EACE4E" w14:textId="4B23278E"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maintain operational dashboards for monitoring of platform components and integrated services;</w:t>
            </w:r>
          </w:p>
          <w:p w14:paraId="21F9541D" w14:textId="2E341B02" w:rsidR="00D434D6" w:rsidRPr="00367299" w:rsidRDefault="00D434D6" w:rsidP="00D434D6">
            <w:pPr>
              <w:pStyle w:val="ListParagraph"/>
              <w:numPr>
                <w:ilvl w:val="0"/>
                <w:numId w:val="174"/>
              </w:numPr>
              <w:spacing w:after="0" w:line="240" w:lineRule="auto"/>
              <w:ind w:left="360"/>
              <w:jc w:val="both"/>
              <w:rPr>
                <w:rFonts w:eastAsiaTheme="minorEastAsia"/>
                <w:sz w:val="24"/>
                <w:szCs w:val="24"/>
                <w:lang w:val="en-US"/>
              </w:rPr>
            </w:pPr>
            <w:r w:rsidRPr="5F3FEFD3">
              <w:rPr>
                <w:rFonts w:eastAsiaTheme="minorEastAsia"/>
                <w:lang w:val="en-US"/>
              </w:rPr>
              <w:t>store monitoring and incident evidence for reporting, audit and root-cause analysis.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C5E469" w14:textId="1727579E" w:rsidR="00D434D6" w:rsidRPr="00D434D6" w:rsidRDefault="00D434D6" w:rsidP="00D434D6">
            <w:pPr>
              <w:spacing w:after="40" w:line="240" w:lineRule="auto"/>
              <w:jc w:val="both"/>
              <w:rPr>
                <w:rFonts w:eastAsiaTheme="minorEastAsia"/>
                <w:b/>
                <w:sz w:val="24"/>
                <w:szCs w:val="24"/>
                <w:lang w:val="en-US"/>
              </w:rPr>
            </w:pPr>
          </w:p>
        </w:tc>
      </w:tr>
      <w:tr w:rsidR="00D434D6" w:rsidRPr="00D434D6" w14:paraId="190EC543" w14:textId="244B6822"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6ECB0CF" w14:textId="561A2663" w:rsidR="00D434D6" w:rsidRPr="00367299" w:rsidRDefault="00D434D6" w:rsidP="00D434D6">
            <w:pPr>
              <w:spacing w:after="0" w:line="240" w:lineRule="auto"/>
              <w:jc w:val="center"/>
              <w:rPr>
                <w:rFonts w:eastAsiaTheme="minorEastAsia"/>
                <w:sz w:val="24"/>
                <w:szCs w:val="24"/>
                <w:lang w:val="en-US"/>
              </w:rPr>
            </w:pPr>
          </w:p>
          <w:p w14:paraId="2147D3D6" w14:textId="37C89332" w:rsidR="00D434D6" w:rsidRPr="00367299" w:rsidRDefault="00D434D6" w:rsidP="00D434D6">
            <w:pPr>
              <w:spacing w:after="0" w:line="240" w:lineRule="auto"/>
              <w:jc w:val="center"/>
              <w:rPr>
                <w:rFonts w:eastAsiaTheme="minorEastAsia"/>
                <w:sz w:val="24"/>
                <w:szCs w:val="24"/>
                <w:lang w:val="en-US"/>
              </w:rPr>
            </w:pPr>
          </w:p>
          <w:p w14:paraId="5B967C07" w14:textId="2E98D803" w:rsidR="00D434D6" w:rsidRPr="00367299" w:rsidRDefault="00D434D6" w:rsidP="00D434D6">
            <w:pPr>
              <w:spacing w:after="0" w:line="240" w:lineRule="auto"/>
              <w:jc w:val="center"/>
              <w:rPr>
                <w:rFonts w:eastAsiaTheme="minorEastAsia"/>
                <w:sz w:val="24"/>
                <w:szCs w:val="24"/>
                <w:lang w:val="en-US"/>
              </w:rPr>
            </w:pPr>
          </w:p>
          <w:p w14:paraId="3720F6BB" w14:textId="273ED75C" w:rsidR="00D434D6" w:rsidRPr="00367299" w:rsidRDefault="00D434D6" w:rsidP="00D434D6">
            <w:pPr>
              <w:spacing w:after="0" w:line="240" w:lineRule="auto"/>
              <w:jc w:val="center"/>
              <w:rPr>
                <w:rFonts w:eastAsiaTheme="minorEastAsia"/>
                <w:sz w:val="24"/>
                <w:szCs w:val="24"/>
                <w:lang w:val="en-US"/>
              </w:rPr>
            </w:pPr>
          </w:p>
          <w:p w14:paraId="06A623C7" w14:textId="676F0BBB" w:rsidR="00D434D6" w:rsidRPr="00367299" w:rsidRDefault="00D434D6" w:rsidP="00D434D6">
            <w:pPr>
              <w:spacing w:after="0" w:line="240" w:lineRule="auto"/>
              <w:jc w:val="center"/>
              <w:rPr>
                <w:rFonts w:eastAsiaTheme="minorEastAsia"/>
                <w:sz w:val="24"/>
                <w:szCs w:val="24"/>
                <w:lang w:val="en-US"/>
              </w:rPr>
            </w:pPr>
          </w:p>
          <w:p w14:paraId="2EB7337B" w14:textId="55A9D9BE" w:rsidR="00D434D6" w:rsidRDefault="00D434D6" w:rsidP="00D434D6">
            <w:pPr>
              <w:spacing w:after="0" w:line="240" w:lineRule="auto"/>
              <w:jc w:val="center"/>
              <w:rPr>
                <w:rFonts w:eastAsiaTheme="minorEastAsia"/>
                <w:sz w:val="24"/>
                <w:szCs w:val="24"/>
              </w:rPr>
            </w:pPr>
            <w:r w:rsidRPr="1854E8DA">
              <w:rPr>
                <w:rFonts w:eastAsiaTheme="minorEastAsia"/>
              </w:rPr>
              <w:t>NFR147 / NFR153</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453EB346" w14:textId="07FEED98"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Secure configuration management and operational documentation. </w:t>
            </w:r>
            <w:r w:rsidRPr="5F3FEFD3">
              <w:rPr>
                <w:rFonts w:eastAsiaTheme="minorEastAsia"/>
                <w:lang w:val="en-US"/>
              </w:rPr>
              <w:t>The system shall allow centralized and secure management of platform configurations for all operational environments and shall include complete technical and operational documentation covering configuration, deployment, administration and maintenance procedures.</w:t>
            </w:r>
          </w:p>
          <w:p w14:paraId="11706A1C" w14:textId="4D80624A"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manage platform configurations centrally and securely across all operational environments;</w:t>
            </w:r>
          </w:p>
          <w:p w14:paraId="20A37A4F" w14:textId="63A71812"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separate environment-specific configurations for development, testing, staging and production;</w:t>
            </w:r>
          </w:p>
          <w:p w14:paraId="3A97DCC6" w14:textId="3E446170"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protect sensitive configuration values, including credentials, secrets and integration parameters;</w:t>
            </w:r>
          </w:p>
          <w:p w14:paraId="6EFD7AFB" w14:textId="05AEA752"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document operational procedures, deployment processes, configuration mechanisms and administrative actions;</w:t>
            </w:r>
          </w:p>
          <w:p w14:paraId="0D63F456" w14:textId="5D367BC1"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maintain versioned documentation for system operation, maintenance and troubleshooting;</w:t>
            </w:r>
          </w:p>
          <w:p w14:paraId="4EA1322D" w14:textId="1A3D1C47" w:rsidR="00D434D6" w:rsidRPr="00367299" w:rsidRDefault="00D434D6" w:rsidP="00D434D6">
            <w:pPr>
              <w:pStyle w:val="ListParagraph"/>
              <w:numPr>
                <w:ilvl w:val="0"/>
                <w:numId w:val="173"/>
              </w:numPr>
              <w:spacing w:after="0" w:line="240" w:lineRule="auto"/>
              <w:ind w:left="360"/>
              <w:jc w:val="both"/>
              <w:rPr>
                <w:rFonts w:eastAsiaTheme="minorEastAsia"/>
                <w:sz w:val="24"/>
                <w:szCs w:val="24"/>
                <w:lang w:val="en-US"/>
              </w:rPr>
            </w:pPr>
            <w:r w:rsidRPr="5F3FEFD3">
              <w:rPr>
                <w:rFonts w:eastAsiaTheme="minorEastAsia"/>
                <w:lang w:val="en-US"/>
              </w:rPr>
              <w:t>ensure that documentation is kept up to date after each relevant release or configuration change.</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E69E2A" w14:textId="0517DDDC" w:rsidR="00D434D6" w:rsidRPr="00367299" w:rsidRDefault="00D434D6" w:rsidP="00D434D6">
            <w:pPr>
              <w:spacing w:after="40" w:line="240" w:lineRule="auto"/>
              <w:jc w:val="both"/>
              <w:rPr>
                <w:rFonts w:eastAsiaTheme="minorEastAsia"/>
                <w:b/>
                <w:sz w:val="24"/>
                <w:szCs w:val="24"/>
                <w:lang w:val="en-US"/>
              </w:rPr>
            </w:pPr>
          </w:p>
        </w:tc>
      </w:tr>
      <w:tr w:rsidR="00D434D6" w:rsidRPr="00D434D6" w14:paraId="1A95173A" w14:textId="740AFAB8"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6B257CE" w14:textId="5FA0C83C" w:rsidR="00D434D6" w:rsidRPr="00367299" w:rsidRDefault="00D434D6" w:rsidP="00D434D6">
            <w:pPr>
              <w:spacing w:after="0" w:line="240" w:lineRule="auto"/>
              <w:jc w:val="center"/>
              <w:rPr>
                <w:rFonts w:eastAsiaTheme="minorEastAsia"/>
                <w:sz w:val="24"/>
                <w:szCs w:val="24"/>
                <w:lang w:val="en-US"/>
              </w:rPr>
            </w:pPr>
          </w:p>
          <w:p w14:paraId="62DF6A14" w14:textId="5ADBF52A" w:rsidR="00D434D6" w:rsidRPr="00367299" w:rsidRDefault="00D434D6" w:rsidP="00D434D6">
            <w:pPr>
              <w:spacing w:after="0" w:line="240" w:lineRule="auto"/>
              <w:jc w:val="center"/>
              <w:rPr>
                <w:rFonts w:eastAsiaTheme="minorEastAsia"/>
                <w:sz w:val="24"/>
                <w:szCs w:val="24"/>
                <w:lang w:val="en-US"/>
              </w:rPr>
            </w:pPr>
          </w:p>
          <w:p w14:paraId="2FF55EDA" w14:textId="5A984C2B" w:rsidR="00D434D6" w:rsidRPr="00367299" w:rsidRDefault="00D434D6" w:rsidP="00D434D6">
            <w:pPr>
              <w:spacing w:after="0" w:line="240" w:lineRule="auto"/>
              <w:jc w:val="center"/>
              <w:rPr>
                <w:rFonts w:eastAsiaTheme="minorEastAsia"/>
                <w:sz w:val="24"/>
                <w:szCs w:val="24"/>
                <w:lang w:val="en-US"/>
              </w:rPr>
            </w:pPr>
          </w:p>
          <w:p w14:paraId="7344A603" w14:textId="7096CE31" w:rsidR="00D434D6" w:rsidRPr="00367299" w:rsidRDefault="00D434D6" w:rsidP="00D434D6">
            <w:pPr>
              <w:spacing w:after="0" w:line="240" w:lineRule="auto"/>
              <w:jc w:val="center"/>
              <w:rPr>
                <w:rFonts w:eastAsiaTheme="minorEastAsia"/>
                <w:sz w:val="24"/>
                <w:szCs w:val="24"/>
                <w:lang w:val="en-US"/>
              </w:rPr>
            </w:pPr>
          </w:p>
          <w:p w14:paraId="2BA1B29C" w14:textId="5418217A" w:rsidR="00D434D6" w:rsidRPr="00367299" w:rsidRDefault="00D434D6" w:rsidP="00D434D6">
            <w:pPr>
              <w:spacing w:after="0" w:line="240" w:lineRule="auto"/>
              <w:jc w:val="center"/>
              <w:rPr>
                <w:rFonts w:eastAsiaTheme="minorEastAsia"/>
                <w:sz w:val="24"/>
                <w:szCs w:val="24"/>
                <w:lang w:val="en-US"/>
              </w:rPr>
            </w:pPr>
          </w:p>
          <w:p w14:paraId="754DC556" w14:textId="6D5BA85B" w:rsidR="00D434D6" w:rsidRDefault="00D434D6" w:rsidP="00D434D6">
            <w:pPr>
              <w:spacing w:after="0" w:line="240" w:lineRule="auto"/>
              <w:jc w:val="center"/>
              <w:rPr>
                <w:rFonts w:eastAsiaTheme="minorEastAsia"/>
                <w:sz w:val="24"/>
                <w:szCs w:val="24"/>
              </w:rPr>
            </w:pPr>
            <w:r w:rsidRPr="1854E8DA">
              <w:rPr>
                <w:rFonts w:eastAsiaTheme="minorEastAsia"/>
              </w:rPr>
              <w:t>NFR148 / NFR154</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43987D10" w14:textId="4D5C8339"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Security updates, critical patches and low-impact maintenance. </w:t>
            </w:r>
            <w:r w:rsidRPr="5F3FEFD3">
              <w:rPr>
                <w:rFonts w:eastAsiaTheme="minorEastAsia"/>
                <w:lang w:val="en-US"/>
              </w:rPr>
              <w:t>The system shall allow the implementation of security updates, critical patches and technical maintenance activities with minimal impact on users and active digital services. Essential services shall not be fully unavailable when this can be avoided through the architecture and deployment approach.</w:t>
            </w:r>
          </w:p>
          <w:p w14:paraId="4C029C5D" w14:textId="42FFD6D9"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apply critical security patches without full unavailability of essential services, where technically feasible;</w:t>
            </w:r>
          </w:p>
          <w:p w14:paraId="1B35758D" w14:textId="41DAC225"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plan maintenance and update operations to minimize user impact and service interruption;</w:t>
            </w:r>
          </w:p>
          <w:p w14:paraId="6CEB6CEC" w14:textId="542B25D7"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support rolling updates, blue-green deployments or other low-impact deployment strategies where applicable;</w:t>
            </w:r>
          </w:p>
          <w:p w14:paraId="1EBE9D9C" w14:textId="0B19EEF2"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validate patches in non-production environments before deployment to production;</w:t>
            </w:r>
          </w:p>
          <w:p w14:paraId="11B13787" w14:textId="20B2BC62"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notify the Beneficiary and technical stakeholders about critical patches and maintenance activities;</w:t>
            </w:r>
          </w:p>
          <w:p w14:paraId="56ABDEF4" w14:textId="200EF997" w:rsidR="00D434D6" w:rsidRPr="00367299" w:rsidRDefault="00D434D6" w:rsidP="00D434D6">
            <w:pPr>
              <w:pStyle w:val="ListParagraph"/>
              <w:numPr>
                <w:ilvl w:val="0"/>
                <w:numId w:val="172"/>
              </w:numPr>
              <w:spacing w:after="0" w:line="240" w:lineRule="auto"/>
              <w:ind w:left="360"/>
              <w:jc w:val="both"/>
              <w:rPr>
                <w:rFonts w:eastAsiaTheme="minorEastAsia"/>
                <w:sz w:val="24"/>
                <w:szCs w:val="24"/>
                <w:lang w:val="en-US"/>
              </w:rPr>
            </w:pPr>
            <w:r w:rsidRPr="5F3FEFD3">
              <w:rPr>
                <w:rFonts w:eastAsiaTheme="minorEastAsia"/>
                <w:lang w:val="en-US"/>
              </w:rPr>
              <w:t>record patch deployment, validation results and any residual risks.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4163B2" w14:textId="31C9D3F8" w:rsidR="00D434D6" w:rsidRPr="00367299" w:rsidRDefault="00D434D6" w:rsidP="00D434D6">
            <w:pPr>
              <w:spacing w:after="40" w:line="240" w:lineRule="auto"/>
              <w:jc w:val="both"/>
              <w:rPr>
                <w:rFonts w:eastAsiaTheme="minorEastAsia"/>
                <w:b/>
                <w:sz w:val="24"/>
                <w:szCs w:val="24"/>
                <w:lang w:val="en-US"/>
              </w:rPr>
            </w:pPr>
          </w:p>
        </w:tc>
      </w:tr>
      <w:tr w:rsidR="00D434D6" w:rsidRPr="00D434D6" w14:paraId="3A7F4B86" w14:textId="6E325B13"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4A8C4B7" w14:textId="151A77F4" w:rsidR="00D434D6" w:rsidRDefault="00D434D6" w:rsidP="00D434D6">
            <w:pPr>
              <w:spacing w:after="0" w:line="240" w:lineRule="auto"/>
              <w:jc w:val="center"/>
              <w:rPr>
                <w:rFonts w:eastAsiaTheme="minorEastAsia"/>
                <w:sz w:val="24"/>
                <w:szCs w:val="24"/>
              </w:rPr>
            </w:pPr>
            <w:r w:rsidRPr="1854E8DA">
              <w:rPr>
                <w:rFonts w:eastAsiaTheme="minorEastAsia"/>
              </w:rPr>
              <w:t>NFR150 / NFR151 / NFR156</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398F869C" w14:textId="41F4879B"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Operational compatibility with MCloud, STISC tools and container orchestration. </w:t>
            </w:r>
            <w:r w:rsidRPr="5F3FEFD3">
              <w:rPr>
                <w:rFonts w:eastAsiaTheme="minorEastAsia"/>
                <w:lang w:val="en-US"/>
              </w:rPr>
              <w:t>The system shall be fully compatible with the governmental MCloud infrastructure, STISC operational policies and standardized tools. It shall support container-based architectures and Kubernetes-compatible orchestration in accordance with cloud-native principles and the governmental technology stack.</w:t>
            </w:r>
          </w:p>
          <w:p w14:paraId="522BD840" w14:textId="6F5AB2E2"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ensure full compatibility with MCloud infrastructure and applicable operational policies;</w:t>
            </w:r>
          </w:p>
          <w:p w14:paraId="7713F753" w14:textId="04C241EC"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support administration and operation through standardized tools compatible with STISC-managed infrastructure;</w:t>
            </w:r>
          </w:p>
          <w:p w14:paraId="54041074" w14:textId="51066A13"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support containerized deployment using Docker-compatible images and Kubernetes-compatible orchestration;</w:t>
            </w:r>
          </w:p>
          <w:p w14:paraId="3AF82229" w14:textId="1F4475DB"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ensure operational portability between environments approved by the Beneficiary and STISC;</w:t>
            </w:r>
          </w:p>
          <w:p w14:paraId="5C434793" w14:textId="287F3775"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provide deployment manifests, configuration files and operational instructions compatible with the target infrastructure;</w:t>
            </w:r>
          </w:p>
          <w:p w14:paraId="1C1DB396" w14:textId="310634B7" w:rsidR="00D434D6" w:rsidRPr="00367299" w:rsidRDefault="00D434D6" w:rsidP="00D434D6">
            <w:pPr>
              <w:pStyle w:val="ListParagraph"/>
              <w:numPr>
                <w:ilvl w:val="0"/>
                <w:numId w:val="171"/>
              </w:numPr>
              <w:spacing w:after="0" w:line="240" w:lineRule="auto"/>
              <w:ind w:left="360"/>
              <w:jc w:val="both"/>
              <w:rPr>
                <w:rFonts w:eastAsiaTheme="minorEastAsia"/>
                <w:sz w:val="24"/>
                <w:szCs w:val="24"/>
                <w:lang w:val="en-US"/>
              </w:rPr>
            </w:pPr>
            <w:r w:rsidRPr="5F3FEFD3">
              <w:rPr>
                <w:rFonts w:eastAsiaTheme="minorEastAsia"/>
                <w:lang w:val="en-US"/>
              </w:rPr>
              <w:t>align technical support and maintenance processes with MCloud hosting and operational constraints.</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DCCD0F" w14:textId="165BCF60" w:rsidR="00D434D6" w:rsidRPr="00367299" w:rsidRDefault="00D434D6" w:rsidP="00D434D6">
            <w:pPr>
              <w:spacing w:after="40" w:line="240" w:lineRule="auto"/>
              <w:jc w:val="both"/>
              <w:rPr>
                <w:rFonts w:eastAsiaTheme="minorEastAsia"/>
                <w:b/>
                <w:sz w:val="24"/>
                <w:szCs w:val="24"/>
                <w:lang w:val="en-US"/>
              </w:rPr>
            </w:pPr>
          </w:p>
        </w:tc>
      </w:tr>
      <w:tr w:rsidR="00D434D6" w:rsidRPr="00D434D6" w14:paraId="7F75400A" w14:textId="440396B6"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408118D7" w14:textId="6A75E13B" w:rsidR="00D434D6" w:rsidRPr="00367299" w:rsidRDefault="00D434D6" w:rsidP="00D434D6">
            <w:pPr>
              <w:spacing w:after="0" w:line="240" w:lineRule="auto"/>
              <w:jc w:val="center"/>
              <w:rPr>
                <w:rFonts w:eastAsiaTheme="minorEastAsia"/>
                <w:sz w:val="24"/>
                <w:szCs w:val="24"/>
                <w:lang w:val="en-US"/>
              </w:rPr>
            </w:pPr>
          </w:p>
          <w:p w14:paraId="33A2BCAF" w14:textId="76F913C7" w:rsidR="00D434D6" w:rsidRPr="00367299" w:rsidRDefault="00D434D6" w:rsidP="00D434D6">
            <w:pPr>
              <w:spacing w:after="0" w:line="240" w:lineRule="auto"/>
              <w:jc w:val="center"/>
              <w:rPr>
                <w:rFonts w:eastAsiaTheme="minorEastAsia"/>
                <w:sz w:val="24"/>
                <w:szCs w:val="24"/>
                <w:lang w:val="en-US"/>
              </w:rPr>
            </w:pPr>
          </w:p>
          <w:p w14:paraId="052D517B" w14:textId="3B8E4DFE" w:rsidR="00D434D6" w:rsidRPr="00367299" w:rsidRDefault="00D434D6" w:rsidP="00D434D6">
            <w:pPr>
              <w:spacing w:after="0" w:line="240" w:lineRule="auto"/>
              <w:jc w:val="center"/>
              <w:rPr>
                <w:rFonts w:eastAsiaTheme="minorEastAsia"/>
                <w:sz w:val="24"/>
                <w:szCs w:val="24"/>
                <w:lang w:val="en-US"/>
              </w:rPr>
            </w:pPr>
          </w:p>
          <w:p w14:paraId="369B8F3C" w14:textId="2ABF4161" w:rsidR="00D434D6" w:rsidRPr="00367299" w:rsidRDefault="00D434D6" w:rsidP="00D434D6">
            <w:pPr>
              <w:spacing w:after="0" w:line="240" w:lineRule="auto"/>
              <w:jc w:val="center"/>
              <w:rPr>
                <w:rFonts w:eastAsiaTheme="minorEastAsia"/>
                <w:sz w:val="24"/>
                <w:szCs w:val="24"/>
                <w:lang w:val="en-US"/>
              </w:rPr>
            </w:pPr>
          </w:p>
          <w:p w14:paraId="08D2C971" w14:textId="76CE46AA" w:rsidR="00D434D6" w:rsidRDefault="00D434D6" w:rsidP="00D434D6">
            <w:pPr>
              <w:spacing w:after="0" w:line="240" w:lineRule="auto"/>
              <w:jc w:val="center"/>
              <w:rPr>
                <w:rFonts w:eastAsiaTheme="minorEastAsia"/>
                <w:sz w:val="24"/>
                <w:szCs w:val="24"/>
              </w:rPr>
            </w:pPr>
            <w:r w:rsidRPr="1854E8DA">
              <w:rPr>
                <w:rFonts w:eastAsiaTheme="minorEastAsia"/>
              </w:rPr>
              <w:t>Warranty Section</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1986A2F5" w14:textId="5DF7B97D"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Minimum 24-month warranty period and warranty scope. </w:t>
            </w:r>
            <w:r w:rsidRPr="5F3FEFD3">
              <w:rPr>
                <w:rFonts w:eastAsiaTheme="minorEastAsia"/>
                <w:lang w:val="en-US"/>
              </w:rPr>
              <w:t>The Contractor shall provide a warranty period of minimum 24 months for all solutions, components and deliverables developed under the project. The warranty shall be provided directly to the Ministry of Labour and Social Protection as final Beneficiary and shall start after final acceptance of the system by the competent institutions.</w:t>
            </w:r>
          </w:p>
          <w:p w14:paraId="5D265F9A" w14:textId="07C0D0A9"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provide a minimum 24-month warranty for all delivered solutions, components and deliverables;</w:t>
            </w:r>
          </w:p>
          <w:p w14:paraId="242E858B" w14:textId="2B20EAE2"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start the warranty period after the final acceptance act and official acceptance of the system by the Beneficiary and relevant institutions;</w:t>
            </w:r>
          </w:p>
          <w:p w14:paraId="27C5DCDF" w14:textId="127ABB8F"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cover all delivered applications, software modules, backend and frontend components;</w:t>
            </w:r>
          </w:p>
          <w:p w14:paraId="6CB71367" w14:textId="72DB1CFB"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cover integrations, APIs, data exchange mechanisms and interoperability with governmental services;</w:t>
            </w:r>
          </w:p>
          <w:p w14:paraId="46703FB1" w14:textId="39D17A68"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cover infrastructure scripts, configurations, deployment and operation mechanisms developed or customized under the project;</w:t>
            </w:r>
          </w:p>
          <w:p w14:paraId="5B484B15" w14:textId="54C6A027" w:rsidR="00D434D6" w:rsidRPr="00367299" w:rsidRDefault="00D434D6" w:rsidP="00D434D6">
            <w:pPr>
              <w:pStyle w:val="ListParagraph"/>
              <w:numPr>
                <w:ilvl w:val="0"/>
                <w:numId w:val="170"/>
              </w:numPr>
              <w:spacing w:after="0" w:line="240" w:lineRule="auto"/>
              <w:ind w:left="360"/>
              <w:jc w:val="both"/>
              <w:rPr>
                <w:rFonts w:eastAsiaTheme="minorEastAsia"/>
                <w:sz w:val="24"/>
                <w:szCs w:val="24"/>
                <w:lang w:val="en-US"/>
              </w:rPr>
            </w:pPr>
            <w:r w:rsidRPr="5F3FEFD3">
              <w:rPr>
                <w:rFonts w:eastAsiaTheme="minorEastAsia"/>
                <w:lang w:val="en-US"/>
              </w:rPr>
              <w:t>ensure that warranty obligations apply to all components developed, configured or customized within the project.</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B995F0" w14:textId="0B37E38A" w:rsidR="00D434D6" w:rsidRPr="00367299" w:rsidRDefault="00D434D6" w:rsidP="00D434D6">
            <w:pPr>
              <w:spacing w:after="40" w:line="240" w:lineRule="auto"/>
              <w:jc w:val="both"/>
              <w:rPr>
                <w:rFonts w:eastAsiaTheme="minorEastAsia"/>
                <w:b/>
                <w:sz w:val="24"/>
                <w:szCs w:val="24"/>
                <w:lang w:val="en-US"/>
              </w:rPr>
            </w:pPr>
          </w:p>
        </w:tc>
      </w:tr>
      <w:tr w:rsidR="00D434D6" w:rsidRPr="00D434D6" w14:paraId="12503E2B" w14:textId="613E33B0"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5026B08D" w14:textId="24066564" w:rsidR="00D434D6" w:rsidRPr="00367299" w:rsidRDefault="00D434D6" w:rsidP="00D434D6">
            <w:pPr>
              <w:spacing w:after="0" w:line="240" w:lineRule="auto"/>
              <w:jc w:val="center"/>
              <w:rPr>
                <w:rFonts w:eastAsiaTheme="minorEastAsia"/>
                <w:sz w:val="24"/>
                <w:szCs w:val="24"/>
                <w:lang w:val="en-US"/>
              </w:rPr>
            </w:pPr>
          </w:p>
          <w:p w14:paraId="774FE0DE" w14:textId="39A1ABCD" w:rsidR="00D434D6" w:rsidRPr="00367299" w:rsidRDefault="00D434D6" w:rsidP="00D434D6">
            <w:pPr>
              <w:spacing w:after="0" w:line="240" w:lineRule="auto"/>
              <w:jc w:val="center"/>
              <w:rPr>
                <w:rFonts w:eastAsiaTheme="minorEastAsia"/>
                <w:sz w:val="24"/>
                <w:szCs w:val="24"/>
                <w:lang w:val="en-US"/>
              </w:rPr>
            </w:pPr>
          </w:p>
          <w:p w14:paraId="4E72A812" w14:textId="7C5CB560" w:rsidR="00D434D6" w:rsidRPr="00367299" w:rsidRDefault="00D434D6" w:rsidP="00D434D6">
            <w:pPr>
              <w:spacing w:after="0" w:line="240" w:lineRule="auto"/>
              <w:jc w:val="center"/>
              <w:rPr>
                <w:rFonts w:eastAsiaTheme="minorEastAsia"/>
                <w:sz w:val="24"/>
                <w:szCs w:val="24"/>
                <w:lang w:val="en-US"/>
              </w:rPr>
            </w:pPr>
          </w:p>
          <w:p w14:paraId="1FA6AB75" w14:textId="0C611DE6" w:rsidR="00D434D6" w:rsidRPr="00367299" w:rsidRDefault="00D434D6" w:rsidP="00D434D6">
            <w:pPr>
              <w:spacing w:after="0" w:line="240" w:lineRule="auto"/>
              <w:jc w:val="center"/>
              <w:rPr>
                <w:rFonts w:eastAsiaTheme="minorEastAsia"/>
                <w:sz w:val="24"/>
                <w:szCs w:val="24"/>
                <w:lang w:val="en-US"/>
              </w:rPr>
            </w:pPr>
          </w:p>
          <w:p w14:paraId="580C7714" w14:textId="474BD7CB" w:rsidR="00D434D6" w:rsidRDefault="00D434D6" w:rsidP="00D434D6">
            <w:pPr>
              <w:spacing w:after="0" w:line="240" w:lineRule="auto"/>
              <w:jc w:val="center"/>
              <w:rPr>
                <w:rFonts w:eastAsiaTheme="minorEastAsia"/>
                <w:sz w:val="24"/>
                <w:szCs w:val="24"/>
              </w:rPr>
            </w:pPr>
            <w:r w:rsidRPr="1854E8DA">
              <w:rPr>
                <w:rFonts w:eastAsiaTheme="minorEastAsia"/>
              </w:rPr>
              <w:t>Warranty / SLA</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7141105B" w14:textId="6F3864D8"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Incident handling, SLA and remediation during the warranty period. </w:t>
            </w:r>
            <w:r w:rsidRPr="5F3FEFD3">
              <w:rPr>
                <w:rFonts w:eastAsiaTheme="minorEastAsia"/>
                <w:lang w:val="en-US"/>
              </w:rPr>
              <w:t>During the warranty period, the Contractor shall provide technical support and remediate, without additional costs, defects, security vulnerabilities, interoperability issues, operational incidents and non-conformities identified by the Beneficiary. Incidents shall be registered, classified, analysed, prioritized, remedied and retested until closure.</w:t>
            </w:r>
          </w:p>
          <w:p w14:paraId="681D67F2" w14:textId="00164565"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register all incidents and problems reported by the Beneficiary;</w:t>
            </w:r>
          </w:p>
          <w:p w14:paraId="4B29968A" w14:textId="3C40283A"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classify incidents according to severity level and operational impact;</w:t>
            </w:r>
          </w:p>
          <w:p w14:paraId="15810DFE" w14:textId="0D5197B5"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analyse, prioritize, remediate and retest incidents until confirmation of resolution;</w:t>
            </w:r>
          </w:p>
          <w:p w14:paraId="1302854B" w14:textId="7711FDE1"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provide response and temporary remediation for critical incidents within maximum 4 working hours;</w:t>
            </w:r>
          </w:p>
          <w:p w14:paraId="62C054AD" w14:textId="303B37F9"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remediate medium and low severity incidents within maximum 2 working days;</w:t>
            </w:r>
          </w:p>
          <w:p w14:paraId="077D672A" w14:textId="70562DB3"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remediate system defects, development/configuration errors and functional non-conformities without additional costs;</w:t>
            </w:r>
          </w:p>
          <w:p w14:paraId="70EB6276" w14:textId="78BAD269"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remediate security vulnerabilities, interoperability issues and operational incidents detected during the warranty period;</w:t>
            </w:r>
          </w:p>
          <w:p w14:paraId="112D4F84" w14:textId="25598BA3" w:rsidR="00D434D6" w:rsidRPr="00367299" w:rsidRDefault="00D434D6" w:rsidP="00D434D6">
            <w:pPr>
              <w:pStyle w:val="ListParagraph"/>
              <w:numPr>
                <w:ilvl w:val="0"/>
                <w:numId w:val="169"/>
              </w:numPr>
              <w:spacing w:after="0" w:line="240" w:lineRule="auto"/>
              <w:ind w:left="360"/>
              <w:jc w:val="both"/>
              <w:rPr>
                <w:rFonts w:eastAsiaTheme="minorEastAsia"/>
                <w:sz w:val="24"/>
                <w:szCs w:val="24"/>
                <w:lang w:val="en-US"/>
              </w:rPr>
            </w:pPr>
            <w:r w:rsidRPr="5F3FEFD3">
              <w:rPr>
                <w:rFonts w:eastAsiaTheme="minorEastAsia"/>
                <w:lang w:val="en-US"/>
              </w:rPr>
              <w:t>provide evidence of remediation, testing results and closure confirmation for each incident.</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51D23D" w14:textId="75D3F941" w:rsidR="00D434D6" w:rsidRPr="00367299" w:rsidRDefault="00D434D6" w:rsidP="00D434D6">
            <w:pPr>
              <w:spacing w:after="40" w:line="240" w:lineRule="auto"/>
              <w:jc w:val="both"/>
              <w:rPr>
                <w:rFonts w:eastAsiaTheme="minorEastAsia"/>
                <w:b/>
                <w:sz w:val="24"/>
                <w:szCs w:val="24"/>
                <w:lang w:val="en-US"/>
              </w:rPr>
            </w:pPr>
          </w:p>
        </w:tc>
      </w:tr>
      <w:tr w:rsidR="00D434D6" w:rsidRPr="00D434D6" w14:paraId="63770C87" w14:textId="40DB76BB" w:rsidTr="5F3FEFD3">
        <w:trPr>
          <w:trHeight w:val="300"/>
        </w:trPr>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2B6DA87A" w14:textId="0D1BA444" w:rsidR="00D434D6" w:rsidRPr="00367299" w:rsidRDefault="00D434D6" w:rsidP="00D434D6">
            <w:pPr>
              <w:spacing w:after="0" w:line="240" w:lineRule="auto"/>
              <w:jc w:val="center"/>
              <w:rPr>
                <w:rFonts w:eastAsiaTheme="minorEastAsia"/>
                <w:sz w:val="24"/>
                <w:szCs w:val="24"/>
                <w:lang w:val="en-US"/>
              </w:rPr>
            </w:pPr>
          </w:p>
          <w:p w14:paraId="28E51448" w14:textId="1521859D" w:rsidR="00D434D6" w:rsidRPr="00367299" w:rsidRDefault="00D434D6" w:rsidP="00D434D6">
            <w:pPr>
              <w:spacing w:after="0" w:line="240" w:lineRule="auto"/>
              <w:jc w:val="center"/>
              <w:rPr>
                <w:rFonts w:eastAsiaTheme="minorEastAsia"/>
                <w:sz w:val="24"/>
                <w:szCs w:val="24"/>
                <w:lang w:val="en-US"/>
              </w:rPr>
            </w:pPr>
          </w:p>
          <w:p w14:paraId="7747DE54" w14:textId="0BE208E4" w:rsidR="00D434D6" w:rsidRPr="00367299" w:rsidRDefault="00D434D6" w:rsidP="00D434D6">
            <w:pPr>
              <w:spacing w:after="0" w:line="240" w:lineRule="auto"/>
              <w:jc w:val="center"/>
              <w:rPr>
                <w:rFonts w:eastAsiaTheme="minorEastAsia"/>
                <w:sz w:val="24"/>
                <w:szCs w:val="24"/>
                <w:lang w:val="en-US"/>
              </w:rPr>
            </w:pPr>
          </w:p>
          <w:p w14:paraId="1B2923FF" w14:textId="75C327AB" w:rsidR="00D434D6" w:rsidRPr="00367299" w:rsidRDefault="00D434D6" w:rsidP="00D434D6">
            <w:pPr>
              <w:spacing w:after="0" w:line="240" w:lineRule="auto"/>
              <w:jc w:val="center"/>
              <w:rPr>
                <w:rFonts w:eastAsiaTheme="minorEastAsia"/>
                <w:sz w:val="24"/>
                <w:szCs w:val="24"/>
                <w:lang w:val="en-US"/>
              </w:rPr>
            </w:pPr>
          </w:p>
          <w:p w14:paraId="14569B45" w14:textId="2F339B77" w:rsidR="00D434D6" w:rsidRPr="00367299" w:rsidRDefault="00D434D6" w:rsidP="00D434D6">
            <w:pPr>
              <w:spacing w:after="0" w:line="240" w:lineRule="auto"/>
              <w:jc w:val="center"/>
              <w:rPr>
                <w:rFonts w:eastAsiaTheme="minorEastAsia"/>
                <w:sz w:val="24"/>
                <w:szCs w:val="24"/>
                <w:lang w:val="en-US"/>
              </w:rPr>
            </w:pPr>
          </w:p>
          <w:p w14:paraId="598F714B" w14:textId="58358DFB" w:rsidR="00D434D6" w:rsidRDefault="00D434D6" w:rsidP="00D434D6">
            <w:pPr>
              <w:spacing w:after="0" w:line="240" w:lineRule="auto"/>
              <w:jc w:val="center"/>
              <w:rPr>
                <w:rFonts w:eastAsiaTheme="minorEastAsia"/>
                <w:sz w:val="24"/>
                <w:szCs w:val="24"/>
              </w:rPr>
            </w:pPr>
            <w:r w:rsidRPr="1854E8DA">
              <w:rPr>
                <w:rFonts w:eastAsiaTheme="minorEastAsia"/>
              </w:rPr>
              <w:t>Post-implementation support</w:t>
            </w:r>
          </w:p>
        </w:tc>
        <w:tc>
          <w:tcPr>
            <w:tcW w:w="4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80" w:type="dxa"/>
              <w:left w:w="80" w:type="dxa"/>
              <w:bottom w:w="80" w:type="dxa"/>
              <w:right w:w="80" w:type="dxa"/>
            </w:tcMar>
          </w:tcPr>
          <w:p w14:paraId="6EFA322B" w14:textId="05002B8C" w:rsidR="00D434D6" w:rsidRPr="00367299" w:rsidRDefault="00D434D6" w:rsidP="00D434D6">
            <w:pPr>
              <w:spacing w:after="40" w:line="240" w:lineRule="auto"/>
              <w:jc w:val="both"/>
              <w:rPr>
                <w:rFonts w:eastAsiaTheme="minorEastAsia"/>
                <w:sz w:val="24"/>
                <w:szCs w:val="24"/>
                <w:lang w:val="en-US"/>
              </w:rPr>
            </w:pPr>
            <w:r w:rsidRPr="5F3FEFD3">
              <w:rPr>
                <w:rFonts w:eastAsiaTheme="minorEastAsia"/>
                <w:b/>
                <w:lang w:val="en-US"/>
              </w:rPr>
              <w:t xml:space="preserve">Technical assistance, operational support and compatibility maintenance. </w:t>
            </w:r>
            <w:r w:rsidRPr="5F3FEFD3">
              <w:rPr>
                <w:rFonts w:eastAsiaTheme="minorEastAsia"/>
                <w:lang w:val="en-US"/>
              </w:rPr>
              <w:t>During the warranty and post-implementation support period, the Contractor shall provide operational technical support, assistance to designated administrators and users, system monitoring support, incident investigation and technical adjustments required to maintain compatibility with the operational infrastructure and integrated governmental services.</w:t>
            </w:r>
          </w:p>
          <w:p w14:paraId="0F63995B" w14:textId="10C4F24B"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provide operational technical support to the Beneficiary during the warranty period;</w:t>
            </w:r>
          </w:p>
          <w:p w14:paraId="7AFEE3BD" w14:textId="0C85E348"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assist designated administrators and key users in operating and troubleshooting the system;</w:t>
            </w:r>
          </w:p>
          <w:p w14:paraId="1F73C5E5" w14:textId="2D497707"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support monitoring of system functioning and analysis of operational issues;</w:t>
            </w:r>
          </w:p>
          <w:p w14:paraId="377B9BF6" w14:textId="302C13A5"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support investigation of incidents, root-cause analysis and remediation planning;</w:t>
            </w:r>
          </w:p>
          <w:p w14:paraId="1C1B07EF" w14:textId="7D3DA18C"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implement technical updates and adjustments needed to maintain compatibility with operational infrastructure and integrated governmental services;</w:t>
            </w:r>
          </w:p>
          <w:p w14:paraId="540C0DF3" w14:textId="43FB43E4"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support stabilization after go-live, including defect correction, configuration tuning and operational guidance;</w:t>
            </w:r>
          </w:p>
          <w:p w14:paraId="6D8010F8" w14:textId="049568DA"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maintain communication with the Beneficiary regarding support requests, status, risks and pending actions;</w:t>
            </w:r>
          </w:p>
          <w:p w14:paraId="6517F74C" w14:textId="5E74303E" w:rsidR="00D434D6" w:rsidRPr="00367299" w:rsidRDefault="00D434D6" w:rsidP="00D434D6">
            <w:pPr>
              <w:pStyle w:val="ListParagraph"/>
              <w:numPr>
                <w:ilvl w:val="0"/>
                <w:numId w:val="168"/>
              </w:numPr>
              <w:spacing w:after="0" w:line="240" w:lineRule="auto"/>
              <w:ind w:left="360"/>
              <w:jc w:val="both"/>
              <w:rPr>
                <w:rFonts w:eastAsiaTheme="minorEastAsia"/>
                <w:sz w:val="24"/>
                <w:szCs w:val="24"/>
                <w:lang w:val="en-US"/>
              </w:rPr>
            </w:pPr>
            <w:r w:rsidRPr="5F3FEFD3">
              <w:rPr>
                <w:rFonts w:eastAsiaTheme="minorEastAsia"/>
                <w:lang w:val="en-US"/>
              </w:rPr>
              <w:t>ensure that unresolved warranty-related defects are tracked until closure and reported periodically.</w:t>
            </w:r>
          </w:p>
        </w:tc>
        <w:tc>
          <w:tcPr>
            <w:tcW w:w="29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66C724" w14:textId="39DFC99F" w:rsidR="00D434D6" w:rsidRPr="00367299" w:rsidRDefault="00D434D6" w:rsidP="00D434D6">
            <w:pPr>
              <w:spacing w:after="40" w:line="240" w:lineRule="auto"/>
              <w:jc w:val="both"/>
              <w:rPr>
                <w:rFonts w:eastAsiaTheme="minorEastAsia"/>
                <w:b/>
                <w:sz w:val="24"/>
                <w:szCs w:val="24"/>
                <w:lang w:val="en-US"/>
              </w:rPr>
            </w:pPr>
          </w:p>
        </w:tc>
      </w:tr>
    </w:tbl>
    <w:p w14:paraId="692882CA" w14:textId="70F75DA0" w:rsidR="009B540C" w:rsidRPr="000A68E1" w:rsidRDefault="009B540C" w:rsidP="009B540C">
      <w:pPr>
        <w:pStyle w:val="Heading1"/>
        <w:spacing w:after="200"/>
        <w:jc w:val="both"/>
        <w:rPr>
          <w:rFonts w:asciiTheme="minorHAnsi" w:eastAsiaTheme="minorEastAsia" w:hAnsiTheme="minorHAnsi" w:cstheme="minorBidi"/>
          <w:sz w:val="24"/>
          <w:szCs w:val="24"/>
          <w:lang w:val="en-US"/>
        </w:rPr>
      </w:pPr>
    </w:p>
    <w:p w14:paraId="522E60DD" w14:textId="74C9DBB5" w:rsidR="009B540C" w:rsidRPr="00F04A16" w:rsidRDefault="00D434D6" w:rsidP="009B540C">
      <w:pPr>
        <w:pStyle w:val="Heading1"/>
        <w:widowControl w:val="0"/>
        <w:pBdr>
          <w:top w:val="none" w:sz="0" w:space="0" w:color="232425"/>
          <w:left w:val="none" w:sz="0" w:space="0" w:color="232425"/>
          <w:bottom w:val="none" w:sz="0" w:space="0" w:color="232425"/>
          <w:right w:val="none" w:sz="0" w:space="0" w:color="232425"/>
          <w:between w:val="none" w:sz="0" w:space="0" w:color="232425"/>
        </w:pBdr>
        <w:shd w:val="clear" w:color="auto" w:fill="FFFFFF" w:themeFill="background1"/>
        <w:rPr>
          <w:rFonts w:asciiTheme="minorHAnsi" w:eastAsiaTheme="minorEastAsia" w:hAnsiTheme="minorHAnsi" w:cstheme="minorBidi"/>
          <w:b w:val="0"/>
          <w:sz w:val="24"/>
          <w:szCs w:val="24"/>
          <w:lang w:val="en-US"/>
        </w:rPr>
      </w:pPr>
      <w:bookmarkStart w:id="15" w:name="_heading=h.q8nr9fsnbc8k"/>
      <w:bookmarkStart w:id="16" w:name="_Toc231765691"/>
      <w:bookmarkEnd w:id="15"/>
      <w:r w:rsidRPr="00F04A16">
        <w:rPr>
          <w:rFonts w:asciiTheme="minorHAnsi" w:eastAsiaTheme="minorEastAsia" w:hAnsiTheme="minorHAnsi" w:cstheme="minorBidi"/>
          <w:sz w:val="24"/>
          <w:szCs w:val="24"/>
          <w:lang w:val="en-US"/>
        </w:rPr>
        <w:t>III</w:t>
      </w:r>
      <w:r w:rsidR="009B540C" w:rsidRPr="00F04A16">
        <w:rPr>
          <w:rFonts w:asciiTheme="minorHAnsi" w:eastAsiaTheme="minorEastAsia" w:hAnsiTheme="minorHAnsi" w:cstheme="minorBidi"/>
          <w:sz w:val="24"/>
          <w:szCs w:val="24"/>
          <w:lang w:val="en-US"/>
        </w:rPr>
        <w:t>. TECHNICAL AND USER DOCUMENTATION</w:t>
      </w:r>
      <w:bookmarkEnd w:id="16"/>
    </w:p>
    <w:p w14:paraId="5846E430" w14:textId="7AEAA66D" w:rsidR="009B540C" w:rsidRPr="00367299" w:rsidRDefault="009B540C" w:rsidP="009B540C">
      <w:pPr>
        <w:spacing w:after="120" w:line="240" w:lineRule="auto"/>
        <w:jc w:val="both"/>
        <w:rPr>
          <w:rFonts w:eastAsiaTheme="minorEastAsia"/>
          <w:sz w:val="24"/>
          <w:szCs w:val="24"/>
          <w:lang w:val="en-US"/>
        </w:rPr>
      </w:pPr>
      <w:r w:rsidRPr="5A087F08">
        <w:rPr>
          <w:rFonts w:eastAsia="Calibri"/>
          <w:color w:val="000000" w:themeColor="text1"/>
          <w:lang w:val="en-US"/>
        </w:rPr>
        <w:t>This chapter refers to the official system documentation that shall remain as the reference set for the use, administration, operation, maintenance and further development of the employment-related components of the integrated information system “eSocial”. The documentation shall cover the implemented solution, including eSocial Core, ANOFM/STOFM Back Office, Digital Front Office, the public employment portal angajat.md, voucher-based professional training workflows, active labour market measures, labour migration processes, reporting, integrations and administration components.</w:t>
      </w:r>
    </w:p>
    <w:p w14:paraId="32ACE07A" w14:textId="1B76BBDF" w:rsidR="009B540C" w:rsidRPr="00367299" w:rsidRDefault="009B540C" w:rsidP="009B540C">
      <w:pPr>
        <w:spacing w:after="120" w:line="240" w:lineRule="auto"/>
        <w:jc w:val="both"/>
        <w:rPr>
          <w:rFonts w:eastAsiaTheme="minorEastAsia"/>
          <w:sz w:val="24"/>
          <w:szCs w:val="24"/>
          <w:lang w:val="en-US"/>
        </w:rPr>
      </w:pPr>
      <w:r w:rsidRPr="5A087F08">
        <w:rPr>
          <w:rFonts w:eastAsia="Calibri"/>
          <w:color w:val="000000" w:themeColor="text1"/>
          <w:lang w:val="en-US"/>
        </w:rPr>
        <w:t>All documentation shall be prepared in Romanian, delivered in digital format, and shall be compliant with the requirements applicable to governmental information systems, including interoperability, cybersecurity, personal data protection, auditability, accessibility, maintainability and future extensibility.</w:t>
      </w:r>
    </w:p>
    <w:p w14:paraId="2D2C7666" w14:textId="7F7B6BEE" w:rsidR="009B540C" w:rsidRPr="00367299" w:rsidRDefault="009B540C" w:rsidP="009B540C">
      <w:pPr>
        <w:spacing w:after="120" w:line="240" w:lineRule="auto"/>
        <w:jc w:val="both"/>
        <w:rPr>
          <w:rFonts w:eastAsiaTheme="minorEastAsia"/>
          <w:sz w:val="24"/>
          <w:szCs w:val="24"/>
          <w:lang w:val="en-US"/>
        </w:rPr>
      </w:pPr>
      <w:r w:rsidRPr="5A087F08">
        <w:rPr>
          <w:rFonts w:eastAsia="Calibri"/>
          <w:color w:val="000000" w:themeColor="text1"/>
          <w:lang w:val="en-US"/>
        </w:rPr>
        <w:t>The Contractor shall deliver the documentation in both PDF and editable formats, such as DOCX, XLSX, VSDX/UML, Markdown, or other agreed formats. The documentation shall be versioned, updated after major releases, and aligned with the final accepted version of the system.</w:t>
      </w:r>
    </w:p>
    <w:p w14:paraId="1DC6E4DF" w14:textId="74BE991D" w:rsidR="009B540C" w:rsidRPr="00367299" w:rsidRDefault="009B540C" w:rsidP="009B540C">
      <w:pPr>
        <w:spacing w:after="120" w:line="240" w:lineRule="auto"/>
        <w:jc w:val="both"/>
        <w:rPr>
          <w:rFonts w:eastAsiaTheme="minorEastAsia"/>
          <w:sz w:val="24"/>
          <w:szCs w:val="24"/>
          <w:lang w:val="en-US"/>
        </w:rPr>
      </w:pPr>
      <w:r w:rsidRPr="5A087F08">
        <w:rPr>
          <w:rFonts w:eastAsia="Calibri"/>
          <w:b/>
          <w:color w:val="000000" w:themeColor="text1"/>
          <w:lang w:val="en-US"/>
        </w:rPr>
        <w:t>The documentation package shall include the following components:</w:t>
      </w:r>
    </w:p>
    <w:p w14:paraId="7247133A" w14:textId="500FEA6C"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system architecture documentation;</w:t>
      </w:r>
    </w:p>
    <w:p w14:paraId="2BB99E91" w14:textId="30412362"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functional and technical documentation;</w:t>
      </w:r>
    </w:p>
    <w:p w14:paraId="0B04FC51" w14:textId="0A6CAF8B"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database and data model documentation;</w:t>
      </w:r>
    </w:p>
    <w:p w14:paraId="59506885" w14:textId="3EE36F8F"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API and integration documentation;</w:t>
      </w:r>
    </w:p>
    <w:p w14:paraId="7CC69FE3" w14:textId="556756A5"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user manuals;</w:t>
      </w:r>
    </w:p>
    <w:p w14:paraId="6AF0C50B" w14:textId="624DE135"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administrator manual;</w:t>
      </w:r>
    </w:p>
    <w:p w14:paraId="31C42152" w14:textId="5F12D569"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deployment, configuration and maintenance documentation;</w:t>
      </w:r>
    </w:p>
    <w:p w14:paraId="4C3F1709" w14:textId="15675699" w:rsidR="009B540C" w:rsidRPr="000A68E1" w:rsidRDefault="009B540C" w:rsidP="009B540C">
      <w:pPr>
        <w:pStyle w:val="ListParagraph"/>
        <w:numPr>
          <w:ilvl w:val="0"/>
          <w:numId w:val="167"/>
        </w:numPr>
        <w:spacing w:after="0" w:line="240" w:lineRule="auto"/>
        <w:ind w:left="360"/>
        <w:jc w:val="both"/>
        <w:rPr>
          <w:rFonts w:eastAsiaTheme="minorEastAsia"/>
          <w:color w:val="000000" w:themeColor="text1"/>
          <w:sz w:val="24"/>
          <w:szCs w:val="24"/>
          <w:lang w:val="en-US"/>
        </w:rPr>
      </w:pPr>
      <w:r w:rsidRPr="5A087F08">
        <w:rPr>
          <w:rFonts w:eastAsia="Calibri"/>
          <w:color w:val="000000" w:themeColor="text1"/>
          <w:lang w:val="en-US"/>
        </w:rPr>
        <w:t>testing, acceptance, and operational support documentation.</w:t>
      </w:r>
    </w:p>
    <w:p w14:paraId="2B63A2B7" w14:textId="0F342D92" w:rsidR="009B540C" w:rsidRPr="000A68E1" w:rsidRDefault="009B540C" w:rsidP="009B540C">
      <w:pPr>
        <w:pStyle w:val="Heading2"/>
        <w:spacing w:before="200"/>
        <w:jc w:val="both"/>
        <w:rPr>
          <w:rFonts w:asciiTheme="minorHAnsi" w:eastAsiaTheme="minorEastAsia" w:hAnsiTheme="minorHAnsi" w:cstheme="minorBidi"/>
          <w:color w:val="000000" w:themeColor="text1"/>
          <w:sz w:val="24"/>
          <w:szCs w:val="24"/>
          <w:lang w:val="en-US"/>
        </w:rPr>
      </w:pPr>
      <w:bookmarkStart w:id="17" w:name="_Toc231765692"/>
      <w:r w:rsidRPr="000A68E1">
        <w:rPr>
          <w:rFonts w:asciiTheme="minorHAnsi" w:eastAsia="Calibri" w:hAnsiTheme="minorHAnsi"/>
          <w:color w:val="000000" w:themeColor="text1"/>
          <w:sz w:val="22"/>
          <w:szCs w:val="22"/>
          <w:lang w:val="en-US"/>
        </w:rPr>
        <w:t>1. System architecture documentation</w:t>
      </w:r>
      <w:bookmarkEnd w:id="17"/>
    </w:p>
    <w:p w14:paraId="28661648" w14:textId="6CEF85B4" w:rsidR="009B540C" w:rsidRPr="00367299" w:rsidRDefault="009B540C" w:rsidP="009B540C">
      <w:pPr>
        <w:spacing w:after="120" w:line="240" w:lineRule="auto"/>
        <w:jc w:val="both"/>
        <w:rPr>
          <w:rFonts w:eastAsiaTheme="minorEastAsia"/>
          <w:sz w:val="24"/>
          <w:szCs w:val="24"/>
          <w:lang w:val="en-US"/>
        </w:rPr>
      </w:pPr>
      <w:r w:rsidRPr="5A087F08">
        <w:rPr>
          <w:rFonts w:eastAsia="Calibri"/>
          <w:color w:val="000000" w:themeColor="text1"/>
          <w:lang w:val="en-US"/>
        </w:rPr>
        <w:t>The Contractor shall provide complete documentation of the overall system architecture, describing the structure, components, modules, interfaces, deployment model and integration mechanisms of the eSocial employment-related components.</w:t>
      </w:r>
    </w:p>
    <w:p w14:paraId="6F718CCA" w14:textId="2F003750"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42"/>
        <w:gridCol w:w="4527"/>
        <w:gridCol w:w="2966"/>
      </w:tblGrid>
      <w:tr w:rsidR="00D434D6" w:rsidRPr="00D434D6" w14:paraId="1DC7D425" w14:textId="4F8DEE51" w:rsidTr="4ECFD0FC">
        <w:trPr>
          <w:trHeight w:val="300"/>
        </w:trPr>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3309E8" w14:textId="23E20026"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5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0FF21C" w14:textId="7BC5CF73" w:rsidR="00D434D6" w:rsidRDefault="00D434D6" w:rsidP="00D434D6">
            <w:pPr>
              <w:spacing w:after="120"/>
              <w:jc w:val="both"/>
              <w:rPr>
                <w:rFonts w:eastAsiaTheme="minorEastAsia"/>
                <w:b/>
                <w:color w:val="000000" w:themeColor="text1"/>
                <w:sz w:val="24"/>
                <w:szCs w:val="24"/>
              </w:rPr>
            </w:pPr>
            <w:r w:rsidRPr="1215F75C">
              <w:rPr>
                <w:rFonts w:eastAsia="Calibri"/>
                <w:b/>
                <w:color w:val="000000" w:themeColor="text1"/>
              </w:rPr>
              <w:t>Minimum requirements</w:t>
            </w:r>
          </w:p>
        </w:tc>
        <w:tc>
          <w:tcPr>
            <w:tcW w:w="2966" w:type="dxa"/>
            <w:tcBorders>
              <w:top w:val="single" w:sz="8" w:space="0" w:color="auto"/>
              <w:left w:val="single" w:sz="8" w:space="0" w:color="auto"/>
              <w:bottom w:val="single" w:sz="8" w:space="0" w:color="auto"/>
              <w:right w:val="single" w:sz="8" w:space="0" w:color="auto"/>
            </w:tcBorders>
            <w:shd w:val="clear" w:color="auto" w:fill="FFFFFF" w:themeFill="background1"/>
          </w:tcPr>
          <w:p w14:paraId="12FC8314" w14:textId="14B9BA0E" w:rsidR="00D434D6" w:rsidRPr="000A68E1" w:rsidRDefault="00D434D6" w:rsidP="00D434D6">
            <w:pPr>
              <w:spacing w:after="120"/>
              <w:jc w:val="both"/>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406727A3" w14:textId="581AB6B6" w:rsidTr="4ECFD0FC">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6225D38" w14:textId="458EB018" w:rsidR="00D434D6" w:rsidRPr="000A68E1" w:rsidRDefault="00D434D6" w:rsidP="00D434D6">
            <w:pPr>
              <w:spacing w:after="120"/>
              <w:rPr>
                <w:rFonts w:eastAsiaTheme="minorEastAsia"/>
                <w:color w:val="000000" w:themeColor="text1"/>
                <w:sz w:val="24"/>
                <w:szCs w:val="24"/>
              </w:rPr>
            </w:pPr>
          </w:p>
          <w:p w14:paraId="3F5EF5A6" w14:textId="6831D6E7" w:rsidR="00D434D6" w:rsidRPr="000A68E1" w:rsidRDefault="00D434D6" w:rsidP="00D434D6">
            <w:pPr>
              <w:spacing w:after="120"/>
              <w:rPr>
                <w:rFonts w:eastAsiaTheme="minorEastAsia"/>
                <w:color w:val="000000" w:themeColor="text1"/>
                <w:sz w:val="24"/>
                <w:szCs w:val="24"/>
              </w:rPr>
            </w:pPr>
          </w:p>
          <w:p w14:paraId="3902C602" w14:textId="48631C1A" w:rsidR="00D434D6" w:rsidRDefault="00D434D6" w:rsidP="00D434D6">
            <w:pPr>
              <w:spacing w:after="120"/>
              <w:rPr>
                <w:rFonts w:eastAsiaTheme="minorEastAsia"/>
                <w:color w:val="000000" w:themeColor="text1"/>
                <w:sz w:val="24"/>
                <w:szCs w:val="24"/>
              </w:rPr>
            </w:pPr>
            <w:r w:rsidRPr="1215F75C">
              <w:rPr>
                <w:rFonts w:eastAsia="Calibri"/>
                <w:color w:val="000000" w:themeColor="text1"/>
              </w:rPr>
              <w:t>Architecture scope</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tcPr>
          <w:p w14:paraId="3A73195D" w14:textId="584CA709" w:rsidR="00D434D6" w:rsidRPr="000A68E1" w:rsidRDefault="00D434D6" w:rsidP="00D434D6">
            <w:pPr>
              <w:pStyle w:val="ListParagraph"/>
              <w:numPr>
                <w:ilvl w:val="0"/>
                <w:numId w:val="166"/>
              </w:numPr>
              <w:spacing w:after="120"/>
              <w:ind w:left="450"/>
              <w:jc w:val="both"/>
              <w:rPr>
                <w:rFonts w:eastAsiaTheme="minorEastAsia"/>
                <w:color w:val="000000" w:themeColor="text1"/>
                <w:sz w:val="24"/>
                <w:szCs w:val="24"/>
              </w:rPr>
            </w:pPr>
            <w:r w:rsidRPr="1215F75C">
              <w:rPr>
                <w:rFonts w:eastAsia="Calibri"/>
                <w:color w:val="000000" w:themeColor="text1"/>
              </w:rPr>
              <w:t>overall system architecture, including backend, frontend, databases, APIs, integration layer and infrastructure components;</w:t>
            </w:r>
          </w:p>
          <w:p w14:paraId="6CA0C812" w14:textId="74B90E0F" w:rsidR="00D434D6" w:rsidRPr="000A68E1" w:rsidRDefault="00D434D6" w:rsidP="00D434D6">
            <w:pPr>
              <w:pStyle w:val="ListParagraph"/>
              <w:numPr>
                <w:ilvl w:val="0"/>
                <w:numId w:val="166"/>
              </w:numPr>
              <w:ind w:left="450"/>
              <w:jc w:val="both"/>
              <w:rPr>
                <w:rFonts w:eastAsiaTheme="minorEastAsia"/>
                <w:color w:val="000000" w:themeColor="text1"/>
                <w:sz w:val="24"/>
                <w:szCs w:val="24"/>
              </w:rPr>
            </w:pPr>
            <w:r w:rsidRPr="1215F75C">
              <w:rPr>
                <w:rFonts w:eastAsia="Calibri"/>
                <w:color w:val="000000" w:themeColor="text1"/>
              </w:rPr>
              <w:t>description of eSocial Core as the central operational component for ANOFM/STOFM processes;</w:t>
            </w:r>
          </w:p>
          <w:p w14:paraId="6F2838B9" w14:textId="0CCB5CF2" w:rsidR="00D434D6" w:rsidRPr="000A68E1" w:rsidRDefault="00D434D6" w:rsidP="00D434D6">
            <w:pPr>
              <w:pStyle w:val="ListParagraph"/>
              <w:numPr>
                <w:ilvl w:val="0"/>
                <w:numId w:val="166"/>
              </w:numPr>
              <w:ind w:left="450"/>
              <w:jc w:val="both"/>
              <w:rPr>
                <w:rFonts w:eastAsiaTheme="minorEastAsia"/>
                <w:color w:val="000000" w:themeColor="text1"/>
                <w:sz w:val="24"/>
                <w:szCs w:val="24"/>
              </w:rPr>
            </w:pPr>
            <w:r w:rsidRPr="1215F75C">
              <w:rPr>
                <w:rFonts w:eastAsia="Calibri"/>
                <w:color w:val="000000" w:themeColor="text1"/>
              </w:rPr>
              <w:t>description of ANOFM/STOFM Back Office, Digital Front Office, angajat.md, voucher module, active measures module, labour migration module and reporting components;</w:t>
            </w:r>
          </w:p>
          <w:p w14:paraId="7514F77B" w14:textId="2E846835" w:rsidR="00D434D6" w:rsidRPr="000A68E1" w:rsidRDefault="00D434D6" w:rsidP="00D434D6">
            <w:pPr>
              <w:pStyle w:val="ListParagraph"/>
              <w:numPr>
                <w:ilvl w:val="0"/>
                <w:numId w:val="166"/>
              </w:numPr>
              <w:ind w:left="450"/>
              <w:jc w:val="both"/>
              <w:rPr>
                <w:rFonts w:eastAsiaTheme="minorEastAsia"/>
                <w:color w:val="000000" w:themeColor="text1"/>
                <w:sz w:val="24"/>
                <w:szCs w:val="24"/>
              </w:rPr>
            </w:pPr>
            <w:r w:rsidRPr="1215F75C">
              <w:rPr>
                <w:rFonts w:eastAsia="Calibri"/>
                <w:color w:val="000000" w:themeColor="text1"/>
              </w:rPr>
              <w:t>description of the interaction between eSocial Core, angajat.md and other internal or external modules.</w:t>
            </w:r>
          </w:p>
        </w:tc>
        <w:tc>
          <w:tcPr>
            <w:tcW w:w="2966" w:type="dxa"/>
            <w:tcBorders>
              <w:top w:val="single" w:sz="8" w:space="0" w:color="auto"/>
              <w:left w:val="single" w:sz="8" w:space="0" w:color="auto"/>
              <w:bottom w:val="single" w:sz="8" w:space="0" w:color="auto"/>
              <w:right w:val="single" w:sz="8" w:space="0" w:color="auto"/>
            </w:tcBorders>
          </w:tcPr>
          <w:p w14:paraId="13E04813" w14:textId="37C1AEE9" w:rsidR="00D434D6" w:rsidRPr="000A68E1" w:rsidRDefault="00D434D6" w:rsidP="712C84DE">
            <w:pPr>
              <w:pStyle w:val="ListParagraph"/>
              <w:spacing w:after="120"/>
              <w:ind w:left="450"/>
              <w:jc w:val="both"/>
              <w:rPr>
                <w:rFonts w:eastAsiaTheme="minorEastAsia"/>
                <w:color w:val="000000" w:themeColor="text1"/>
                <w:sz w:val="24"/>
                <w:szCs w:val="24"/>
              </w:rPr>
            </w:pPr>
          </w:p>
        </w:tc>
      </w:tr>
      <w:tr w:rsidR="00D434D6" w:rsidRPr="00D434D6" w14:paraId="775B632C" w14:textId="342324C3" w:rsidTr="4ECFD0FC">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50687F17" w14:textId="7009A7B7" w:rsidR="00D434D6" w:rsidRPr="000A68E1" w:rsidRDefault="00D434D6" w:rsidP="00D434D6">
            <w:pPr>
              <w:spacing w:after="120"/>
              <w:rPr>
                <w:rFonts w:eastAsiaTheme="minorEastAsia"/>
                <w:color w:val="000000" w:themeColor="text1"/>
                <w:sz w:val="24"/>
                <w:szCs w:val="24"/>
              </w:rPr>
            </w:pPr>
          </w:p>
          <w:p w14:paraId="53E07E41" w14:textId="07B58153" w:rsidR="00D434D6" w:rsidRPr="000A68E1" w:rsidRDefault="00D434D6" w:rsidP="00D434D6">
            <w:pPr>
              <w:spacing w:after="120"/>
              <w:rPr>
                <w:rFonts w:eastAsiaTheme="minorEastAsia"/>
                <w:color w:val="000000" w:themeColor="text1"/>
                <w:sz w:val="24"/>
                <w:szCs w:val="24"/>
              </w:rPr>
            </w:pPr>
          </w:p>
          <w:p w14:paraId="665868D7" w14:textId="07FF78D4" w:rsidR="00D434D6" w:rsidRDefault="00D434D6" w:rsidP="00D434D6">
            <w:pPr>
              <w:spacing w:after="120"/>
              <w:rPr>
                <w:rFonts w:eastAsiaTheme="minorEastAsia"/>
                <w:color w:val="000000" w:themeColor="text1"/>
                <w:sz w:val="24"/>
                <w:szCs w:val="24"/>
              </w:rPr>
            </w:pPr>
            <w:r w:rsidRPr="1215F75C">
              <w:rPr>
                <w:rFonts w:eastAsia="Calibri"/>
                <w:color w:val="000000" w:themeColor="text1"/>
              </w:rPr>
              <w:t>Diagrams and flows</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tcPr>
          <w:p w14:paraId="68BAE927" w14:textId="7028649A" w:rsidR="00D434D6" w:rsidRPr="000A68E1" w:rsidRDefault="00D434D6" w:rsidP="00D434D6">
            <w:pPr>
              <w:pStyle w:val="ListParagraph"/>
              <w:numPr>
                <w:ilvl w:val="0"/>
                <w:numId w:val="165"/>
              </w:numPr>
              <w:spacing w:after="120"/>
              <w:ind w:left="450"/>
              <w:jc w:val="both"/>
              <w:rPr>
                <w:rFonts w:eastAsiaTheme="minorEastAsia"/>
                <w:color w:val="000000" w:themeColor="text1"/>
                <w:sz w:val="24"/>
                <w:szCs w:val="24"/>
              </w:rPr>
            </w:pPr>
            <w:r w:rsidRPr="1215F75C">
              <w:rPr>
                <w:rFonts w:eastAsia="Calibri"/>
                <w:color w:val="000000" w:themeColor="text1"/>
              </w:rPr>
              <w:t>architecture diagrams showing system components, data flows, communication flows and dependencies;</w:t>
            </w:r>
          </w:p>
          <w:p w14:paraId="658F7055" w14:textId="1D39BEE3" w:rsidR="00D434D6" w:rsidRPr="000A68E1" w:rsidRDefault="00D434D6" w:rsidP="00D434D6">
            <w:pPr>
              <w:pStyle w:val="ListParagraph"/>
              <w:numPr>
                <w:ilvl w:val="0"/>
                <w:numId w:val="165"/>
              </w:numPr>
              <w:ind w:left="450"/>
              <w:jc w:val="both"/>
              <w:rPr>
                <w:rFonts w:eastAsiaTheme="minorEastAsia"/>
                <w:color w:val="000000" w:themeColor="text1"/>
                <w:sz w:val="24"/>
                <w:szCs w:val="24"/>
              </w:rPr>
            </w:pPr>
            <w:r w:rsidRPr="1215F75C">
              <w:rPr>
                <w:rFonts w:eastAsia="Calibri"/>
                <w:color w:val="000000" w:themeColor="text1"/>
              </w:rPr>
              <w:t>logical, application, physical and integration architecture diagrams;</w:t>
            </w:r>
          </w:p>
          <w:p w14:paraId="4AD54DB0" w14:textId="4C5F5E5B" w:rsidR="00D434D6" w:rsidRPr="000A68E1" w:rsidRDefault="00D434D6" w:rsidP="00D434D6">
            <w:pPr>
              <w:pStyle w:val="ListParagraph"/>
              <w:numPr>
                <w:ilvl w:val="0"/>
                <w:numId w:val="165"/>
              </w:numPr>
              <w:ind w:left="450"/>
              <w:jc w:val="both"/>
              <w:rPr>
                <w:rFonts w:eastAsiaTheme="minorEastAsia"/>
                <w:color w:val="000000" w:themeColor="text1"/>
                <w:sz w:val="24"/>
                <w:szCs w:val="24"/>
              </w:rPr>
            </w:pPr>
            <w:r w:rsidRPr="1215F75C">
              <w:rPr>
                <w:rFonts w:eastAsia="Calibri"/>
                <w:color w:val="000000" w:themeColor="text1"/>
              </w:rPr>
              <w:t>description of critical components, dependencies and failure points;</w:t>
            </w:r>
          </w:p>
          <w:p w14:paraId="7412267C" w14:textId="15B6475F" w:rsidR="00D434D6" w:rsidRPr="000A68E1" w:rsidRDefault="00D434D6" w:rsidP="00D434D6">
            <w:pPr>
              <w:pStyle w:val="ListParagraph"/>
              <w:numPr>
                <w:ilvl w:val="0"/>
                <w:numId w:val="165"/>
              </w:numPr>
              <w:ind w:left="450"/>
              <w:jc w:val="both"/>
              <w:rPr>
                <w:rFonts w:eastAsiaTheme="minorEastAsia"/>
                <w:color w:val="000000" w:themeColor="text1"/>
                <w:sz w:val="24"/>
                <w:szCs w:val="24"/>
              </w:rPr>
            </w:pPr>
            <w:r w:rsidRPr="1215F75C">
              <w:rPr>
                <w:rFonts w:eastAsia="Calibri"/>
                <w:color w:val="000000" w:themeColor="text1"/>
              </w:rPr>
              <w:t>description of assumptions, constraints and future scalability considerations.</w:t>
            </w:r>
          </w:p>
        </w:tc>
        <w:tc>
          <w:tcPr>
            <w:tcW w:w="2966" w:type="dxa"/>
            <w:tcBorders>
              <w:top w:val="single" w:sz="8" w:space="0" w:color="auto"/>
              <w:left w:val="single" w:sz="8" w:space="0" w:color="auto"/>
              <w:bottom w:val="single" w:sz="8" w:space="0" w:color="auto"/>
              <w:right w:val="single" w:sz="8" w:space="0" w:color="auto"/>
            </w:tcBorders>
          </w:tcPr>
          <w:p w14:paraId="43460988" w14:textId="438DFEDB" w:rsidR="00D434D6" w:rsidRPr="000A68E1" w:rsidRDefault="00D434D6" w:rsidP="4ECFD0FC">
            <w:pPr>
              <w:pStyle w:val="ListParagraph"/>
              <w:spacing w:after="120"/>
              <w:ind w:left="450"/>
              <w:jc w:val="both"/>
              <w:rPr>
                <w:rFonts w:eastAsiaTheme="minorEastAsia"/>
                <w:color w:val="000000" w:themeColor="text1"/>
                <w:sz w:val="24"/>
                <w:szCs w:val="24"/>
              </w:rPr>
            </w:pPr>
          </w:p>
        </w:tc>
      </w:tr>
      <w:tr w:rsidR="00D434D6" w:rsidRPr="00D434D6" w14:paraId="545C43BF" w14:textId="7B380E1F" w:rsidTr="4ECFD0FC">
        <w:trPr>
          <w:trHeight w:val="225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07F88034" w14:textId="13E8BC98" w:rsidR="00D434D6" w:rsidRPr="000A68E1" w:rsidRDefault="00D434D6" w:rsidP="00D434D6">
            <w:pPr>
              <w:spacing w:after="120"/>
              <w:rPr>
                <w:rFonts w:eastAsiaTheme="minorEastAsia"/>
                <w:color w:val="000000" w:themeColor="text1"/>
                <w:sz w:val="24"/>
                <w:szCs w:val="24"/>
              </w:rPr>
            </w:pPr>
          </w:p>
          <w:p w14:paraId="635B100C" w14:textId="683E2061" w:rsidR="00D434D6" w:rsidRPr="000A68E1" w:rsidRDefault="00D434D6" w:rsidP="00D434D6">
            <w:pPr>
              <w:spacing w:after="120"/>
              <w:rPr>
                <w:rFonts w:eastAsiaTheme="minorEastAsia"/>
                <w:color w:val="000000" w:themeColor="text1"/>
                <w:sz w:val="24"/>
                <w:szCs w:val="24"/>
              </w:rPr>
            </w:pPr>
          </w:p>
          <w:p w14:paraId="37838F4D" w14:textId="13C31E38" w:rsidR="00D434D6" w:rsidRDefault="00D434D6" w:rsidP="00D434D6">
            <w:pPr>
              <w:spacing w:after="120"/>
              <w:rPr>
                <w:rFonts w:eastAsiaTheme="minorEastAsia"/>
                <w:color w:val="000000" w:themeColor="text1"/>
                <w:sz w:val="24"/>
                <w:szCs w:val="24"/>
              </w:rPr>
            </w:pPr>
            <w:r w:rsidRPr="1215F75C">
              <w:rPr>
                <w:rFonts w:eastAsia="Calibri"/>
                <w:color w:val="000000" w:themeColor="text1"/>
              </w:rPr>
              <w:t>Governmental integrations and infrastructure</w:t>
            </w:r>
          </w:p>
        </w:tc>
        <w:tc>
          <w:tcPr>
            <w:tcW w:w="4527" w:type="dxa"/>
            <w:tcBorders>
              <w:top w:val="single" w:sz="8" w:space="0" w:color="auto"/>
              <w:left w:val="single" w:sz="8" w:space="0" w:color="auto"/>
              <w:bottom w:val="single" w:sz="8" w:space="0" w:color="auto"/>
              <w:right w:val="single" w:sz="8" w:space="0" w:color="auto"/>
            </w:tcBorders>
            <w:tcMar>
              <w:left w:w="108" w:type="dxa"/>
              <w:right w:w="108" w:type="dxa"/>
            </w:tcMar>
          </w:tcPr>
          <w:p w14:paraId="4D1D48E0" w14:textId="4F1799DD" w:rsidR="00D434D6" w:rsidRPr="000A68E1" w:rsidRDefault="00D434D6" w:rsidP="00D434D6">
            <w:pPr>
              <w:pStyle w:val="ListParagraph"/>
              <w:numPr>
                <w:ilvl w:val="0"/>
                <w:numId w:val="164"/>
              </w:numPr>
              <w:spacing w:after="120"/>
              <w:ind w:left="450"/>
              <w:jc w:val="both"/>
              <w:rPr>
                <w:rFonts w:eastAsiaTheme="minorEastAsia"/>
                <w:color w:val="000000" w:themeColor="text1"/>
                <w:sz w:val="24"/>
                <w:szCs w:val="24"/>
              </w:rPr>
            </w:pPr>
            <w:r w:rsidRPr="1215F75C">
              <w:rPr>
                <w:rFonts w:eastAsia="Calibri"/>
                <w:color w:val="000000" w:themeColor="text1"/>
              </w:rPr>
              <w:t>deployment architecture, including environments, infrastructure, hosting model and cloud-readiness;</w:t>
            </w:r>
          </w:p>
          <w:p w14:paraId="77819349" w14:textId="157C228F" w:rsidR="00D434D6" w:rsidRPr="000A68E1" w:rsidRDefault="00D434D6" w:rsidP="00D434D6">
            <w:pPr>
              <w:pStyle w:val="ListParagraph"/>
              <w:numPr>
                <w:ilvl w:val="0"/>
                <w:numId w:val="164"/>
              </w:numPr>
              <w:ind w:left="450"/>
              <w:jc w:val="both"/>
              <w:rPr>
                <w:rFonts w:eastAsiaTheme="minorEastAsia"/>
                <w:color w:val="000000" w:themeColor="text1"/>
                <w:sz w:val="24"/>
                <w:szCs w:val="24"/>
              </w:rPr>
            </w:pPr>
            <w:r w:rsidRPr="1215F75C">
              <w:rPr>
                <w:rFonts w:eastAsia="Calibri"/>
                <w:color w:val="000000" w:themeColor="text1"/>
              </w:rPr>
              <w:t>integration architecture with MCloud, MConnect, MPass, MSign, MNotify, MPay, MLog and other relevant governmental services;</w:t>
            </w:r>
          </w:p>
          <w:p w14:paraId="40FC5686" w14:textId="1F921211" w:rsidR="00D434D6" w:rsidRPr="000A68E1" w:rsidRDefault="00D434D6" w:rsidP="00D434D6">
            <w:pPr>
              <w:pStyle w:val="ListParagraph"/>
              <w:numPr>
                <w:ilvl w:val="0"/>
                <w:numId w:val="164"/>
              </w:numPr>
              <w:ind w:left="450"/>
              <w:jc w:val="both"/>
              <w:rPr>
                <w:rFonts w:eastAsiaTheme="minorEastAsia"/>
                <w:color w:val="000000" w:themeColor="text1"/>
                <w:sz w:val="24"/>
                <w:szCs w:val="24"/>
              </w:rPr>
            </w:pPr>
            <w:r w:rsidRPr="1215F75C">
              <w:rPr>
                <w:rFonts w:eastAsia="Calibri"/>
                <w:color w:val="000000" w:themeColor="text1"/>
              </w:rPr>
              <w:t>integration approach with state registers and external systems used for identity, legal entity, employment, disability, fiscal, payment and labour market data exchange;</w:t>
            </w:r>
          </w:p>
          <w:p w14:paraId="2B902806" w14:textId="3B8113B4" w:rsidR="00D434D6" w:rsidRPr="000A68E1" w:rsidRDefault="00D434D6" w:rsidP="00D434D6">
            <w:pPr>
              <w:pStyle w:val="ListParagraph"/>
              <w:numPr>
                <w:ilvl w:val="0"/>
                <w:numId w:val="164"/>
              </w:numPr>
              <w:ind w:left="450"/>
              <w:jc w:val="both"/>
              <w:rPr>
                <w:rFonts w:eastAsiaTheme="minorEastAsia"/>
                <w:color w:val="000000" w:themeColor="text1"/>
                <w:sz w:val="24"/>
                <w:szCs w:val="24"/>
              </w:rPr>
            </w:pPr>
            <w:r w:rsidRPr="1215F75C">
              <w:rPr>
                <w:rFonts w:eastAsia="Calibri"/>
                <w:color w:val="000000" w:themeColor="text1"/>
              </w:rPr>
              <w:t>security, audit, logging and monitoring mechanisms implemented at architectural level.</w:t>
            </w:r>
          </w:p>
        </w:tc>
        <w:tc>
          <w:tcPr>
            <w:tcW w:w="2966" w:type="dxa"/>
            <w:tcBorders>
              <w:top w:val="single" w:sz="8" w:space="0" w:color="auto"/>
              <w:left w:val="single" w:sz="8" w:space="0" w:color="auto"/>
              <w:bottom w:val="single" w:sz="8" w:space="0" w:color="auto"/>
              <w:right w:val="single" w:sz="8" w:space="0" w:color="auto"/>
            </w:tcBorders>
          </w:tcPr>
          <w:p w14:paraId="3082A237" w14:textId="51F21C6F" w:rsidR="00D434D6" w:rsidRPr="000A68E1" w:rsidRDefault="00D434D6" w:rsidP="4ECFD0FC">
            <w:pPr>
              <w:pStyle w:val="ListParagraph"/>
              <w:spacing w:after="120"/>
              <w:ind w:left="450"/>
              <w:jc w:val="both"/>
              <w:rPr>
                <w:rFonts w:eastAsiaTheme="minorEastAsia"/>
                <w:color w:val="000000" w:themeColor="text1"/>
                <w:sz w:val="24"/>
                <w:szCs w:val="24"/>
              </w:rPr>
            </w:pPr>
          </w:p>
        </w:tc>
      </w:tr>
    </w:tbl>
    <w:p w14:paraId="729FE0DB" w14:textId="468A0225" w:rsidR="009B540C" w:rsidRPr="000A68E1" w:rsidRDefault="009B540C" w:rsidP="009B540C">
      <w:pPr>
        <w:spacing w:after="120" w:line="240" w:lineRule="auto"/>
        <w:rPr>
          <w:rFonts w:eastAsiaTheme="minorEastAsia"/>
          <w:color w:val="000000" w:themeColor="text1"/>
          <w:sz w:val="24"/>
          <w:szCs w:val="24"/>
          <w:lang w:val="en-US"/>
        </w:rPr>
      </w:pPr>
    </w:p>
    <w:p w14:paraId="7A823607" w14:textId="0A075A78"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18" w:name="_Toc231765693"/>
      <w:r w:rsidRPr="000A68E1">
        <w:rPr>
          <w:rFonts w:asciiTheme="minorHAnsi" w:eastAsia="Calibri" w:hAnsiTheme="minorHAnsi"/>
          <w:color w:val="000000" w:themeColor="text1"/>
          <w:sz w:val="22"/>
          <w:szCs w:val="22"/>
          <w:lang w:val="en-US"/>
        </w:rPr>
        <w:t>2. Functional and technical documentation</w:t>
      </w:r>
      <w:bookmarkEnd w:id="18"/>
    </w:p>
    <w:p w14:paraId="705FB023" w14:textId="429287CF" w:rsidR="009B540C" w:rsidRPr="00367299" w:rsidRDefault="009B540C" w:rsidP="009B540C">
      <w:pPr>
        <w:spacing w:after="120" w:line="240" w:lineRule="auto"/>
        <w:rPr>
          <w:rFonts w:eastAsiaTheme="minorEastAsia"/>
          <w:sz w:val="24"/>
          <w:szCs w:val="24"/>
          <w:lang w:val="en-US"/>
        </w:rPr>
      </w:pPr>
      <w:r w:rsidRPr="5A087F08">
        <w:rPr>
          <w:rFonts w:eastAsia="Calibri"/>
          <w:color w:val="000000" w:themeColor="text1"/>
          <w:lang w:val="en-US"/>
        </w:rPr>
        <w:t>The Contractor shall deliver complete functional and technical documentation describing all implemented functionalities, workflows, business rules, and operational processes.</w:t>
      </w:r>
    </w:p>
    <w:p w14:paraId="21F529D3" w14:textId="05ED4AE6"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42"/>
        <w:gridCol w:w="4363"/>
        <w:gridCol w:w="3130"/>
      </w:tblGrid>
      <w:tr w:rsidR="00D434D6" w:rsidRPr="00D434D6" w14:paraId="4A50DA4B" w14:textId="630E91FA" w:rsidTr="4ECFD0FC">
        <w:trPr>
          <w:trHeight w:val="300"/>
        </w:trPr>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5247E9" w14:textId="561C1E45"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36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9DA1B1" w14:textId="0783F94D"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Minimum requirements</w:t>
            </w:r>
          </w:p>
        </w:tc>
        <w:tc>
          <w:tcPr>
            <w:tcW w:w="3130" w:type="dxa"/>
            <w:tcBorders>
              <w:top w:val="single" w:sz="8" w:space="0" w:color="auto"/>
              <w:left w:val="single" w:sz="8" w:space="0" w:color="auto"/>
              <w:bottom w:val="single" w:sz="8" w:space="0" w:color="auto"/>
              <w:right w:val="single" w:sz="8" w:space="0" w:color="auto"/>
            </w:tcBorders>
            <w:shd w:val="clear" w:color="auto" w:fill="FFFFFF" w:themeFill="background1"/>
          </w:tcPr>
          <w:p w14:paraId="41030108" w14:textId="7587502B" w:rsidR="00D434D6" w:rsidRPr="000A68E1" w:rsidRDefault="00D434D6" w:rsidP="00D434D6">
            <w:pPr>
              <w:spacing w:after="120"/>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76C8D5D6" w14:textId="041D5108" w:rsidTr="4ECFD0FC">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AD344AB" w14:textId="59DEB5E9" w:rsidR="00D434D6" w:rsidRPr="000A68E1" w:rsidRDefault="00D434D6" w:rsidP="00D434D6">
            <w:pPr>
              <w:spacing w:after="120"/>
              <w:rPr>
                <w:rFonts w:eastAsiaTheme="minorEastAsia"/>
                <w:color w:val="000000" w:themeColor="text1"/>
                <w:sz w:val="24"/>
                <w:szCs w:val="24"/>
              </w:rPr>
            </w:pPr>
          </w:p>
          <w:p w14:paraId="35FE0A4C" w14:textId="0AB5FDA0" w:rsidR="00D434D6" w:rsidRPr="000A68E1" w:rsidRDefault="00D434D6" w:rsidP="00D434D6">
            <w:pPr>
              <w:spacing w:after="120"/>
              <w:rPr>
                <w:rFonts w:eastAsiaTheme="minorEastAsia"/>
                <w:color w:val="000000" w:themeColor="text1"/>
                <w:sz w:val="24"/>
                <w:szCs w:val="24"/>
              </w:rPr>
            </w:pPr>
          </w:p>
          <w:p w14:paraId="6DDDC598" w14:textId="73EA68F0" w:rsidR="00D434D6" w:rsidRDefault="00D434D6" w:rsidP="00D434D6">
            <w:pPr>
              <w:spacing w:after="120"/>
              <w:rPr>
                <w:rFonts w:eastAsiaTheme="minorEastAsia"/>
                <w:color w:val="000000" w:themeColor="text1"/>
                <w:sz w:val="24"/>
                <w:szCs w:val="24"/>
              </w:rPr>
            </w:pPr>
            <w:r w:rsidRPr="1215F75C">
              <w:rPr>
                <w:rFonts w:eastAsia="Calibri"/>
                <w:color w:val="000000" w:themeColor="text1"/>
              </w:rPr>
              <w:t>Functional scope</w:t>
            </w:r>
          </w:p>
        </w:tc>
        <w:tc>
          <w:tcPr>
            <w:tcW w:w="4363" w:type="dxa"/>
            <w:tcBorders>
              <w:top w:val="single" w:sz="8" w:space="0" w:color="auto"/>
              <w:left w:val="single" w:sz="8" w:space="0" w:color="auto"/>
              <w:bottom w:val="single" w:sz="8" w:space="0" w:color="auto"/>
              <w:right w:val="single" w:sz="8" w:space="0" w:color="auto"/>
            </w:tcBorders>
            <w:tcMar>
              <w:left w:w="108" w:type="dxa"/>
              <w:right w:w="108" w:type="dxa"/>
            </w:tcMar>
          </w:tcPr>
          <w:p w14:paraId="6FF25D10" w14:textId="21F9E987" w:rsidR="00D434D6" w:rsidRPr="000A68E1" w:rsidRDefault="00D434D6" w:rsidP="00D434D6">
            <w:pPr>
              <w:pStyle w:val="ListParagraph"/>
              <w:numPr>
                <w:ilvl w:val="0"/>
                <w:numId w:val="163"/>
              </w:numPr>
              <w:spacing w:after="120"/>
              <w:ind w:left="450"/>
              <w:jc w:val="both"/>
              <w:rPr>
                <w:rFonts w:eastAsiaTheme="minorEastAsia"/>
                <w:color w:val="000000" w:themeColor="text1"/>
                <w:sz w:val="24"/>
                <w:szCs w:val="24"/>
              </w:rPr>
            </w:pPr>
            <w:r w:rsidRPr="1215F75C">
              <w:rPr>
                <w:rFonts w:eastAsia="Calibri"/>
                <w:color w:val="000000" w:themeColor="text1"/>
              </w:rPr>
              <w:t>description of all functional modules developed under the contract;</w:t>
            </w:r>
          </w:p>
          <w:p w14:paraId="3FE930F7" w14:textId="065D2628" w:rsidR="00D434D6" w:rsidRPr="000A68E1" w:rsidRDefault="00D434D6" w:rsidP="00D434D6">
            <w:pPr>
              <w:pStyle w:val="ListParagraph"/>
              <w:numPr>
                <w:ilvl w:val="0"/>
                <w:numId w:val="163"/>
              </w:numPr>
              <w:ind w:left="450"/>
              <w:jc w:val="both"/>
              <w:rPr>
                <w:rFonts w:eastAsiaTheme="minorEastAsia"/>
                <w:color w:val="000000" w:themeColor="text1"/>
                <w:sz w:val="24"/>
                <w:szCs w:val="24"/>
              </w:rPr>
            </w:pPr>
            <w:r w:rsidRPr="1215F75C">
              <w:rPr>
                <w:rFonts w:eastAsia="Calibri"/>
                <w:color w:val="000000" w:themeColor="text1"/>
              </w:rPr>
              <w:t>description of user roles, access rights and permission logic;</w:t>
            </w:r>
          </w:p>
          <w:p w14:paraId="70083AD6" w14:textId="429385FA" w:rsidR="00D434D6" w:rsidRPr="000A68E1" w:rsidRDefault="00D434D6" w:rsidP="00D434D6">
            <w:pPr>
              <w:pStyle w:val="ListParagraph"/>
              <w:numPr>
                <w:ilvl w:val="0"/>
                <w:numId w:val="163"/>
              </w:numPr>
              <w:ind w:left="450"/>
              <w:jc w:val="both"/>
              <w:rPr>
                <w:rFonts w:eastAsiaTheme="minorEastAsia"/>
                <w:color w:val="000000" w:themeColor="text1"/>
                <w:sz w:val="24"/>
                <w:szCs w:val="24"/>
              </w:rPr>
            </w:pPr>
            <w:r w:rsidRPr="1215F75C">
              <w:rPr>
                <w:rFonts w:eastAsia="Calibri"/>
                <w:color w:val="000000" w:themeColor="text1"/>
              </w:rPr>
              <w:t>description of business workflows, including registration, electronic dossiers, applications, decisions, services, measures, vacancies, CVs, matching, payments, migration, reporting and administration;</w:t>
            </w:r>
          </w:p>
          <w:p w14:paraId="06C60C0C" w14:textId="63A4EDEA" w:rsidR="00D434D6" w:rsidRPr="000A68E1" w:rsidRDefault="00D434D6" w:rsidP="00D434D6">
            <w:pPr>
              <w:pStyle w:val="ListParagraph"/>
              <w:numPr>
                <w:ilvl w:val="0"/>
                <w:numId w:val="163"/>
              </w:numPr>
              <w:ind w:left="450"/>
              <w:jc w:val="both"/>
              <w:rPr>
                <w:rFonts w:eastAsiaTheme="minorEastAsia"/>
                <w:color w:val="000000" w:themeColor="text1"/>
                <w:sz w:val="24"/>
                <w:szCs w:val="24"/>
              </w:rPr>
            </w:pPr>
            <w:r w:rsidRPr="1215F75C">
              <w:rPr>
                <w:rFonts w:eastAsia="Calibri"/>
                <w:color w:val="000000" w:themeColor="text1"/>
              </w:rPr>
              <w:t>mapping between functional requirements, implemented functionality and acceptance criteria.</w:t>
            </w:r>
          </w:p>
        </w:tc>
        <w:tc>
          <w:tcPr>
            <w:tcW w:w="3130" w:type="dxa"/>
            <w:tcBorders>
              <w:top w:val="single" w:sz="8" w:space="0" w:color="auto"/>
              <w:left w:val="single" w:sz="8" w:space="0" w:color="auto"/>
              <w:bottom w:val="single" w:sz="8" w:space="0" w:color="auto"/>
              <w:right w:val="single" w:sz="8" w:space="0" w:color="auto"/>
            </w:tcBorders>
          </w:tcPr>
          <w:p w14:paraId="73BA4046" w14:textId="3BD3F646" w:rsidR="00D434D6" w:rsidRPr="000A68E1" w:rsidRDefault="00D434D6" w:rsidP="4ECFD0FC">
            <w:pPr>
              <w:spacing w:after="120"/>
              <w:ind w:left="450"/>
              <w:jc w:val="both"/>
              <w:rPr>
                <w:rFonts w:eastAsiaTheme="minorEastAsia"/>
                <w:color w:val="000000" w:themeColor="text1"/>
                <w:sz w:val="24"/>
                <w:szCs w:val="24"/>
              </w:rPr>
            </w:pPr>
          </w:p>
        </w:tc>
      </w:tr>
      <w:tr w:rsidR="00D434D6" w:rsidRPr="00D434D6" w14:paraId="4C64265D" w14:textId="32BA68AE" w:rsidTr="4ECFD0FC">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1C07CC3" w14:textId="02178DE7" w:rsidR="00D434D6" w:rsidRPr="000A68E1" w:rsidRDefault="00D434D6" w:rsidP="00D434D6">
            <w:pPr>
              <w:spacing w:after="120"/>
              <w:rPr>
                <w:rFonts w:eastAsiaTheme="minorEastAsia"/>
                <w:color w:val="000000" w:themeColor="text1"/>
                <w:sz w:val="24"/>
                <w:szCs w:val="24"/>
              </w:rPr>
            </w:pPr>
          </w:p>
          <w:p w14:paraId="207F0ECC" w14:textId="27EF2C02" w:rsidR="00D434D6" w:rsidRPr="000A68E1" w:rsidRDefault="00D434D6" w:rsidP="00D434D6">
            <w:pPr>
              <w:spacing w:after="120"/>
              <w:rPr>
                <w:rFonts w:eastAsiaTheme="minorEastAsia"/>
                <w:color w:val="000000" w:themeColor="text1"/>
                <w:sz w:val="24"/>
                <w:szCs w:val="24"/>
              </w:rPr>
            </w:pPr>
          </w:p>
          <w:p w14:paraId="4567664D" w14:textId="4828FF37" w:rsidR="00D434D6" w:rsidRDefault="00D434D6" w:rsidP="00D434D6">
            <w:pPr>
              <w:spacing w:after="120"/>
              <w:rPr>
                <w:rFonts w:eastAsiaTheme="minorEastAsia"/>
                <w:color w:val="000000" w:themeColor="text1"/>
                <w:sz w:val="24"/>
                <w:szCs w:val="24"/>
              </w:rPr>
            </w:pPr>
            <w:r w:rsidRPr="1215F75C">
              <w:rPr>
                <w:rFonts w:eastAsia="Calibri"/>
                <w:color w:val="000000" w:themeColor="text1"/>
              </w:rPr>
              <w:t>Workflow and business rules</w:t>
            </w:r>
          </w:p>
        </w:tc>
        <w:tc>
          <w:tcPr>
            <w:tcW w:w="4363" w:type="dxa"/>
            <w:tcBorders>
              <w:top w:val="single" w:sz="8" w:space="0" w:color="auto"/>
              <w:left w:val="single" w:sz="8" w:space="0" w:color="auto"/>
              <w:bottom w:val="single" w:sz="8" w:space="0" w:color="auto"/>
              <w:right w:val="single" w:sz="8" w:space="0" w:color="auto"/>
            </w:tcBorders>
            <w:tcMar>
              <w:left w:w="108" w:type="dxa"/>
              <w:right w:w="108" w:type="dxa"/>
            </w:tcMar>
          </w:tcPr>
          <w:p w14:paraId="2ACC68AC" w14:textId="590DBF8C" w:rsidR="00D434D6" w:rsidRPr="000A68E1" w:rsidRDefault="00D434D6" w:rsidP="00D434D6">
            <w:pPr>
              <w:pStyle w:val="ListParagraph"/>
              <w:numPr>
                <w:ilvl w:val="0"/>
                <w:numId w:val="162"/>
              </w:numPr>
              <w:spacing w:after="120"/>
              <w:ind w:left="450"/>
              <w:jc w:val="both"/>
              <w:rPr>
                <w:rFonts w:eastAsiaTheme="minorEastAsia"/>
                <w:color w:val="000000" w:themeColor="text1"/>
                <w:sz w:val="24"/>
                <w:szCs w:val="24"/>
              </w:rPr>
            </w:pPr>
            <w:r w:rsidRPr="1215F75C">
              <w:rPr>
                <w:rFonts w:eastAsia="Calibri"/>
                <w:color w:val="000000" w:themeColor="text1"/>
              </w:rPr>
              <w:t xml:space="preserve"> description of statuses, transitions and workflow rules;</w:t>
            </w:r>
          </w:p>
          <w:p w14:paraId="7ED85A02" w14:textId="1E45D9E6" w:rsidR="00D434D6" w:rsidRPr="000A68E1" w:rsidRDefault="00D434D6" w:rsidP="00D434D6">
            <w:pPr>
              <w:pStyle w:val="ListParagraph"/>
              <w:numPr>
                <w:ilvl w:val="0"/>
                <w:numId w:val="162"/>
              </w:numPr>
              <w:ind w:left="450"/>
              <w:jc w:val="both"/>
              <w:rPr>
                <w:rFonts w:eastAsiaTheme="minorEastAsia"/>
                <w:color w:val="000000" w:themeColor="text1"/>
                <w:sz w:val="24"/>
                <w:szCs w:val="24"/>
              </w:rPr>
            </w:pPr>
            <w:r w:rsidRPr="1215F75C">
              <w:rPr>
                <w:rFonts w:eastAsia="Calibri"/>
                <w:color w:val="000000" w:themeColor="text1"/>
              </w:rPr>
              <w:t>description of digital forms, mandatory fields, validation rules and error messages;</w:t>
            </w:r>
          </w:p>
          <w:p w14:paraId="4D020286" w14:textId="344A1EC8" w:rsidR="00D434D6" w:rsidRPr="000A68E1" w:rsidRDefault="00D434D6" w:rsidP="00D434D6">
            <w:pPr>
              <w:pStyle w:val="ListParagraph"/>
              <w:numPr>
                <w:ilvl w:val="0"/>
                <w:numId w:val="162"/>
              </w:numPr>
              <w:ind w:left="450"/>
              <w:jc w:val="both"/>
              <w:rPr>
                <w:rFonts w:eastAsiaTheme="minorEastAsia"/>
                <w:color w:val="000000" w:themeColor="text1"/>
                <w:sz w:val="24"/>
                <w:szCs w:val="24"/>
              </w:rPr>
            </w:pPr>
            <w:r w:rsidRPr="1215F75C">
              <w:rPr>
                <w:rFonts w:eastAsia="Calibri"/>
                <w:color w:val="000000" w:themeColor="text1"/>
              </w:rPr>
              <w:t>description of decision-making flows, approval/rejection processes and document generation logic;</w:t>
            </w:r>
          </w:p>
          <w:p w14:paraId="6127BC00" w14:textId="65D4D924" w:rsidR="00D434D6" w:rsidRPr="000A68E1" w:rsidRDefault="00D434D6" w:rsidP="00D434D6">
            <w:pPr>
              <w:pStyle w:val="ListParagraph"/>
              <w:numPr>
                <w:ilvl w:val="0"/>
                <w:numId w:val="162"/>
              </w:numPr>
              <w:ind w:left="450"/>
              <w:jc w:val="both"/>
              <w:rPr>
                <w:rFonts w:eastAsiaTheme="minorEastAsia"/>
                <w:color w:val="000000" w:themeColor="text1"/>
                <w:sz w:val="24"/>
                <w:szCs w:val="24"/>
              </w:rPr>
            </w:pPr>
            <w:r w:rsidRPr="1215F75C">
              <w:rPr>
                <w:rFonts w:eastAsia="Calibri"/>
                <w:color w:val="000000" w:themeColor="text1"/>
              </w:rPr>
              <w:t>description of notifications, alerts, reminders and operational tasks.</w:t>
            </w:r>
          </w:p>
        </w:tc>
        <w:tc>
          <w:tcPr>
            <w:tcW w:w="3130" w:type="dxa"/>
            <w:tcBorders>
              <w:top w:val="single" w:sz="8" w:space="0" w:color="auto"/>
              <w:left w:val="single" w:sz="8" w:space="0" w:color="auto"/>
              <w:bottom w:val="single" w:sz="8" w:space="0" w:color="auto"/>
              <w:right w:val="single" w:sz="8" w:space="0" w:color="auto"/>
            </w:tcBorders>
          </w:tcPr>
          <w:p w14:paraId="344EB281" w14:textId="359D1B24" w:rsidR="00D434D6" w:rsidRPr="000A68E1" w:rsidRDefault="00D434D6" w:rsidP="4ECFD0FC">
            <w:pPr>
              <w:pStyle w:val="ListParagraph"/>
              <w:spacing w:after="120"/>
              <w:ind w:left="450"/>
              <w:jc w:val="both"/>
              <w:rPr>
                <w:rFonts w:eastAsiaTheme="minorEastAsia"/>
                <w:color w:val="000000" w:themeColor="text1"/>
                <w:sz w:val="24"/>
                <w:szCs w:val="24"/>
              </w:rPr>
            </w:pPr>
          </w:p>
        </w:tc>
      </w:tr>
      <w:tr w:rsidR="00D434D6" w:rsidRPr="00D434D6" w14:paraId="5ADBA15F" w14:textId="3EBD45F6" w:rsidTr="4ECFD0FC">
        <w:trPr>
          <w:trHeight w:val="795"/>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392099DF" w14:textId="709410EA" w:rsidR="00D434D6" w:rsidRPr="000A68E1" w:rsidRDefault="00D434D6" w:rsidP="00D434D6">
            <w:pPr>
              <w:spacing w:after="120"/>
              <w:rPr>
                <w:rFonts w:eastAsiaTheme="minorEastAsia"/>
                <w:color w:val="000000" w:themeColor="text1"/>
                <w:sz w:val="24"/>
                <w:szCs w:val="24"/>
              </w:rPr>
            </w:pPr>
          </w:p>
          <w:p w14:paraId="32BBE2EB" w14:textId="350E0764" w:rsidR="00D434D6" w:rsidRPr="000A68E1" w:rsidRDefault="00D434D6" w:rsidP="00D434D6">
            <w:pPr>
              <w:spacing w:after="120"/>
              <w:rPr>
                <w:rFonts w:eastAsiaTheme="minorEastAsia"/>
                <w:color w:val="000000" w:themeColor="text1"/>
                <w:sz w:val="24"/>
                <w:szCs w:val="24"/>
              </w:rPr>
            </w:pPr>
          </w:p>
          <w:p w14:paraId="6CFD2237" w14:textId="537F981E" w:rsidR="00D434D6" w:rsidRDefault="00D434D6" w:rsidP="00D434D6">
            <w:pPr>
              <w:spacing w:after="120"/>
              <w:rPr>
                <w:rFonts w:eastAsiaTheme="minorEastAsia"/>
                <w:color w:val="000000" w:themeColor="text1"/>
                <w:sz w:val="24"/>
                <w:szCs w:val="24"/>
              </w:rPr>
            </w:pPr>
            <w:r w:rsidRPr="1215F75C">
              <w:rPr>
                <w:rFonts w:eastAsia="Calibri"/>
                <w:color w:val="000000" w:themeColor="text1"/>
              </w:rPr>
              <w:t>Operational behavior</w:t>
            </w:r>
          </w:p>
        </w:tc>
        <w:tc>
          <w:tcPr>
            <w:tcW w:w="4363" w:type="dxa"/>
            <w:tcBorders>
              <w:top w:val="single" w:sz="8" w:space="0" w:color="auto"/>
              <w:left w:val="single" w:sz="8" w:space="0" w:color="auto"/>
              <w:bottom w:val="single" w:sz="8" w:space="0" w:color="auto"/>
              <w:right w:val="single" w:sz="8" w:space="0" w:color="auto"/>
            </w:tcBorders>
            <w:tcMar>
              <w:left w:w="108" w:type="dxa"/>
              <w:right w:w="108" w:type="dxa"/>
            </w:tcMar>
          </w:tcPr>
          <w:p w14:paraId="461697CF" w14:textId="6887E2CD" w:rsidR="00D434D6" w:rsidRPr="000A68E1" w:rsidRDefault="00D434D6" w:rsidP="00D434D6">
            <w:pPr>
              <w:pStyle w:val="ListParagraph"/>
              <w:numPr>
                <w:ilvl w:val="0"/>
                <w:numId w:val="161"/>
              </w:numPr>
              <w:spacing w:after="120"/>
              <w:ind w:left="450"/>
              <w:jc w:val="both"/>
              <w:rPr>
                <w:rFonts w:eastAsiaTheme="minorEastAsia"/>
                <w:color w:val="000000" w:themeColor="text1"/>
                <w:sz w:val="24"/>
                <w:szCs w:val="24"/>
              </w:rPr>
            </w:pPr>
            <w:r w:rsidRPr="1215F75C">
              <w:rPr>
                <w:rFonts w:eastAsia="Calibri"/>
                <w:color w:val="000000" w:themeColor="text1"/>
              </w:rPr>
              <w:t>description of audit, traceability and activity logging mechanisms;</w:t>
            </w:r>
          </w:p>
          <w:p w14:paraId="6BCAB58A" w14:textId="2FE1A886" w:rsidR="00D434D6" w:rsidRPr="000A68E1" w:rsidRDefault="00D434D6" w:rsidP="00D434D6">
            <w:pPr>
              <w:pStyle w:val="ListParagraph"/>
              <w:numPr>
                <w:ilvl w:val="0"/>
                <w:numId w:val="161"/>
              </w:numPr>
              <w:ind w:left="450"/>
              <w:jc w:val="both"/>
              <w:rPr>
                <w:rFonts w:eastAsiaTheme="minorEastAsia"/>
                <w:color w:val="000000" w:themeColor="text1"/>
                <w:sz w:val="24"/>
                <w:szCs w:val="24"/>
              </w:rPr>
            </w:pPr>
            <w:r w:rsidRPr="1215F75C">
              <w:rPr>
                <w:rFonts w:eastAsia="Calibri"/>
                <w:color w:val="000000" w:themeColor="text1"/>
              </w:rPr>
              <w:t>description of system behavior in standard cases, exceptions and error scenarios;</w:t>
            </w:r>
          </w:p>
          <w:p w14:paraId="5AA36B10" w14:textId="35D5B02D" w:rsidR="00D434D6" w:rsidRPr="000A68E1" w:rsidRDefault="00D434D6" w:rsidP="00D434D6">
            <w:pPr>
              <w:pStyle w:val="ListParagraph"/>
              <w:numPr>
                <w:ilvl w:val="0"/>
                <w:numId w:val="161"/>
              </w:numPr>
              <w:ind w:left="450"/>
              <w:jc w:val="both"/>
              <w:rPr>
                <w:rFonts w:eastAsiaTheme="minorEastAsia"/>
                <w:color w:val="000000" w:themeColor="text1"/>
                <w:sz w:val="24"/>
                <w:szCs w:val="24"/>
              </w:rPr>
            </w:pPr>
            <w:r w:rsidRPr="1215F75C">
              <w:rPr>
                <w:rFonts w:eastAsia="Calibri"/>
                <w:color w:val="000000" w:themeColor="text1"/>
              </w:rPr>
              <w:t>description of configuration parameters affecting business processes;</w:t>
            </w:r>
          </w:p>
          <w:p w14:paraId="4A4F2F6F" w14:textId="11086ECF" w:rsidR="00D434D6" w:rsidRPr="000A68E1" w:rsidRDefault="00D434D6" w:rsidP="00D434D6">
            <w:pPr>
              <w:pStyle w:val="ListParagraph"/>
              <w:numPr>
                <w:ilvl w:val="0"/>
                <w:numId w:val="161"/>
              </w:numPr>
              <w:ind w:left="450"/>
              <w:jc w:val="both"/>
              <w:rPr>
                <w:rFonts w:eastAsiaTheme="minorEastAsia"/>
                <w:color w:val="000000" w:themeColor="text1"/>
                <w:sz w:val="24"/>
                <w:szCs w:val="24"/>
              </w:rPr>
            </w:pPr>
            <w:r w:rsidRPr="1215F75C">
              <w:rPr>
                <w:rFonts w:eastAsia="Calibri"/>
                <w:color w:val="000000" w:themeColor="text1"/>
              </w:rPr>
              <w:t>description of dependencies between functional modules and external services.</w:t>
            </w:r>
          </w:p>
        </w:tc>
        <w:tc>
          <w:tcPr>
            <w:tcW w:w="3130" w:type="dxa"/>
            <w:tcBorders>
              <w:top w:val="single" w:sz="8" w:space="0" w:color="auto"/>
              <w:left w:val="single" w:sz="8" w:space="0" w:color="auto"/>
              <w:bottom w:val="single" w:sz="8" w:space="0" w:color="auto"/>
              <w:right w:val="single" w:sz="8" w:space="0" w:color="auto"/>
            </w:tcBorders>
          </w:tcPr>
          <w:p w14:paraId="7E31BEC3" w14:textId="18A4CB92" w:rsidR="00D434D6" w:rsidRPr="000A68E1" w:rsidRDefault="00D434D6" w:rsidP="4ECFD0FC">
            <w:pPr>
              <w:pStyle w:val="ListParagraph"/>
              <w:spacing w:after="120"/>
              <w:ind w:left="450"/>
              <w:jc w:val="both"/>
              <w:rPr>
                <w:rFonts w:eastAsiaTheme="minorEastAsia"/>
                <w:color w:val="000000" w:themeColor="text1"/>
                <w:sz w:val="24"/>
                <w:szCs w:val="24"/>
              </w:rPr>
            </w:pPr>
          </w:p>
        </w:tc>
      </w:tr>
    </w:tbl>
    <w:p w14:paraId="36CA9081" w14:textId="61CCEFB3"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 xml:space="preserve"> </w:t>
      </w:r>
    </w:p>
    <w:p w14:paraId="14167A49" w14:textId="6B99215B"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19" w:name="_Toc231765694"/>
      <w:r w:rsidRPr="000A68E1">
        <w:rPr>
          <w:rFonts w:asciiTheme="minorHAnsi" w:eastAsia="Calibri" w:hAnsiTheme="minorHAnsi"/>
          <w:color w:val="000000" w:themeColor="text1"/>
          <w:sz w:val="22"/>
          <w:szCs w:val="22"/>
          <w:lang w:val="en-US"/>
        </w:rPr>
        <w:t>3. Database and data model documentation</w:t>
      </w:r>
      <w:bookmarkEnd w:id="19"/>
    </w:p>
    <w:p w14:paraId="3D5DF8B1" w14:textId="138F3B6D" w:rsidR="009B540C" w:rsidRPr="00367299" w:rsidRDefault="009B540C" w:rsidP="009B540C">
      <w:pPr>
        <w:spacing w:after="120" w:line="240" w:lineRule="auto"/>
        <w:rPr>
          <w:rFonts w:eastAsiaTheme="minorEastAsia"/>
          <w:sz w:val="24"/>
          <w:szCs w:val="24"/>
          <w:lang w:val="en-US"/>
        </w:rPr>
      </w:pPr>
      <w:r w:rsidRPr="5A087F08">
        <w:rPr>
          <w:rFonts w:eastAsia="Calibri"/>
          <w:color w:val="000000" w:themeColor="text1"/>
          <w:lang w:val="en-US"/>
        </w:rPr>
        <w:t>The Contractor shall provide complete documentation of the database structure, data models, entities, relationships, and data flows used by the system.</w:t>
      </w:r>
    </w:p>
    <w:p w14:paraId="591A84A7" w14:textId="01BEF454"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22"/>
        <w:gridCol w:w="4558"/>
        <w:gridCol w:w="2955"/>
      </w:tblGrid>
      <w:tr w:rsidR="00D434D6" w:rsidRPr="00D434D6" w14:paraId="1E02062B" w14:textId="556C9F00" w:rsidTr="4ECFD0FC">
        <w:trPr>
          <w:trHeight w:val="300"/>
        </w:trPr>
        <w:tc>
          <w:tcPr>
            <w:tcW w:w="1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FD926" w14:textId="6B8566CA"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5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1A88E2" w14:textId="26405295" w:rsidR="00D434D6" w:rsidRDefault="00D434D6" w:rsidP="00D434D6">
            <w:pPr>
              <w:spacing w:after="120"/>
              <w:jc w:val="both"/>
              <w:rPr>
                <w:rFonts w:eastAsiaTheme="minorEastAsia"/>
                <w:b/>
                <w:color w:val="000000" w:themeColor="text1"/>
                <w:sz w:val="24"/>
                <w:szCs w:val="24"/>
              </w:rPr>
            </w:pPr>
            <w:r w:rsidRPr="5A087F08">
              <w:rPr>
                <w:rFonts w:eastAsia="Calibri"/>
                <w:b/>
                <w:color w:val="000000" w:themeColor="text1"/>
              </w:rPr>
              <w:t>Minimum requirements</w:t>
            </w:r>
          </w:p>
        </w:tc>
        <w:tc>
          <w:tcPr>
            <w:tcW w:w="2955" w:type="dxa"/>
            <w:tcBorders>
              <w:top w:val="single" w:sz="8" w:space="0" w:color="auto"/>
              <w:left w:val="single" w:sz="8" w:space="0" w:color="auto"/>
              <w:bottom w:val="single" w:sz="8" w:space="0" w:color="auto"/>
              <w:right w:val="single" w:sz="8" w:space="0" w:color="auto"/>
            </w:tcBorders>
            <w:shd w:val="clear" w:color="auto" w:fill="FFFFFF" w:themeFill="background1"/>
          </w:tcPr>
          <w:p w14:paraId="431C9E30" w14:textId="0C0A9B04" w:rsidR="00D434D6" w:rsidRPr="5A087F08" w:rsidRDefault="00D434D6" w:rsidP="00D434D6">
            <w:pPr>
              <w:spacing w:after="120"/>
              <w:jc w:val="both"/>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65DF41CF" w14:textId="14D6E774" w:rsidTr="4ECFD0FC">
        <w:trPr>
          <w:trHeight w:val="300"/>
        </w:trPr>
        <w:tc>
          <w:tcPr>
            <w:tcW w:w="1822" w:type="dxa"/>
            <w:tcBorders>
              <w:top w:val="single" w:sz="8" w:space="0" w:color="auto"/>
              <w:left w:val="single" w:sz="8" w:space="0" w:color="auto"/>
              <w:bottom w:val="single" w:sz="8" w:space="0" w:color="auto"/>
              <w:right w:val="single" w:sz="8" w:space="0" w:color="auto"/>
            </w:tcBorders>
            <w:tcMar>
              <w:left w:w="108" w:type="dxa"/>
              <w:right w:w="108" w:type="dxa"/>
            </w:tcMar>
          </w:tcPr>
          <w:p w14:paraId="4EB35EB6" w14:textId="68D4D60B" w:rsidR="00D434D6" w:rsidRPr="000A68E1" w:rsidRDefault="00D434D6" w:rsidP="00D434D6">
            <w:pPr>
              <w:spacing w:after="120"/>
              <w:rPr>
                <w:rFonts w:eastAsiaTheme="minorEastAsia"/>
                <w:color w:val="000000" w:themeColor="text1"/>
                <w:sz w:val="24"/>
                <w:szCs w:val="24"/>
              </w:rPr>
            </w:pPr>
          </w:p>
          <w:p w14:paraId="524543B5" w14:textId="4C9400C8" w:rsidR="00D434D6" w:rsidRPr="000A68E1" w:rsidRDefault="00D434D6" w:rsidP="00D434D6">
            <w:pPr>
              <w:spacing w:after="120"/>
              <w:rPr>
                <w:rFonts w:eastAsiaTheme="minorEastAsia"/>
                <w:color w:val="000000" w:themeColor="text1"/>
                <w:sz w:val="24"/>
                <w:szCs w:val="24"/>
              </w:rPr>
            </w:pPr>
          </w:p>
          <w:p w14:paraId="46435D8E" w14:textId="29BD5DB2" w:rsidR="00D434D6" w:rsidRPr="000A68E1" w:rsidRDefault="00D434D6" w:rsidP="00D434D6">
            <w:pPr>
              <w:spacing w:after="120"/>
              <w:rPr>
                <w:rFonts w:eastAsiaTheme="minorEastAsia"/>
                <w:color w:val="000000" w:themeColor="text1"/>
                <w:sz w:val="24"/>
                <w:szCs w:val="24"/>
              </w:rPr>
            </w:pPr>
          </w:p>
          <w:p w14:paraId="2168F285" w14:textId="65E7F810" w:rsidR="00D434D6" w:rsidRDefault="00D434D6" w:rsidP="00D434D6">
            <w:pPr>
              <w:spacing w:after="120"/>
              <w:rPr>
                <w:rFonts w:eastAsiaTheme="minorEastAsia"/>
                <w:color w:val="000000" w:themeColor="text1"/>
                <w:sz w:val="24"/>
                <w:szCs w:val="24"/>
              </w:rPr>
            </w:pPr>
            <w:r w:rsidRPr="1215F75C">
              <w:rPr>
                <w:rFonts w:eastAsia="Calibri"/>
                <w:color w:val="000000" w:themeColor="text1"/>
              </w:rPr>
              <w:t>Data models and schemas</w:t>
            </w:r>
          </w:p>
        </w:tc>
        <w:tc>
          <w:tcPr>
            <w:tcW w:w="4558" w:type="dxa"/>
            <w:tcBorders>
              <w:top w:val="single" w:sz="8" w:space="0" w:color="auto"/>
              <w:left w:val="single" w:sz="8" w:space="0" w:color="auto"/>
              <w:bottom w:val="single" w:sz="8" w:space="0" w:color="auto"/>
              <w:right w:val="single" w:sz="8" w:space="0" w:color="auto"/>
            </w:tcBorders>
            <w:tcMar>
              <w:left w:w="108" w:type="dxa"/>
              <w:right w:w="108" w:type="dxa"/>
            </w:tcMar>
          </w:tcPr>
          <w:p w14:paraId="522C9B4D" w14:textId="1CAB03DB" w:rsidR="00D434D6" w:rsidRPr="000A68E1" w:rsidRDefault="00D434D6" w:rsidP="00D434D6">
            <w:pPr>
              <w:pStyle w:val="ListParagraph"/>
              <w:numPr>
                <w:ilvl w:val="0"/>
                <w:numId w:val="160"/>
              </w:numPr>
              <w:spacing w:after="120"/>
              <w:ind w:left="450"/>
              <w:jc w:val="both"/>
              <w:rPr>
                <w:rFonts w:eastAsiaTheme="minorEastAsia"/>
                <w:color w:val="000000" w:themeColor="text1"/>
                <w:sz w:val="24"/>
                <w:szCs w:val="24"/>
              </w:rPr>
            </w:pPr>
            <w:r w:rsidRPr="5A087F08">
              <w:rPr>
                <w:rFonts w:eastAsia="Calibri"/>
                <w:color w:val="000000" w:themeColor="text1"/>
              </w:rPr>
              <w:t xml:space="preserve"> conceptual, logical and physical data models;</w:t>
            </w:r>
          </w:p>
          <w:p w14:paraId="144EC1A7" w14:textId="0330E059" w:rsidR="00D434D6" w:rsidRPr="000A68E1" w:rsidRDefault="00D434D6" w:rsidP="00D434D6">
            <w:pPr>
              <w:pStyle w:val="ListParagraph"/>
              <w:numPr>
                <w:ilvl w:val="0"/>
                <w:numId w:val="160"/>
              </w:numPr>
              <w:ind w:left="450"/>
              <w:jc w:val="both"/>
              <w:rPr>
                <w:rFonts w:eastAsiaTheme="minorEastAsia"/>
                <w:color w:val="000000" w:themeColor="text1"/>
                <w:sz w:val="24"/>
                <w:szCs w:val="24"/>
              </w:rPr>
            </w:pPr>
            <w:r w:rsidRPr="5A087F08">
              <w:rPr>
                <w:rFonts w:eastAsia="Calibri"/>
                <w:color w:val="000000" w:themeColor="text1"/>
              </w:rPr>
              <w:t>database schema and description of tables, fields, relationships and constraints;</w:t>
            </w:r>
          </w:p>
          <w:p w14:paraId="2C67CDA1" w14:textId="4109ECEB" w:rsidR="00D434D6" w:rsidRPr="000A68E1" w:rsidRDefault="00D434D6" w:rsidP="00D434D6">
            <w:pPr>
              <w:pStyle w:val="ListParagraph"/>
              <w:numPr>
                <w:ilvl w:val="0"/>
                <w:numId w:val="160"/>
              </w:numPr>
              <w:ind w:left="450"/>
              <w:jc w:val="both"/>
              <w:rPr>
                <w:rFonts w:eastAsiaTheme="minorEastAsia"/>
                <w:color w:val="000000" w:themeColor="text1"/>
                <w:sz w:val="24"/>
                <w:szCs w:val="24"/>
              </w:rPr>
            </w:pPr>
            <w:r w:rsidRPr="5A087F08">
              <w:rPr>
                <w:rFonts w:eastAsia="Calibri"/>
                <w:color w:val="000000" w:themeColor="text1"/>
              </w:rPr>
              <w:t>description of key entities, including beneficiaries, jobseekers, unemployed persons, employers, service providers, agencies, dossiers, applications, services, measures, vacancies, CVs, referrals, decisions, payments, documents, notifications, registers and logs;</w:t>
            </w:r>
          </w:p>
          <w:p w14:paraId="2548688A" w14:textId="049C6798" w:rsidR="00D434D6" w:rsidRPr="000A68E1" w:rsidRDefault="00D434D6" w:rsidP="00D434D6">
            <w:pPr>
              <w:pStyle w:val="ListParagraph"/>
              <w:numPr>
                <w:ilvl w:val="0"/>
                <w:numId w:val="160"/>
              </w:numPr>
              <w:ind w:left="450"/>
              <w:jc w:val="both"/>
              <w:rPr>
                <w:rFonts w:eastAsiaTheme="minorEastAsia"/>
                <w:color w:val="000000" w:themeColor="text1"/>
                <w:sz w:val="24"/>
                <w:szCs w:val="24"/>
              </w:rPr>
            </w:pPr>
            <w:r w:rsidRPr="5A087F08">
              <w:rPr>
                <w:rFonts w:eastAsia="Calibri"/>
                <w:color w:val="000000" w:themeColor="text1"/>
              </w:rPr>
              <w:t>data dictionary with field names, descriptions, formats, data types and validation rules.</w:t>
            </w:r>
          </w:p>
        </w:tc>
        <w:tc>
          <w:tcPr>
            <w:tcW w:w="2955" w:type="dxa"/>
            <w:tcBorders>
              <w:top w:val="single" w:sz="8" w:space="0" w:color="auto"/>
              <w:left w:val="single" w:sz="8" w:space="0" w:color="auto"/>
              <w:bottom w:val="single" w:sz="8" w:space="0" w:color="auto"/>
              <w:right w:val="single" w:sz="8" w:space="0" w:color="auto"/>
            </w:tcBorders>
          </w:tcPr>
          <w:p w14:paraId="1379FFDF" w14:textId="00B79E8B" w:rsidR="00D434D6" w:rsidRPr="5A087F08" w:rsidRDefault="00D434D6" w:rsidP="4ECFD0FC">
            <w:pPr>
              <w:pStyle w:val="ListParagraph"/>
              <w:spacing w:after="120"/>
              <w:ind w:left="450"/>
              <w:jc w:val="both"/>
              <w:rPr>
                <w:rFonts w:eastAsiaTheme="minorEastAsia"/>
                <w:color w:val="000000" w:themeColor="text1"/>
                <w:sz w:val="24"/>
                <w:szCs w:val="24"/>
              </w:rPr>
            </w:pPr>
          </w:p>
        </w:tc>
      </w:tr>
      <w:tr w:rsidR="00D434D6" w:rsidRPr="00D434D6" w14:paraId="29AD0A1D" w14:textId="51498CA8" w:rsidTr="4ECFD0FC">
        <w:trPr>
          <w:trHeight w:val="300"/>
        </w:trPr>
        <w:tc>
          <w:tcPr>
            <w:tcW w:w="1822" w:type="dxa"/>
            <w:tcBorders>
              <w:top w:val="single" w:sz="8" w:space="0" w:color="auto"/>
              <w:left w:val="single" w:sz="8" w:space="0" w:color="auto"/>
              <w:bottom w:val="single" w:sz="8" w:space="0" w:color="auto"/>
              <w:right w:val="single" w:sz="8" w:space="0" w:color="auto"/>
            </w:tcBorders>
            <w:tcMar>
              <w:left w:w="108" w:type="dxa"/>
              <w:right w:w="108" w:type="dxa"/>
            </w:tcMar>
          </w:tcPr>
          <w:p w14:paraId="40EC8D92" w14:textId="7FA793F4" w:rsidR="00D434D6" w:rsidRDefault="00D434D6" w:rsidP="00D434D6">
            <w:pPr>
              <w:spacing w:after="120"/>
              <w:rPr>
                <w:rFonts w:eastAsiaTheme="minorEastAsia"/>
                <w:color w:val="000000" w:themeColor="text1"/>
                <w:sz w:val="24"/>
                <w:szCs w:val="24"/>
              </w:rPr>
            </w:pPr>
            <w:r w:rsidRPr="1215F75C">
              <w:rPr>
                <w:rFonts w:eastAsia="Calibri"/>
                <w:color w:val="000000" w:themeColor="text1"/>
              </w:rPr>
              <w:t>Reference and external data</w:t>
            </w:r>
          </w:p>
        </w:tc>
        <w:tc>
          <w:tcPr>
            <w:tcW w:w="4558" w:type="dxa"/>
            <w:tcBorders>
              <w:top w:val="single" w:sz="8" w:space="0" w:color="auto"/>
              <w:left w:val="single" w:sz="8" w:space="0" w:color="auto"/>
              <w:bottom w:val="single" w:sz="8" w:space="0" w:color="auto"/>
              <w:right w:val="single" w:sz="8" w:space="0" w:color="auto"/>
            </w:tcBorders>
            <w:tcMar>
              <w:left w:w="108" w:type="dxa"/>
              <w:right w:w="108" w:type="dxa"/>
            </w:tcMar>
          </w:tcPr>
          <w:p w14:paraId="4DFFFF0B" w14:textId="25B4E25B" w:rsidR="00D434D6" w:rsidRPr="000A68E1" w:rsidRDefault="00D434D6" w:rsidP="00D434D6">
            <w:pPr>
              <w:pStyle w:val="ListParagraph"/>
              <w:numPr>
                <w:ilvl w:val="0"/>
                <w:numId w:val="159"/>
              </w:numPr>
              <w:spacing w:after="120"/>
              <w:ind w:left="450"/>
              <w:jc w:val="both"/>
              <w:rPr>
                <w:rFonts w:eastAsiaTheme="minorEastAsia"/>
                <w:color w:val="000000" w:themeColor="text1"/>
                <w:sz w:val="24"/>
                <w:szCs w:val="24"/>
              </w:rPr>
            </w:pPr>
            <w:r w:rsidRPr="5A087F08">
              <w:rPr>
                <w:rFonts w:eastAsia="Calibri"/>
                <w:color w:val="000000" w:themeColor="text1"/>
              </w:rPr>
              <w:t xml:space="preserve"> description of master data, nomenclatures, classifiers and reference data;</w:t>
            </w:r>
          </w:p>
          <w:p w14:paraId="70E81D23" w14:textId="6D1CB9BA" w:rsidR="00D434D6" w:rsidRPr="000A68E1" w:rsidRDefault="00D434D6" w:rsidP="00D434D6">
            <w:pPr>
              <w:pStyle w:val="ListParagraph"/>
              <w:numPr>
                <w:ilvl w:val="0"/>
                <w:numId w:val="159"/>
              </w:numPr>
              <w:ind w:left="450"/>
              <w:jc w:val="both"/>
              <w:rPr>
                <w:rFonts w:eastAsiaTheme="minorEastAsia"/>
                <w:color w:val="000000" w:themeColor="text1"/>
                <w:sz w:val="24"/>
                <w:szCs w:val="24"/>
              </w:rPr>
            </w:pPr>
            <w:r w:rsidRPr="5A087F08">
              <w:rPr>
                <w:rFonts w:eastAsia="Calibri"/>
                <w:color w:val="000000" w:themeColor="text1"/>
              </w:rPr>
              <w:t>mapping of data sources and target structures;</w:t>
            </w:r>
          </w:p>
          <w:p w14:paraId="13B2C73F" w14:textId="4E1C9543" w:rsidR="00D434D6" w:rsidRPr="000A68E1" w:rsidRDefault="00D434D6" w:rsidP="00D434D6">
            <w:pPr>
              <w:pStyle w:val="ListParagraph"/>
              <w:numPr>
                <w:ilvl w:val="0"/>
                <w:numId w:val="159"/>
              </w:numPr>
              <w:ind w:left="450"/>
              <w:jc w:val="both"/>
              <w:rPr>
                <w:rFonts w:eastAsiaTheme="minorEastAsia"/>
                <w:color w:val="000000" w:themeColor="text1"/>
                <w:sz w:val="24"/>
                <w:szCs w:val="24"/>
              </w:rPr>
            </w:pPr>
            <w:r w:rsidRPr="5A087F08">
              <w:rPr>
                <w:rFonts w:eastAsia="Calibri"/>
                <w:color w:val="000000" w:themeColor="text1"/>
              </w:rPr>
              <w:t>description of data imported from state registers and external systems;</w:t>
            </w:r>
          </w:p>
          <w:p w14:paraId="4C92755B" w14:textId="129922C3" w:rsidR="00D434D6" w:rsidRPr="000A68E1" w:rsidRDefault="00D434D6" w:rsidP="00D434D6">
            <w:pPr>
              <w:pStyle w:val="ListParagraph"/>
              <w:numPr>
                <w:ilvl w:val="0"/>
                <w:numId w:val="159"/>
              </w:numPr>
              <w:ind w:left="450"/>
              <w:jc w:val="both"/>
              <w:rPr>
                <w:rFonts w:eastAsiaTheme="minorEastAsia"/>
                <w:color w:val="000000" w:themeColor="text1"/>
                <w:sz w:val="24"/>
                <w:szCs w:val="24"/>
              </w:rPr>
            </w:pPr>
            <w:r w:rsidRPr="5A087F08">
              <w:rPr>
                <w:rFonts w:eastAsia="Calibri"/>
                <w:color w:val="000000" w:themeColor="text1"/>
              </w:rPr>
              <w:t>description of migrated data, transformation rules and validation/reconciliation results.</w:t>
            </w:r>
          </w:p>
        </w:tc>
        <w:tc>
          <w:tcPr>
            <w:tcW w:w="2955" w:type="dxa"/>
            <w:tcBorders>
              <w:top w:val="single" w:sz="8" w:space="0" w:color="auto"/>
              <w:left w:val="single" w:sz="8" w:space="0" w:color="auto"/>
              <w:bottom w:val="single" w:sz="8" w:space="0" w:color="auto"/>
              <w:right w:val="single" w:sz="8" w:space="0" w:color="auto"/>
            </w:tcBorders>
          </w:tcPr>
          <w:p w14:paraId="0DA5F827" w14:textId="1CFCE325" w:rsidR="00D434D6" w:rsidRPr="5A087F08" w:rsidRDefault="00D434D6" w:rsidP="4ECFD0FC">
            <w:pPr>
              <w:pStyle w:val="ListParagraph"/>
              <w:spacing w:after="120"/>
              <w:ind w:left="450"/>
              <w:jc w:val="both"/>
              <w:rPr>
                <w:rFonts w:eastAsiaTheme="minorEastAsia"/>
                <w:color w:val="000000" w:themeColor="text1"/>
                <w:sz w:val="24"/>
                <w:szCs w:val="24"/>
              </w:rPr>
            </w:pPr>
          </w:p>
        </w:tc>
      </w:tr>
      <w:tr w:rsidR="00D434D6" w:rsidRPr="00D434D6" w14:paraId="42C57386" w14:textId="4E1EDB8A" w:rsidTr="4ECFD0FC">
        <w:trPr>
          <w:trHeight w:val="300"/>
        </w:trPr>
        <w:tc>
          <w:tcPr>
            <w:tcW w:w="1822" w:type="dxa"/>
            <w:tcBorders>
              <w:top w:val="single" w:sz="8" w:space="0" w:color="auto"/>
              <w:left w:val="single" w:sz="8" w:space="0" w:color="auto"/>
              <w:bottom w:val="single" w:sz="8" w:space="0" w:color="auto"/>
              <w:right w:val="single" w:sz="8" w:space="0" w:color="auto"/>
            </w:tcBorders>
            <w:tcMar>
              <w:left w:w="108" w:type="dxa"/>
              <w:right w:w="108" w:type="dxa"/>
            </w:tcMar>
          </w:tcPr>
          <w:p w14:paraId="6E69BD25" w14:textId="73231186" w:rsidR="00D434D6" w:rsidRPr="000A68E1" w:rsidRDefault="00D434D6" w:rsidP="00D434D6">
            <w:pPr>
              <w:spacing w:after="120"/>
              <w:rPr>
                <w:rFonts w:eastAsiaTheme="minorEastAsia"/>
                <w:color w:val="000000" w:themeColor="text1"/>
                <w:sz w:val="24"/>
                <w:szCs w:val="24"/>
              </w:rPr>
            </w:pPr>
          </w:p>
          <w:p w14:paraId="698A20A3" w14:textId="2832A97B" w:rsidR="00D434D6" w:rsidRPr="000A68E1" w:rsidRDefault="00D434D6" w:rsidP="00D434D6">
            <w:pPr>
              <w:spacing w:after="120"/>
              <w:rPr>
                <w:rFonts w:eastAsiaTheme="minorEastAsia"/>
                <w:color w:val="000000" w:themeColor="text1"/>
                <w:sz w:val="24"/>
                <w:szCs w:val="24"/>
              </w:rPr>
            </w:pPr>
          </w:p>
          <w:p w14:paraId="7312F224" w14:textId="7BADBAB5" w:rsidR="00D434D6" w:rsidRDefault="00D434D6" w:rsidP="00D434D6">
            <w:pPr>
              <w:spacing w:after="120"/>
              <w:rPr>
                <w:rFonts w:eastAsiaTheme="minorEastAsia"/>
                <w:color w:val="000000" w:themeColor="text1"/>
                <w:sz w:val="24"/>
                <w:szCs w:val="24"/>
              </w:rPr>
            </w:pPr>
            <w:r w:rsidRPr="1215F75C">
              <w:rPr>
                <w:rFonts w:eastAsia="Calibri"/>
                <w:color w:val="000000" w:themeColor="text1"/>
              </w:rPr>
              <w:t>Integrity and lifecycle</w:t>
            </w:r>
          </w:p>
        </w:tc>
        <w:tc>
          <w:tcPr>
            <w:tcW w:w="4558" w:type="dxa"/>
            <w:tcBorders>
              <w:top w:val="single" w:sz="8" w:space="0" w:color="auto"/>
              <w:left w:val="single" w:sz="8" w:space="0" w:color="auto"/>
              <w:bottom w:val="single" w:sz="8" w:space="0" w:color="auto"/>
              <w:right w:val="single" w:sz="8" w:space="0" w:color="auto"/>
            </w:tcBorders>
            <w:tcMar>
              <w:left w:w="108" w:type="dxa"/>
              <w:right w:w="108" w:type="dxa"/>
            </w:tcMar>
          </w:tcPr>
          <w:p w14:paraId="38E0429E" w14:textId="6059E1FE" w:rsidR="00D434D6" w:rsidRPr="000A68E1" w:rsidRDefault="00D434D6" w:rsidP="00D434D6">
            <w:pPr>
              <w:pStyle w:val="ListParagraph"/>
              <w:numPr>
                <w:ilvl w:val="0"/>
                <w:numId w:val="158"/>
              </w:numPr>
              <w:spacing w:after="120"/>
              <w:ind w:left="450"/>
              <w:jc w:val="both"/>
              <w:rPr>
                <w:rFonts w:eastAsiaTheme="minorEastAsia"/>
                <w:color w:val="000000" w:themeColor="text1"/>
                <w:sz w:val="24"/>
                <w:szCs w:val="24"/>
              </w:rPr>
            </w:pPr>
            <w:r w:rsidRPr="5A087F08">
              <w:rPr>
                <w:rFonts w:eastAsia="Calibri"/>
                <w:color w:val="000000" w:themeColor="text1"/>
              </w:rPr>
              <w:t xml:space="preserve"> description of data integrity rules, uniqueness rules and relationship constraints;</w:t>
            </w:r>
          </w:p>
          <w:p w14:paraId="0E6884D6" w14:textId="6344068A" w:rsidR="00D434D6" w:rsidRPr="000A68E1" w:rsidRDefault="00D434D6" w:rsidP="00D434D6">
            <w:pPr>
              <w:pStyle w:val="ListParagraph"/>
              <w:numPr>
                <w:ilvl w:val="0"/>
                <w:numId w:val="158"/>
              </w:numPr>
              <w:ind w:left="450"/>
              <w:jc w:val="both"/>
              <w:rPr>
                <w:rFonts w:eastAsiaTheme="minorEastAsia"/>
                <w:color w:val="000000" w:themeColor="text1"/>
                <w:sz w:val="24"/>
                <w:szCs w:val="24"/>
              </w:rPr>
            </w:pPr>
            <w:r w:rsidRPr="5A087F08">
              <w:rPr>
                <w:rFonts w:eastAsia="Calibri"/>
                <w:color w:val="000000" w:themeColor="text1"/>
              </w:rPr>
              <w:t>description of data retention, archiving, anonymization and pseudonymization rules, where applicable;</w:t>
            </w:r>
          </w:p>
          <w:p w14:paraId="5ABCCCA0" w14:textId="2D6CE0A7" w:rsidR="00D434D6" w:rsidRPr="000A68E1" w:rsidRDefault="00D434D6" w:rsidP="00D434D6">
            <w:pPr>
              <w:pStyle w:val="ListParagraph"/>
              <w:numPr>
                <w:ilvl w:val="0"/>
                <w:numId w:val="158"/>
              </w:numPr>
              <w:ind w:left="450"/>
              <w:jc w:val="both"/>
              <w:rPr>
                <w:rFonts w:eastAsiaTheme="minorEastAsia"/>
                <w:color w:val="000000" w:themeColor="text1"/>
                <w:sz w:val="24"/>
                <w:szCs w:val="24"/>
              </w:rPr>
            </w:pPr>
            <w:r w:rsidRPr="5A087F08">
              <w:rPr>
                <w:rFonts w:eastAsia="Calibri"/>
                <w:color w:val="000000" w:themeColor="text1"/>
              </w:rPr>
              <w:t>description of audit-relevant data and log retention dependencies;</w:t>
            </w:r>
          </w:p>
          <w:p w14:paraId="1802E986" w14:textId="0D5C24D7" w:rsidR="00D434D6" w:rsidRPr="000A68E1" w:rsidRDefault="00D434D6" w:rsidP="00D434D6">
            <w:pPr>
              <w:pStyle w:val="ListParagraph"/>
              <w:numPr>
                <w:ilvl w:val="0"/>
                <w:numId w:val="158"/>
              </w:numPr>
              <w:ind w:left="450"/>
              <w:jc w:val="both"/>
              <w:rPr>
                <w:rFonts w:eastAsiaTheme="minorEastAsia"/>
                <w:color w:val="000000" w:themeColor="text1"/>
                <w:sz w:val="24"/>
                <w:szCs w:val="24"/>
              </w:rPr>
            </w:pPr>
            <w:r w:rsidRPr="5A087F08">
              <w:rPr>
                <w:rFonts w:eastAsia="Calibri"/>
                <w:color w:val="000000" w:themeColor="text1"/>
              </w:rPr>
              <w:t>description of mechanisms used to ensure consistency between modules and integrations.</w:t>
            </w:r>
          </w:p>
        </w:tc>
        <w:tc>
          <w:tcPr>
            <w:tcW w:w="2955" w:type="dxa"/>
            <w:tcBorders>
              <w:top w:val="single" w:sz="8" w:space="0" w:color="auto"/>
              <w:left w:val="single" w:sz="8" w:space="0" w:color="auto"/>
              <w:bottom w:val="single" w:sz="8" w:space="0" w:color="auto"/>
              <w:right w:val="single" w:sz="8" w:space="0" w:color="auto"/>
            </w:tcBorders>
          </w:tcPr>
          <w:p w14:paraId="10D92C8E" w14:textId="7E76A731" w:rsidR="00D434D6" w:rsidRPr="5A087F08" w:rsidRDefault="00D434D6" w:rsidP="4ECFD0FC">
            <w:pPr>
              <w:pStyle w:val="ListParagraph"/>
              <w:spacing w:after="120"/>
              <w:ind w:left="450"/>
              <w:jc w:val="both"/>
              <w:rPr>
                <w:rFonts w:eastAsiaTheme="minorEastAsia"/>
                <w:color w:val="000000" w:themeColor="text1"/>
                <w:sz w:val="24"/>
                <w:szCs w:val="24"/>
              </w:rPr>
            </w:pPr>
          </w:p>
        </w:tc>
      </w:tr>
    </w:tbl>
    <w:p w14:paraId="2BEDBE36" w14:textId="250CE29F" w:rsidR="009B540C" w:rsidRPr="000A68E1" w:rsidRDefault="009B540C" w:rsidP="009B540C">
      <w:pPr>
        <w:spacing w:after="120" w:line="240" w:lineRule="auto"/>
        <w:rPr>
          <w:rFonts w:eastAsiaTheme="minorEastAsia"/>
          <w:color w:val="000000" w:themeColor="text1"/>
          <w:sz w:val="24"/>
          <w:szCs w:val="24"/>
          <w:lang w:val="en-US"/>
        </w:rPr>
      </w:pPr>
    </w:p>
    <w:p w14:paraId="5AA6F1FC" w14:textId="63C9AA68"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20" w:name="_Toc231765695"/>
      <w:r w:rsidRPr="000A68E1">
        <w:rPr>
          <w:rFonts w:asciiTheme="minorHAnsi" w:eastAsia="Calibri" w:hAnsiTheme="minorHAnsi"/>
          <w:color w:val="000000" w:themeColor="text1"/>
          <w:sz w:val="22"/>
          <w:szCs w:val="22"/>
          <w:lang w:val="en-US"/>
        </w:rPr>
        <w:t>4. API and integration documentation</w:t>
      </w:r>
      <w:bookmarkEnd w:id="20"/>
    </w:p>
    <w:p w14:paraId="519E3E9E" w14:textId="6D2C4655"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The Contractor shall deliver complete API and integration documentation for all internal and external interfaces developed or configured within the system.</w:t>
      </w:r>
    </w:p>
    <w:p w14:paraId="3ED506B8" w14:textId="00D39396"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44"/>
        <w:gridCol w:w="4395"/>
        <w:gridCol w:w="3096"/>
      </w:tblGrid>
      <w:tr w:rsidR="00D434D6" w:rsidRPr="00D434D6" w14:paraId="2905E427" w14:textId="5C67D995" w:rsidTr="4ECFD0FC">
        <w:trPr>
          <w:trHeight w:val="300"/>
        </w:trPr>
        <w:tc>
          <w:tcPr>
            <w:tcW w:w="18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6F9A16" w14:textId="7AC1C218"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76FE49" w14:textId="2A544322"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Minimum requirements</w:t>
            </w:r>
          </w:p>
        </w:tc>
        <w:tc>
          <w:tcPr>
            <w:tcW w:w="3096" w:type="dxa"/>
            <w:tcBorders>
              <w:top w:val="single" w:sz="8" w:space="0" w:color="auto"/>
              <w:left w:val="single" w:sz="8" w:space="0" w:color="auto"/>
              <w:bottom w:val="single" w:sz="8" w:space="0" w:color="auto"/>
              <w:right w:val="single" w:sz="8" w:space="0" w:color="auto"/>
            </w:tcBorders>
            <w:shd w:val="clear" w:color="auto" w:fill="FFFFFF" w:themeFill="background1"/>
          </w:tcPr>
          <w:p w14:paraId="171314F4" w14:textId="6740B83A" w:rsidR="00D434D6" w:rsidRPr="000A68E1" w:rsidRDefault="00D434D6" w:rsidP="00D434D6">
            <w:pPr>
              <w:spacing w:after="120"/>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068DF170" w14:textId="4DD13B1B" w:rsidTr="4ECFD0FC">
        <w:trPr>
          <w:trHeight w:val="300"/>
        </w:trPr>
        <w:tc>
          <w:tcPr>
            <w:tcW w:w="1844" w:type="dxa"/>
            <w:tcBorders>
              <w:top w:val="single" w:sz="8" w:space="0" w:color="auto"/>
              <w:left w:val="single" w:sz="8" w:space="0" w:color="auto"/>
              <w:bottom w:val="single" w:sz="8" w:space="0" w:color="auto"/>
              <w:right w:val="single" w:sz="8" w:space="0" w:color="auto"/>
            </w:tcBorders>
            <w:tcMar>
              <w:left w:w="108" w:type="dxa"/>
              <w:right w:w="108" w:type="dxa"/>
            </w:tcMar>
          </w:tcPr>
          <w:p w14:paraId="620E7765" w14:textId="054D18CF" w:rsidR="00D434D6" w:rsidRPr="000A68E1" w:rsidRDefault="00D434D6" w:rsidP="00D434D6">
            <w:pPr>
              <w:spacing w:after="120"/>
              <w:rPr>
                <w:rFonts w:eastAsiaTheme="minorEastAsia"/>
                <w:color w:val="000000" w:themeColor="text1"/>
                <w:sz w:val="24"/>
                <w:szCs w:val="24"/>
              </w:rPr>
            </w:pPr>
          </w:p>
          <w:p w14:paraId="6007459E" w14:textId="62560B80" w:rsidR="00D434D6" w:rsidRPr="000A68E1" w:rsidRDefault="00D434D6" w:rsidP="00D434D6">
            <w:pPr>
              <w:spacing w:after="120"/>
              <w:rPr>
                <w:rFonts w:eastAsiaTheme="minorEastAsia"/>
                <w:color w:val="000000" w:themeColor="text1"/>
                <w:sz w:val="24"/>
                <w:szCs w:val="24"/>
              </w:rPr>
            </w:pPr>
          </w:p>
          <w:p w14:paraId="120695C5" w14:textId="38F0CC09" w:rsidR="00D434D6" w:rsidRDefault="00D434D6" w:rsidP="00D434D6">
            <w:pPr>
              <w:spacing w:after="120"/>
              <w:rPr>
                <w:rFonts w:eastAsiaTheme="minorEastAsia"/>
                <w:color w:val="000000" w:themeColor="text1"/>
                <w:sz w:val="24"/>
                <w:szCs w:val="24"/>
              </w:rPr>
            </w:pPr>
            <w:r w:rsidRPr="1215F75C">
              <w:rPr>
                <w:rFonts w:eastAsia="Calibri"/>
                <w:color w:val="000000" w:themeColor="text1"/>
              </w:rPr>
              <w:t>API documentation</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21AC521A" w14:textId="427C42BE" w:rsidR="00D434D6" w:rsidRPr="000A68E1" w:rsidRDefault="00D434D6" w:rsidP="00D434D6">
            <w:pPr>
              <w:pStyle w:val="ListParagraph"/>
              <w:numPr>
                <w:ilvl w:val="0"/>
                <w:numId w:val="157"/>
              </w:numPr>
              <w:spacing w:after="120"/>
              <w:ind w:left="450"/>
              <w:rPr>
                <w:rFonts w:eastAsiaTheme="minorEastAsia"/>
                <w:color w:val="000000" w:themeColor="text1"/>
                <w:sz w:val="24"/>
                <w:szCs w:val="24"/>
              </w:rPr>
            </w:pPr>
            <w:r w:rsidRPr="1215F75C">
              <w:rPr>
                <w:rFonts w:eastAsia="Calibri"/>
                <w:color w:val="000000" w:themeColor="text1"/>
              </w:rPr>
              <w:t xml:space="preserve"> list of endpoints, methods, request/response structures and parameters;</w:t>
            </w:r>
          </w:p>
          <w:p w14:paraId="6AD67760" w14:textId="49743002" w:rsidR="00D434D6" w:rsidRPr="000A68E1" w:rsidRDefault="00D434D6" w:rsidP="00D434D6">
            <w:pPr>
              <w:pStyle w:val="ListParagraph"/>
              <w:numPr>
                <w:ilvl w:val="0"/>
                <w:numId w:val="157"/>
              </w:numPr>
              <w:ind w:left="450"/>
              <w:rPr>
                <w:rFonts w:eastAsiaTheme="minorEastAsia"/>
                <w:color w:val="000000" w:themeColor="text1"/>
                <w:sz w:val="24"/>
                <w:szCs w:val="24"/>
              </w:rPr>
            </w:pPr>
            <w:r w:rsidRPr="1215F75C">
              <w:rPr>
                <w:rFonts w:eastAsia="Calibri"/>
                <w:color w:val="000000" w:themeColor="text1"/>
              </w:rPr>
              <w:t>authentication and authorization mechanisms for API access;</w:t>
            </w:r>
          </w:p>
          <w:p w14:paraId="40AE861A" w14:textId="24441E52" w:rsidR="00D434D6" w:rsidRPr="000A68E1" w:rsidRDefault="00D434D6" w:rsidP="00D434D6">
            <w:pPr>
              <w:pStyle w:val="ListParagraph"/>
              <w:numPr>
                <w:ilvl w:val="0"/>
                <w:numId w:val="157"/>
              </w:numPr>
              <w:ind w:left="450"/>
              <w:rPr>
                <w:rFonts w:eastAsiaTheme="minorEastAsia"/>
                <w:color w:val="000000" w:themeColor="text1"/>
                <w:sz w:val="24"/>
                <w:szCs w:val="24"/>
              </w:rPr>
            </w:pPr>
            <w:r w:rsidRPr="1215F75C">
              <w:rPr>
                <w:rFonts w:eastAsia="Calibri"/>
                <w:color w:val="000000" w:themeColor="text1"/>
              </w:rPr>
              <w:t>error codes, exception handling and retry mechanisms;</w:t>
            </w:r>
          </w:p>
          <w:p w14:paraId="025B6067" w14:textId="5262BEA3" w:rsidR="00D434D6" w:rsidRPr="000A68E1" w:rsidRDefault="00D434D6" w:rsidP="00D434D6">
            <w:pPr>
              <w:pStyle w:val="ListParagraph"/>
              <w:numPr>
                <w:ilvl w:val="0"/>
                <w:numId w:val="157"/>
              </w:numPr>
              <w:ind w:left="450"/>
              <w:rPr>
                <w:rFonts w:eastAsiaTheme="minorEastAsia"/>
                <w:color w:val="000000" w:themeColor="text1"/>
                <w:sz w:val="24"/>
                <w:szCs w:val="24"/>
              </w:rPr>
            </w:pPr>
            <w:r w:rsidRPr="1215F75C">
              <w:rPr>
                <w:rFonts w:eastAsia="Calibri"/>
                <w:color w:val="000000" w:themeColor="text1"/>
              </w:rPr>
              <w:t>API versioning and lifecycle management rules.</w:t>
            </w:r>
          </w:p>
        </w:tc>
        <w:tc>
          <w:tcPr>
            <w:tcW w:w="3096" w:type="dxa"/>
            <w:tcBorders>
              <w:top w:val="single" w:sz="8" w:space="0" w:color="auto"/>
              <w:left w:val="single" w:sz="8" w:space="0" w:color="auto"/>
              <w:bottom w:val="single" w:sz="8" w:space="0" w:color="auto"/>
              <w:right w:val="single" w:sz="8" w:space="0" w:color="auto"/>
            </w:tcBorders>
          </w:tcPr>
          <w:p w14:paraId="6ED56BB9" w14:textId="32033C0C" w:rsidR="00D434D6" w:rsidRPr="000A68E1" w:rsidRDefault="00D434D6" w:rsidP="4ECFD0FC">
            <w:pPr>
              <w:pStyle w:val="ListParagraph"/>
              <w:spacing w:after="120"/>
              <w:ind w:left="450"/>
              <w:rPr>
                <w:rFonts w:eastAsiaTheme="minorEastAsia"/>
                <w:color w:val="000000" w:themeColor="text1"/>
                <w:sz w:val="24"/>
                <w:szCs w:val="24"/>
              </w:rPr>
            </w:pPr>
          </w:p>
        </w:tc>
      </w:tr>
      <w:tr w:rsidR="00D434D6" w:rsidRPr="00D434D6" w14:paraId="0F2040F2" w14:textId="2F21D109" w:rsidTr="4ECFD0FC">
        <w:trPr>
          <w:trHeight w:val="300"/>
        </w:trPr>
        <w:tc>
          <w:tcPr>
            <w:tcW w:w="1844" w:type="dxa"/>
            <w:tcBorders>
              <w:top w:val="single" w:sz="8" w:space="0" w:color="auto"/>
              <w:left w:val="single" w:sz="8" w:space="0" w:color="auto"/>
              <w:bottom w:val="single" w:sz="8" w:space="0" w:color="auto"/>
              <w:right w:val="single" w:sz="8" w:space="0" w:color="auto"/>
            </w:tcBorders>
            <w:tcMar>
              <w:left w:w="108" w:type="dxa"/>
              <w:right w:w="108" w:type="dxa"/>
            </w:tcMar>
          </w:tcPr>
          <w:p w14:paraId="0E741B00" w14:textId="6491D1AD" w:rsidR="00D434D6" w:rsidRPr="000A68E1" w:rsidRDefault="00D434D6" w:rsidP="00D434D6">
            <w:pPr>
              <w:spacing w:after="120"/>
              <w:rPr>
                <w:rFonts w:eastAsiaTheme="minorEastAsia"/>
                <w:color w:val="000000" w:themeColor="text1"/>
                <w:sz w:val="24"/>
                <w:szCs w:val="24"/>
              </w:rPr>
            </w:pPr>
          </w:p>
          <w:p w14:paraId="173C9A26" w14:textId="738632D8" w:rsidR="00D434D6" w:rsidRPr="000A68E1" w:rsidRDefault="00D434D6" w:rsidP="00D434D6">
            <w:pPr>
              <w:spacing w:after="120"/>
              <w:rPr>
                <w:rFonts w:eastAsiaTheme="minorEastAsia"/>
                <w:color w:val="000000" w:themeColor="text1"/>
                <w:sz w:val="24"/>
                <w:szCs w:val="24"/>
              </w:rPr>
            </w:pPr>
          </w:p>
          <w:p w14:paraId="0AF24F27" w14:textId="6C33A997" w:rsidR="00D434D6" w:rsidRDefault="00D434D6" w:rsidP="00D434D6">
            <w:pPr>
              <w:spacing w:after="120"/>
              <w:rPr>
                <w:rFonts w:eastAsiaTheme="minorEastAsia"/>
                <w:color w:val="000000" w:themeColor="text1"/>
                <w:sz w:val="24"/>
                <w:szCs w:val="24"/>
              </w:rPr>
            </w:pPr>
            <w:r w:rsidRPr="1215F75C">
              <w:rPr>
                <w:rFonts w:eastAsia="Calibri"/>
                <w:color w:val="000000" w:themeColor="text1"/>
              </w:rPr>
              <w:t>Integration documentation</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0CD354DD" w14:textId="01E7D362" w:rsidR="00D434D6" w:rsidRPr="000A68E1" w:rsidRDefault="00D434D6" w:rsidP="00D434D6">
            <w:pPr>
              <w:pStyle w:val="ListParagraph"/>
              <w:numPr>
                <w:ilvl w:val="0"/>
                <w:numId w:val="156"/>
              </w:numPr>
              <w:spacing w:after="120"/>
              <w:ind w:left="450"/>
              <w:rPr>
                <w:rFonts w:eastAsiaTheme="minorEastAsia"/>
                <w:color w:val="000000" w:themeColor="text1"/>
                <w:sz w:val="24"/>
                <w:szCs w:val="24"/>
              </w:rPr>
            </w:pPr>
            <w:r w:rsidRPr="1215F75C">
              <w:rPr>
                <w:rFonts w:eastAsia="Calibri"/>
                <w:color w:val="000000" w:themeColor="text1"/>
              </w:rPr>
              <w:t xml:space="preserve"> integration documentation with MPass, MSign, MNotify, MConnect, MCloud, MLog, MPay and other governmental services;integration documentation with state registers and external platforms;</w:t>
            </w:r>
          </w:p>
          <w:p w14:paraId="226B5B45" w14:textId="10742E38" w:rsidR="00D434D6" w:rsidRPr="000A68E1" w:rsidRDefault="00D434D6" w:rsidP="00D434D6">
            <w:pPr>
              <w:pStyle w:val="ListParagraph"/>
              <w:numPr>
                <w:ilvl w:val="0"/>
                <w:numId w:val="156"/>
              </w:numPr>
              <w:ind w:left="450"/>
              <w:rPr>
                <w:rFonts w:eastAsiaTheme="minorEastAsia"/>
                <w:color w:val="000000" w:themeColor="text1"/>
                <w:sz w:val="24"/>
                <w:szCs w:val="24"/>
              </w:rPr>
            </w:pPr>
            <w:r w:rsidRPr="1215F75C">
              <w:rPr>
                <w:rFonts w:eastAsia="Calibri"/>
                <w:color w:val="000000" w:themeColor="text1"/>
              </w:rPr>
              <w:t>data exchange formats, message structures and validation rules;</w:t>
            </w:r>
          </w:p>
          <w:p w14:paraId="0B993202" w14:textId="10ECBA3C" w:rsidR="00D434D6" w:rsidRPr="000A68E1" w:rsidRDefault="00D434D6" w:rsidP="00D434D6">
            <w:pPr>
              <w:pStyle w:val="ListParagraph"/>
              <w:numPr>
                <w:ilvl w:val="0"/>
                <w:numId w:val="156"/>
              </w:numPr>
              <w:ind w:left="450"/>
              <w:rPr>
                <w:rFonts w:eastAsiaTheme="minorEastAsia"/>
                <w:color w:val="000000" w:themeColor="text1"/>
                <w:sz w:val="24"/>
                <w:szCs w:val="24"/>
              </w:rPr>
            </w:pPr>
            <w:r w:rsidRPr="1215F75C">
              <w:rPr>
                <w:rFonts w:eastAsia="Calibri"/>
                <w:color w:val="000000" w:themeColor="text1"/>
              </w:rPr>
              <w:t>description of integration frequency, triggers, synchronization rules and dependencies.</w:t>
            </w:r>
          </w:p>
        </w:tc>
        <w:tc>
          <w:tcPr>
            <w:tcW w:w="3096" w:type="dxa"/>
            <w:tcBorders>
              <w:top w:val="single" w:sz="8" w:space="0" w:color="auto"/>
              <w:left w:val="single" w:sz="8" w:space="0" w:color="auto"/>
              <w:bottom w:val="single" w:sz="8" w:space="0" w:color="auto"/>
              <w:right w:val="single" w:sz="8" w:space="0" w:color="auto"/>
            </w:tcBorders>
          </w:tcPr>
          <w:p w14:paraId="3F5D25CE" w14:textId="787B819D" w:rsidR="00D434D6" w:rsidRPr="000A68E1" w:rsidRDefault="00D434D6" w:rsidP="4ECFD0FC">
            <w:pPr>
              <w:pStyle w:val="ListParagraph"/>
              <w:spacing w:after="120"/>
              <w:ind w:left="450"/>
              <w:rPr>
                <w:rFonts w:eastAsiaTheme="minorEastAsia"/>
                <w:color w:val="000000" w:themeColor="text1"/>
                <w:sz w:val="24"/>
                <w:szCs w:val="24"/>
              </w:rPr>
            </w:pPr>
          </w:p>
        </w:tc>
      </w:tr>
      <w:tr w:rsidR="00D434D6" w:rsidRPr="00D434D6" w14:paraId="134DA018" w14:textId="15D08BA3" w:rsidTr="4ECFD0FC">
        <w:trPr>
          <w:trHeight w:val="300"/>
        </w:trPr>
        <w:tc>
          <w:tcPr>
            <w:tcW w:w="1844" w:type="dxa"/>
            <w:tcBorders>
              <w:top w:val="single" w:sz="8" w:space="0" w:color="auto"/>
              <w:left w:val="single" w:sz="8" w:space="0" w:color="auto"/>
              <w:bottom w:val="single" w:sz="8" w:space="0" w:color="auto"/>
              <w:right w:val="single" w:sz="8" w:space="0" w:color="auto"/>
            </w:tcBorders>
            <w:tcMar>
              <w:left w:w="108" w:type="dxa"/>
              <w:right w:w="108" w:type="dxa"/>
            </w:tcMar>
          </w:tcPr>
          <w:p w14:paraId="6368474F" w14:textId="2B04D0C1" w:rsidR="00D434D6" w:rsidRPr="000A68E1" w:rsidRDefault="00D434D6" w:rsidP="00D434D6">
            <w:pPr>
              <w:spacing w:after="120"/>
              <w:rPr>
                <w:rFonts w:eastAsiaTheme="minorEastAsia"/>
                <w:color w:val="000000" w:themeColor="text1"/>
                <w:sz w:val="24"/>
                <w:szCs w:val="24"/>
              </w:rPr>
            </w:pPr>
          </w:p>
          <w:p w14:paraId="32849D85" w14:textId="09E470C7" w:rsidR="00D434D6" w:rsidRPr="000A68E1" w:rsidRDefault="00D434D6" w:rsidP="00D434D6">
            <w:pPr>
              <w:spacing w:after="120"/>
              <w:rPr>
                <w:rFonts w:eastAsiaTheme="minorEastAsia"/>
                <w:color w:val="000000" w:themeColor="text1"/>
                <w:sz w:val="24"/>
                <w:szCs w:val="24"/>
              </w:rPr>
            </w:pPr>
          </w:p>
          <w:p w14:paraId="249BC432" w14:textId="0D70EC30" w:rsidR="00D434D6" w:rsidRDefault="00D434D6" w:rsidP="00D434D6">
            <w:pPr>
              <w:spacing w:after="120"/>
              <w:rPr>
                <w:rFonts w:eastAsiaTheme="minorEastAsia"/>
                <w:color w:val="000000" w:themeColor="text1"/>
                <w:sz w:val="24"/>
                <w:szCs w:val="24"/>
              </w:rPr>
            </w:pPr>
            <w:r w:rsidRPr="1215F75C">
              <w:rPr>
                <w:rFonts w:eastAsia="Calibri"/>
                <w:color w:val="000000" w:themeColor="text1"/>
              </w:rPr>
              <w:t>Testing and troubleshooting</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06C27395" w14:textId="741318E5" w:rsidR="00D434D6" w:rsidRPr="000A68E1" w:rsidRDefault="00D434D6" w:rsidP="00D434D6">
            <w:pPr>
              <w:pStyle w:val="ListParagraph"/>
              <w:numPr>
                <w:ilvl w:val="0"/>
                <w:numId w:val="155"/>
              </w:numPr>
              <w:spacing w:after="120"/>
              <w:ind w:left="450"/>
              <w:rPr>
                <w:rFonts w:eastAsiaTheme="minorEastAsia"/>
                <w:color w:val="000000" w:themeColor="text1"/>
                <w:sz w:val="24"/>
                <w:szCs w:val="24"/>
              </w:rPr>
            </w:pPr>
            <w:r w:rsidRPr="1215F75C">
              <w:rPr>
                <w:rFonts w:eastAsia="Calibri"/>
                <w:color w:val="000000" w:themeColor="text1"/>
              </w:rPr>
              <w:t xml:space="preserve"> logging, monitoring and audit requirements for integration calls;</w:t>
            </w:r>
          </w:p>
          <w:p w14:paraId="6CD8BE31" w14:textId="6493074C" w:rsidR="00D434D6" w:rsidRPr="000A68E1" w:rsidRDefault="00D434D6" w:rsidP="00D434D6">
            <w:pPr>
              <w:pStyle w:val="ListParagraph"/>
              <w:numPr>
                <w:ilvl w:val="0"/>
                <w:numId w:val="155"/>
              </w:numPr>
              <w:ind w:left="450"/>
              <w:rPr>
                <w:rFonts w:eastAsiaTheme="minorEastAsia"/>
                <w:color w:val="000000" w:themeColor="text1"/>
                <w:sz w:val="24"/>
                <w:szCs w:val="24"/>
              </w:rPr>
            </w:pPr>
            <w:r w:rsidRPr="1215F75C">
              <w:rPr>
                <w:rFonts w:eastAsia="Calibri"/>
                <w:color w:val="000000" w:themeColor="text1"/>
              </w:rPr>
              <w:t>technical instructions for testing and troubleshooting integrations;</w:t>
            </w:r>
          </w:p>
          <w:p w14:paraId="52055E4D" w14:textId="75A5F7D6" w:rsidR="00D434D6" w:rsidRPr="000A68E1" w:rsidRDefault="00D434D6" w:rsidP="00D434D6">
            <w:pPr>
              <w:pStyle w:val="ListParagraph"/>
              <w:numPr>
                <w:ilvl w:val="0"/>
                <w:numId w:val="155"/>
              </w:numPr>
              <w:ind w:left="450"/>
              <w:rPr>
                <w:rFonts w:eastAsiaTheme="minorEastAsia"/>
                <w:color w:val="000000" w:themeColor="text1"/>
                <w:sz w:val="24"/>
                <w:szCs w:val="24"/>
              </w:rPr>
            </w:pPr>
            <w:r w:rsidRPr="1215F75C">
              <w:rPr>
                <w:rFonts w:eastAsia="Calibri"/>
                <w:color w:val="000000" w:themeColor="text1"/>
              </w:rPr>
              <w:t>description of integration error scenarios and remediation steps;</w:t>
            </w:r>
          </w:p>
          <w:p w14:paraId="32FF9D98" w14:textId="70394028" w:rsidR="00D434D6" w:rsidRPr="000A68E1" w:rsidRDefault="00D434D6" w:rsidP="00D434D6">
            <w:pPr>
              <w:pStyle w:val="ListParagraph"/>
              <w:numPr>
                <w:ilvl w:val="0"/>
                <w:numId w:val="155"/>
              </w:numPr>
              <w:ind w:left="450"/>
              <w:rPr>
                <w:rFonts w:eastAsiaTheme="minorEastAsia"/>
                <w:color w:val="000000" w:themeColor="text1"/>
                <w:sz w:val="24"/>
                <w:szCs w:val="24"/>
              </w:rPr>
            </w:pPr>
            <w:r w:rsidRPr="1215F75C">
              <w:rPr>
                <w:rFonts w:eastAsia="Calibri"/>
                <w:color w:val="000000" w:themeColor="text1"/>
              </w:rPr>
              <w:t>description of fallback procedures where an external service is unavailable.</w:t>
            </w:r>
          </w:p>
        </w:tc>
        <w:tc>
          <w:tcPr>
            <w:tcW w:w="3096" w:type="dxa"/>
            <w:tcBorders>
              <w:top w:val="single" w:sz="8" w:space="0" w:color="auto"/>
              <w:left w:val="single" w:sz="8" w:space="0" w:color="auto"/>
              <w:bottom w:val="single" w:sz="8" w:space="0" w:color="auto"/>
              <w:right w:val="single" w:sz="8" w:space="0" w:color="auto"/>
            </w:tcBorders>
          </w:tcPr>
          <w:p w14:paraId="7C899978" w14:textId="401E4A7F" w:rsidR="00D434D6" w:rsidRPr="000A68E1" w:rsidRDefault="00D434D6" w:rsidP="4ECFD0FC">
            <w:pPr>
              <w:pStyle w:val="ListParagraph"/>
              <w:spacing w:after="120"/>
              <w:ind w:left="450"/>
              <w:rPr>
                <w:rFonts w:eastAsiaTheme="minorEastAsia"/>
                <w:color w:val="000000" w:themeColor="text1"/>
                <w:sz w:val="24"/>
                <w:szCs w:val="24"/>
              </w:rPr>
            </w:pPr>
          </w:p>
        </w:tc>
      </w:tr>
    </w:tbl>
    <w:p w14:paraId="24038453" w14:textId="1DECA139"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 xml:space="preserve"> </w:t>
      </w:r>
    </w:p>
    <w:p w14:paraId="35F82232" w14:textId="796118EB"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21" w:name="_Toc231765696"/>
      <w:r w:rsidRPr="000A68E1">
        <w:rPr>
          <w:rFonts w:asciiTheme="minorHAnsi" w:eastAsia="Calibri" w:hAnsiTheme="minorHAnsi"/>
          <w:color w:val="000000" w:themeColor="text1"/>
          <w:sz w:val="22"/>
          <w:szCs w:val="22"/>
          <w:lang w:val="en-US"/>
        </w:rPr>
        <w:t>5. User manuals</w:t>
      </w:r>
      <w:bookmarkEnd w:id="21"/>
    </w:p>
    <w:p w14:paraId="0B449AEE" w14:textId="418F2610"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The Contractor shall prepare practical user manuals for internal and external users of the system. These manuals shall serve as the official reference documentation for day-to-day use of the platform.</w:t>
      </w:r>
    </w:p>
    <w:p w14:paraId="61F849DE" w14:textId="2841CF57"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68"/>
        <w:gridCol w:w="4501"/>
        <w:gridCol w:w="2966"/>
      </w:tblGrid>
      <w:tr w:rsidR="00D434D6" w:rsidRPr="00D434D6" w14:paraId="5624EADD" w14:textId="4F9D543C" w:rsidTr="00F04A16">
        <w:trPr>
          <w:trHeight w:val="300"/>
        </w:trPr>
        <w:tc>
          <w:tcPr>
            <w:tcW w:w="186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36A657" w14:textId="5A8FB485"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5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97FF2C" w14:textId="0A0729ED"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Minimum requirements</w:t>
            </w:r>
          </w:p>
        </w:tc>
        <w:tc>
          <w:tcPr>
            <w:tcW w:w="2966" w:type="dxa"/>
            <w:tcBorders>
              <w:top w:val="single" w:sz="8" w:space="0" w:color="auto"/>
              <w:left w:val="single" w:sz="8" w:space="0" w:color="auto"/>
              <w:bottom w:val="single" w:sz="8" w:space="0" w:color="auto"/>
              <w:right w:val="single" w:sz="8" w:space="0" w:color="auto"/>
            </w:tcBorders>
            <w:shd w:val="clear" w:color="auto" w:fill="FFFFFF" w:themeFill="background1"/>
          </w:tcPr>
          <w:p w14:paraId="61B56753" w14:textId="5689ED40" w:rsidR="00D434D6" w:rsidRPr="000A68E1" w:rsidRDefault="00D434D6" w:rsidP="00D434D6">
            <w:pPr>
              <w:spacing w:after="120"/>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64133656" w14:textId="1C293D6B" w:rsidTr="00F04A16">
        <w:trPr>
          <w:trHeight w:val="300"/>
        </w:trPr>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6152FCBF" w14:textId="3B3A9FF7" w:rsidR="00D434D6" w:rsidRPr="000A68E1" w:rsidRDefault="00D434D6" w:rsidP="00D434D6">
            <w:pPr>
              <w:spacing w:after="120"/>
              <w:rPr>
                <w:rFonts w:eastAsiaTheme="minorEastAsia"/>
                <w:color w:val="000000" w:themeColor="text1"/>
                <w:sz w:val="24"/>
                <w:szCs w:val="24"/>
              </w:rPr>
            </w:pPr>
          </w:p>
          <w:p w14:paraId="47B70AC5" w14:textId="7C7ADA65" w:rsidR="00D434D6" w:rsidRDefault="00D434D6" w:rsidP="00D434D6">
            <w:pPr>
              <w:spacing w:after="120"/>
              <w:rPr>
                <w:rFonts w:eastAsiaTheme="minorEastAsia"/>
                <w:color w:val="000000" w:themeColor="text1"/>
                <w:sz w:val="24"/>
                <w:szCs w:val="24"/>
              </w:rPr>
            </w:pPr>
            <w:r w:rsidRPr="1215F75C">
              <w:rPr>
                <w:rFonts w:eastAsia="Calibri"/>
                <w:color w:val="000000" w:themeColor="text1"/>
              </w:rPr>
              <w:t>Manuals for ANOFM/STOFM staff</w:t>
            </w:r>
          </w:p>
        </w:tc>
        <w:tc>
          <w:tcPr>
            <w:tcW w:w="4501" w:type="dxa"/>
            <w:tcBorders>
              <w:top w:val="single" w:sz="8" w:space="0" w:color="auto"/>
              <w:left w:val="single" w:sz="8" w:space="0" w:color="auto"/>
              <w:bottom w:val="single" w:sz="8" w:space="0" w:color="auto"/>
              <w:right w:val="single" w:sz="8" w:space="0" w:color="auto"/>
            </w:tcBorders>
            <w:tcMar>
              <w:left w:w="108" w:type="dxa"/>
              <w:right w:w="108" w:type="dxa"/>
            </w:tcMar>
          </w:tcPr>
          <w:p w14:paraId="54250A2C" w14:textId="132A1F1A" w:rsidR="00D434D6" w:rsidRPr="000A68E1" w:rsidRDefault="00D434D6" w:rsidP="00D434D6">
            <w:pPr>
              <w:pStyle w:val="ListParagraph"/>
              <w:numPr>
                <w:ilvl w:val="0"/>
                <w:numId w:val="154"/>
              </w:numPr>
              <w:spacing w:after="120"/>
              <w:ind w:left="450"/>
              <w:rPr>
                <w:rFonts w:eastAsiaTheme="minorEastAsia"/>
                <w:color w:val="000000" w:themeColor="text1"/>
                <w:sz w:val="24"/>
                <w:szCs w:val="24"/>
              </w:rPr>
            </w:pPr>
            <w:r w:rsidRPr="1215F75C">
              <w:rPr>
                <w:rFonts w:eastAsia="Calibri"/>
                <w:color w:val="000000" w:themeColor="text1"/>
              </w:rPr>
              <w:t xml:space="preserve"> step-by-step instructions for STOFM specialists and ANOFM users;</w:t>
            </w:r>
          </w:p>
          <w:p w14:paraId="2C041553" w14:textId="3AFB7979" w:rsidR="00D434D6" w:rsidRPr="000A68E1" w:rsidRDefault="00D434D6" w:rsidP="00D434D6">
            <w:pPr>
              <w:pStyle w:val="ListParagraph"/>
              <w:numPr>
                <w:ilvl w:val="0"/>
                <w:numId w:val="154"/>
              </w:numPr>
              <w:ind w:left="450"/>
              <w:rPr>
                <w:rFonts w:eastAsiaTheme="minorEastAsia"/>
                <w:color w:val="000000" w:themeColor="text1"/>
                <w:sz w:val="24"/>
                <w:szCs w:val="24"/>
              </w:rPr>
            </w:pPr>
            <w:r w:rsidRPr="1215F75C">
              <w:rPr>
                <w:rFonts w:eastAsia="Calibri"/>
                <w:color w:val="000000" w:themeColor="text1"/>
              </w:rPr>
              <w:t>guidance for managing beneficiary dossiers, applications, services, measures, vacancies, CVs, referrals, decisions, payments and reports;</w:t>
            </w:r>
          </w:p>
          <w:p w14:paraId="33B2D4BD" w14:textId="3310DCA9" w:rsidR="00D434D6" w:rsidRPr="000A68E1" w:rsidRDefault="00D434D6" w:rsidP="00D434D6">
            <w:pPr>
              <w:pStyle w:val="ListParagraph"/>
              <w:numPr>
                <w:ilvl w:val="0"/>
                <w:numId w:val="154"/>
              </w:numPr>
              <w:ind w:left="450"/>
              <w:rPr>
                <w:rFonts w:eastAsiaTheme="minorEastAsia"/>
                <w:color w:val="000000" w:themeColor="text1"/>
                <w:sz w:val="24"/>
                <w:szCs w:val="24"/>
              </w:rPr>
            </w:pPr>
            <w:r w:rsidRPr="1215F75C">
              <w:rPr>
                <w:rFonts w:eastAsia="Calibri"/>
                <w:color w:val="000000" w:themeColor="text1"/>
              </w:rPr>
              <w:t>instructions for processing requests, validating data, issuing decisions and managing statuses;</w:t>
            </w:r>
          </w:p>
          <w:p w14:paraId="6E982A5A" w14:textId="0B364734" w:rsidR="00D434D6" w:rsidRPr="000A68E1" w:rsidRDefault="00D434D6" w:rsidP="00D434D6">
            <w:pPr>
              <w:pStyle w:val="ListParagraph"/>
              <w:numPr>
                <w:ilvl w:val="0"/>
                <w:numId w:val="154"/>
              </w:numPr>
              <w:ind w:left="450"/>
              <w:rPr>
                <w:rFonts w:eastAsiaTheme="minorEastAsia"/>
                <w:color w:val="000000" w:themeColor="text1"/>
                <w:sz w:val="24"/>
                <w:szCs w:val="24"/>
              </w:rPr>
            </w:pPr>
            <w:r w:rsidRPr="1215F75C">
              <w:rPr>
                <w:rFonts w:eastAsia="Calibri"/>
                <w:color w:val="000000" w:themeColor="text1"/>
              </w:rPr>
              <w:t>instructions for working with employers, service providers, private employment agencies and other institutional actors;</w:t>
            </w:r>
          </w:p>
          <w:p w14:paraId="5E9DBAC6" w14:textId="67225EB8" w:rsidR="00D434D6" w:rsidRPr="000A68E1" w:rsidRDefault="00D434D6" w:rsidP="00D434D6">
            <w:pPr>
              <w:pStyle w:val="ListParagraph"/>
              <w:numPr>
                <w:ilvl w:val="0"/>
                <w:numId w:val="154"/>
              </w:numPr>
              <w:ind w:left="450"/>
              <w:rPr>
                <w:rFonts w:eastAsiaTheme="minorEastAsia"/>
                <w:color w:val="000000" w:themeColor="text1"/>
                <w:sz w:val="24"/>
                <w:szCs w:val="24"/>
              </w:rPr>
            </w:pPr>
            <w:r w:rsidRPr="1215F75C">
              <w:rPr>
                <w:rFonts w:eastAsia="Calibri"/>
                <w:color w:val="000000" w:themeColor="text1"/>
              </w:rPr>
              <w:t>guidance for using dashboards, reports, registers and operational monitoring tools.</w:t>
            </w:r>
          </w:p>
        </w:tc>
        <w:tc>
          <w:tcPr>
            <w:tcW w:w="2966" w:type="dxa"/>
            <w:tcBorders>
              <w:top w:val="single" w:sz="8" w:space="0" w:color="auto"/>
              <w:left w:val="single" w:sz="8" w:space="0" w:color="auto"/>
              <w:bottom w:val="single" w:sz="8" w:space="0" w:color="auto"/>
              <w:right w:val="single" w:sz="8" w:space="0" w:color="auto"/>
            </w:tcBorders>
          </w:tcPr>
          <w:p w14:paraId="7525F155" w14:textId="36DDCCE8" w:rsidR="00D434D6" w:rsidRPr="000A68E1" w:rsidRDefault="00D434D6" w:rsidP="00F04A16">
            <w:pPr>
              <w:pStyle w:val="ListParagraph"/>
              <w:spacing w:after="120"/>
              <w:ind w:left="450"/>
              <w:rPr>
                <w:rFonts w:eastAsiaTheme="minorEastAsia"/>
                <w:color w:val="000000" w:themeColor="text1"/>
                <w:sz w:val="24"/>
                <w:szCs w:val="24"/>
              </w:rPr>
            </w:pPr>
          </w:p>
        </w:tc>
      </w:tr>
      <w:tr w:rsidR="00D434D6" w:rsidRPr="00D434D6" w14:paraId="71D5E44A" w14:textId="6B868915" w:rsidTr="00F04A16">
        <w:trPr>
          <w:trHeight w:val="300"/>
        </w:trPr>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50187D79" w14:textId="10662D53" w:rsidR="00D434D6" w:rsidRPr="000A68E1" w:rsidRDefault="00D434D6" w:rsidP="00D434D6">
            <w:pPr>
              <w:spacing w:after="120"/>
              <w:rPr>
                <w:rFonts w:eastAsiaTheme="minorEastAsia"/>
                <w:color w:val="000000" w:themeColor="text1"/>
                <w:sz w:val="24"/>
                <w:szCs w:val="24"/>
              </w:rPr>
            </w:pPr>
          </w:p>
          <w:p w14:paraId="56926AF0" w14:textId="4F7D4DB2" w:rsidR="00D434D6" w:rsidRPr="000A68E1" w:rsidRDefault="00D434D6" w:rsidP="00D434D6">
            <w:pPr>
              <w:spacing w:after="120"/>
              <w:rPr>
                <w:rFonts w:eastAsiaTheme="minorEastAsia"/>
                <w:color w:val="000000" w:themeColor="text1"/>
                <w:sz w:val="24"/>
                <w:szCs w:val="24"/>
              </w:rPr>
            </w:pPr>
          </w:p>
          <w:p w14:paraId="4A1D6D2D" w14:textId="609E3099" w:rsidR="00D434D6" w:rsidRDefault="00D434D6" w:rsidP="00D434D6">
            <w:pPr>
              <w:spacing w:after="120"/>
              <w:rPr>
                <w:rFonts w:eastAsiaTheme="minorEastAsia"/>
                <w:color w:val="000000" w:themeColor="text1"/>
                <w:sz w:val="24"/>
                <w:szCs w:val="24"/>
              </w:rPr>
            </w:pPr>
            <w:r w:rsidRPr="1215F75C">
              <w:rPr>
                <w:rFonts w:eastAsia="Calibri"/>
                <w:color w:val="000000" w:themeColor="text1"/>
              </w:rPr>
              <w:t>Guides for external users</w:t>
            </w:r>
          </w:p>
        </w:tc>
        <w:tc>
          <w:tcPr>
            <w:tcW w:w="4501" w:type="dxa"/>
            <w:tcBorders>
              <w:top w:val="single" w:sz="8" w:space="0" w:color="auto"/>
              <w:left w:val="single" w:sz="8" w:space="0" w:color="auto"/>
              <w:bottom w:val="single" w:sz="8" w:space="0" w:color="auto"/>
              <w:right w:val="single" w:sz="8" w:space="0" w:color="auto"/>
            </w:tcBorders>
            <w:tcMar>
              <w:left w:w="108" w:type="dxa"/>
              <w:right w:w="108" w:type="dxa"/>
            </w:tcMar>
          </w:tcPr>
          <w:p w14:paraId="65F23814" w14:textId="4F7213B3" w:rsidR="00D434D6" w:rsidRPr="000A68E1" w:rsidRDefault="00D434D6" w:rsidP="00D434D6">
            <w:pPr>
              <w:pStyle w:val="ListParagraph"/>
              <w:numPr>
                <w:ilvl w:val="0"/>
                <w:numId w:val="153"/>
              </w:numPr>
              <w:spacing w:after="120"/>
              <w:ind w:left="450"/>
              <w:rPr>
                <w:rFonts w:eastAsiaTheme="minorEastAsia"/>
                <w:color w:val="000000" w:themeColor="text1"/>
                <w:sz w:val="24"/>
                <w:szCs w:val="24"/>
              </w:rPr>
            </w:pPr>
            <w:r w:rsidRPr="1215F75C">
              <w:rPr>
                <w:rFonts w:eastAsia="Calibri"/>
                <w:color w:val="000000" w:themeColor="text1"/>
              </w:rPr>
              <w:t xml:space="preserve"> guide for jobseekers and unemployed persons using the Personal Cabinet;</w:t>
            </w:r>
          </w:p>
          <w:p w14:paraId="185E4437" w14:textId="65F73FCE" w:rsidR="00D434D6" w:rsidRPr="000A68E1" w:rsidRDefault="00D434D6" w:rsidP="00D434D6">
            <w:pPr>
              <w:pStyle w:val="ListParagraph"/>
              <w:numPr>
                <w:ilvl w:val="0"/>
                <w:numId w:val="153"/>
              </w:numPr>
              <w:ind w:left="450"/>
              <w:rPr>
                <w:rFonts w:eastAsiaTheme="minorEastAsia"/>
                <w:color w:val="000000" w:themeColor="text1"/>
                <w:sz w:val="24"/>
                <w:szCs w:val="24"/>
              </w:rPr>
            </w:pPr>
            <w:r w:rsidRPr="1215F75C">
              <w:rPr>
                <w:rFonts w:eastAsia="Calibri"/>
                <w:color w:val="000000" w:themeColor="text1"/>
              </w:rPr>
              <w:t>guide for creating and managing the digital profile and CV;</w:t>
            </w:r>
          </w:p>
          <w:p w14:paraId="736BA980" w14:textId="4D9D805C" w:rsidR="00D434D6" w:rsidRPr="000A68E1" w:rsidRDefault="00D434D6" w:rsidP="00D434D6">
            <w:pPr>
              <w:pStyle w:val="ListParagraph"/>
              <w:numPr>
                <w:ilvl w:val="0"/>
                <w:numId w:val="153"/>
              </w:numPr>
              <w:ind w:left="450"/>
              <w:rPr>
                <w:rFonts w:eastAsiaTheme="minorEastAsia"/>
                <w:color w:val="000000" w:themeColor="text1"/>
                <w:sz w:val="24"/>
                <w:szCs w:val="24"/>
              </w:rPr>
            </w:pPr>
            <w:r w:rsidRPr="1215F75C">
              <w:rPr>
                <w:rFonts w:eastAsia="Calibri"/>
                <w:color w:val="000000" w:themeColor="text1"/>
              </w:rPr>
              <w:t>guide for registering as jobseeker or unemployed person;</w:t>
            </w:r>
          </w:p>
          <w:p w14:paraId="04528432" w14:textId="1E9C3733" w:rsidR="00D434D6" w:rsidRPr="000A68E1" w:rsidRDefault="00D434D6" w:rsidP="00D434D6">
            <w:pPr>
              <w:pStyle w:val="ListParagraph"/>
              <w:numPr>
                <w:ilvl w:val="0"/>
                <w:numId w:val="153"/>
              </w:numPr>
              <w:ind w:left="450"/>
              <w:rPr>
                <w:rFonts w:eastAsiaTheme="minorEastAsia"/>
                <w:color w:val="000000" w:themeColor="text1"/>
                <w:sz w:val="24"/>
                <w:szCs w:val="24"/>
              </w:rPr>
            </w:pPr>
            <w:r w:rsidRPr="1215F75C">
              <w:rPr>
                <w:rFonts w:eastAsia="Calibri"/>
                <w:color w:val="000000" w:themeColor="text1"/>
              </w:rPr>
              <w:t>guide for employers using the employer cabinet and angajat.md;</w:t>
            </w:r>
          </w:p>
          <w:p w14:paraId="6CA62CD5" w14:textId="5154FB1B" w:rsidR="00D434D6" w:rsidRPr="000A68E1" w:rsidRDefault="00D434D6" w:rsidP="00D434D6">
            <w:pPr>
              <w:pStyle w:val="ListParagraph"/>
              <w:numPr>
                <w:ilvl w:val="0"/>
                <w:numId w:val="153"/>
              </w:numPr>
              <w:ind w:left="450"/>
              <w:rPr>
                <w:rFonts w:eastAsiaTheme="minorEastAsia"/>
                <w:color w:val="000000" w:themeColor="text1"/>
                <w:sz w:val="24"/>
                <w:szCs w:val="24"/>
              </w:rPr>
            </w:pPr>
            <w:r w:rsidRPr="1215F75C">
              <w:rPr>
                <w:rFonts w:eastAsia="Calibri"/>
                <w:color w:val="000000" w:themeColor="text1"/>
              </w:rPr>
              <w:t>guide for declaring vacant jobs, managing announcements, viewing applications and communicating with candidates;</w:t>
            </w:r>
          </w:p>
          <w:p w14:paraId="3E12C9D6" w14:textId="6FE06EBE" w:rsidR="00D434D6" w:rsidRPr="000A68E1" w:rsidRDefault="00D434D6" w:rsidP="00D434D6">
            <w:pPr>
              <w:pStyle w:val="ListParagraph"/>
              <w:numPr>
                <w:ilvl w:val="0"/>
                <w:numId w:val="153"/>
              </w:numPr>
              <w:ind w:left="450"/>
              <w:rPr>
                <w:rFonts w:eastAsiaTheme="minorEastAsia"/>
                <w:color w:val="000000" w:themeColor="text1"/>
                <w:sz w:val="24"/>
                <w:szCs w:val="24"/>
              </w:rPr>
            </w:pPr>
            <w:r w:rsidRPr="1215F75C">
              <w:rPr>
                <w:rFonts w:eastAsia="Calibri"/>
                <w:color w:val="000000" w:themeColor="text1"/>
              </w:rPr>
              <w:t>guide for private employment agencies, professional training providers, NGOs and partner organizations, where applicable.</w:t>
            </w:r>
          </w:p>
        </w:tc>
        <w:tc>
          <w:tcPr>
            <w:tcW w:w="2966" w:type="dxa"/>
            <w:tcBorders>
              <w:top w:val="single" w:sz="8" w:space="0" w:color="auto"/>
              <w:left w:val="single" w:sz="8" w:space="0" w:color="auto"/>
              <w:bottom w:val="single" w:sz="8" w:space="0" w:color="auto"/>
              <w:right w:val="single" w:sz="8" w:space="0" w:color="auto"/>
            </w:tcBorders>
          </w:tcPr>
          <w:p w14:paraId="2345DDCC" w14:textId="1788DFAC" w:rsidR="00D434D6" w:rsidRPr="000A68E1" w:rsidRDefault="00D434D6" w:rsidP="00F04A16">
            <w:pPr>
              <w:pStyle w:val="ListParagraph"/>
              <w:spacing w:after="120"/>
              <w:ind w:left="450"/>
              <w:rPr>
                <w:rFonts w:eastAsiaTheme="minorEastAsia"/>
                <w:color w:val="000000" w:themeColor="text1"/>
                <w:sz w:val="24"/>
                <w:szCs w:val="24"/>
              </w:rPr>
            </w:pPr>
          </w:p>
        </w:tc>
      </w:tr>
      <w:tr w:rsidR="00D434D6" w:rsidRPr="00D434D6" w14:paraId="1F49C256" w14:textId="5FF8205E" w:rsidTr="00F04A16">
        <w:trPr>
          <w:trHeight w:val="300"/>
        </w:trPr>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35A3EB03" w14:textId="12E8877E" w:rsidR="00D434D6" w:rsidRPr="000A68E1" w:rsidRDefault="00D434D6" w:rsidP="00D434D6">
            <w:pPr>
              <w:spacing w:after="120"/>
              <w:rPr>
                <w:rFonts w:eastAsiaTheme="minorEastAsia"/>
                <w:color w:val="000000" w:themeColor="text1"/>
                <w:sz w:val="24"/>
                <w:szCs w:val="24"/>
              </w:rPr>
            </w:pPr>
          </w:p>
          <w:p w14:paraId="6C7B9CF1" w14:textId="0E068FF6" w:rsidR="00D434D6" w:rsidRPr="000A68E1" w:rsidRDefault="00D434D6" w:rsidP="00D434D6">
            <w:pPr>
              <w:spacing w:after="120"/>
              <w:rPr>
                <w:rFonts w:eastAsiaTheme="minorEastAsia"/>
                <w:color w:val="000000" w:themeColor="text1"/>
                <w:sz w:val="24"/>
                <w:szCs w:val="24"/>
              </w:rPr>
            </w:pPr>
          </w:p>
          <w:p w14:paraId="5D40B4FF" w14:textId="6A32685D" w:rsidR="00D434D6" w:rsidRDefault="00D434D6" w:rsidP="00D434D6">
            <w:pPr>
              <w:spacing w:after="120"/>
              <w:rPr>
                <w:rFonts w:eastAsiaTheme="minorEastAsia"/>
                <w:color w:val="000000" w:themeColor="text1"/>
                <w:sz w:val="24"/>
                <w:szCs w:val="24"/>
              </w:rPr>
            </w:pPr>
            <w:r w:rsidRPr="1215F75C">
              <w:rPr>
                <w:rFonts w:eastAsia="Calibri"/>
                <w:color w:val="000000" w:themeColor="text1"/>
              </w:rPr>
              <w:t>Manual quality requirements</w:t>
            </w:r>
          </w:p>
        </w:tc>
        <w:tc>
          <w:tcPr>
            <w:tcW w:w="4501" w:type="dxa"/>
            <w:tcBorders>
              <w:top w:val="single" w:sz="8" w:space="0" w:color="auto"/>
              <w:left w:val="single" w:sz="8" w:space="0" w:color="auto"/>
              <w:bottom w:val="single" w:sz="8" w:space="0" w:color="auto"/>
              <w:right w:val="single" w:sz="8" w:space="0" w:color="auto"/>
            </w:tcBorders>
            <w:tcMar>
              <w:left w:w="108" w:type="dxa"/>
              <w:right w:w="108" w:type="dxa"/>
            </w:tcMar>
          </w:tcPr>
          <w:p w14:paraId="166C86C3" w14:textId="68A232F2" w:rsidR="00D434D6" w:rsidRPr="000A68E1" w:rsidRDefault="00D434D6" w:rsidP="00D434D6">
            <w:pPr>
              <w:pStyle w:val="ListParagraph"/>
              <w:numPr>
                <w:ilvl w:val="0"/>
                <w:numId w:val="152"/>
              </w:numPr>
              <w:spacing w:after="120"/>
              <w:ind w:left="450"/>
              <w:rPr>
                <w:rFonts w:eastAsiaTheme="minorEastAsia"/>
                <w:color w:val="000000" w:themeColor="text1"/>
                <w:sz w:val="24"/>
                <w:szCs w:val="24"/>
              </w:rPr>
            </w:pPr>
            <w:r w:rsidRPr="1215F75C">
              <w:rPr>
                <w:rFonts w:eastAsia="Calibri"/>
                <w:color w:val="000000" w:themeColor="text1"/>
              </w:rPr>
              <w:t xml:space="preserve"> instructions for handling exceptions, errors, incomplete data and clarification requests;</w:t>
            </w:r>
          </w:p>
          <w:p w14:paraId="5C7A9E6F" w14:textId="1AB963EE" w:rsidR="00D434D6" w:rsidRPr="000A68E1" w:rsidRDefault="00D434D6" w:rsidP="00D434D6">
            <w:pPr>
              <w:pStyle w:val="ListParagraph"/>
              <w:numPr>
                <w:ilvl w:val="0"/>
                <w:numId w:val="152"/>
              </w:numPr>
              <w:ind w:left="450"/>
              <w:rPr>
                <w:rFonts w:eastAsiaTheme="minorEastAsia"/>
                <w:color w:val="000000" w:themeColor="text1"/>
                <w:sz w:val="24"/>
                <w:szCs w:val="24"/>
              </w:rPr>
            </w:pPr>
            <w:r w:rsidRPr="1215F75C">
              <w:rPr>
                <w:rFonts w:eastAsia="Calibri"/>
                <w:color w:val="000000" w:themeColor="text1"/>
              </w:rPr>
              <w:t>screenshots, examples and simulated case scenarios;</w:t>
            </w:r>
          </w:p>
          <w:p w14:paraId="671CFFFC" w14:textId="37FE00FD" w:rsidR="00D434D6" w:rsidRPr="000A68E1" w:rsidRDefault="00D434D6" w:rsidP="00D434D6">
            <w:pPr>
              <w:pStyle w:val="ListParagraph"/>
              <w:numPr>
                <w:ilvl w:val="0"/>
                <w:numId w:val="152"/>
              </w:numPr>
              <w:ind w:left="450"/>
              <w:rPr>
                <w:rFonts w:eastAsiaTheme="minorEastAsia"/>
                <w:color w:val="000000" w:themeColor="text1"/>
                <w:sz w:val="24"/>
                <w:szCs w:val="24"/>
              </w:rPr>
            </w:pPr>
            <w:r w:rsidRPr="1215F75C">
              <w:rPr>
                <w:rFonts w:eastAsia="Calibri"/>
                <w:color w:val="000000" w:themeColor="text1"/>
              </w:rPr>
              <w:t>role-specific guidance for operators, specialists, managers and operational administrators;</w:t>
            </w:r>
          </w:p>
          <w:p w14:paraId="5E954375" w14:textId="0FD4825A" w:rsidR="00D434D6" w:rsidRPr="000A68E1" w:rsidRDefault="00D434D6" w:rsidP="00D434D6">
            <w:pPr>
              <w:pStyle w:val="ListParagraph"/>
              <w:numPr>
                <w:ilvl w:val="0"/>
                <w:numId w:val="152"/>
              </w:numPr>
              <w:ind w:left="450"/>
              <w:rPr>
                <w:rFonts w:eastAsiaTheme="minorEastAsia"/>
                <w:color w:val="000000" w:themeColor="text1"/>
                <w:sz w:val="24"/>
                <w:szCs w:val="24"/>
              </w:rPr>
            </w:pPr>
            <w:r w:rsidRPr="1215F75C">
              <w:rPr>
                <w:rFonts w:eastAsia="Calibri"/>
                <w:color w:val="000000" w:themeColor="text1"/>
              </w:rPr>
              <w:t>simplified instructions with screenshots and examples for non-technical users.</w:t>
            </w:r>
          </w:p>
        </w:tc>
        <w:tc>
          <w:tcPr>
            <w:tcW w:w="2966" w:type="dxa"/>
            <w:tcBorders>
              <w:top w:val="single" w:sz="8" w:space="0" w:color="auto"/>
              <w:left w:val="single" w:sz="8" w:space="0" w:color="auto"/>
              <w:bottom w:val="single" w:sz="8" w:space="0" w:color="auto"/>
              <w:right w:val="single" w:sz="8" w:space="0" w:color="auto"/>
            </w:tcBorders>
          </w:tcPr>
          <w:p w14:paraId="4CFEA797" w14:textId="06EE8F4D" w:rsidR="00D434D6" w:rsidRPr="000A68E1" w:rsidRDefault="00D434D6" w:rsidP="00F04A16">
            <w:pPr>
              <w:pStyle w:val="ListParagraph"/>
              <w:spacing w:after="120"/>
              <w:ind w:left="450"/>
              <w:rPr>
                <w:rFonts w:eastAsiaTheme="minorEastAsia"/>
                <w:color w:val="000000" w:themeColor="text1"/>
                <w:sz w:val="24"/>
                <w:szCs w:val="24"/>
              </w:rPr>
            </w:pPr>
          </w:p>
        </w:tc>
      </w:tr>
    </w:tbl>
    <w:p w14:paraId="6BB1271F" w14:textId="133BFC6C"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 xml:space="preserve"> </w:t>
      </w:r>
    </w:p>
    <w:p w14:paraId="0636ADDA" w14:textId="798DD9DE"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22" w:name="_Toc231765697"/>
      <w:r w:rsidRPr="000A68E1">
        <w:rPr>
          <w:rFonts w:asciiTheme="minorHAnsi" w:eastAsia="Calibri" w:hAnsiTheme="minorHAnsi"/>
          <w:color w:val="000000" w:themeColor="text1"/>
          <w:sz w:val="22"/>
          <w:szCs w:val="22"/>
          <w:lang w:val="en-US"/>
        </w:rPr>
        <w:t>6. Administrator manual</w:t>
      </w:r>
      <w:bookmarkEnd w:id="22"/>
    </w:p>
    <w:p w14:paraId="7AB832B9" w14:textId="33A7A58C"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The Contractor shall prepare a dedicated administrator manual for system administrators, technical administrators and authorized operational administrators.</w:t>
      </w:r>
    </w:p>
    <w:p w14:paraId="077EDBB2" w14:textId="1E388630"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886"/>
        <w:gridCol w:w="4483"/>
        <w:gridCol w:w="2966"/>
      </w:tblGrid>
      <w:tr w:rsidR="00D434D6" w:rsidRPr="00D434D6" w14:paraId="25286FC5" w14:textId="288665D3" w:rsidTr="00F04A16">
        <w:trPr>
          <w:trHeight w:val="300"/>
        </w:trPr>
        <w:tc>
          <w:tcPr>
            <w:tcW w:w="1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BEF224" w14:textId="43606F47"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Documentation area</w:t>
            </w:r>
          </w:p>
        </w:tc>
        <w:tc>
          <w:tcPr>
            <w:tcW w:w="448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5C0494" w14:textId="57109358" w:rsidR="00D434D6" w:rsidRDefault="00D434D6" w:rsidP="00D434D6">
            <w:pPr>
              <w:spacing w:after="120"/>
              <w:rPr>
                <w:rFonts w:eastAsiaTheme="minorEastAsia"/>
                <w:b/>
                <w:color w:val="000000" w:themeColor="text1"/>
                <w:sz w:val="24"/>
                <w:szCs w:val="24"/>
              </w:rPr>
            </w:pPr>
            <w:r w:rsidRPr="1215F75C">
              <w:rPr>
                <w:rFonts w:eastAsia="Calibri"/>
                <w:b/>
                <w:color w:val="000000" w:themeColor="text1"/>
              </w:rPr>
              <w:t>Minimum requirements</w:t>
            </w:r>
          </w:p>
        </w:tc>
        <w:tc>
          <w:tcPr>
            <w:tcW w:w="2966" w:type="dxa"/>
            <w:tcBorders>
              <w:top w:val="single" w:sz="8" w:space="0" w:color="auto"/>
              <w:left w:val="single" w:sz="8" w:space="0" w:color="auto"/>
              <w:bottom w:val="single" w:sz="8" w:space="0" w:color="auto"/>
              <w:right w:val="single" w:sz="8" w:space="0" w:color="auto"/>
            </w:tcBorders>
            <w:shd w:val="clear" w:color="auto" w:fill="FFFFFF" w:themeFill="background1"/>
          </w:tcPr>
          <w:p w14:paraId="46FD193B" w14:textId="4BC69F9F" w:rsidR="00D434D6" w:rsidRPr="000A68E1" w:rsidRDefault="00D434D6" w:rsidP="00D434D6">
            <w:pPr>
              <w:spacing w:after="120"/>
              <w:rPr>
                <w:rFonts w:eastAsiaTheme="minorEastAsia"/>
                <w:b/>
                <w:color w:val="000000" w:themeColor="text1"/>
                <w:sz w:val="24"/>
                <w:szCs w:val="24"/>
              </w:rPr>
            </w:pPr>
            <w:r w:rsidRPr="7DD20575">
              <w:rPr>
                <w:b/>
                <w:bCs/>
                <w:color w:val="232425"/>
                <w:lang w:val="en-US"/>
              </w:rPr>
              <w:t>Descriptions and references of the proposed solution meeting the requirements (including reference to the relevant pages from the proposal)</w:t>
            </w:r>
          </w:p>
        </w:tc>
      </w:tr>
      <w:tr w:rsidR="00D434D6" w:rsidRPr="00D434D6" w14:paraId="29587500" w14:textId="50B37F0F" w:rsidTr="00F04A16">
        <w:trPr>
          <w:trHeight w:val="300"/>
        </w:trPr>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1B548F6B" w14:textId="64AFF77F" w:rsidR="00D434D6" w:rsidRPr="000A68E1" w:rsidRDefault="00D434D6" w:rsidP="00D434D6">
            <w:pPr>
              <w:spacing w:after="120"/>
              <w:rPr>
                <w:rFonts w:eastAsiaTheme="minorEastAsia"/>
                <w:color w:val="000000" w:themeColor="text1"/>
                <w:sz w:val="24"/>
                <w:szCs w:val="24"/>
              </w:rPr>
            </w:pPr>
          </w:p>
          <w:p w14:paraId="160EADDA" w14:textId="1904CDE4" w:rsidR="00D434D6" w:rsidRPr="000A68E1" w:rsidRDefault="00D434D6" w:rsidP="00D434D6">
            <w:pPr>
              <w:spacing w:after="120"/>
              <w:rPr>
                <w:rFonts w:eastAsiaTheme="minorEastAsia"/>
                <w:color w:val="000000" w:themeColor="text1"/>
                <w:sz w:val="24"/>
                <w:szCs w:val="24"/>
              </w:rPr>
            </w:pPr>
          </w:p>
          <w:p w14:paraId="4C303D97" w14:textId="2FA6A25E" w:rsidR="00D434D6" w:rsidRDefault="00D434D6" w:rsidP="00D434D6">
            <w:pPr>
              <w:spacing w:after="120"/>
              <w:rPr>
                <w:rFonts w:eastAsiaTheme="minorEastAsia"/>
                <w:color w:val="000000" w:themeColor="text1"/>
                <w:sz w:val="24"/>
                <w:szCs w:val="24"/>
              </w:rPr>
            </w:pPr>
            <w:r w:rsidRPr="1215F75C">
              <w:rPr>
                <w:rFonts w:eastAsia="Calibri"/>
                <w:color w:val="000000" w:themeColor="text1"/>
              </w:rPr>
              <w:t>User and access administration</w:t>
            </w:r>
          </w:p>
        </w:tc>
        <w:tc>
          <w:tcPr>
            <w:tcW w:w="4483" w:type="dxa"/>
            <w:tcBorders>
              <w:top w:val="single" w:sz="8" w:space="0" w:color="auto"/>
              <w:left w:val="single" w:sz="8" w:space="0" w:color="auto"/>
              <w:bottom w:val="single" w:sz="8" w:space="0" w:color="auto"/>
              <w:right w:val="single" w:sz="8" w:space="0" w:color="auto"/>
            </w:tcBorders>
            <w:tcMar>
              <w:left w:w="108" w:type="dxa"/>
              <w:right w:w="108" w:type="dxa"/>
            </w:tcMar>
          </w:tcPr>
          <w:p w14:paraId="71B7A8F0" w14:textId="2FBAFFB9" w:rsidR="00D434D6" w:rsidRPr="000A68E1" w:rsidRDefault="00D434D6" w:rsidP="00D434D6">
            <w:pPr>
              <w:pStyle w:val="ListParagraph"/>
              <w:numPr>
                <w:ilvl w:val="0"/>
                <w:numId w:val="151"/>
              </w:numPr>
              <w:spacing w:after="120"/>
              <w:ind w:left="360"/>
              <w:rPr>
                <w:rFonts w:eastAsiaTheme="minorEastAsia"/>
                <w:color w:val="000000" w:themeColor="text1"/>
                <w:sz w:val="24"/>
                <w:szCs w:val="24"/>
              </w:rPr>
            </w:pPr>
            <w:r w:rsidRPr="1215F75C">
              <w:rPr>
                <w:rFonts w:eastAsia="Calibri"/>
                <w:color w:val="000000" w:themeColor="text1"/>
              </w:rPr>
              <w:t>administration of users, roles, groups and access rights;</w:t>
            </w:r>
          </w:p>
          <w:p w14:paraId="2DD8EC49" w14:textId="46256EA2" w:rsidR="00D434D6" w:rsidRPr="000A68E1" w:rsidRDefault="00D434D6" w:rsidP="00D434D6">
            <w:pPr>
              <w:pStyle w:val="ListParagraph"/>
              <w:numPr>
                <w:ilvl w:val="0"/>
                <w:numId w:val="151"/>
              </w:numPr>
              <w:ind w:left="360"/>
              <w:rPr>
                <w:rFonts w:eastAsiaTheme="minorEastAsia"/>
                <w:color w:val="000000" w:themeColor="text1"/>
                <w:sz w:val="24"/>
                <w:szCs w:val="24"/>
              </w:rPr>
            </w:pPr>
            <w:r w:rsidRPr="1215F75C">
              <w:rPr>
                <w:rFonts w:eastAsia="Calibri"/>
                <w:color w:val="000000" w:themeColor="text1"/>
              </w:rPr>
              <w:t>RBAC configuration and permission management;</w:t>
            </w:r>
          </w:p>
          <w:p w14:paraId="75ED71FA" w14:textId="48E6C6F4" w:rsidR="00D434D6" w:rsidRPr="000A68E1" w:rsidRDefault="00D434D6" w:rsidP="00D434D6">
            <w:pPr>
              <w:pStyle w:val="ListParagraph"/>
              <w:numPr>
                <w:ilvl w:val="0"/>
                <w:numId w:val="151"/>
              </w:numPr>
              <w:ind w:left="360"/>
              <w:rPr>
                <w:rFonts w:eastAsiaTheme="minorEastAsia"/>
                <w:color w:val="000000" w:themeColor="text1"/>
                <w:sz w:val="24"/>
                <w:szCs w:val="24"/>
              </w:rPr>
            </w:pPr>
            <w:r w:rsidRPr="1215F75C">
              <w:rPr>
                <w:rFonts w:eastAsia="Calibri"/>
                <w:color w:val="000000" w:themeColor="text1"/>
              </w:rPr>
              <w:t>management of institutional and external user profiles;</w:t>
            </w:r>
          </w:p>
          <w:p w14:paraId="313A6C46" w14:textId="222B0308" w:rsidR="00D434D6" w:rsidRPr="000A68E1" w:rsidRDefault="00D434D6" w:rsidP="00D434D6">
            <w:pPr>
              <w:pStyle w:val="ListParagraph"/>
              <w:numPr>
                <w:ilvl w:val="0"/>
                <w:numId w:val="151"/>
              </w:numPr>
              <w:ind w:left="360"/>
              <w:rPr>
                <w:rFonts w:eastAsiaTheme="minorEastAsia"/>
                <w:color w:val="000000" w:themeColor="text1"/>
                <w:sz w:val="24"/>
                <w:szCs w:val="24"/>
              </w:rPr>
            </w:pPr>
            <w:r w:rsidRPr="1215F75C">
              <w:rPr>
                <w:rFonts w:eastAsia="Calibri"/>
                <w:color w:val="000000" w:themeColor="text1"/>
              </w:rPr>
              <w:t>procedures for account activation, suspension, deactivation and access review.</w:t>
            </w:r>
          </w:p>
        </w:tc>
        <w:tc>
          <w:tcPr>
            <w:tcW w:w="2966" w:type="dxa"/>
            <w:tcBorders>
              <w:top w:val="single" w:sz="8" w:space="0" w:color="auto"/>
              <w:left w:val="single" w:sz="8" w:space="0" w:color="auto"/>
              <w:bottom w:val="single" w:sz="8" w:space="0" w:color="auto"/>
              <w:right w:val="single" w:sz="8" w:space="0" w:color="auto"/>
            </w:tcBorders>
          </w:tcPr>
          <w:p w14:paraId="111E5192" w14:textId="0157E5CE" w:rsidR="00D434D6" w:rsidRPr="000A68E1" w:rsidRDefault="00D434D6" w:rsidP="00F04A16">
            <w:pPr>
              <w:pStyle w:val="ListParagraph"/>
              <w:spacing w:after="120"/>
              <w:ind w:left="360"/>
              <w:rPr>
                <w:rFonts w:eastAsiaTheme="minorEastAsia"/>
                <w:color w:val="000000" w:themeColor="text1"/>
                <w:sz w:val="24"/>
                <w:szCs w:val="24"/>
              </w:rPr>
            </w:pPr>
          </w:p>
        </w:tc>
      </w:tr>
      <w:tr w:rsidR="00D434D6" w:rsidRPr="00D434D6" w14:paraId="4663F47F" w14:textId="1C8532A2" w:rsidTr="00F04A16">
        <w:trPr>
          <w:trHeight w:val="300"/>
        </w:trPr>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418D43FC" w14:textId="573DBE44" w:rsidR="00D434D6" w:rsidRPr="000A68E1" w:rsidRDefault="00D434D6" w:rsidP="00D434D6">
            <w:pPr>
              <w:spacing w:after="120"/>
              <w:rPr>
                <w:rFonts w:eastAsiaTheme="minorEastAsia"/>
                <w:color w:val="000000" w:themeColor="text1"/>
                <w:sz w:val="24"/>
                <w:szCs w:val="24"/>
              </w:rPr>
            </w:pPr>
          </w:p>
          <w:p w14:paraId="63760338" w14:textId="3EF2A213" w:rsidR="00D434D6" w:rsidRPr="000A68E1" w:rsidRDefault="00D434D6" w:rsidP="00D434D6">
            <w:pPr>
              <w:spacing w:after="120"/>
              <w:rPr>
                <w:rFonts w:eastAsiaTheme="minorEastAsia"/>
                <w:color w:val="000000" w:themeColor="text1"/>
                <w:sz w:val="24"/>
                <w:szCs w:val="24"/>
              </w:rPr>
            </w:pPr>
          </w:p>
          <w:p w14:paraId="41667208" w14:textId="539AD0EA" w:rsidR="00D434D6" w:rsidRDefault="00D434D6" w:rsidP="00D434D6">
            <w:pPr>
              <w:spacing w:after="120"/>
              <w:rPr>
                <w:rFonts w:eastAsiaTheme="minorEastAsia"/>
                <w:color w:val="000000" w:themeColor="text1"/>
                <w:sz w:val="24"/>
                <w:szCs w:val="24"/>
              </w:rPr>
            </w:pPr>
            <w:r w:rsidRPr="1215F75C">
              <w:rPr>
                <w:rFonts w:eastAsia="Calibri"/>
                <w:color w:val="000000" w:themeColor="text1"/>
              </w:rPr>
              <w:t>System configuration</w:t>
            </w:r>
          </w:p>
        </w:tc>
        <w:tc>
          <w:tcPr>
            <w:tcW w:w="4483" w:type="dxa"/>
            <w:tcBorders>
              <w:top w:val="single" w:sz="8" w:space="0" w:color="auto"/>
              <w:left w:val="single" w:sz="8" w:space="0" w:color="auto"/>
              <w:bottom w:val="single" w:sz="8" w:space="0" w:color="auto"/>
              <w:right w:val="single" w:sz="8" w:space="0" w:color="auto"/>
            </w:tcBorders>
            <w:tcMar>
              <w:left w:w="108" w:type="dxa"/>
              <w:right w:w="108" w:type="dxa"/>
            </w:tcMar>
          </w:tcPr>
          <w:p w14:paraId="12316BF5" w14:textId="31105AB0" w:rsidR="00D434D6" w:rsidRPr="000A68E1" w:rsidRDefault="00D434D6" w:rsidP="00D434D6">
            <w:pPr>
              <w:pStyle w:val="ListParagraph"/>
              <w:numPr>
                <w:ilvl w:val="0"/>
                <w:numId w:val="150"/>
              </w:numPr>
              <w:spacing w:after="120"/>
              <w:ind w:left="360"/>
              <w:rPr>
                <w:rFonts w:eastAsiaTheme="minorEastAsia"/>
                <w:color w:val="000000" w:themeColor="text1"/>
                <w:sz w:val="24"/>
                <w:szCs w:val="24"/>
              </w:rPr>
            </w:pPr>
            <w:r w:rsidRPr="1215F75C">
              <w:rPr>
                <w:rFonts w:eastAsia="Calibri"/>
                <w:color w:val="000000" w:themeColor="text1"/>
              </w:rPr>
              <w:t xml:space="preserve"> management of nomenclatures, classifiers, statuses, templates and business parameters;</w:t>
            </w:r>
          </w:p>
          <w:p w14:paraId="0D0761AF" w14:textId="0C3D1ACD" w:rsidR="00D434D6" w:rsidRPr="000A68E1" w:rsidRDefault="00D434D6" w:rsidP="00D434D6">
            <w:pPr>
              <w:pStyle w:val="ListParagraph"/>
              <w:numPr>
                <w:ilvl w:val="0"/>
                <w:numId w:val="150"/>
              </w:numPr>
              <w:ind w:left="360"/>
              <w:rPr>
                <w:rFonts w:eastAsiaTheme="minorEastAsia"/>
                <w:color w:val="000000" w:themeColor="text1"/>
                <w:sz w:val="24"/>
                <w:szCs w:val="24"/>
              </w:rPr>
            </w:pPr>
            <w:r w:rsidRPr="1215F75C">
              <w:rPr>
                <w:rFonts w:eastAsia="Calibri"/>
                <w:color w:val="000000" w:themeColor="text1"/>
              </w:rPr>
              <w:t>configuration of notifications, forms, workflows and system parameters;</w:t>
            </w:r>
          </w:p>
          <w:p w14:paraId="6F3B3B95" w14:textId="6441ADD0" w:rsidR="00D434D6" w:rsidRPr="000A68E1" w:rsidRDefault="00D434D6" w:rsidP="00D434D6">
            <w:pPr>
              <w:pStyle w:val="ListParagraph"/>
              <w:numPr>
                <w:ilvl w:val="0"/>
                <w:numId w:val="150"/>
              </w:numPr>
              <w:ind w:left="360"/>
              <w:rPr>
                <w:rFonts w:eastAsiaTheme="minorEastAsia"/>
                <w:color w:val="000000" w:themeColor="text1"/>
                <w:sz w:val="24"/>
                <w:szCs w:val="24"/>
              </w:rPr>
            </w:pPr>
            <w:r w:rsidRPr="1215F75C">
              <w:rPr>
                <w:rFonts w:eastAsia="Calibri"/>
                <w:color w:val="000000" w:themeColor="text1"/>
              </w:rPr>
              <w:t>administration of registers, dashboards and reporting configurations;</w:t>
            </w:r>
          </w:p>
          <w:p w14:paraId="4E69A822" w14:textId="64D64B32" w:rsidR="00D434D6" w:rsidRPr="000A68E1" w:rsidRDefault="00D434D6" w:rsidP="00D434D6">
            <w:pPr>
              <w:pStyle w:val="ListParagraph"/>
              <w:numPr>
                <w:ilvl w:val="0"/>
                <w:numId w:val="150"/>
              </w:numPr>
              <w:ind w:left="360"/>
              <w:rPr>
                <w:rFonts w:eastAsiaTheme="minorEastAsia"/>
                <w:color w:val="000000" w:themeColor="text1"/>
                <w:sz w:val="24"/>
                <w:szCs w:val="24"/>
              </w:rPr>
            </w:pPr>
            <w:r w:rsidRPr="1215F75C">
              <w:rPr>
                <w:rFonts w:eastAsia="Calibri"/>
                <w:color w:val="000000" w:themeColor="text1"/>
              </w:rPr>
              <w:t>management of scheduled jobs and synchronization processes.</w:t>
            </w:r>
          </w:p>
        </w:tc>
        <w:tc>
          <w:tcPr>
            <w:tcW w:w="2966" w:type="dxa"/>
            <w:tcBorders>
              <w:top w:val="single" w:sz="8" w:space="0" w:color="auto"/>
              <w:left w:val="single" w:sz="8" w:space="0" w:color="auto"/>
              <w:bottom w:val="single" w:sz="8" w:space="0" w:color="auto"/>
              <w:right w:val="single" w:sz="8" w:space="0" w:color="auto"/>
            </w:tcBorders>
          </w:tcPr>
          <w:p w14:paraId="3CF439E8" w14:textId="2B29F44A" w:rsidR="00D434D6" w:rsidRPr="000A68E1" w:rsidRDefault="00D434D6" w:rsidP="00F04A16">
            <w:pPr>
              <w:pStyle w:val="ListParagraph"/>
              <w:spacing w:after="120"/>
              <w:ind w:left="360"/>
              <w:rPr>
                <w:rFonts w:eastAsiaTheme="minorEastAsia"/>
                <w:color w:val="000000" w:themeColor="text1"/>
                <w:sz w:val="24"/>
                <w:szCs w:val="24"/>
              </w:rPr>
            </w:pPr>
          </w:p>
        </w:tc>
      </w:tr>
      <w:tr w:rsidR="00D434D6" w:rsidRPr="00D434D6" w14:paraId="005D4C5E" w14:textId="5A69CBA3" w:rsidTr="00F04A16">
        <w:trPr>
          <w:trHeight w:val="300"/>
        </w:trPr>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03A7854E" w14:textId="7DAC08EE" w:rsidR="00D434D6" w:rsidRPr="000A68E1" w:rsidRDefault="00D434D6" w:rsidP="00D434D6">
            <w:pPr>
              <w:spacing w:after="120"/>
              <w:rPr>
                <w:rFonts w:eastAsiaTheme="minorEastAsia"/>
                <w:color w:val="000000" w:themeColor="text1"/>
                <w:sz w:val="24"/>
                <w:szCs w:val="24"/>
              </w:rPr>
            </w:pPr>
          </w:p>
          <w:p w14:paraId="4CB1BAA8" w14:textId="5FDEA17E" w:rsidR="00D434D6" w:rsidRPr="000A68E1" w:rsidRDefault="00D434D6" w:rsidP="00D434D6">
            <w:pPr>
              <w:spacing w:after="120"/>
              <w:rPr>
                <w:rFonts w:eastAsiaTheme="minorEastAsia"/>
                <w:color w:val="000000" w:themeColor="text1"/>
                <w:sz w:val="24"/>
                <w:szCs w:val="24"/>
              </w:rPr>
            </w:pPr>
          </w:p>
          <w:p w14:paraId="59529725" w14:textId="3DCA0AD8" w:rsidR="00D434D6" w:rsidRDefault="00D434D6" w:rsidP="00D434D6">
            <w:pPr>
              <w:spacing w:after="120"/>
              <w:rPr>
                <w:rFonts w:eastAsiaTheme="minorEastAsia"/>
                <w:color w:val="000000" w:themeColor="text1"/>
                <w:sz w:val="24"/>
                <w:szCs w:val="24"/>
              </w:rPr>
            </w:pPr>
            <w:r w:rsidRPr="1215F75C">
              <w:rPr>
                <w:rFonts w:eastAsia="Calibri"/>
                <w:color w:val="000000" w:themeColor="text1"/>
              </w:rPr>
              <w:t>Operations and support</w:t>
            </w:r>
          </w:p>
        </w:tc>
        <w:tc>
          <w:tcPr>
            <w:tcW w:w="4483" w:type="dxa"/>
            <w:tcBorders>
              <w:top w:val="single" w:sz="8" w:space="0" w:color="auto"/>
              <w:left w:val="single" w:sz="8" w:space="0" w:color="auto"/>
              <w:bottom w:val="single" w:sz="8" w:space="0" w:color="auto"/>
              <w:right w:val="single" w:sz="8" w:space="0" w:color="auto"/>
            </w:tcBorders>
            <w:tcMar>
              <w:left w:w="108" w:type="dxa"/>
              <w:right w:w="108" w:type="dxa"/>
            </w:tcMar>
          </w:tcPr>
          <w:p w14:paraId="507D57A8" w14:textId="3EBF766E" w:rsidR="00D434D6" w:rsidRPr="000A68E1" w:rsidRDefault="00D434D6" w:rsidP="00D434D6">
            <w:pPr>
              <w:pStyle w:val="ListParagraph"/>
              <w:numPr>
                <w:ilvl w:val="0"/>
                <w:numId w:val="149"/>
              </w:numPr>
              <w:spacing w:after="120"/>
              <w:ind w:left="360"/>
              <w:rPr>
                <w:rFonts w:eastAsiaTheme="minorEastAsia"/>
                <w:color w:val="000000" w:themeColor="text1"/>
                <w:sz w:val="24"/>
                <w:szCs w:val="24"/>
              </w:rPr>
            </w:pPr>
            <w:r w:rsidRPr="1215F75C">
              <w:rPr>
                <w:rFonts w:eastAsia="Calibri"/>
                <w:color w:val="000000" w:themeColor="text1"/>
              </w:rPr>
              <w:t>monitoring of system activity, audit logs and operational events;</w:t>
            </w:r>
          </w:p>
          <w:p w14:paraId="7398B37A" w14:textId="088E99CE" w:rsidR="00D434D6" w:rsidRPr="000A68E1" w:rsidRDefault="00D434D6" w:rsidP="00D434D6">
            <w:pPr>
              <w:pStyle w:val="ListParagraph"/>
              <w:numPr>
                <w:ilvl w:val="0"/>
                <w:numId w:val="149"/>
              </w:numPr>
              <w:ind w:left="360"/>
              <w:rPr>
                <w:rFonts w:eastAsiaTheme="minorEastAsia"/>
                <w:color w:val="000000" w:themeColor="text1"/>
                <w:sz w:val="24"/>
                <w:szCs w:val="24"/>
              </w:rPr>
            </w:pPr>
            <w:r w:rsidRPr="1215F75C">
              <w:rPr>
                <w:rFonts w:eastAsia="Calibri"/>
                <w:color w:val="000000" w:themeColor="text1"/>
              </w:rPr>
              <w:t>management of integrations and operational dependencies;</w:t>
            </w:r>
          </w:p>
          <w:p w14:paraId="442A3B4B" w14:textId="3FD22B1A" w:rsidR="00D434D6" w:rsidRPr="000A68E1" w:rsidRDefault="00D434D6" w:rsidP="00D434D6">
            <w:pPr>
              <w:pStyle w:val="ListParagraph"/>
              <w:numPr>
                <w:ilvl w:val="0"/>
                <w:numId w:val="149"/>
              </w:numPr>
              <w:ind w:left="360"/>
              <w:rPr>
                <w:rFonts w:eastAsiaTheme="minorEastAsia"/>
                <w:color w:val="000000" w:themeColor="text1"/>
                <w:sz w:val="24"/>
                <w:szCs w:val="24"/>
              </w:rPr>
            </w:pPr>
            <w:r w:rsidRPr="1215F75C">
              <w:rPr>
                <w:rFonts w:eastAsia="Calibri"/>
                <w:color w:val="000000" w:themeColor="text1"/>
              </w:rPr>
              <w:t>backup, restore and operational continuity procedures;</w:t>
            </w:r>
          </w:p>
          <w:p w14:paraId="23317C59" w14:textId="11FDCE37" w:rsidR="00D434D6" w:rsidRPr="000A68E1" w:rsidRDefault="00D434D6" w:rsidP="00D434D6">
            <w:pPr>
              <w:pStyle w:val="ListParagraph"/>
              <w:numPr>
                <w:ilvl w:val="0"/>
                <w:numId w:val="149"/>
              </w:numPr>
              <w:ind w:left="360"/>
              <w:rPr>
                <w:rFonts w:eastAsiaTheme="minorEastAsia"/>
                <w:color w:val="000000" w:themeColor="text1"/>
                <w:sz w:val="24"/>
                <w:szCs w:val="24"/>
              </w:rPr>
            </w:pPr>
            <w:r w:rsidRPr="1215F75C">
              <w:rPr>
                <w:rFonts w:eastAsia="Calibri"/>
                <w:color w:val="000000" w:themeColor="text1"/>
              </w:rPr>
              <w:t>troubleshooting procedures and incident handling guidance;</w:t>
            </w:r>
          </w:p>
          <w:p w14:paraId="3C7C1C7A" w14:textId="4F9F9FC9" w:rsidR="00D434D6" w:rsidRPr="000A68E1" w:rsidRDefault="00D434D6" w:rsidP="00D434D6">
            <w:pPr>
              <w:pStyle w:val="ListParagraph"/>
              <w:numPr>
                <w:ilvl w:val="0"/>
                <w:numId w:val="149"/>
              </w:numPr>
              <w:ind w:left="360"/>
              <w:rPr>
                <w:rFonts w:eastAsiaTheme="minorEastAsia"/>
                <w:color w:val="000000" w:themeColor="text1"/>
                <w:sz w:val="24"/>
                <w:szCs w:val="24"/>
              </w:rPr>
            </w:pPr>
            <w:r w:rsidRPr="1215F75C">
              <w:rPr>
                <w:rFonts w:eastAsia="Calibri"/>
                <w:color w:val="000000" w:themeColor="text1"/>
              </w:rPr>
              <w:t>instructions for managing updates, releases, configuration changes and technical maintenance.</w:t>
            </w:r>
          </w:p>
        </w:tc>
        <w:tc>
          <w:tcPr>
            <w:tcW w:w="2966" w:type="dxa"/>
            <w:tcBorders>
              <w:top w:val="single" w:sz="8" w:space="0" w:color="auto"/>
              <w:left w:val="single" w:sz="8" w:space="0" w:color="auto"/>
              <w:bottom w:val="single" w:sz="8" w:space="0" w:color="auto"/>
              <w:right w:val="single" w:sz="8" w:space="0" w:color="auto"/>
            </w:tcBorders>
          </w:tcPr>
          <w:p w14:paraId="27B61BEF" w14:textId="692903C4" w:rsidR="00D434D6" w:rsidRPr="000A68E1" w:rsidRDefault="00D434D6" w:rsidP="00F04A16">
            <w:pPr>
              <w:pStyle w:val="ListParagraph"/>
              <w:spacing w:after="120"/>
              <w:ind w:left="360"/>
              <w:rPr>
                <w:rFonts w:eastAsiaTheme="minorEastAsia"/>
                <w:color w:val="000000" w:themeColor="text1"/>
                <w:sz w:val="24"/>
                <w:szCs w:val="24"/>
              </w:rPr>
            </w:pPr>
          </w:p>
        </w:tc>
      </w:tr>
    </w:tbl>
    <w:p w14:paraId="16474FAC" w14:textId="3AE94C04" w:rsidR="009B540C" w:rsidRPr="00367299" w:rsidRDefault="009B540C" w:rsidP="009B540C">
      <w:pPr>
        <w:spacing w:after="120" w:line="240" w:lineRule="auto"/>
        <w:rPr>
          <w:rFonts w:eastAsiaTheme="minorEastAsia"/>
          <w:sz w:val="24"/>
          <w:szCs w:val="24"/>
          <w:lang w:val="en-US"/>
        </w:rPr>
      </w:pPr>
      <w:r w:rsidRPr="1215F75C">
        <w:rPr>
          <w:rFonts w:eastAsia="Calibri"/>
          <w:color w:val="000000" w:themeColor="text1"/>
          <w:lang w:val="en-US"/>
        </w:rPr>
        <w:t xml:space="preserve"> </w:t>
      </w:r>
    </w:p>
    <w:p w14:paraId="48C842B1" w14:textId="453BFBC9"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23" w:name="_Toc231765698"/>
      <w:r w:rsidRPr="000A68E1">
        <w:rPr>
          <w:rFonts w:asciiTheme="minorHAnsi" w:eastAsia="Calibri" w:hAnsiTheme="minorHAnsi"/>
          <w:color w:val="000000" w:themeColor="text1"/>
          <w:sz w:val="22"/>
          <w:szCs w:val="22"/>
          <w:lang w:val="en-US"/>
        </w:rPr>
        <w:t>7. Testing, acceptance and operational support documentation</w:t>
      </w:r>
      <w:bookmarkEnd w:id="23"/>
    </w:p>
    <w:p w14:paraId="45B353E7" w14:textId="5680DAD1" w:rsidR="009B540C" w:rsidRPr="00367299" w:rsidRDefault="009B540C" w:rsidP="009B540C">
      <w:pPr>
        <w:spacing w:after="120" w:line="240" w:lineRule="auto"/>
        <w:rPr>
          <w:rFonts w:eastAsiaTheme="minorEastAsia"/>
          <w:sz w:val="24"/>
          <w:szCs w:val="24"/>
          <w:lang w:val="en-US"/>
        </w:rPr>
      </w:pPr>
      <w:r w:rsidRPr="5A087F08">
        <w:rPr>
          <w:rFonts w:eastAsia="Calibri"/>
          <w:color w:val="000000" w:themeColor="text1"/>
          <w:lang w:val="en-US"/>
        </w:rPr>
        <w:t>The Contractor shall deliver documentation required for system testing, piloting, acceptance, and operational support.</w:t>
      </w:r>
    </w:p>
    <w:p w14:paraId="0BA69B8A" w14:textId="5FFD19A1" w:rsidR="009B540C" w:rsidRPr="00367299" w:rsidRDefault="009B540C" w:rsidP="009B540C">
      <w:pPr>
        <w:spacing w:after="120" w:line="240" w:lineRule="auto"/>
        <w:rPr>
          <w:rFonts w:eastAsiaTheme="minorEastAsia"/>
          <w:sz w:val="24"/>
          <w:szCs w:val="24"/>
          <w:lang w:val="en-US"/>
        </w:rPr>
      </w:pPr>
      <w:r w:rsidRPr="1215F75C">
        <w:rPr>
          <w:rFonts w:eastAsia="Calibri"/>
          <w:b/>
          <w:color w:val="000000" w:themeColor="text1"/>
          <w:lang w:val="en-US"/>
        </w:rPr>
        <w:t>The documentation shall include at least the following:</w:t>
      </w:r>
    </w:p>
    <w:tbl>
      <w:tblPr>
        <w:tblStyle w:val="TableGrid"/>
        <w:tblW w:w="0" w:type="auto"/>
        <w:tblLook w:val="04A0" w:firstRow="1" w:lastRow="0" w:firstColumn="1" w:lastColumn="0" w:noHBand="0" w:noVBand="1"/>
      </w:tblPr>
      <w:tblGrid>
        <w:gridCol w:w="1906"/>
        <w:gridCol w:w="4220"/>
        <w:gridCol w:w="3209"/>
      </w:tblGrid>
      <w:tr w:rsidR="00D434D6" w:rsidRPr="00D434D6" w14:paraId="208A6CAC" w14:textId="2C1C046E" w:rsidTr="00F04A16">
        <w:trPr>
          <w:trHeight w:val="300"/>
        </w:trPr>
        <w:tc>
          <w:tcPr>
            <w:tcW w:w="1906" w:type="dxa"/>
            <w:tcBorders>
              <w:top w:val="single" w:sz="8" w:space="0" w:color="auto"/>
              <w:left w:val="single" w:sz="8" w:space="0" w:color="auto"/>
              <w:bottom w:val="single" w:sz="8" w:space="0" w:color="auto"/>
              <w:right w:val="single" w:sz="8" w:space="0" w:color="auto"/>
            </w:tcBorders>
            <w:tcMar>
              <w:left w:w="108" w:type="dxa"/>
              <w:right w:w="108" w:type="dxa"/>
            </w:tcMar>
          </w:tcPr>
          <w:p w14:paraId="11A9AFB6" w14:textId="13097810" w:rsidR="00D434D6" w:rsidRPr="00F04A16" w:rsidRDefault="00D434D6" w:rsidP="00D434D6">
            <w:pPr>
              <w:spacing w:after="120"/>
              <w:rPr>
                <w:rFonts w:eastAsiaTheme="minorEastAsia"/>
                <w:b/>
                <w:color w:val="000000" w:themeColor="text1"/>
                <w:sz w:val="24"/>
                <w:szCs w:val="24"/>
              </w:rPr>
            </w:pPr>
            <w:r w:rsidRPr="00F04A16">
              <w:rPr>
                <w:rFonts w:eastAsia="Calibri"/>
                <w:b/>
                <w:color w:val="000000" w:themeColor="text1"/>
              </w:rPr>
              <w:t>Documentation area</w:t>
            </w:r>
          </w:p>
        </w:tc>
        <w:tc>
          <w:tcPr>
            <w:tcW w:w="4220" w:type="dxa"/>
            <w:tcBorders>
              <w:top w:val="single" w:sz="8" w:space="0" w:color="auto"/>
              <w:left w:val="single" w:sz="8" w:space="0" w:color="auto"/>
              <w:bottom w:val="single" w:sz="8" w:space="0" w:color="auto"/>
              <w:right w:val="single" w:sz="8" w:space="0" w:color="auto"/>
            </w:tcBorders>
            <w:tcMar>
              <w:left w:w="108" w:type="dxa"/>
              <w:right w:w="108" w:type="dxa"/>
            </w:tcMar>
          </w:tcPr>
          <w:p w14:paraId="35C6A3E6" w14:textId="2BAB35DF" w:rsidR="00D434D6" w:rsidRPr="00F04A16" w:rsidRDefault="00D434D6" w:rsidP="00D434D6">
            <w:pPr>
              <w:spacing w:after="120"/>
              <w:rPr>
                <w:rFonts w:eastAsiaTheme="minorEastAsia"/>
                <w:b/>
                <w:color w:val="000000" w:themeColor="text1"/>
                <w:sz w:val="24"/>
                <w:szCs w:val="24"/>
              </w:rPr>
            </w:pPr>
            <w:r w:rsidRPr="00F04A16">
              <w:rPr>
                <w:rFonts w:eastAsia="Calibri"/>
                <w:b/>
                <w:color w:val="000000" w:themeColor="text1"/>
              </w:rPr>
              <w:t>Minimum requirements</w:t>
            </w:r>
          </w:p>
        </w:tc>
        <w:tc>
          <w:tcPr>
            <w:tcW w:w="3209" w:type="dxa"/>
            <w:tcBorders>
              <w:top w:val="single" w:sz="8" w:space="0" w:color="auto"/>
              <w:left w:val="single" w:sz="8" w:space="0" w:color="auto"/>
              <w:bottom w:val="single" w:sz="8" w:space="0" w:color="auto"/>
              <w:right w:val="single" w:sz="8" w:space="0" w:color="auto"/>
            </w:tcBorders>
          </w:tcPr>
          <w:p w14:paraId="49E2CBE6" w14:textId="7A4FBF27" w:rsidR="00D434D6" w:rsidRPr="00F04A16" w:rsidRDefault="00D434D6" w:rsidP="00D434D6">
            <w:pPr>
              <w:spacing w:after="120"/>
              <w:rPr>
                <w:rFonts w:eastAsiaTheme="minorEastAsia"/>
                <w:b/>
                <w:color w:val="000000" w:themeColor="text1"/>
                <w:sz w:val="24"/>
                <w:szCs w:val="24"/>
              </w:rPr>
            </w:pPr>
            <w:r w:rsidRPr="00F04A16">
              <w:rPr>
                <w:b/>
                <w:bCs/>
                <w:color w:val="232425"/>
                <w:lang w:val="en-US"/>
              </w:rPr>
              <w:t>Descriptions and references of the proposed solution meeting the requirements (including reference to the relevant pages from the proposal)</w:t>
            </w:r>
          </w:p>
        </w:tc>
      </w:tr>
      <w:tr w:rsidR="00D434D6" w:rsidRPr="00D434D6" w14:paraId="1F3D1E3F" w14:textId="41931A48" w:rsidTr="5F3FEFD3">
        <w:trPr>
          <w:trHeight w:val="300"/>
        </w:trPr>
        <w:tc>
          <w:tcPr>
            <w:tcW w:w="1906" w:type="dxa"/>
            <w:tcBorders>
              <w:top w:val="single" w:sz="8" w:space="0" w:color="auto"/>
              <w:left w:val="single" w:sz="8" w:space="0" w:color="auto"/>
              <w:bottom w:val="single" w:sz="8" w:space="0" w:color="auto"/>
              <w:right w:val="single" w:sz="8" w:space="0" w:color="auto"/>
            </w:tcBorders>
            <w:tcMar>
              <w:left w:w="108" w:type="dxa"/>
              <w:right w:w="108" w:type="dxa"/>
            </w:tcMar>
          </w:tcPr>
          <w:p w14:paraId="7977CC36" w14:textId="124B4627" w:rsidR="00D434D6" w:rsidRPr="000A68E1" w:rsidRDefault="00D434D6" w:rsidP="00D434D6">
            <w:pPr>
              <w:spacing w:after="120"/>
              <w:rPr>
                <w:rFonts w:eastAsiaTheme="minorEastAsia"/>
                <w:color w:val="000000" w:themeColor="text1"/>
                <w:sz w:val="24"/>
                <w:szCs w:val="24"/>
              </w:rPr>
            </w:pPr>
          </w:p>
          <w:p w14:paraId="03E229A2" w14:textId="636D77E4" w:rsidR="00D434D6" w:rsidRPr="000A68E1" w:rsidRDefault="00D434D6" w:rsidP="00D434D6">
            <w:pPr>
              <w:spacing w:after="120"/>
              <w:rPr>
                <w:rFonts w:eastAsiaTheme="minorEastAsia"/>
                <w:color w:val="000000" w:themeColor="text1"/>
                <w:sz w:val="24"/>
                <w:szCs w:val="24"/>
              </w:rPr>
            </w:pPr>
          </w:p>
          <w:p w14:paraId="1663E2A1" w14:textId="793E94B8" w:rsidR="00D434D6" w:rsidRDefault="00D434D6" w:rsidP="00D434D6">
            <w:pPr>
              <w:spacing w:after="120"/>
              <w:rPr>
                <w:rFonts w:eastAsiaTheme="minorEastAsia"/>
                <w:color w:val="000000" w:themeColor="text1"/>
                <w:sz w:val="24"/>
                <w:szCs w:val="24"/>
              </w:rPr>
            </w:pPr>
            <w:r w:rsidRPr="1215F75C">
              <w:rPr>
                <w:rFonts w:eastAsia="Calibri"/>
                <w:color w:val="000000" w:themeColor="text1"/>
              </w:rPr>
              <w:t>Testing documentation</w:t>
            </w:r>
          </w:p>
        </w:tc>
        <w:tc>
          <w:tcPr>
            <w:tcW w:w="4220" w:type="dxa"/>
            <w:tcBorders>
              <w:top w:val="single" w:sz="8" w:space="0" w:color="auto"/>
              <w:left w:val="single" w:sz="8" w:space="0" w:color="auto"/>
              <w:bottom w:val="single" w:sz="8" w:space="0" w:color="auto"/>
              <w:right w:val="single" w:sz="8" w:space="0" w:color="auto"/>
            </w:tcBorders>
            <w:tcMar>
              <w:left w:w="108" w:type="dxa"/>
              <w:right w:w="108" w:type="dxa"/>
            </w:tcMar>
          </w:tcPr>
          <w:p w14:paraId="10F9E580" w14:textId="7C144AA2" w:rsidR="00D434D6" w:rsidRPr="000A68E1" w:rsidRDefault="00D434D6" w:rsidP="00D434D6">
            <w:pPr>
              <w:pStyle w:val="ListParagraph"/>
              <w:numPr>
                <w:ilvl w:val="0"/>
                <w:numId w:val="148"/>
              </w:numPr>
              <w:spacing w:after="120"/>
              <w:ind w:left="360"/>
              <w:rPr>
                <w:rFonts w:eastAsiaTheme="minorEastAsia"/>
                <w:color w:val="000000" w:themeColor="text1"/>
                <w:sz w:val="24"/>
                <w:szCs w:val="24"/>
              </w:rPr>
            </w:pPr>
            <w:r w:rsidRPr="1215F75C">
              <w:rPr>
                <w:rFonts w:eastAsia="Calibri"/>
                <w:color w:val="000000" w:themeColor="text1"/>
              </w:rPr>
              <w:t>testing strategy and test plan;</w:t>
            </w:r>
          </w:p>
          <w:p w14:paraId="5DE61D04" w14:textId="5E993FA3" w:rsidR="00D434D6" w:rsidRPr="000A68E1" w:rsidRDefault="00D434D6" w:rsidP="00D434D6">
            <w:pPr>
              <w:pStyle w:val="ListParagraph"/>
              <w:numPr>
                <w:ilvl w:val="0"/>
                <w:numId w:val="148"/>
              </w:numPr>
              <w:ind w:left="360"/>
              <w:rPr>
                <w:rFonts w:eastAsiaTheme="minorEastAsia"/>
                <w:color w:val="000000" w:themeColor="text1"/>
                <w:sz w:val="24"/>
                <w:szCs w:val="24"/>
              </w:rPr>
            </w:pPr>
            <w:r w:rsidRPr="1215F75C">
              <w:rPr>
                <w:rFonts w:eastAsia="Calibri"/>
                <w:color w:val="000000" w:themeColor="text1"/>
              </w:rPr>
              <w:t>functional test scenarios and test cases;</w:t>
            </w:r>
          </w:p>
          <w:p w14:paraId="5FF40129" w14:textId="6FB0C668" w:rsidR="00D434D6" w:rsidRPr="000A68E1" w:rsidRDefault="00D434D6" w:rsidP="00D434D6">
            <w:pPr>
              <w:pStyle w:val="ListParagraph"/>
              <w:numPr>
                <w:ilvl w:val="0"/>
                <w:numId w:val="148"/>
              </w:numPr>
              <w:ind w:left="360"/>
              <w:rPr>
                <w:rFonts w:eastAsiaTheme="minorEastAsia"/>
                <w:color w:val="000000" w:themeColor="text1"/>
                <w:sz w:val="24"/>
                <w:szCs w:val="24"/>
              </w:rPr>
            </w:pPr>
            <w:r w:rsidRPr="1215F75C">
              <w:rPr>
                <w:rFonts w:eastAsia="Calibri"/>
                <w:color w:val="000000" w:themeColor="text1"/>
              </w:rPr>
              <w:t>integration and interoperability testing documentation;</w:t>
            </w:r>
          </w:p>
          <w:p w14:paraId="2EDD7283" w14:textId="4E85B511" w:rsidR="00D434D6" w:rsidRPr="000A68E1" w:rsidRDefault="00D434D6" w:rsidP="00D434D6">
            <w:pPr>
              <w:pStyle w:val="ListParagraph"/>
              <w:numPr>
                <w:ilvl w:val="0"/>
                <w:numId w:val="148"/>
              </w:numPr>
              <w:ind w:left="360"/>
              <w:rPr>
                <w:rFonts w:eastAsiaTheme="minorEastAsia"/>
                <w:color w:val="000000" w:themeColor="text1"/>
                <w:sz w:val="24"/>
                <w:szCs w:val="24"/>
              </w:rPr>
            </w:pPr>
            <w:r w:rsidRPr="1215F75C">
              <w:rPr>
                <w:rFonts w:eastAsia="Calibri"/>
                <w:color w:val="000000" w:themeColor="text1"/>
              </w:rPr>
              <w:t>performance, security, accessibility and compatibility testing documentation;</w:t>
            </w:r>
          </w:p>
          <w:p w14:paraId="007EE5A8" w14:textId="0D64BF39" w:rsidR="00D434D6" w:rsidRPr="000A68E1" w:rsidRDefault="00D434D6" w:rsidP="00D434D6">
            <w:pPr>
              <w:pStyle w:val="ListParagraph"/>
              <w:numPr>
                <w:ilvl w:val="0"/>
                <w:numId w:val="148"/>
              </w:numPr>
              <w:ind w:left="360"/>
              <w:rPr>
                <w:rFonts w:eastAsiaTheme="minorEastAsia"/>
                <w:color w:val="000000" w:themeColor="text1"/>
                <w:sz w:val="24"/>
                <w:szCs w:val="24"/>
              </w:rPr>
            </w:pPr>
            <w:r w:rsidRPr="1215F75C">
              <w:rPr>
                <w:rFonts w:eastAsia="Calibri"/>
                <w:color w:val="000000" w:themeColor="text1"/>
              </w:rPr>
              <w:t>user acceptance testing scenarios and results.</w:t>
            </w:r>
          </w:p>
        </w:tc>
        <w:tc>
          <w:tcPr>
            <w:tcW w:w="3209" w:type="dxa"/>
            <w:tcBorders>
              <w:top w:val="single" w:sz="8" w:space="0" w:color="auto"/>
              <w:left w:val="single" w:sz="8" w:space="0" w:color="auto"/>
              <w:bottom w:val="single" w:sz="8" w:space="0" w:color="auto"/>
              <w:right w:val="single" w:sz="8" w:space="0" w:color="auto"/>
            </w:tcBorders>
          </w:tcPr>
          <w:p w14:paraId="43641865" w14:textId="3CDC13E1" w:rsidR="00D434D6" w:rsidRPr="000A68E1" w:rsidRDefault="00D434D6" w:rsidP="00F04A16">
            <w:pPr>
              <w:pStyle w:val="ListParagraph"/>
              <w:spacing w:after="120"/>
              <w:ind w:left="360"/>
              <w:rPr>
                <w:rFonts w:eastAsiaTheme="minorEastAsia"/>
                <w:color w:val="000000" w:themeColor="text1"/>
                <w:sz w:val="24"/>
                <w:szCs w:val="24"/>
              </w:rPr>
            </w:pPr>
          </w:p>
        </w:tc>
      </w:tr>
      <w:tr w:rsidR="00D434D6" w:rsidRPr="00D434D6" w14:paraId="65BBDCD6" w14:textId="5707E825" w:rsidTr="5F3FEFD3">
        <w:trPr>
          <w:trHeight w:val="300"/>
        </w:trPr>
        <w:tc>
          <w:tcPr>
            <w:tcW w:w="1906" w:type="dxa"/>
            <w:tcBorders>
              <w:top w:val="single" w:sz="8" w:space="0" w:color="auto"/>
              <w:left w:val="single" w:sz="8" w:space="0" w:color="auto"/>
              <w:bottom w:val="single" w:sz="8" w:space="0" w:color="auto"/>
              <w:right w:val="single" w:sz="8" w:space="0" w:color="auto"/>
            </w:tcBorders>
            <w:tcMar>
              <w:left w:w="108" w:type="dxa"/>
              <w:right w:w="108" w:type="dxa"/>
            </w:tcMar>
          </w:tcPr>
          <w:p w14:paraId="06BE23EB" w14:textId="398C92DD" w:rsidR="00D434D6" w:rsidRPr="000A68E1" w:rsidRDefault="00D434D6" w:rsidP="00D434D6">
            <w:pPr>
              <w:spacing w:after="120"/>
              <w:rPr>
                <w:rFonts w:eastAsiaTheme="minorEastAsia"/>
                <w:color w:val="000000" w:themeColor="text1"/>
                <w:sz w:val="24"/>
                <w:szCs w:val="24"/>
              </w:rPr>
            </w:pPr>
          </w:p>
          <w:p w14:paraId="4774A2DC" w14:textId="2C245160" w:rsidR="00D434D6" w:rsidRPr="000A68E1" w:rsidRDefault="00D434D6" w:rsidP="00D434D6">
            <w:pPr>
              <w:spacing w:after="120"/>
              <w:rPr>
                <w:rFonts w:eastAsiaTheme="minorEastAsia"/>
                <w:color w:val="000000" w:themeColor="text1"/>
                <w:sz w:val="24"/>
                <w:szCs w:val="24"/>
              </w:rPr>
            </w:pPr>
          </w:p>
          <w:p w14:paraId="6098A1C2" w14:textId="17299149" w:rsidR="00D434D6" w:rsidRDefault="00D434D6" w:rsidP="00D434D6">
            <w:pPr>
              <w:spacing w:after="120"/>
              <w:rPr>
                <w:rFonts w:eastAsiaTheme="minorEastAsia"/>
                <w:color w:val="000000" w:themeColor="text1"/>
                <w:sz w:val="24"/>
                <w:szCs w:val="24"/>
              </w:rPr>
            </w:pPr>
            <w:r w:rsidRPr="1215F75C">
              <w:rPr>
                <w:rFonts w:eastAsia="Calibri"/>
                <w:color w:val="000000" w:themeColor="text1"/>
              </w:rPr>
              <w:t>Acceptance documentation</w:t>
            </w:r>
          </w:p>
        </w:tc>
        <w:tc>
          <w:tcPr>
            <w:tcW w:w="4220" w:type="dxa"/>
            <w:tcBorders>
              <w:top w:val="single" w:sz="8" w:space="0" w:color="auto"/>
              <w:left w:val="single" w:sz="8" w:space="0" w:color="auto"/>
              <w:bottom w:val="single" w:sz="8" w:space="0" w:color="auto"/>
              <w:right w:val="single" w:sz="8" w:space="0" w:color="auto"/>
            </w:tcBorders>
            <w:tcMar>
              <w:left w:w="108" w:type="dxa"/>
              <w:right w:w="108" w:type="dxa"/>
            </w:tcMar>
          </w:tcPr>
          <w:p w14:paraId="5A826ABD" w14:textId="2997E774" w:rsidR="00D434D6" w:rsidRPr="000A68E1" w:rsidRDefault="00D434D6" w:rsidP="00D434D6">
            <w:pPr>
              <w:pStyle w:val="ListParagraph"/>
              <w:numPr>
                <w:ilvl w:val="0"/>
                <w:numId w:val="147"/>
              </w:numPr>
              <w:spacing w:after="120"/>
              <w:ind w:left="360"/>
              <w:rPr>
                <w:rFonts w:eastAsiaTheme="minorEastAsia"/>
                <w:color w:val="000000" w:themeColor="text1"/>
                <w:sz w:val="24"/>
                <w:szCs w:val="24"/>
              </w:rPr>
            </w:pPr>
            <w:r w:rsidRPr="1215F75C">
              <w:rPr>
                <w:rFonts w:eastAsia="Calibri"/>
                <w:color w:val="000000" w:themeColor="text1"/>
              </w:rPr>
              <w:t xml:space="preserve"> defect register, defect classification and remediation status;</w:t>
            </w:r>
          </w:p>
          <w:p w14:paraId="5845B7A4" w14:textId="4C28D90F" w:rsidR="00D434D6" w:rsidRPr="000A68E1" w:rsidRDefault="00D434D6" w:rsidP="00D434D6">
            <w:pPr>
              <w:pStyle w:val="ListParagraph"/>
              <w:numPr>
                <w:ilvl w:val="0"/>
                <w:numId w:val="147"/>
              </w:numPr>
              <w:ind w:left="360"/>
              <w:rPr>
                <w:rFonts w:eastAsiaTheme="minorEastAsia"/>
                <w:color w:val="000000" w:themeColor="text1"/>
                <w:sz w:val="24"/>
                <w:szCs w:val="24"/>
              </w:rPr>
            </w:pPr>
            <w:r w:rsidRPr="1215F75C">
              <w:rPr>
                <w:rFonts w:eastAsia="Calibri"/>
                <w:color w:val="000000" w:themeColor="text1"/>
              </w:rPr>
              <w:t>pilot testing documentation and pilot feedback reports;</w:t>
            </w:r>
          </w:p>
          <w:p w14:paraId="05A2E666" w14:textId="247A05CF" w:rsidR="00D434D6" w:rsidRPr="000A68E1" w:rsidRDefault="00D434D6" w:rsidP="00D434D6">
            <w:pPr>
              <w:pStyle w:val="ListParagraph"/>
              <w:numPr>
                <w:ilvl w:val="0"/>
                <w:numId w:val="147"/>
              </w:numPr>
              <w:ind w:left="360"/>
              <w:rPr>
                <w:rFonts w:eastAsiaTheme="minorEastAsia"/>
                <w:color w:val="000000" w:themeColor="text1"/>
                <w:sz w:val="24"/>
                <w:szCs w:val="24"/>
              </w:rPr>
            </w:pPr>
            <w:r w:rsidRPr="1215F75C">
              <w:rPr>
                <w:rFonts w:eastAsia="Calibri"/>
                <w:color w:val="000000" w:themeColor="text1"/>
              </w:rPr>
              <w:t>acceptance reports and acceptance checklists;</w:t>
            </w:r>
          </w:p>
          <w:p w14:paraId="556D8609" w14:textId="459C2A3C" w:rsidR="00D434D6" w:rsidRPr="000A68E1" w:rsidRDefault="00D434D6" w:rsidP="00D434D6">
            <w:pPr>
              <w:pStyle w:val="ListParagraph"/>
              <w:numPr>
                <w:ilvl w:val="0"/>
                <w:numId w:val="147"/>
              </w:numPr>
              <w:ind w:left="360"/>
              <w:rPr>
                <w:rFonts w:eastAsiaTheme="minorEastAsia"/>
                <w:color w:val="000000" w:themeColor="text1"/>
                <w:sz w:val="24"/>
                <w:szCs w:val="24"/>
              </w:rPr>
            </w:pPr>
            <w:r w:rsidRPr="1215F75C">
              <w:rPr>
                <w:rFonts w:eastAsia="Calibri"/>
                <w:color w:val="000000" w:themeColor="text1"/>
              </w:rPr>
              <w:t>final acceptance package confirming that the system complies with the RFP, ToR and approved deliverables.</w:t>
            </w:r>
          </w:p>
        </w:tc>
        <w:tc>
          <w:tcPr>
            <w:tcW w:w="3209" w:type="dxa"/>
            <w:tcBorders>
              <w:top w:val="single" w:sz="8" w:space="0" w:color="auto"/>
              <w:left w:val="single" w:sz="8" w:space="0" w:color="auto"/>
              <w:bottom w:val="single" w:sz="8" w:space="0" w:color="auto"/>
              <w:right w:val="single" w:sz="8" w:space="0" w:color="auto"/>
            </w:tcBorders>
          </w:tcPr>
          <w:p w14:paraId="6561A88F" w14:textId="1F6022BC" w:rsidR="00D434D6" w:rsidRPr="000A68E1" w:rsidRDefault="00D434D6" w:rsidP="00F04A16">
            <w:pPr>
              <w:pStyle w:val="ListParagraph"/>
              <w:spacing w:after="120"/>
              <w:ind w:left="360"/>
              <w:rPr>
                <w:rFonts w:eastAsiaTheme="minorEastAsia"/>
                <w:color w:val="000000" w:themeColor="text1"/>
                <w:sz w:val="24"/>
                <w:szCs w:val="24"/>
              </w:rPr>
            </w:pPr>
          </w:p>
        </w:tc>
      </w:tr>
    </w:tbl>
    <w:p w14:paraId="7313E836" w14:textId="7C1D13E2" w:rsidR="009B540C" w:rsidRDefault="009B540C" w:rsidP="009B540C">
      <w:pPr>
        <w:spacing w:after="120" w:line="240" w:lineRule="auto"/>
        <w:rPr>
          <w:rFonts w:eastAsiaTheme="minorEastAsia"/>
          <w:color w:val="000000" w:themeColor="text1"/>
          <w:sz w:val="24"/>
          <w:szCs w:val="24"/>
          <w:lang w:val="en-US"/>
        </w:rPr>
      </w:pPr>
    </w:p>
    <w:p w14:paraId="5DC06417" w14:textId="453C6CB6" w:rsidR="009B540C" w:rsidRPr="000A68E1" w:rsidRDefault="009B540C" w:rsidP="009B540C">
      <w:pPr>
        <w:pStyle w:val="Heading2"/>
        <w:spacing w:before="200"/>
        <w:rPr>
          <w:rFonts w:asciiTheme="minorHAnsi" w:eastAsiaTheme="minorEastAsia" w:hAnsiTheme="minorHAnsi" w:cstheme="minorBidi"/>
          <w:color w:val="000000" w:themeColor="text1"/>
          <w:sz w:val="24"/>
          <w:szCs w:val="24"/>
          <w:lang w:val="en-US"/>
        </w:rPr>
      </w:pPr>
      <w:bookmarkStart w:id="24" w:name="_Toc231765699"/>
      <w:r w:rsidRPr="000A68E1">
        <w:rPr>
          <w:rFonts w:asciiTheme="minorHAnsi" w:eastAsia="Calibri" w:hAnsiTheme="minorHAnsi"/>
          <w:color w:val="000000" w:themeColor="text1"/>
          <w:sz w:val="22"/>
          <w:szCs w:val="22"/>
          <w:lang w:val="en-US"/>
        </w:rPr>
        <w:t>8. General delivery requirements for documentation</w:t>
      </w:r>
      <w:bookmarkEnd w:id="24"/>
    </w:p>
    <w:p w14:paraId="38CCA597" w14:textId="42FD35CB" w:rsidR="009B540C" w:rsidRPr="00367299" w:rsidRDefault="009B540C" w:rsidP="009B540C">
      <w:pPr>
        <w:spacing w:after="120" w:line="240" w:lineRule="auto"/>
        <w:rPr>
          <w:rFonts w:eastAsiaTheme="minorEastAsia"/>
          <w:sz w:val="24"/>
          <w:szCs w:val="24"/>
          <w:lang w:val="en-US"/>
        </w:rPr>
      </w:pPr>
      <w:r w:rsidRPr="5A087F08">
        <w:rPr>
          <w:rFonts w:eastAsia="Calibri"/>
          <w:color w:val="000000" w:themeColor="text1"/>
          <w:lang w:val="en-US"/>
        </w:rPr>
        <w:t>The Contractor shall ensure that all documentation delivered under this chapter is complete, consistent, versioned, and aligned with the implemented and accepted solution.</w:t>
      </w:r>
    </w:p>
    <w:p w14:paraId="1DF96687" w14:textId="307986B3"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1215F75C">
        <w:rPr>
          <w:rFonts w:eastAsia="Calibri"/>
          <w:color w:val="000000" w:themeColor="text1"/>
          <w:lang w:val="en-US"/>
        </w:rPr>
        <w:t>Documentation shall be delivered in Romanian.</w:t>
      </w:r>
    </w:p>
    <w:p w14:paraId="03DF0643" w14:textId="71CDAF4D"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1215F75C">
        <w:rPr>
          <w:rFonts w:eastAsia="Calibri"/>
          <w:color w:val="000000" w:themeColor="text1"/>
          <w:lang w:val="en-US"/>
        </w:rPr>
        <w:t>Documentation shall be delivered in editable and PDF formats.</w:t>
      </w:r>
    </w:p>
    <w:p w14:paraId="1DFFFB2E" w14:textId="47798662"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5A087F08">
        <w:rPr>
          <w:rFonts w:eastAsia="Calibri"/>
          <w:color w:val="000000" w:themeColor="text1"/>
          <w:lang w:val="en-US"/>
        </w:rPr>
        <w:t>Architecture diagrams, data models, and workflow diagrams shall be delivered in editable formats.</w:t>
      </w:r>
    </w:p>
    <w:p w14:paraId="0053C817" w14:textId="73DB9C18"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5A087F08">
        <w:rPr>
          <w:rFonts w:eastAsia="Calibri"/>
          <w:color w:val="000000" w:themeColor="text1"/>
          <w:lang w:val="en-US"/>
        </w:rPr>
        <w:t>Documentation shall be updated after major releases, UAT, pilot implementation, and final acceptance.</w:t>
      </w:r>
    </w:p>
    <w:p w14:paraId="292FCC8F" w14:textId="3A72FE91"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1215F75C">
        <w:rPr>
          <w:rFonts w:eastAsia="Calibri"/>
          <w:color w:val="000000" w:themeColor="text1"/>
          <w:lang w:val="en-US"/>
        </w:rPr>
        <w:t>Each document shall include version number, date, author/responsible party and change history.</w:t>
      </w:r>
    </w:p>
    <w:p w14:paraId="29C75841" w14:textId="17636D3B"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1215F75C">
        <w:rPr>
          <w:rFonts w:eastAsia="Calibri"/>
          <w:color w:val="000000" w:themeColor="text1"/>
          <w:lang w:val="en-US"/>
        </w:rPr>
        <w:t>The final documentation package shall include a completeness checklist.</w:t>
      </w:r>
    </w:p>
    <w:p w14:paraId="5F91705B" w14:textId="73C3A178" w:rsidR="009B540C" w:rsidRPr="000A68E1" w:rsidRDefault="009B540C" w:rsidP="009B540C">
      <w:pPr>
        <w:pStyle w:val="ListParagraph"/>
        <w:numPr>
          <w:ilvl w:val="0"/>
          <w:numId w:val="146"/>
        </w:numPr>
        <w:spacing w:after="0" w:line="240" w:lineRule="auto"/>
        <w:rPr>
          <w:rFonts w:eastAsiaTheme="minorEastAsia"/>
          <w:color w:val="000000" w:themeColor="text1"/>
          <w:sz w:val="24"/>
          <w:szCs w:val="24"/>
          <w:lang w:val="en-US"/>
        </w:rPr>
      </w:pPr>
      <w:r w:rsidRPr="1215F75C">
        <w:rPr>
          <w:rFonts w:eastAsia="Calibri"/>
          <w:color w:val="000000" w:themeColor="text1"/>
          <w:lang w:val="en-US"/>
        </w:rPr>
        <w:t>The Beneficiary shall review and approve the final documentation package before final acceptance.</w:t>
      </w:r>
    </w:p>
    <w:p w14:paraId="69903C7B" w14:textId="64FA02D2" w:rsidR="009B540C" w:rsidRPr="000A68E1" w:rsidRDefault="00D434D6" w:rsidP="009B540C">
      <w:pPr>
        <w:pStyle w:val="Heading1"/>
        <w:spacing w:before="480" w:after="0"/>
        <w:rPr>
          <w:rFonts w:asciiTheme="minorHAnsi" w:eastAsiaTheme="minorEastAsia" w:hAnsiTheme="minorHAnsi" w:cstheme="minorBidi"/>
          <w:sz w:val="24"/>
          <w:szCs w:val="24"/>
          <w:lang w:val="en-US"/>
        </w:rPr>
      </w:pPr>
      <w:bookmarkStart w:id="25" w:name="_Toc231765700"/>
      <w:r w:rsidRPr="5F3FEFD3">
        <w:rPr>
          <w:rFonts w:asciiTheme="minorHAnsi" w:eastAsiaTheme="minorEastAsia" w:hAnsiTheme="minorHAnsi" w:cstheme="minorBidi"/>
          <w:sz w:val="22"/>
          <w:szCs w:val="22"/>
          <w:lang w:val="en-US"/>
        </w:rPr>
        <w:t>I</w:t>
      </w:r>
      <w:r w:rsidR="009B540C" w:rsidRPr="5F3FEFD3">
        <w:rPr>
          <w:rFonts w:asciiTheme="minorHAnsi" w:eastAsiaTheme="minorEastAsia" w:hAnsiTheme="minorHAnsi" w:cstheme="minorBidi"/>
          <w:sz w:val="22"/>
          <w:szCs w:val="22"/>
          <w:lang w:val="en-US"/>
        </w:rPr>
        <w:t>V. User Training Activities and Knowledge Transfer</w:t>
      </w:r>
      <w:bookmarkEnd w:id="25"/>
    </w:p>
    <w:p w14:paraId="5D6D2A53" w14:textId="509F1277" w:rsidR="009B540C" w:rsidRDefault="009B540C" w:rsidP="009B540C">
      <w:pPr>
        <w:spacing w:after="120" w:line="240" w:lineRule="auto"/>
        <w:jc w:val="both"/>
        <w:rPr>
          <w:rFonts w:eastAsiaTheme="minorEastAsia"/>
          <w:sz w:val="24"/>
          <w:szCs w:val="24"/>
          <w:lang w:val="en-US"/>
        </w:rPr>
      </w:pPr>
      <w:r w:rsidRPr="5A087F08">
        <w:rPr>
          <w:rFonts w:eastAsia="Calibri"/>
          <w:lang w:val="en-US"/>
        </w:rPr>
        <w:t>The Contractor shall plan, prepare and deliver structured user training activities and knowledge transfer for all relevant user categories of the employment-related components of the integrated information system “eSocial”, including ANOFM, STOFM, MMPS, system administrators, technical staff, operational users and support/helpdesk staff. Training shall be practical, role-based, and aligned with the implemented workflows, user roles, business processes, and operational responsibilities of each target group. The Contractor shall ensure that all training materials are prepared in Romanian, delivered in editable and PDF formats, and updated after pilot testing, UAT, production launch or major system changes, where applicable.</w:t>
      </w:r>
    </w:p>
    <w:p w14:paraId="3FFDA4B8" w14:textId="24EA2744" w:rsidR="009B540C" w:rsidRPr="000A68E1" w:rsidRDefault="009B540C" w:rsidP="009B540C">
      <w:pPr>
        <w:pStyle w:val="Heading2"/>
        <w:spacing w:before="200"/>
        <w:rPr>
          <w:rFonts w:asciiTheme="minorHAnsi" w:eastAsiaTheme="minorEastAsia" w:hAnsiTheme="minorHAnsi" w:cstheme="minorBidi"/>
          <w:sz w:val="24"/>
          <w:szCs w:val="24"/>
          <w:lang w:val="en-US"/>
        </w:rPr>
      </w:pPr>
      <w:bookmarkStart w:id="26" w:name="_Toc231765701"/>
      <w:r w:rsidRPr="000A68E1">
        <w:rPr>
          <w:rFonts w:asciiTheme="minorHAnsi" w:eastAsia="Calibri" w:hAnsiTheme="minorHAnsi"/>
          <w:sz w:val="22"/>
          <w:szCs w:val="22"/>
          <w:lang w:val="en-US"/>
        </w:rPr>
        <w:t>1. Training plan and methodology</w:t>
      </w:r>
      <w:bookmarkEnd w:id="26"/>
    </w:p>
    <w:p w14:paraId="00A4F646" w14:textId="70081B0F" w:rsidR="009B540C" w:rsidRPr="00367299" w:rsidRDefault="009B540C" w:rsidP="009B540C">
      <w:pPr>
        <w:spacing w:after="120" w:line="240" w:lineRule="auto"/>
        <w:jc w:val="both"/>
        <w:rPr>
          <w:rFonts w:eastAsiaTheme="minorEastAsia"/>
          <w:sz w:val="24"/>
          <w:szCs w:val="24"/>
          <w:lang w:val="en-US"/>
        </w:rPr>
      </w:pPr>
      <w:r w:rsidRPr="5A087F08">
        <w:rPr>
          <w:rFonts w:eastAsia="Calibri"/>
          <w:lang w:val="en-US"/>
        </w:rPr>
        <w:t>The Contractor shall develop a detailed training plan and methodology describing how the training process will be organized, delivered, evaluated, and adjusted during project implementation. The training plan shall define target groups, training objectives, delivery formats, calendar, training environment, evaluation approach, and post-training support arrangements.</w:t>
      </w:r>
    </w:p>
    <w:p w14:paraId="53887D39" w14:textId="3578CAC2"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identify all target groups to be trained, including ANOFM central-level users, STOFM specialists, MMPS users, administrators, technical staff, helpdesk/support staff and relevant external users, where applicable;</w:t>
      </w:r>
    </w:p>
    <w:p w14:paraId="3638CA7A" w14:textId="4C0FC807"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the training objectives and expected learning outcomes for each user category;</w:t>
      </w:r>
    </w:p>
    <w:p w14:paraId="3BBC764C" w14:textId="1DCB733F"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the training methodology, including demonstrations, practical exercises, simulations, Q&amp;A sessions and guided walkthroughs;</w:t>
      </w:r>
    </w:p>
    <w:p w14:paraId="4813227E" w14:textId="7C70F3F4"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the training format, including in-person, online, hybrid, classroom-based, laboratory-based or recorded sessions;</w:t>
      </w:r>
    </w:p>
    <w:p w14:paraId="211F104B" w14:textId="3DAF6A0E"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prepare a training calendar aligned with implementation milestones, pilot testing, UAT and production launch;</w:t>
      </w:r>
    </w:p>
    <w:p w14:paraId="3FC0E2E4" w14:textId="7CA2A6C9"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the number of sessions, estimated duration, group size, training language and trainer responsibilities;</w:t>
      </w:r>
    </w:p>
    <w:p w14:paraId="65CD0FE7" w14:textId="67C040F8"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the training environment, demo accounts, test data and simulated workflows to be used during sessions;</w:t>
      </w:r>
    </w:p>
    <w:p w14:paraId="06E81146" w14:textId="6284C34D"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define evaluation methods, including attendance lists, feedback questionnaires and practical exercise assessment;</w:t>
      </w:r>
    </w:p>
    <w:p w14:paraId="0FEB63AE" w14:textId="07FBEE08" w:rsidR="009B540C" w:rsidRPr="000A68E1" w:rsidRDefault="009B540C" w:rsidP="009B540C">
      <w:pPr>
        <w:pStyle w:val="ListParagraph"/>
        <w:numPr>
          <w:ilvl w:val="0"/>
          <w:numId w:val="145"/>
        </w:numPr>
        <w:spacing w:after="0" w:line="240" w:lineRule="auto"/>
        <w:jc w:val="both"/>
        <w:rPr>
          <w:rFonts w:eastAsiaTheme="minorEastAsia"/>
          <w:sz w:val="24"/>
          <w:szCs w:val="24"/>
          <w:lang w:val="en-US"/>
        </w:rPr>
      </w:pPr>
      <w:r w:rsidRPr="1215F75C">
        <w:rPr>
          <w:rFonts w:eastAsia="Calibri"/>
          <w:lang w:val="en-US"/>
        </w:rPr>
        <w:t>ensure that the training plan is reviewed and approved by the Beneficiary before the training activities start.</w:t>
      </w:r>
    </w:p>
    <w:p w14:paraId="545BB4FE" w14:textId="2776A3DB" w:rsidR="009B540C" w:rsidRPr="000A68E1" w:rsidRDefault="009B540C" w:rsidP="009B540C">
      <w:pPr>
        <w:pStyle w:val="Heading2"/>
        <w:spacing w:before="200"/>
        <w:jc w:val="both"/>
        <w:rPr>
          <w:rFonts w:asciiTheme="minorHAnsi" w:eastAsiaTheme="minorEastAsia" w:hAnsiTheme="minorHAnsi" w:cstheme="minorBidi"/>
          <w:sz w:val="24"/>
          <w:szCs w:val="24"/>
          <w:lang w:val="en-US"/>
        </w:rPr>
      </w:pPr>
      <w:bookmarkStart w:id="27" w:name="_Toc231765702"/>
      <w:r w:rsidRPr="000A68E1">
        <w:rPr>
          <w:rFonts w:asciiTheme="minorHAnsi" w:eastAsia="Calibri" w:hAnsiTheme="minorHAnsi"/>
          <w:sz w:val="22"/>
          <w:szCs w:val="22"/>
          <w:lang w:val="en-US"/>
        </w:rPr>
        <w:t>2. Training sessions for institutional users</w:t>
      </w:r>
      <w:bookmarkEnd w:id="27"/>
    </w:p>
    <w:p w14:paraId="5D3B699C" w14:textId="0D9F9289" w:rsidR="009B540C" w:rsidRPr="00367299" w:rsidRDefault="009B540C" w:rsidP="009B540C">
      <w:pPr>
        <w:spacing w:after="120" w:line="240" w:lineRule="auto"/>
        <w:jc w:val="both"/>
        <w:rPr>
          <w:rFonts w:eastAsiaTheme="minorEastAsia"/>
          <w:sz w:val="24"/>
          <w:szCs w:val="24"/>
          <w:lang w:val="en-US"/>
        </w:rPr>
      </w:pPr>
      <w:r w:rsidRPr="5A087F08">
        <w:rPr>
          <w:rFonts w:eastAsia="Calibri"/>
          <w:lang w:val="en-US"/>
        </w:rPr>
        <w:t>The Contractor shall deliver training sessions for institutional users from ANOFM, STOFM, and MMPS. These sessions shall focus on the functional and operational use of eSocial Core, ANOFM/STOFM Back Office workflows, Digital Front Office components, angajat.md interactions, dashboards and reporting tools.</w:t>
      </w:r>
    </w:p>
    <w:p w14:paraId="4B4F70BE" w14:textId="012CFBF5"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deliver role-based training sessions for ANOFM, STOFM and MMPS users;</w:t>
      </w:r>
    </w:p>
    <w:p w14:paraId="41A51884" w14:textId="5CCF61CA"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cover the main operational workflows relevant for institutional users;</w:t>
      </w:r>
    </w:p>
    <w:p w14:paraId="75AA6494" w14:textId="6FB25AF1"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demonstrate authentication, role-based navigation and access to the relevant workspaces;</w:t>
      </w:r>
    </w:p>
    <w:p w14:paraId="24E17FCC" w14:textId="7785F94B"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explain how institutional users operate beneficiary dossiers, applications, documents, services, measures, vacancies, CVs, referrals, decisions, payments and reports;</w:t>
      </w:r>
    </w:p>
    <w:p w14:paraId="79F07CAA" w14:textId="5681110C"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demonstrate workflows for profiling, Individual Employment Plan, referrals and job placement;</w:t>
      </w:r>
    </w:p>
    <w:p w14:paraId="19EB7182" w14:textId="1995A7F6"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demonstrate processes related to active labour market measures, voucher workflows and labour migration;</w:t>
      </w:r>
    </w:p>
    <w:p w14:paraId="786E437E" w14:textId="5CBD9EC0"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demonstrate reporting, dashboards, registers and operational monitoring functionalities;</w:t>
      </w:r>
    </w:p>
    <w:p w14:paraId="39202C9D" w14:textId="51D0B070"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include Q&amp;A sessions and collection of user feedback after each training session;</w:t>
      </w:r>
    </w:p>
    <w:p w14:paraId="225C55FC" w14:textId="09A46B3E" w:rsidR="009B540C" w:rsidRPr="000A68E1" w:rsidRDefault="009B540C" w:rsidP="009B540C">
      <w:pPr>
        <w:pStyle w:val="ListParagraph"/>
        <w:numPr>
          <w:ilvl w:val="0"/>
          <w:numId w:val="144"/>
        </w:numPr>
        <w:spacing w:after="0" w:line="240" w:lineRule="auto"/>
        <w:jc w:val="both"/>
        <w:rPr>
          <w:rFonts w:eastAsiaTheme="minorEastAsia"/>
          <w:sz w:val="24"/>
          <w:szCs w:val="24"/>
          <w:lang w:val="en-US"/>
        </w:rPr>
      </w:pPr>
      <w:r w:rsidRPr="1215F75C">
        <w:rPr>
          <w:rFonts w:eastAsia="Calibri"/>
          <w:lang w:val="en-US"/>
        </w:rPr>
        <w:t>ensure that training sessions are aligned with the final configuration and implemented functionality.</w:t>
      </w:r>
    </w:p>
    <w:p w14:paraId="4B5B5AF2" w14:textId="411D6321" w:rsidR="009B540C" w:rsidRPr="000A68E1" w:rsidRDefault="009B540C" w:rsidP="009B540C">
      <w:pPr>
        <w:pStyle w:val="Heading2"/>
        <w:spacing w:before="200"/>
        <w:jc w:val="both"/>
        <w:rPr>
          <w:rFonts w:asciiTheme="minorHAnsi" w:eastAsiaTheme="minorEastAsia" w:hAnsiTheme="minorHAnsi" w:cstheme="minorBidi"/>
          <w:sz w:val="24"/>
          <w:szCs w:val="24"/>
          <w:lang w:val="en-US"/>
        </w:rPr>
      </w:pPr>
      <w:bookmarkStart w:id="28" w:name="_Toc231765703"/>
      <w:r w:rsidRPr="000A68E1">
        <w:rPr>
          <w:rFonts w:asciiTheme="minorHAnsi" w:eastAsia="Calibri" w:hAnsiTheme="minorHAnsi"/>
          <w:sz w:val="22"/>
          <w:szCs w:val="22"/>
          <w:lang w:val="en-US"/>
        </w:rPr>
        <w:t>3. Knowledge transfer and post-training assistance</w:t>
      </w:r>
      <w:bookmarkEnd w:id="28"/>
    </w:p>
    <w:p w14:paraId="0ABCCAD0" w14:textId="22FE944F" w:rsidR="009B540C" w:rsidRPr="00367299" w:rsidRDefault="009B540C" w:rsidP="009B540C">
      <w:pPr>
        <w:spacing w:after="120" w:line="240" w:lineRule="auto"/>
        <w:jc w:val="both"/>
        <w:rPr>
          <w:rFonts w:eastAsiaTheme="minorEastAsia"/>
          <w:sz w:val="24"/>
          <w:szCs w:val="24"/>
          <w:lang w:val="en-US"/>
        </w:rPr>
      </w:pPr>
      <w:r w:rsidRPr="5A087F08">
        <w:rPr>
          <w:rFonts w:eastAsia="Calibri"/>
          <w:lang w:val="en-US"/>
        </w:rPr>
        <w:t>The Contractor shall ensure structured knowledge of transfer to ANOFM, STOFM, MMPS and designated technical/operational staff. Knowledge transfer shall continue during pilot testing, UAT, production launch and the initial post-implementation period, with the objective of ensuring that the Beneficiary can independently use, administer and support the system after project completion.</w:t>
      </w:r>
    </w:p>
    <w:p w14:paraId="07BD3953" w14:textId="452A36E0"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organize knowledge transfer sessions for functional, operational and technical teams;</w:t>
      </w:r>
    </w:p>
    <w:p w14:paraId="014CDBA1" w14:textId="043B1CBA"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provide walkthroughs of system architecture, configuration, integrations and operational workflows;</w:t>
      </w:r>
    </w:p>
    <w:p w14:paraId="7C9264FC" w14:textId="444C7554"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transfer knowledge on business rules, system parameters, user roles, permissions and administration logic;</w:t>
      </w:r>
    </w:p>
    <w:p w14:paraId="17390BEA" w14:textId="4B865731"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explain deployment model, environments, configuration and release/update approach at the level necessary for the Beneficiary;</w:t>
      </w:r>
    </w:p>
    <w:p w14:paraId="028AD279" w14:textId="5A6DFE0E"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support ANOFM/STOFM users during pilot testing and UAT;</w:t>
      </w:r>
    </w:p>
    <w:p w14:paraId="22B923DB" w14:textId="2A398282"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provide post-training assistance during the initial operational period;</w:t>
      </w:r>
    </w:p>
    <w:p w14:paraId="33A14F5F" w14:textId="73EC25B1"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organize follow-up sessions after users start working with the system;</w:t>
      </w:r>
    </w:p>
    <w:p w14:paraId="4E6EAC94" w14:textId="253CA99F"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update training presentations, exercises and Q&amp;A materials based on feedback and system changes;</w:t>
      </w:r>
    </w:p>
    <w:p w14:paraId="06DF8508" w14:textId="59EAF462" w:rsidR="009B540C" w:rsidRPr="000A68E1" w:rsidRDefault="009B540C" w:rsidP="009B540C">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maintain a Q&amp;A register and lessons learned log;</w:t>
      </w:r>
    </w:p>
    <w:p w14:paraId="60D6DEB0" w14:textId="3DE3FE7F" w:rsidR="7B26B494" w:rsidRPr="00F04A16" w:rsidRDefault="009B540C" w:rsidP="00F04A16">
      <w:pPr>
        <w:pStyle w:val="ListParagraph"/>
        <w:numPr>
          <w:ilvl w:val="0"/>
          <w:numId w:val="143"/>
        </w:numPr>
        <w:spacing w:after="0" w:line="240" w:lineRule="auto"/>
        <w:jc w:val="both"/>
        <w:rPr>
          <w:rFonts w:eastAsiaTheme="minorEastAsia"/>
          <w:sz w:val="24"/>
          <w:szCs w:val="24"/>
          <w:lang w:val="en-US"/>
        </w:rPr>
      </w:pPr>
      <w:r w:rsidRPr="1215F75C">
        <w:rPr>
          <w:rFonts w:eastAsia="Calibri"/>
          <w:lang w:val="en-US"/>
        </w:rPr>
        <w:t>provide recommendations for internal training replication and onboarding of future users.</w:t>
      </w:r>
    </w:p>
    <w:p w14:paraId="108DEBE9" w14:textId="40F73F07" w:rsidR="00C235B6" w:rsidRPr="00EE6F3D" w:rsidRDefault="00C235B6" w:rsidP="00EE6F3D">
      <w:pPr>
        <w:spacing w:after="0" w:line="240" w:lineRule="auto"/>
        <w:rPr>
          <w:rFonts w:eastAsiaTheme="minorEastAsia"/>
          <w:sz w:val="24"/>
          <w:szCs w:val="24"/>
          <w:lang w:val="en-US" w:eastAsia="ru-RU"/>
        </w:rPr>
      </w:pPr>
      <w:bookmarkStart w:id="29" w:name="_heading=h.2d9igo5v9pmh" w:colFirst="0" w:colLast="0"/>
      <w:bookmarkEnd w:id="29"/>
    </w:p>
    <w:sectPr w:rsidR="00C235B6" w:rsidRPr="00EE6F3D">
      <w:headerReference w:type="default" r:id="rId11"/>
      <w:footerReference w:type="even" r:id="rId12"/>
      <w:footerReference w:type="defaul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D15C" w14:textId="77777777" w:rsidR="00A52279" w:rsidRDefault="00A52279" w:rsidP="000D3942">
      <w:pPr>
        <w:spacing w:after="0" w:line="240" w:lineRule="auto"/>
      </w:pPr>
      <w:r>
        <w:separator/>
      </w:r>
    </w:p>
  </w:endnote>
  <w:endnote w:type="continuationSeparator" w:id="0">
    <w:p w14:paraId="3CE15AA0" w14:textId="77777777" w:rsidR="00A52279" w:rsidRDefault="00A52279" w:rsidP="000D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2AE" w14:textId="538D1B35" w:rsidR="00E6457D" w:rsidRDefault="00E6457D">
    <w:pPr>
      <w:pStyle w:val="Footer"/>
    </w:pPr>
    <w:r>
      <w:rPr>
        <w:noProof/>
        <w:lang w:eastAsia="ru-RU"/>
      </w:rPr>
      <mc:AlternateContent>
        <mc:Choice Requires="wps">
          <w:drawing>
            <wp:anchor distT="0" distB="0" distL="0" distR="0" simplePos="0" relativeHeight="251658241" behindDoc="0" locked="0" layoutInCell="1" allowOverlap="1" wp14:anchorId="6759A960" wp14:editId="76F7A102">
              <wp:simplePos x="635" y="635"/>
              <wp:positionH relativeFrom="page">
                <wp:align>left</wp:align>
              </wp:positionH>
              <wp:positionV relativeFrom="page">
                <wp:align>bottom</wp:align>
              </wp:positionV>
              <wp:extent cx="1202055" cy="367030"/>
              <wp:effectExtent l="0" t="0" r="17145" b="0"/>
              <wp:wrapNone/>
              <wp:docPr id="419577586" name="Text Box 2"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9A960" id="_x0000_t202" coordsize="21600,21600" o:spt="202" path="m,l,21600r21600,l21600,xe">
              <v:stroke joinstyle="miter"/>
              <v:path gradientshapeok="t" o:connecttype="rect"/>
            </v:shapetype>
            <v:shape id="Text Box 2" o:spid="_x0000_s1026" type="#_x0000_t202" alt="Informatie interna" style="position:absolute;margin-left:0;margin-top:0;width:94.65pt;height:28.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" filled="f" stroked="f">
              <v:textbox style="mso-fit-shape-to-text:t" inset="20pt,0,0,15pt">
                <w:txbxContent>
                  <w:p w14:paraId="1DE7E783" w14:textId="64A94383"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7751"/>
      <w:docPartObj>
        <w:docPartGallery w:val="Page Numbers (Bottom of Page)"/>
        <w:docPartUnique/>
      </w:docPartObj>
    </w:sdtPr>
    <w:sdtEndPr>
      <w:rPr>
        <w:noProof/>
      </w:rPr>
    </w:sdtEndPr>
    <w:sdtContent>
      <w:p w14:paraId="6012F7CA" w14:textId="4260453A" w:rsidR="00193979" w:rsidRDefault="001939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90DB4" w14:textId="7C0B7EF8" w:rsidR="00E6457D" w:rsidRDefault="00E64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E4CB" w14:textId="04D0D21C" w:rsidR="00E6457D" w:rsidRDefault="00E6457D">
    <w:pPr>
      <w:pStyle w:val="Footer"/>
    </w:pPr>
    <w:r>
      <w:rPr>
        <w:noProof/>
        <w:lang w:eastAsia="ru-RU"/>
      </w:rPr>
      <mc:AlternateContent>
        <mc:Choice Requires="wps">
          <w:drawing>
            <wp:anchor distT="0" distB="0" distL="0" distR="0" simplePos="0" relativeHeight="251658240" behindDoc="0" locked="0" layoutInCell="1" allowOverlap="1" wp14:anchorId="5A193FC2" wp14:editId="19E7E810">
              <wp:simplePos x="635" y="635"/>
              <wp:positionH relativeFrom="page">
                <wp:align>left</wp:align>
              </wp:positionH>
              <wp:positionV relativeFrom="page">
                <wp:align>bottom</wp:align>
              </wp:positionV>
              <wp:extent cx="1202055" cy="367030"/>
              <wp:effectExtent l="0" t="0" r="17145" b="0"/>
              <wp:wrapNone/>
              <wp:docPr id="1554155258" name="Text Box 1" descr="Informatie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67030"/>
                      </a:xfrm>
                      <a:prstGeom prst="rect">
                        <a:avLst/>
                      </a:prstGeom>
                      <a:noFill/>
                      <a:ln>
                        <a:noFill/>
                      </a:ln>
                    </wps:spPr>
                    <wps:txbx>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93FC2" id="_x0000_t202" coordsize="21600,21600" o:spt="202" path="m,l,21600r21600,l21600,xe">
              <v:stroke joinstyle="miter"/>
              <v:path gradientshapeok="t" o:connecttype="rect"/>
            </v:shapetype>
            <v:shape id="Text Box 1" o:spid="_x0000_s1027" type="#_x0000_t202" alt="Informatie interna" style="position:absolute;margin-left:0;margin-top:0;width:94.65pt;height:28.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" filled="f" stroked="f">
              <v:textbox style="mso-fit-shape-to-text:t" inset="20pt,0,0,15pt">
                <w:txbxContent>
                  <w:p w14:paraId="18CE3571" w14:textId="39E4DF8E" w:rsidR="00E6457D" w:rsidRPr="000D3942" w:rsidRDefault="00E6457D" w:rsidP="000D3942">
                    <w:pPr>
                      <w:spacing w:after="0"/>
                      <w:rPr>
                        <w:rFonts w:ascii="Calibri" w:eastAsia="Calibri" w:hAnsi="Calibri" w:cs="Calibri"/>
                        <w:noProof/>
                        <w:color w:val="0000FF"/>
                        <w:sz w:val="20"/>
                        <w:szCs w:val="20"/>
                      </w:rPr>
                    </w:pPr>
                    <w:r w:rsidRPr="000D3942">
                      <w:rPr>
                        <w:rFonts w:ascii="Calibri" w:eastAsia="Calibri" w:hAnsi="Calibri" w:cs="Calibri"/>
                        <w:noProof/>
                        <w:color w:val="0000FF"/>
                        <w:sz w:val="20"/>
                        <w:szCs w:val="20"/>
                      </w:rPr>
                      <w:t>Informatie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D1E1" w14:textId="77777777" w:rsidR="00A52279" w:rsidRDefault="00A52279" w:rsidP="000D3942">
      <w:pPr>
        <w:spacing w:after="0" w:line="240" w:lineRule="auto"/>
      </w:pPr>
      <w:r>
        <w:separator/>
      </w:r>
    </w:p>
  </w:footnote>
  <w:footnote w:type="continuationSeparator" w:id="0">
    <w:p w14:paraId="7AE0F312" w14:textId="77777777" w:rsidR="00A52279" w:rsidRDefault="00A52279" w:rsidP="000D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06C" w14:textId="056BA50A" w:rsidR="00400906" w:rsidRDefault="4AF2779F" w:rsidP="00343DCA">
    <w:pPr>
      <w:pStyle w:val="Header"/>
      <w:jc w:val="right"/>
    </w:pPr>
    <w:r>
      <w:t>RFP Reference No.:</w:t>
    </w:r>
    <w:r w:rsidRPr="4AF2779F">
      <w:rPr>
        <w:lang w:val="en-US"/>
      </w:rPr>
      <w:t xml:space="preserve"> </w:t>
    </w:r>
    <w:r>
      <w:t>RfP26/03296</w:t>
    </w:r>
  </w:p>
  <w:p w14:paraId="66D5CC7D" w14:textId="77777777" w:rsidR="00193979" w:rsidRDefault="00193979" w:rsidP="00343D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03"/>
    <w:multiLevelType w:val="hybridMultilevel"/>
    <w:tmpl w:val="D9B0CD02"/>
    <w:lvl w:ilvl="0" w:tplc="F5BCC9EE">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DEDB7"/>
    <w:multiLevelType w:val="hybridMultilevel"/>
    <w:tmpl w:val="FFFFFFFF"/>
    <w:lvl w:ilvl="0" w:tplc="4AE23A8C">
      <w:start w:val="1"/>
      <w:numFmt w:val="bullet"/>
      <w:lvlText w:val=""/>
      <w:lvlJc w:val="left"/>
      <w:pPr>
        <w:ind w:left="720" w:hanging="360"/>
      </w:pPr>
      <w:rPr>
        <w:rFonts w:ascii="Symbol" w:hAnsi="Symbol" w:hint="default"/>
      </w:rPr>
    </w:lvl>
    <w:lvl w:ilvl="1" w:tplc="9DDA5878">
      <w:start w:val="1"/>
      <w:numFmt w:val="bullet"/>
      <w:lvlText w:val="o"/>
      <w:lvlJc w:val="left"/>
      <w:pPr>
        <w:ind w:left="1440" w:hanging="360"/>
      </w:pPr>
      <w:rPr>
        <w:rFonts w:ascii="Courier New" w:hAnsi="Courier New" w:hint="default"/>
      </w:rPr>
    </w:lvl>
    <w:lvl w:ilvl="2" w:tplc="6F1E3CF2">
      <w:start w:val="1"/>
      <w:numFmt w:val="bullet"/>
      <w:lvlText w:val=""/>
      <w:lvlJc w:val="left"/>
      <w:pPr>
        <w:ind w:left="2160" w:hanging="360"/>
      </w:pPr>
      <w:rPr>
        <w:rFonts w:ascii="Wingdings" w:hAnsi="Wingdings" w:hint="default"/>
      </w:rPr>
    </w:lvl>
    <w:lvl w:ilvl="3" w:tplc="90FEF4CC">
      <w:start w:val="1"/>
      <w:numFmt w:val="bullet"/>
      <w:lvlText w:val=""/>
      <w:lvlJc w:val="left"/>
      <w:pPr>
        <w:ind w:left="2880" w:hanging="360"/>
      </w:pPr>
      <w:rPr>
        <w:rFonts w:ascii="Symbol" w:hAnsi="Symbol" w:hint="default"/>
      </w:rPr>
    </w:lvl>
    <w:lvl w:ilvl="4" w:tplc="E7D8F890">
      <w:start w:val="1"/>
      <w:numFmt w:val="bullet"/>
      <w:lvlText w:val="o"/>
      <w:lvlJc w:val="left"/>
      <w:pPr>
        <w:ind w:left="3600" w:hanging="360"/>
      </w:pPr>
      <w:rPr>
        <w:rFonts w:ascii="Courier New" w:hAnsi="Courier New" w:hint="default"/>
      </w:rPr>
    </w:lvl>
    <w:lvl w:ilvl="5" w:tplc="437EA3CA">
      <w:start w:val="1"/>
      <w:numFmt w:val="bullet"/>
      <w:lvlText w:val=""/>
      <w:lvlJc w:val="left"/>
      <w:pPr>
        <w:ind w:left="4320" w:hanging="360"/>
      </w:pPr>
      <w:rPr>
        <w:rFonts w:ascii="Wingdings" w:hAnsi="Wingdings" w:hint="default"/>
      </w:rPr>
    </w:lvl>
    <w:lvl w:ilvl="6" w:tplc="221AAA24">
      <w:start w:val="1"/>
      <w:numFmt w:val="bullet"/>
      <w:lvlText w:val=""/>
      <w:lvlJc w:val="left"/>
      <w:pPr>
        <w:ind w:left="5040" w:hanging="360"/>
      </w:pPr>
      <w:rPr>
        <w:rFonts w:ascii="Symbol" w:hAnsi="Symbol" w:hint="default"/>
      </w:rPr>
    </w:lvl>
    <w:lvl w:ilvl="7" w:tplc="D0FCDE96">
      <w:start w:val="1"/>
      <w:numFmt w:val="bullet"/>
      <w:lvlText w:val="o"/>
      <w:lvlJc w:val="left"/>
      <w:pPr>
        <w:ind w:left="5760" w:hanging="360"/>
      </w:pPr>
      <w:rPr>
        <w:rFonts w:ascii="Courier New" w:hAnsi="Courier New" w:hint="default"/>
      </w:rPr>
    </w:lvl>
    <w:lvl w:ilvl="8" w:tplc="C1E0520E">
      <w:start w:val="1"/>
      <w:numFmt w:val="bullet"/>
      <w:lvlText w:val=""/>
      <w:lvlJc w:val="left"/>
      <w:pPr>
        <w:ind w:left="6480" w:hanging="360"/>
      </w:pPr>
      <w:rPr>
        <w:rFonts w:ascii="Wingdings" w:hAnsi="Wingdings" w:hint="default"/>
      </w:rPr>
    </w:lvl>
  </w:abstractNum>
  <w:abstractNum w:abstractNumId="2" w15:restartNumberingAfterBreak="0">
    <w:nsid w:val="00D52588"/>
    <w:multiLevelType w:val="hybridMultilevel"/>
    <w:tmpl w:val="FFFFFFFF"/>
    <w:lvl w:ilvl="0" w:tplc="777E941C">
      <w:start w:val="1"/>
      <w:numFmt w:val="bullet"/>
      <w:lvlText w:val=""/>
      <w:lvlJc w:val="left"/>
      <w:pPr>
        <w:ind w:left="1080" w:hanging="360"/>
      </w:pPr>
      <w:rPr>
        <w:rFonts w:ascii="Symbol" w:hAnsi="Symbol" w:hint="default"/>
      </w:rPr>
    </w:lvl>
    <w:lvl w:ilvl="1" w:tplc="9D10E928">
      <w:start w:val="1"/>
      <w:numFmt w:val="bullet"/>
      <w:lvlText w:val="o"/>
      <w:lvlJc w:val="left"/>
      <w:pPr>
        <w:ind w:left="1800" w:hanging="360"/>
      </w:pPr>
      <w:rPr>
        <w:rFonts w:ascii="Courier New" w:hAnsi="Courier New" w:hint="default"/>
      </w:rPr>
    </w:lvl>
    <w:lvl w:ilvl="2" w:tplc="6A1C0A64">
      <w:start w:val="1"/>
      <w:numFmt w:val="bullet"/>
      <w:lvlText w:val=""/>
      <w:lvlJc w:val="left"/>
      <w:pPr>
        <w:ind w:left="2520" w:hanging="360"/>
      </w:pPr>
      <w:rPr>
        <w:rFonts w:ascii="Wingdings" w:hAnsi="Wingdings" w:hint="default"/>
      </w:rPr>
    </w:lvl>
    <w:lvl w:ilvl="3" w:tplc="12828056">
      <w:start w:val="1"/>
      <w:numFmt w:val="bullet"/>
      <w:lvlText w:val=""/>
      <w:lvlJc w:val="left"/>
      <w:pPr>
        <w:ind w:left="3240" w:hanging="360"/>
      </w:pPr>
      <w:rPr>
        <w:rFonts w:ascii="Symbol" w:hAnsi="Symbol" w:hint="default"/>
      </w:rPr>
    </w:lvl>
    <w:lvl w:ilvl="4" w:tplc="F39A202E">
      <w:start w:val="1"/>
      <w:numFmt w:val="bullet"/>
      <w:lvlText w:val="o"/>
      <w:lvlJc w:val="left"/>
      <w:pPr>
        <w:ind w:left="3960" w:hanging="360"/>
      </w:pPr>
      <w:rPr>
        <w:rFonts w:ascii="Courier New" w:hAnsi="Courier New" w:hint="default"/>
      </w:rPr>
    </w:lvl>
    <w:lvl w:ilvl="5" w:tplc="E8629766">
      <w:start w:val="1"/>
      <w:numFmt w:val="bullet"/>
      <w:lvlText w:val=""/>
      <w:lvlJc w:val="left"/>
      <w:pPr>
        <w:ind w:left="4680" w:hanging="360"/>
      </w:pPr>
      <w:rPr>
        <w:rFonts w:ascii="Wingdings" w:hAnsi="Wingdings" w:hint="default"/>
      </w:rPr>
    </w:lvl>
    <w:lvl w:ilvl="6" w:tplc="940888B2">
      <w:start w:val="1"/>
      <w:numFmt w:val="bullet"/>
      <w:lvlText w:val=""/>
      <w:lvlJc w:val="left"/>
      <w:pPr>
        <w:ind w:left="5400" w:hanging="360"/>
      </w:pPr>
      <w:rPr>
        <w:rFonts w:ascii="Symbol" w:hAnsi="Symbol" w:hint="default"/>
      </w:rPr>
    </w:lvl>
    <w:lvl w:ilvl="7" w:tplc="B4640FB2">
      <w:start w:val="1"/>
      <w:numFmt w:val="bullet"/>
      <w:lvlText w:val="o"/>
      <w:lvlJc w:val="left"/>
      <w:pPr>
        <w:ind w:left="6120" w:hanging="360"/>
      </w:pPr>
      <w:rPr>
        <w:rFonts w:ascii="Courier New" w:hAnsi="Courier New" w:hint="default"/>
      </w:rPr>
    </w:lvl>
    <w:lvl w:ilvl="8" w:tplc="637031B4">
      <w:start w:val="1"/>
      <w:numFmt w:val="bullet"/>
      <w:lvlText w:val=""/>
      <w:lvlJc w:val="left"/>
      <w:pPr>
        <w:ind w:left="6840" w:hanging="360"/>
      </w:pPr>
      <w:rPr>
        <w:rFonts w:ascii="Wingdings" w:hAnsi="Wingdings" w:hint="default"/>
      </w:rPr>
    </w:lvl>
  </w:abstractNum>
  <w:abstractNum w:abstractNumId="3" w15:restartNumberingAfterBreak="0">
    <w:nsid w:val="01697837"/>
    <w:multiLevelType w:val="hybridMultilevel"/>
    <w:tmpl w:val="960E1750"/>
    <w:lvl w:ilvl="0" w:tplc="9CDA035A">
      <w:start w:val="1"/>
      <w:numFmt w:val="bullet"/>
      <w:lvlText w:val=""/>
      <w:lvlJc w:val="left"/>
      <w:pPr>
        <w:ind w:left="720" w:hanging="360"/>
      </w:pPr>
      <w:rPr>
        <w:rFonts w:ascii="Symbol" w:hAnsi="Symbol" w:hint="default"/>
      </w:rPr>
    </w:lvl>
    <w:lvl w:ilvl="1" w:tplc="D9FACD60">
      <w:start w:val="1"/>
      <w:numFmt w:val="bullet"/>
      <w:lvlText w:val="o"/>
      <w:lvlJc w:val="left"/>
      <w:pPr>
        <w:ind w:left="1440" w:hanging="360"/>
      </w:pPr>
      <w:rPr>
        <w:rFonts w:ascii="Courier New" w:hAnsi="Courier New" w:hint="default"/>
      </w:rPr>
    </w:lvl>
    <w:lvl w:ilvl="2" w:tplc="723014B6">
      <w:start w:val="1"/>
      <w:numFmt w:val="bullet"/>
      <w:lvlText w:val=""/>
      <w:lvlJc w:val="left"/>
      <w:pPr>
        <w:ind w:left="2160" w:hanging="360"/>
      </w:pPr>
      <w:rPr>
        <w:rFonts w:ascii="Wingdings" w:hAnsi="Wingdings" w:hint="default"/>
      </w:rPr>
    </w:lvl>
    <w:lvl w:ilvl="3" w:tplc="F768DE3A">
      <w:start w:val="1"/>
      <w:numFmt w:val="bullet"/>
      <w:lvlText w:val=""/>
      <w:lvlJc w:val="left"/>
      <w:pPr>
        <w:ind w:left="2880" w:hanging="360"/>
      </w:pPr>
      <w:rPr>
        <w:rFonts w:ascii="Symbol" w:hAnsi="Symbol" w:hint="default"/>
      </w:rPr>
    </w:lvl>
    <w:lvl w:ilvl="4" w:tplc="EA880D64">
      <w:start w:val="1"/>
      <w:numFmt w:val="bullet"/>
      <w:lvlText w:val="o"/>
      <w:lvlJc w:val="left"/>
      <w:pPr>
        <w:ind w:left="3600" w:hanging="360"/>
      </w:pPr>
      <w:rPr>
        <w:rFonts w:ascii="Courier New" w:hAnsi="Courier New" w:hint="default"/>
      </w:rPr>
    </w:lvl>
    <w:lvl w:ilvl="5" w:tplc="2D94DE5A">
      <w:start w:val="1"/>
      <w:numFmt w:val="bullet"/>
      <w:lvlText w:val=""/>
      <w:lvlJc w:val="left"/>
      <w:pPr>
        <w:ind w:left="4320" w:hanging="360"/>
      </w:pPr>
      <w:rPr>
        <w:rFonts w:ascii="Wingdings" w:hAnsi="Wingdings" w:hint="default"/>
      </w:rPr>
    </w:lvl>
    <w:lvl w:ilvl="6" w:tplc="C0EA42EC">
      <w:start w:val="1"/>
      <w:numFmt w:val="bullet"/>
      <w:lvlText w:val=""/>
      <w:lvlJc w:val="left"/>
      <w:pPr>
        <w:ind w:left="5040" w:hanging="360"/>
      </w:pPr>
      <w:rPr>
        <w:rFonts w:ascii="Symbol" w:hAnsi="Symbol" w:hint="default"/>
      </w:rPr>
    </w:lvl>
    <w:lvl w:ilvl="7" w:tplc="E8349E20">
      <w:start w:val="1"/>
      <w:numFmt w:val="bullet"/>
      <w:lvlText w:val="o"/>
      <w:lvlJc w:val="left"/>
      <w:pPr>
        <w:ind w:left="5760" w:hanging="360"/>
      </w:pPr>
      <w:rPr>
        <w:rFonts w:ascii="Courier New" w:hAnsi="Courier New" w:hint="default"/>
      </w:rPr>
    </w:lvl>
    <w:lvl w:ilvl="8" w:tplc="D9A2BBCC">
      <w:start w:val="1"/>
      <w:numFmt w:val="bullet"/>
      <w:lvlText w:val=""/>
      <w:lvlJc w:val="left"/>
      <w:pPr>
        <w:ind w:left="6480" w:hanging="360"/>
      </w:pPr>
      <w:rPr>
        <w:rFonts w:ascii="Wingdings" w:hAnsi="Wingdings" w:hint="default"/>
      </w:rPr>
    </w:lvl>
  </w:abstractNum>
  <w:abstractNum w:abstractNumId="4" w15:restartNumberingAfterBreak="0">
    <w:nsid w:val="025F8A3F"/>
    <w:multiLevelType w:val="hybridMultilevel"/>
    <w:tmpl w:val="FFFFFFFF"/>
    <w:lvl w:ilvl="0" w:tplc="EFA88E1C">
      <w:start w:val="1"/>
      <w:numFmt w:val="bullet"/>
      <w:lvlText w:val=""/>
      <w:lvlJc w:val="left"/>
      <w:pPr>
        <w:ind w:left="720" w:hanging="360"/>
      </w:pPr>
      <w:rPr>
        <w:rFonts w:ascii="Symbol" w:hAnsi="Symbol" w:hint="default"/>
      </w:rPr>
    </w:lvl>
    <w:lvl w:ilvl="1" w:tplc="45762258">
      <w:start w:val="1"/>
      <w:numFmt w:val="bullet"/>
      <w:lvlText w:val="o"/>
      <w:lvlJc w:val="left"/>
      <w:pPr>
        <w:ind w:left="1440" w:hanging="360"/>
      </w:pPr>
      <w:rPr>
        <w:rFonts w:ascii="Courier New" w:hAnsi="Courier New" w:hint="default"/>
      </w:rPr>
    </w:lvl>
    <w:lvl w:ilvl="2" w:tplc="00EA771C">
      <w:start w:val="1"/>
      <w:numFmt w:val="bullet"/>
      <w:lvlText w:val=""/>
      <w:lvlJc w:val="left"/>
      <w:pPr>
        <w:ind w:left="2160" w:hanging="360"/>
      </w:pPr>
      <w:rPr>
        <w:rFonts w:ascii="Wingdings" w:hAnsi="Wingdings" w:hint="default"/>
      </w:rPr>
    </w:lvl>
    <w:lvl w:ilvl="3" w:tplc="F1AA999E">
      <w:start w:val="1"/>
      <w:numFmt w:val="bullet"/>
      <w:lvlText w:val=""/>
      <w:lvlJc w:val="left"/>
      <w:pPr>
        <w:ind w:left="2880" w:hanging="360"/>
      </w:pPr>
      <w:rPr>
        <w:rFonts w:ascii="Symbol" w:hAnsi="Symbol" w:hint="default"/>
      </w:rPr>
    </w:lvl>
    <w:lvl w:ilvl="4" w:tplc="C026E220">
      <w:start w:val="1"/>
      <w:numFmt w:val="bullet"/>
      <w:lvlText w:val="o"/>
      <w:lvlJc w:val="left"/>
      <w:pPr>
        <w:ind w:left="3600" w:hanging="360"/>
      </w:pPr>
      <w:rPr>
        <w:rFonts w:ascii="Courier New" w:hAnsi="Courier New" w:hint="default"/>
      </w:rPr>
    </w:lvl>
    <w:lvl w:ilvl="5" w:tplc="77CA0704">
      <w:start w:val="1"/>
      <w:numFmt w:val="bullet"/>
      <w:lvlText w:val=""/>
      <w:lvlJc w:val="left"/>
      <w:pPr>
        <w:ind w:left="4320" w:hanging="360"/>
      </w:pPr>
      <w:rPr>
        <w:rFonts w:ascii="Wingdings" w:hAnsi="Wingdings" w:hint="default"/>
      </w:rPr>
    </w:lvl>
    <w:lvl w:ilvl="6" w:tplc="7AFC77A6">
      <w:start w:val="1"/>
      <w:numFmt w:val="bullet"/>
      <w:lvlText w:val=""/>
      <w:lvlJc w:val="left"/>
      <w:pPr>
        <w:ind w:left="5040" w:hanging="360"/>
      </w:pPr>
      <w:rPr>
        <w:rFonts w:ascii="Symbol" w:hAnsi="Symbol" w:hint="default"/>
      </w:rPr>
    </w:lvl>
    <w:lvl w:ilvl="7" w:tplc="95CAFDD2">
      <w:start w:val="1"/>
      <w:numFmt w:val="bullet"/>
      <w:lvlText w:val="o"/>
      <w:lvlJc w:val="left"/>
      <w:pPr>
        <w:ind w:left="5760" w:hanging="360"/>
      </w:pPr>
      <w:rPr>
        <w:rFonts w:ascii="Courier New" w:hAnsi="Courier New" w:hint="default"/>
      </w:rPr>
    </w:lvl>
    <w:lvl w:ilvl="8" w:tplc="03A66716">
      <w:start w:val="1"/>
      <w:numFmt w:val="bullet"/>
      <w:lvlText w:val=""/>
      <w:lvlJc w:val="left"/>
      <w:pPr>
        <w:ind w:left="6480" w:hanging="360"/>
      </w:pPr>
      <w:rPr>
        <w:rFonts w:ascii="Wingdings" w:hAnsi="Wingdings" w:hint="default"/>
      </w:rPr>
    </w:lvl>
  </w:abstractNum>
  <w:abstractNum w:abstractNumId="5" w15:restartNumberingAfterBreak="0">
    <w:nsid w:val="02EF0368"/>
    <w:multiLevelType w:val="hybridMultilevel"/>
    <w:tmpl w:val="FFFFFFFF"/>
    <w:lvl w:ilvl="0" w:tplc="A162D810">
      <w:start w:val="1"/>
      <w:numFmt w:val="bullet"/>
      <w:lvlText w:val=""/>
      <w:lvlJc w:val="left"/>
      <w:pPr>
        <w:ind w:left="720" w:hanging="360"/>
      </w:pPr>
      <w:rPr>
        <w:rFonts w:ascii="Symbol" w:hAnsi="Symbol" w:hint="default"/>
      </w:rPr>
    </w:lvl>
    <w:lvl w:ilvl="1" w:tplc="777C63D6">
      <w:start w:val="1"/>
      <w:numFmt w:val="bullet"/>
      <w:lvlText w:val="o"/>
      <w:lvlJc w:val="left"/>
      <w:pPr>
        <w:ind w:left="1440" w:hanging="360"/>
      </w:pPr>
      <w:rPr>
        <w:rFonts w:ascii="Courier New" w:hAnsi="Courier New" w:hint="default"/>
      </w:rPr>
    </w:lvl>
    <w:lvl w:ilvl="2" w:tplc="90EC3A92">
      <w:start w:val="1"/>
      <w:numFmt w:val="bullet"/>
      <w:lvlText w:val=""/>
      <w:lvlJc w:val="left"/>
      <w:pPr>
        <w:ind w:left="2160" w:hanging="360"/>
      </w:pPr>
      <w:rPr>
        <w:rFonts w:ascii="Wingdings" w:hAnsi="Wingdings" w:hint="default"/>
      </w:rPr>
    </w:lvl>
    <w:lvl w:ilvl="3" w:tplc="4DF40F1E">
      <w:start w:val="1"/>
      <w:numFmt w:val="bullet"/>
      <w:lvlText w:val=""/>
      <w:lvlJc w:val="left"/>
      <w:pPr>
        <w:ind w:left="2880" w:hanging="360"/>
      </w:pPr>
      <w:rPr>
        <w:rFonts w:ascii="Symbol" w:hAnsi="Symbol" w:hint="default"/>
      </w:rPr>
    </w:lvl>
    <w:lvl w:ilvl="4" w:tplc="66509572">
      <w:start w:val="1"/>
      <w:numFmt w:val="bullet"/>
      <w:lvlText w:val="o"/>
      <w:lvlJc w:val="left"/>
      <w:pPr>
        <w:ind w:left="3600" w:hanging="360"/>
      </w:pPr>
      <w:rPr>
        <w:rFonts w:ascii="Courier New" w:hAnsi="Courier New" w:hint="default"/>
      </w:rPr>
    </w:lvl>
    <w:lvl w:ilvl="5" w:tplc="AA225882">
      <w:start w:val="1"/>
      <w:numFmt w:val="bullet"/>
      <w:lvlText w:val=""/>
      <w:lvlJc w:val="left"/>
      <w:pPr>
        <w:ind w:left="4320" w:hanging="360"/>
      </w:pPr>
      <w:rPr>
        <w:rFonts w:ascii="Wingdings" w:hAnsi="Wingdings" w:hint="default"/>
      </w:rPr>
    </w:lvl>
    <w:lvl w:ilvl="6" w:tplc="CB38CC2C">
      <w:start w:val="1"/>
      <w:numFmt w:val="bullet"/>
      <w:lvlText w:val=""/>
      <w:lvlJc w:val="left"/>
      <w:pPr>
        <w:ind w:left="5040" w:hanging="360"/>
      </w:pPr>
      <w:rPr>
        <w:rFonts w:ascii="Symbol" w:hAnsi="Symbol" w:hint="default"/>
      </w:rPr>
    </w:lvl>
    <w:lvl w:ilvl="7" w:tplc="735AA2BE">
      <w:start w:val="1"/>
      <w:numFmt w:val="bullet"/>
      <w:lvlText w:val="o"/>
      <w:lvlJc w:val="left"/>
      <w:pPr>
        <w:ind w:left="5760" w:hanging="360"/>
      </w:pPr>
      <w:rPr>
        <w:rFonts w:ascii="Courier New" w:hAnsi="Courier New" w:hint="default"/>
      </w:rPr>
    </w:lvl>
    <w:lvl w:ilvl="8" w:tplc="C8B8D020">
      <w:start w:val="1"/>
      <w:numFmt w:val="bullet"/>
      <w:lvlText w:val=""/>
      <w:lvlJc w:val="left"/>
      <w:pPr>
        <w:ind w:left="6480" w:hanging="360"/>
      </w:pPr>
      <w:rPr>
        <w:rFonts w:ascii="Wingdings" w:hAnsi="Wingdings" w:hint="default"/>
      </w:rPr>
    </w:lvl>
  </w:abstractNum>
  <w:abstractNum w:abstractNumId="6" w15:restartNumberingAfterBreak="0">
    <w:nsid w:val="031468F8"/>
    <w:multiLevelType w:val="hybridMultilevel"/>
    <w:tmpl w:val="FFFFFFFF"/>
    <w:lvl w:ilvl="0" w:tplc="715C32A0">
      <w:start w:val="1"/>
      <w:numFmt w:val="bullet"/>
      <w:lvlText w:val="o"/>
      <w:lvlJc w:val="left"/>
      <w:pPr>
        <w:ind w:left="720" w:hanging="360"/>
      </w:pPr>
      <w:rPr>
        <w:rFonts w:ascii="Courier New" w:hAnsi="Courier New" w:hint="default"/>
      </w:rPr>
    </w:lvl>
    <w:lvl w:ilvl="1" w:tplc="B48E4D38">
      <w:start w:val="1"/>
      <w:numFmt w:val="bullet"/>
      <w:lvlText w:val="o"/>
      <w:lvlJc w:val="left"/>
      <w:pPr>
        <w:ind w:left="1440" w:hanging="360"/>
      </w:pPr>
      <w:rPr>
        <w:rFonts w:ascii="Courier New" w:hAnsi="Courier New" w:hint="default"/>
      </w:rPr>
    </w:lvl>
    <w:lvl w:ilvl="2" w:tplc="AF225F4C">
      <w:start w:val="1"/>
      <w:numFmt w:val="bullet"/>
      <w:lvlText w:val=""/>
      <w:lvlJc w:val="left"/>
      <w:pPr>
        <w:ind w:left="2160" w:hanging="360"/>
      </w:pPr>
      <w:rPr>
        <w:rFonts w:ascii="Wingdings" w:hAnsi="Wingdings" w:hint="default"/>
      </w:rPr>
    </w:lvl>
    <w:lvl w:ilvl="3" w:tplc="54ACCEF0">
      <w:start w:val="1"/>
      <w:numFmt w:val="bullet"/>
      <w:lvlText w:val=""/>
      <w:lvlJc w:val="left"/>
      <w:pPr>
        <w:ind w:left="2880" w:hanging="360"/>
      </w:pPr>
      <w:rPr>
        <w:rFonts w:ascii="Symbol" w:hAnsi="Symbol" w:hint="default"/>
      </w:rPr>
    </w:lvl>
    <w:lvl w:ilvl="4" w:tplc="5D1A4AFE">
      <w:start w:val="1"/>
      <w:numFmt w:val="bullet"/>
      <w:lvlText w:val="o"/>
      <w:lvlJc w:val="left"/>
      <w:pPr>
        <w:ind w:left="3600" w:hanging="360"/>
      </w:pPr>
      <w:rPr>
        <w:rFonts w:ascii="Courier New" w:hAnsi="Courier New" w:hint="default"/>
      </w:rPr>
    </w:lvl>
    <w:lvl w:ilvl="5" w:tplc="598E21B2">
      <w:start w:val="1"/>
      <w:numFmt w:val="bullet"/>
      <w:lvlText w:val=""/>
      <w:lvlJc w:val="left"/>
      <w:pPr>
        <w:ind w:left="4320" w:hanging="360"/>
      </w:pPr>
      <w:rPr>
        <w:rFonts w:ascii="Wingdings" w:hAnsi="Wingdings" w:hint="default"/>
      </w:rPr>
    </w:lvl>
    <w:lvl w:ilvl="6" w:tplc="1EAC05A6">
      <w:start w:val="1"/>
      <w:numFmt w:val="bullet"/>
      <w:lvlText w:val=""/>
      <w:lvlJc w:val="left"/>
      <w:pPr>
        <w:ind w:left="5040" w:hanging="360"/>
      </w:pPr>
      <w:rPr>
        <w:rFonts w:ascii="Symbol" w:hAnsi="Symbol" w:hint="default"/>
      </w:rPr>
    </w:lvl>
    <w:lvl w:ilvl="7" w:tplc="32F42254">
      <w:start w:val="1"/>
      <w:numFmt w:val="bullet"/>
      <w:lvlText w:val="o"/>
      <w:lvlJc w:val="left"/>
      <w:pPr>
        <w:ind w:left="5760" w:hanging="360"/>
      </w:pPr>
      <w:rPr>
        <w:rFonts w:ascii="Courier New" w:hAnsi="Courier New" w:hint="default"/>
      </w:rPr>
    </w:lvl>
    <w:lvl w:ilvl="8" w:tplc="5FF844A4">
      <w:start w:val="1"/>
      <w:numFmt w:val="bullet"/>
      <w:lvlText w:val=""/>
      <w:lvlJc w:val="left"/>
      <w:pPr>
        <w:ind w:left="6480" w:hanging="360"/>
      </w:pPr>
      <w:rPr>
        <w:rFonts w:ascii="Wingdings" w:hAnsi="Wingdings" w:hint="default"/>
      </w:rPr>
    </w:lvl>
  </w:abstractNum>
  <w:abstractNum w:abstractNumId="7" w15:restartNumberingAfterBreak="0">
    <w:nsid w:val="0332134F"/>
    <w:multiLevelType w:val="hybridMultilevel"/>
    <w:tmpl w:val="FFFFFFFF"/>
    <w:lvl w:ilvl="0" w:tplc="269222D6">
      <w:start w:val="1"/>
      <w:numFmt w:val="bullet"/>
      <w:lvlText w:val=""/>
      <w:lvlJc w:val="left"/>
      <w:pPr>
        <w:ind w:left="720" w:hanging="360"/>
      </w:pPr>
      <w:rPr>
        <w:rFonts w:ascii="Symbol" w:hAnsi="Symbol" w:hint="default"/>
      </w:rPr>
    </w:lvl>
    <w:lvl w:ilvl="1" w:tplc="D900961C">
      <w:start w:val="1"/>
      <w:numFmt w:val="bullet"/>
      <w:lvlText w:val="o"/>
      <w:lvlJc w:val="left"/>
      <w:pPr>
        <w:ind w:left="1440" w:hanging="360"/>
      </w:pPr>
      <w:rPr>
        <w:rFonts w:ascii="Courier New" w:hAnsi="Courier New" w:hint="default"/>
      </w:rPr>
    </w:lvl>
    <w:lvl w:ilvl="2" w:tplc="1CA89916">
      <w:start w:val="1"/>
      <w:numFmt w:val="bullet"/>
      <w:lvlText w:val=""/>
      <w:lvlJc w:val="left"/>
      <w:pPr>
        <w:ind w:left="2160" w:hanging="360"/>
      </w:pPr>
      <w:rPr>
        <w:rFonts w:ascii="Wingdings" w:hAnsi="Wingdings" w:hint="default"/>
      </w:rPr>
    </w:lvl>
    <w:lvl w:ilvl="3" w:tplc="75E07D3A">
      <w:start w:val="1"/>
      <w:numFmt w:val="bullet"/>
      <w:lvlText w:val=""/>
      <w:lvlJc w:val="left"/>
      <w:pPr>
        <w:ind w:left="2880" w:hanging="360"/>
      </w:pPr>
      <w:rPr>
        <w:rFonts w:ascii="Symbol" w:hAnsi="Symbol" w:hint="default"/>
      </w:rPr>
    </w:lvl>
    <w:lvl w:ilvl="4" w:tplc="954ABBAA">
      <w:start w:val="1"/>
      <w:numFmt w:val="bullet"/>
      <w:lvlText w:val="o"/>
      <w:lvlJc w:val="left"/>
      <w:pPr>
        <w:ind w:left="3600" w:hanging="360"/>
      </w:pPr>
      <w:rPr>
        <w:rFonts w:ascii="Courier New" w:hAnsi="Courier New" w:hint="default"/>
      </w:rPr>
    </w:lvl>
    <w:lvl w:ilvl="5" w:tplc="EA681810">
      <w:start w:val="1"/>
      <w:numFmt w:val="bullet"/>
      <w:lvlText w:val=""/>
      <w:lvlJc w:val="left"/>
      <w:pPr>
        <w:ind w:left="4320" w:hanging="360"/>
      </w:pPr>
      <w:rPr>
        <w:rFonts w:ascii="Wingdings" w:hAnsi="Wingdings" w:hint="default"/>
      </w:rPr>
    </w:lvl>
    <w:lvl w:ilvl="6" w:tplc="6C6AA9D8">
      <w:start w:val="1"/>
      <w:numFmt w:val="bullet"/>
      <w:lvlText w:val=""/>
      <w:lvlJc w:val="left"/>
      <w:pPr>
        <w:ind w:left="5040" w:hanging="360"/>
      </w:pPr>
      <w:rPr>
        <w:rFonts w:ascii="Symbol" w:hAnsi="Symbol" w:hint="default"/>
      </w:rPr>
    </w:lvl>
    <w:lvl w:ilvl="7" w:tplc="6AA81204">
      <w:start w:val="1"/>
      <w:numFmt w:val="bullet"/>
      <w:lvlText w:val="o"/>
      <w:lvlJc w:val="left"/>
      <w:pPr>
        <w:ind w:left="5760" w:hanging="360"/>
      </w:pPr>
      <w:rPr>
        <w:rFonts w:ascii="Courier New" w:hAnsi="Courier New" w:hint="default"/>
      </w:rPr>
    </w:lvl>
    <w:lvl w:ilvl="8" w:tplc="5F00E128">
      <w:start w:val="1"/>
      <w:numFmt w:val="bullet"/>
      <w:lvlText w:val=""/>
      <w:lvlJc w:val="left"/>
      <w:pPr>
        <w:ind w:left="6480" w:hanging="360"/>
      </w:pPr>
      <w:rPr>
        <w:rFonts w:ascii="Wingdings" w:hAnsi="Wingdings" w:hint="default"/>
      </w:rPr>
    </w:lvl>
  </w:abstractNum>
  <w:abstractNum w:abstractNumId="8" w15:restartNumberingAfterBreak="0">
    <w:nsid w:val="038D3608"/>
    <w:multiLevelType w:val="hybridMultilevel"/>
    <w:tmpl w:val="FFFFFFFF"/>
    <w:lvl w:ilvl="0" w:tplc="7C6A6672">
      <w:start w:val="1"/>
      <w:numFmt w:val="bullet"/>
      <w:lvlText w:val=""/>
      <w:lvlJc w:val="left"/>
      <w:pPr>
        <w:ind w:left="720" w:hanging="360"/>
      </w:pPr>
      <w:rPr>
        <w:rFonts w:ascii="Symbol" w:hAnsi="Symbol" w:hint="default"/>
      </w:rPr>
    </w:lvl>
    <w:lvl w:ilvl="1" w:tplc="8144ADC0">
      <w:start w:val="1"/>
      <w:numFmt w:val="bullet"/>
      <w:lvlText w:val="o"/>
      <w:lvlJc w:val="left"/>
      <w:pPr>
        <w:ind w:left="1440" w:hanging="360"/>
      </w:pPr>
      <w:rPr>
        <w:rFonts w:ascii="Courier New" w:hAnsi="Courier New" w:hint="default"/>
      </w:rPr>
    </w:lvl>
    <w:lvl w:ilvl="2" w:tplc="2A6A9B16">
      <w:start w:val="1"/>
      <w:numFmt w:val="bullet"/>
      <w:lvlText w:val=""/>
      <w:lvlJc w:val="left"/>
      <w:pPr>
        <w:ind w:left="2160" w:hanging="360"/>
      </w:pPr>
      <w:rPr>
        <w:rFonts w:ascii="Wingdings" w:hAnsi="Wingdings" w:hint="default"/>
      </w:rPr>
    </w:lvl>
    <w:lvl w:ilvl="3" w:tplc="48E6F49A">
      <w:start w:val="1"/>
      <w:numFmt w:val="bullet"/>
      <w:lvlText w:val=""/>
      <w:lvlJc w:val="left"/>
      <w:pPr>
        <w:ind w:left="2880" w:hanging="360"/>
      </w:pPr>
      <w:rPr>
        <w:rFonts w:ascii="Symbol" w:hAnsi="Symbol" w:hint="default"/>
      </w:rPr>
    </w:lvl>
    <w:lvl w:ilvl="4" w:tplc="3CF29638">
      <w:start w:val="1"/>
      <w:numFmt w:val="bullet"/>
      <w:lvlText w:val="o"/>
      <w:lvlJc w:val="left"/>
      <w:pPr>
        <w:ind w:left="3600" w:hanging="360"/>
      </w:pPr>
      <w:rPr>
        <w:rFonts w:ascii="Courier New" w:hAnsi="Courier New" w:hint="default"/>
      </w:rPr>
    </w:lvl>
    <w:lvl w:ilvl="5" w:tplc="63CADA0C">
      <w:start w:val="1"/>
      <w:numFmt w:val="bullet"/>
      <w:lvlText w:val=""/>
      <w:lvlJc w:val="left"/>
      <w:pPr>
        <w:ind w:left="4320" w:hanging="360"/>
      </w:pPr>
      <w:rPr>
        <w:rFonts w:ascii="Wingdings" w:hAnsi="Wingdings" w:hint="default"/>
      </w:rPr>
    </w:lvl>
    <w:lvl w:ilvl="6" w:tplc="7A3812C8">
      <w:start w:val="1"/>
      <w:numFmt w:val="bullet"/>
      <w:lvlText w:val=""/>
      <w:lvlJc w:val="left"/>
      <w:pPr>
        <w:ind w:left="5040" w:hanging="360"/>
      </w:pPr>
      <w:rPr>
        <w:rFonts w:ascii="Symbol" w:hAnsi="Symbol" w:hint="default"/>
      </w:rPr>
    </w:lvl>
    <w:lvl w:ilvl="7" w:tplc="C91EF646">
      <w:start w:val="1"/>
      <w:numFmt w:val="bullet"/>
      <w:lvlText w:val="o"/>
      <w:lvlJc w:val="left"/>
      <w:pPr>
        <w:ind w:left="5760" w:hanging="360"/>
      </w:pPr>
      <w:rPr>
        <w:rFonts w:ascii="Courier New" w:hAnsi="Courier New" w:hint="default"/>
      </w:rPr>
    </w:lvl>
    <w:lvl w:ilvl="8" w:tplc="8FEE43FE">
      <w:start w:val="1"/>
      <w:numFmt w:val="bullet"/>
      <w:lvlText w:val=""/>
      <w:lvlJc w:val="left"/>
      <w:pPr>
        <w:ind w:left="6480" w:hanging="360"/>
      </w:pPr>
      <w:rPr>
        <w:rFonts w:ascii="Wingdings" w:hAnsi="Wingdings" w:hint="default"/>
      </w:rPr>
    </w:lvl>
  </w:abstractNum>
  <w:abstractNum w:abstractNumId="9" w15:restartNumberingAfterBreak="0">
    <w:nsid w:val="03D3196A"/>
    <w:multiLevelType w:val="hybridMultilevel"/>
    <w:tmpl w:val="4962BA72"/>
    <w:lvl w:ilvl="0" w:tplc="608C3206">
      <w:start w:val="1"/>
      <w:numFmt w:val="bullet"/>
      <w:lvlText w:val=""/>
      <w:lvlJc w:val="left"/>
      <w:pPr>
        <w:ind w:left="720" w:hanging="360"/>
      </w:pPr>
      <w:rPr>
        <w:rFonts w:ascii="Symbol" w:hAnsi="Symbol" w:hint="default"/>
      </w:rPr>
    </w:lvl>
    <w:lvl w:ilvl="1" w:tplc="9AB6BEDE">
      <w:start w:val="1"/>
      <w:numFmt w:val="bullet"/>
      <w:lvlText w:val="o"/>
      <w:lvlJc w:val="left"/>
      <w:pPr>
        <w:ind w:left="1440" w:hanging="360"/>
      </w:pPr>
      <w:rPr>
        <w:rFonts w:ascii="Courier New" w:hAnsi="Courier New" w:hint="default"/>
      </w:rPr>
    </w:lvl>
    <w:lvl w:ilvl="2" w:tplc="E7B6CE8C">
      <w:start w:val="1"/>
      <w:numFmt w:val="bullet"/>
      <w:lvlText w:val=""/>
      <w:lvlJc w:val="left"/>
      <w:pPr>
        <w:ind w:left="2160" w:hanging="360"/>
      </w:pPr>
      <w:rPr>
        <w:rFonts w:ascii="Wingdings" w:hAnsi="Wingdings" w:hint="default"/>
      </w:rPr>
    </w:lvl>
    <w:lvl w:ilvl="3" w:tplc="7BA62350">
      <w:start w:val="1"/>
      <w:numFmt w:val="bullet"/>
      <w:lvlText w:val=""/>
      <w:lvlJc w:val="left"/>
      <w:pPr>
        <w:ind w:left="2880" w:hanging="360"/>
      </w:pPr>
      <w:rPr>
        <w:rFonts w:ascii="Symbol" w:hAnsi="Symbol" w:hint="default"/>
      </w:rPr>
    </w:lvl>
    <w:lvl w:ilvl="4" w:tplc="2656F46C">
      <w:start w:val="1"/>
      <w:numFmt w:val="bullet"/>
      <w:lvlText w:val="o"/>
      <w:lvlJc w:val="left"/>
      <w:pPr>
        <w:ind w:left="3600" w:hanging="360"/>
      </w:pPr>
      <w:rPr>
        <w:rFonts w:ascii="Courier New" w:hAnsi="Courier New" w:hint="default"/>
      </w:rPr>
    </w:lvl>
    <w:lvl w:ilvl="5" w:tplc="6598159A">
      <w:start w:val="1"/>
      <w:numFmt w:val="bullet"/>
      <w:lvlText w:val=""/>
      <w:lvlJc w:val="left"/>
      <w:pPr>
        <w:ind w:left="4320" w:hanging="360"/>
      </w:pPr>
      <w:rPr>
        <w:rFonts w:ascii="Wingdings" w:hAnsi="Wingdings" w:hint="default"/>
      </w:rPr>
    </w:lvl>
    <w:lvl w:ilvl="6" w:tplc="FF12EBDC">
      <w:start w:val="1"/>
      <w:numFmt w:val="bullet"/>
      <w:lvlText w:val=""/>
      <w:lvlJc w:val="left"/>
      <w:pPr>
        <w:ind w:left="5040" w:hanging="360"/>
      </w:pPr>
      <w:rPr>
        <w:rFonts w:ascii="Symbol" w:hAnsi="Symbol" w:hint="default"/>
      </w:rPr>
    </w:lvl>
    <w:lvl w:ilvl="7" w:tplc="E132000E">
      <w:start w:val="1"/>
      <w:numFmt w:val="bullet"/>
      <w:lvlText w:val="o"/>
      <w:lvlJc w:val="left"/>
      <w:pPr>
        <w:ind w:left="5760" w:hanging="360"/>
      </w:pPr>
      <w:rPr>
        <w:rFonts w:ascii="Courier New" w:hAnsi="Courier New" w:hint="default"/>
      </w:rPr>
    </w:lvl>
    <w:lvl w:ilvl="8" w:tplc="77A6AC6C">
      <w:start w:val="1"/>
      <w:numFmt w:val="bullet"/>
      <w:lvlText w:val=""/>
      <w:lvlJc w:val="left"/>
      <w:pPr>
        <w:ind w:left="6480" w:hanging="360"/>
      </w:pPr>
      <w:rPr>
        <w:rFonts w:ascii="Wingdings" w:hAnsi="Wingdings" w:hint="default"/>
      </w:rPr>
    </w:lvl>
  </w:abstractNum>
  <w:abstractNum w:abstractNumId="10" w15:restartNumberingAfterBreak="0">
    <w:nsid w:val="03FA45CC"/>
    <w:multiLevelType w:val="multilevel"/>
    <w:tmpl w:val="E4B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2" w15:restartNumberingAfterBreak="0">
    <w:nsid w:val="054BCDE4"/>
    <w:multiLevelType w:val="hybridMultilevel"/>
    <w:tmpl w:val="FFFFFFFF"/>
    <w:lvl w:ilvl="0" w:tplc="97C295B8">
      <w:start w:val="1"/>
      <w:numFmt w:val="bullet"/>
      <w:lvlText w:val=""/>
      <w:lvlJc w:val="left"/>
      <w:pPr>
        <w:ind w:left="720" w:hanging="360"/>
      </w:pPr>
      <w:rPr>
        <w:rFonts w:ascii="Symbol" w:hAnsi="Symbol" w:hint="default"/>
      </w:rPr>
    </w:lvl>
    <w:lvl w:ilvl="1" w:tplc="434AC8E6">
      <w:start w:val="1"/>
      <w:numFmt w:val="bullet"/>
      <w:lvlText w:val="o"/>
      <w:lvlJc w:val="left"/>
      <w:pPr>
        <w:ind w:left="1440" w:hanging="360"/>
      </w:pPr>
      <w:rPr>
        <w:rFonts w:ascii="Courier New" w:hAnsi="Courier New" w:hint="default"/>
      </w:rPr>
    </w:lvl>
    <w:lvl w:ilvl="2" w:tplc="9C9CB126">
      <w:start w:val="1"/>
      <w:numFmt w:val="bullet"/>
      <w:lvlText w:val=""/>
      <w:lvlJc w:val="left"/>
      <w:pPr>
        <w:ind w:left="2160" w:hanging="360"/>
      </w:pPr>
      <w:rPr>
        <w:rFonts w:ascii="Wingdings" w:hAnsi="Wingdings" w:hint="default"/>
      </w:rPr>
    </w:lvl>
    <w:lvl w:ilvl="3" w:tplc="82CC7530">
      <w:start w:val="1"/>
      <w:numFmt w:val="bullet"/>
      <w:lvlText w:val=""/>
      <w:lvlJc w:val="left"/>
      <w:pPr>
        <w:ind w:left="2880" w:hanging="360"/>
      </w:pPr>
      <w:rPr>
        <w:rFonts w:ascii="Symbol" w:hAnsi="Symbol" w:hint="default"/>
      </w:rPr>
    </w:lvl>
    <w:lvl w:ilvl="4" w:tplc="3392D3FA">
      <w:start w:val="1"/>
      <w:numFmt w:val="bullet"/>
      <w:lvlText w:val="o"/>
      <w:lvlJc w:val="left"/>
      <w:pPr>
        <w:ind w:left="3600" w:hanging="360"/>
      </w:pPr>
      <w:rPr>
        <w:rFonts w:ascii="Courier New" w:hAnsi="Courier New" w:hint="default"/>
      </w:rPr>
    </w:lvl>
    <w:lvl w:ilvl="5" w:tplc="DF5C8084">
      <w:start w:val="1"/>
      <w:numFmt w:val="bullet"/>
      <w:lvlText w:val=""/>
      <w:lvlJc w:val="left"/>
      <w:pPr>
        <w:ind w:left="4320" w:hanging="360"/>
      </w:pPr>
      <w:rPr>
        <w:rFonts w:ascii="Wingdings" w:hAnsi="Wingdings" w:hint="default"/>
      </w:rPr>
    </w:lvl>
    <w:lvl w:ilvl="6" w:tplc="BE6EF48C">
      <w:start w:val="1"/>
      <w:numFmt w:val="bullet"/>
      <w:lvlText w:val=""/>
      <w:lvlJc w:val="left"/>
      <w:pPr>
        <w:ind w:left="5040" w:hanging="360"/>
      </w:pPr>
      <w:rPr>
        <w:rFonts w:ascii="Symbol" w:hAnsi="Symbol" w:hint="default"/>
      </w:rPr>
    </w:lvl>
    <w:lvl w:ilvl="7" w:tplc="38C080E6">
      <w:start w:val="1"/>
      <w:numFmt w:val="bullet"/>
      <w:lvlText w:val="o"/>
      <w:lvlJc w:val="left"/>
      <w:pPr>
        <w:ind w:left="5760" w:hanging="360"/>
      </w:pPr>
      <w:rPr>
        <w:rFonts w:ascii="Courier New" w:hAnsi="Courier New" w:hint="default"/>
      </w:rPr>
    </w:lvl>
    <w:lvl w:ilvl="8" w:tplc="9DC65E3C">
      <w:start w:val="1"/>
      <w:numFmt w:val="bullet"/>
      <w:lvlText w:val=""/>
      <w:lvlJc w:val="left"/>
      <w:pPr>
        <w:ind w:left="6480" w:hanging="360"/>
      </w:pPr>
      <w:rPr>
        <w:rFonts w:ascii="Wingdings" w:hAnsi="Wingdings" w:hint="default"/>
      </w:rPr>
    </w:lvl>
  </w:abstractNum>
  <w:abstractNum w:abstractNumId="13" w15:restartNumberingAfterBreak="0">
    <w:nsid w:val="05945A53"/>
    <w:multiLevelType w:val="hybridMultilevel"/>
    <w:tmpl w:val="FFFFFFFF"/>
    <w:lvl w:ilvl="0" w:tplc="6CA21B18">
      <w:start w:val="1"/>
      <w:numFmt w:val="bullet"/>
      <w:lvlText w:val="-"/>
      <w:lvlJc w:val="left"/>
      <w:pPr>
        <w:ind w:left="720" w:hanging="360"/>
      </w:pPr>
      <w:rPr>
        <w:rFonts w:ascii="Symbol" w:hAnsi="Symbol" w:hint="default"/>
      </w:rPr>
    </w:lvl>
    <w:lvl w:ilvl="1" w:tplc="E892D088">
      <w:start w:val="1"/>
      <w:numFmt w:val="bullet"/>
      <w:lvlText w:val="o"/>
      <w:lvlJc w:val="left"/>
      <w:pPr>
        <w:ind w:left="1440" w:hanging="360"/>
      </w:pPr>
      <w:rPr>
        <w:rFonts w:ascii="Courier New" w:hAnsi="Courier New" w:hint="default"/>
      </w:rPr>
    </w:lvl>
    <w:lvl w:ilvl="2" w:tplc="69C668F2">
      <w:start w:val="1"/>
      <w:numFmt w:val="bullet"/>
      <w:lvlText w:val=""/>
      <w:lvlJc w:val="left"/>
      <w:pPr>
        <w:ind w:left="2160" w:hanging="360"/>
      </w:pPr>
      <w:rPr>
        <w:rFonts w:ascii="Wingdings" w:hAnsi="Wingdings" w:hint="default"/>
      </w:rPr>
    </w:lvl>
    <w:lvl w:ilvl="3" w:tplc="A3487C56">
      <w:start w:val="1"/>
      <w:numFmt w:val="bullet"/>
      <w:lvlText w:val=""/>
      <w:lvlJc w:val="left"/>
      <w:pPr>
        <w:ind w:left="2880" w:hanging="360"/>
      </w:pPr>
      <w:rPr>
        <w:rFonts w:ascii="Symbol" w:hAnsi="Symbol" w:hint="default"/>
      </w:rPr>
    </w:lvl>
    <w:lvl w:ilvl="4" w:tplc="6BB453E0">
      <w:start w:val="1"/>
      <w:numFmt w:val="bullet"/>
      <w:lvlText w:val="o"/>
      <w:lvlJc w:val="left"/>
      <w:pPr>
        <w:ind w:left="3600" w:hanging="360"/>
      </w:pPr>
      <w:rPr>
        <w:rFonts w:ascii="Courier New" w:hAnsi="Courier New" w:hint="default"/>
      </w:rPr>
    </w:lvl>
    <w:lvl w:ilvl="5" w:tplc="3A486FB4">
      <w:start w:val="1"/>
      <w:numFmt w:val="bullet"/>
      <w:lvlText w:val=""/>
      <w:lvlJc w:val="left"/>
      <w:pPr>
        <w:ind w:left="4320" w:hanging="360"/>
      </w:pPr>
      <w:rPr>
        <w:rFonts w:ascii="Wingdings" w:hAnsi="Wingdings" w:hint="default"/>
      </w:rPr>
    </w:lvl>
    <w:lvl w:ilvl="6" w:tplc="DCDEDF8E">
      <w:start w:val="1"/>
      <w:numFmt w:val="bullet"/>
      <w:lvlText w:val=""/>
      <w:lvlJc w:val="left"/>
      <w:pPr>
        <w:ind w:left="5040" w:hanging="360"/>
      </w:pPr>
      <w:rPr>
        <w:rFonts w:ascii="Symbol" w:hAnsi="Symbol" w:hint="default"/>
      </w:rPr>
    </w:lvl>
    <w:lvl w:ilvl="7" w:tplc="E6D2B906">
      <w:start w:val="1"/>
      <w:numFmt w:val="bullet"/>
      <w:lvlText w:val="o"/>
      <w:lvlJc w:val="left"/>
      <w:pPr>
        <w:ind w:left="5760" w:hanging="360"/>
      </w:pPr>
      <w:rPr>
        <w:rFonts w:ascii="Courier New" w:hAnsi="Courier New" w:hint="default"/>
      </w:rPr>
    </w:lvl>
    <w:lvl w:ilvl="8" w:tplc="BA94646C">
      <w:start w:val="1"/>
      <w:numFmt w:val="bullet"/>
      <w:lvlText w:val=""/>
      <w:lvlJc w:val="left"/>
      <w:pPr>
        <w:ind w:left="6480" w:hanging="360"/>
      </w:pPr>
      <w:rPr>
        <w:rFonts w:ascii="Wingdings" w:hAnsi="Wingdings" w:hint="default"/>
      </w:rPr>
    </w:lvl>
  </w:abstractNum>
  <w:abstractNum w:abstractNumId="14" w15:restartNumberingAfterBreak="0">
    <w:nsid w:val="05A4F822"/>
    <w:multiLevelType w:val="hybridMultilevel"/>
    <w:tmpl w:val="FFFFFFFF"/>
    <w:lvl w:ilvl="0" w:tplc="080C2C56">
      <w:start w:val="1"/>
      <w:numFmt w:val="bullet"/>
      <w:lvlText w:val=""/>
      <w:lvlJc w:val="left"/>
      <w:pPr>
        <w:ind w:left="720" w:hanging="360"/>
      </w:pPr>
      <w:rPr>
        <w:rFonts w:ascii="Symbol" w:hAnsi="Symbol" w:hint="default"/>
      </w:rPr>
    </w:lvl>
    <w:lvl w:ilvl="1" w:tplc="4E4C4EC4">
      <w:start w:val="1"/>
      <w:numFmt w:val="bullet"/>
      <w:lvlText w:val="o"/>
      <w:lvlJc w:val="left"/>
      <w:pPr>
        <w:ind w:left="1440" w:hanging="360"/>
      </w:pPr>
      <w:rPr>
        <w:rFonts w:ascii="Courier New" w:hAnsi="Courier New" w:hint="default"/>
      </w:rPr>
    </w:lvl>
    <w:lvl w:ilvl="2" w:tplc="3F3420A2">
      <w:start w:val="1"/>
      <w:numFmt w:val="bullet"/>
      <w:lvlText w:val=""/>
      <w:lvlJc w:val="left"/>
      <w:pPr>
        <w:ind w:left="2160" w:hanging="360"/>
      </w:pPr>
      <w:rPr>
        <w:rFonts w:ascii="Wingdings" w:hAnsi="Wingdings" w:hint="default"/>
      </w:rPr>
    </w:lvl>
    <w:lvl w:ilvl="3" w:tplc="4F947A78">
      <w:start w:val="1"/>
      <w:numFmt w:val="bullet"/>
      <w:lvlText w:val=""/>
      <w:lvlJc w:val="left"/>
      <w:pPr>
        <w:ind w:left="2880" w:hanging="360"/>
      </w:pPr>
      <w:rPr>
        <w:rFonts w:ascii="Symbol" w:hAnsi="Symbol" w:hint="default"/>
      </w:rPr>
    </w:lvl>
    <w:lvl w:ilvl="4" w:tplc="ADB43E76">
      <w:start w:val="1"/>
      <w:numFmt w:val="bullet"/>
      <w:lvlText w:val="o"/>
      <w:lvlJc w:val="left"/>
      <w:pPr>
        <w:ind w:left="3600" w:hanging="360"/>
      </w:pPr>
      <w:rPr>
        <w:rFonts w:ascii="Courier New" w:hAnsi="Courier New" w:hint="default"/>
      </w:rPr>
    </w:lvl>
    <w:lvl w:ilvl="5" w:tplc="BF1E681A">
      <w:start w:val="1"/>
      <w:numFmt w:val="bullet"/>
      <w:lvlText w:val=""/>
      <w:lvlJc w:val="left"/>
      <w:pPr>
        <w:ind w:left="4320" w:hanging="360"/>
      </w:pPr>
      <w:rPr>
        <w:rFonts w:ascii="Wingdings" w:hAnsi="Wingdings" w:hint="default"/>
      </w:rPr>
    </w:lvl>
    <w:lvl w:ilvl="6" w:tplc="42B23092">
      <w:start w:val="1"/>
      <w:numFmt w:val="bullet"/>
      <w:lvlText w:val=""/>
      <w:lvlJc w:val="left"/>
      <w:pPr>
        <w:ind w:left="5040" w:hanging="360"/>
      </w:pPr>
      <w:rPr>
        <w:rFonts w:ascii="Symbol" w:hAnsi="Symbol" w:hint="default"/>
      </w:rPr>
    </w:lvl>
    <w:lvl w:ilvl="7" w:tplc="BD448DE2">
      <w:start w:val="1"/>
      <w:numFmt w:val="bullet"/>
      <w:lvlText w:val="o"/>
      <w:lvlJc w:val="left"/>
      <w:pPr>
        <w:ind w:left="5760" w:hanging="360"/>
      </w:pPr>
      <w:rPr>
        <w:rFonts w:ascii="Courier New" w:hAnsi="Courier New" w:hint="default"/>
      </w:rPr>
    </w:lvl>
    <w:lvl w:ilvl="8" w:tplc="835E326A">
      <w:start w:val="1"/>
      <w:numFmt w:val="bullet"/>
      <w:lvlText w:val=""/>
      <w:lvlJc w:val="left"/>
      <w:pPr>
        <w:ind w:left="6480" w:hanging="360"/>
      </w:pPr>
      <w:rPr>
        <w:rFonts w:ascii="Wingdings" w:hAnsi="Wingdings" w:hint="default"/>
      </w:rPr>
    </w:lvl>
  </w:abstractNum>
  <w:abstractNum w:abstractNumId="15" w15:restartNumberingAfterBreak="0">
    <w:nsid w:val="05AD2C81"/>
    <w:multiLevelType w:val="hybridMultilevel"/>
    <w:tmpl w:val="FFFFFFFF"/>
    <w:lvl w:ilvl="0" w:tplc="F65251FE">
      <w:start w:val="1"/>
      <w:numFmt w:val="bullet"/>
      <w:lvlText w:val=""/>
      <w:lvlJc w:val="left"/>
      <w:pPr>
        <w:ind w:left="720" w:hanging="360"/>
      </w:pPr>
      <w:rPr>
        <w:rFonts w:ascii="Symbol" w:hAnsi="Symbol" w:hint="default"/>
      </w:rPr>
    </w:lvl>
    <w:lvl w:ilvl="1" w:tplc="E834B506">
      <w:start w:val="1"/>
      <w:numFmt w:val="bullet"/>
      <w:lvlText w:val="o"/>
      <w:lvlJc w:val="left"/>
      <w:pPr>
        <w:ind w:left="1440" w:hanging="360"/>
      </w:pPr>
      <w:rPr>
        <w:rFonts w:ascii="Courier New" w:hAnsi="Courier New" w:hint="default"/>
      </w:rPr>
    </w:lvl>
    <w:lvl w:ilvl="2" w:tplc="5086ADD6">
      <w:start w:val="1"/>
      <w:numFmt w:val="bullet"/>
      <w:lvlText w:val=""/>
      <w:lvlJc w:val="left"/>
      <w:pPr>
        <w:ind w:left="2160" w:hanging="360"/>
      </w:pPr>
      <w:rPr>
        <w:rFonts w:ascii="Wingdings" w:hAnsi="Wingdings" w:hint="default"/>
      </w:rPr>
    </w:lvl>
    <w:lvl w:ilvl="3" w:tplc="9AA090DA">
      <w:start w:val="1"/>
      <w:numFmt w:val="bullet"/>
      <w:lvlText w:val=""/>
      <w:lvlJc w:val="left"/>
      <w:pPr>
        <w:ind w:left="2880" w:hanging="360"/>
      </w:pPr>
      <w:rPr>
        <w:rFonts w:ascii="Symbol" w:hAnsi="Symbol" w:hint="default"/>
      </w:rPr>
    </w:lvl>
    <w:lvl w:ilvl="4" w:tplc="828E097C">
      <w:start w:val="1"/>
      <w:numFmt w:val="bullet"/>
      <w:lvlText w:val="o"/>
      <w:lvlJc w:val="left"/>
      <w:pPr>
        <w:ind w:left="3600" w:hanging="360"/>
      </w:pPr>
      <w:rPr>
        <w:rFonts w:ascii="Courier New" w:hAnsi="Courier New" w:hint="default"/>
      </w:rPr>
    </w:lvl>
    <w:lvl w:ilvl="5" w:tplc="1F263C82">
      <w:start w:val="1"/>
      <w:numFmt w:val="bullet"/>
      <w:lvlText w:val=""/>
      <w:lvlJc w:val="left"/>
      <w:pPr>
        <w:ind w:left="4320" w:hanging="360"/>
      </w:pPr>
      <w:rPr>
        <w:rFonts w:ascii="Wingdings" w:hAnsi="Wingdings" w:hint="default"/>
      </w:rPr>
    </w:lvl>
    <w:lvl w:ilvl="6" w:tplc="A7F84D42">
      <w:start w:val="1"/>
      <w:numFmt w:val="bullet"/>
      <w:lvlText w:val=""/>
      <w:lvlJc w:val="left"/>
      <w:pPr>
        <w:ind w:left="5040" w:hanging="360"/>
      </w:pPr>
      <w:rPr>
        <w:rFonts w:ascii="Symbol" w:hAnsi="Symbol" w:hint="default"/>
      </w:rPr>
    </w:lvl>
    <w:lvl w:ilvl="7" w:tplc="44806DBA">
      <w:start w:val="1"/>
      <w:numFmt w:val="bullet"/>
      <w:lvlText w:val="o"/>
      <w:lvlJc w:val="left"/>
      <w:pPr>
        <w:ind w:left="5760" w:hanging="360"/>
      </w:pPr>
      <w:rPr>
        <w:rFonts w:ascii="Courier New" w:hAnsi="Courier New" w:hint="default"/>
      </w:rPr>
    </w:lvl>
    <w:lvl w:ilvl="8" w:tplc="EC28499A">
      <w:start w:val="1"/>
      <w:numFmt w:val="bullet"/>
      <w:lvlText w:val=""/>
      <w:lvlJc w:val="left"/>
      <w:pPr>
        <w:ind w:left="6480" w:hanging="360"/>
      </w:pPr>
      <w:rPr>
        <w:rFonts w:ascii="Wingdings" w:hAnsi="Wingdings" w:hint="default"/>
      </w:rPr>
    </w:lvl>
  </w:abstractNum>
  <w:abstractNum w:abstractNumId="16" w15:restartNumberingAfterBreak="0">
    <w:nsid w:val="05B052C8"/>
    <w:multiLevelType w:val="hybridMultilevel"/>
    <w:tmpl w:val="FFFFFFFF"/>
    <w:lvl w:ilvl="0" w:tplc="8842CCBE">
      <w:start w:val="1"/>
      <w:numFmt w:val="bullet"/>
      <w:lvlText w:val=""/>
      <w:lvlJc w:val="left"/>
      <w:pPr>
        <w:ind w:left="720" w:hanging="360"/>
      </w:pPr>
      <w:rPr>
        <w:rFonts w:ascii="Symbol" w:hAnsi="Symbol" w:hint="default"/>
      </w:rPr>
    </w:lvl>
    <w:lvl w:ilvl="1" w:tplc="516AC916">
      <w:start w:val="1"/>
      <w:numFmt w:val="bullet"/>
      <w:lvlText w:val="o"/>
      <w:lvlJc w:val="left"/>
      <w:pPr>
        <w:ind w:left="1440" w:hanging="360"/>
      </w:pPr>
      <w:rPr>
        <w:rFonts w:ascii="Courier New" w:hAnsi="Courier New" w:hint="default"/>
      </w:rPr>
    </w:lvl>
    <w:lvl w:ilvl="2" w:tplc="0A62B6B6">
      <w:start w:val="1"/>
      <w:numFmt w:val="bullet"/>
      <w:lvlText w:val=""/>
      <w:lvlJc w:val="left"/>
      <w:pPr>
        <w:ind w:left="2160" w:hanging="360"/>
      </w:pPr>
      <w:rPr>
        <w:rFonts w:ascii="Wingdings" w:hAnsi="Wingdings" w:hint="default"/>
      </w:rPr>
    </w:lvl>
    <w:lvl w:ilvl="3" w:tplc="1CF2CB16">
      <w:start w:val="1"/>
      <w:numFmt w:val="bullet"/>
      <w:lvlText w:val=""/>
      <w:lvlJc w:val="left"/>
      <w:pPr>
        <w:ind w:left="2880" w:hanging="360"/>
      </w:pPr>
      <w:rPr>
        <w:rFonts w:ascii="Symbol" w:hAnsi="Symbol" w:hint="default"/>
      </w:rPr>
    </w:lvl>
    <w:lvl w:ilvl="4" w:tplc="89EA58F8">
      <w:start w:val="1"/>
      <w:numFmt w:val="bullet"/>
      <w:lvlText w:val="o"/>
      <w:lvlJc w:val="left"/>
      <w:pPr>
        <w:ind w:left="3600" w:hanging="360"/>
      </w:pPr>
      <w:rPr>
        <w:rFonts w:ascii="Courier New" w:hAnsi="Courier New" w:hint="default"/>
      </w:rPr>
    </w:lvl>
    <w:lvl w:ilvl="5" w:tplc="9BD01A22">
      <w:start w:val="1"/>
      <w:numFmt w:val="bullet"/>
      <w:lvlText w:val=""/>
      <w:lvlJc w:val="left"/>
      <w:pPr>
        <w:ind w:left="4320" w:hanging="360"/>
      </w:pPr>
      <w:rPr>
        <w:rFonts w:ascii="Wingdings" w:hAnsi="Wingdings" w:hint="default"/>
      </w:rPr>
    </w:lvl>
    <w:lvl w:ilvl="6" w:tplc="E6DE63CC">
      <w:start w:val="1"/>
      <w:numFmt w:val="bullet"/>
      <w:lvlText w:val=""/>
      <w:lvlJc w:val="left"/>
      <w:pPr>
        <w:ind w:left="5040" w:hanging="360"/>
      </w:pPr>
      <w:rPr>
        <w:rFonts w:ascii="Symbol" w:hAnsi="Symbol" w:hint="default"/>
      </w:rPr>
    </w:lvl>
    <w:lvl w:ilvl="7" w:tplc="26724CA8">
      <w:start w:val="1"/>
      <w:numFmt w:val="bullet"/>
      <w:lvlText w:val="o"/>
      <w:lvlJc w:val="left"/>
      <w:pPr>
        <w:ind w:left="5760" w:hanging="360"/>
      </w:pPr>
      <w:rPr>
        <w:rFonts w:ascii="Courier New" w:hAnsi="Courier New" w:hint="default"/>
      </w:rPr>
    </w:lvl>
    <w:lvl w:ilvl="8" w:tplc="5824D5EE">
      <w:start w:val="1"/>
      <w:numFmt w:val="bullet"/>
      <w:lvlText w:val=""/>
      <w:lvlJc w:val="left"/>
      <w:pPr>
        <w:ind w:left="6480" w:hanging="360"/>
      </w:pPr>
      <w:rPr>
        <w:rFonts w:ascii="Wingdings" w:hAnsi="Wingdings" w:hint="default"/>
      </w:rPr>
    </w:lvl>
  </w:abstractNum>
  <w:abstractNum w:abstractNumId="17" w15:restartNumberingAfterBreak="0">
    <w:nsid w:val="05B14D6E"/>
    <w:multiLevelType w:val="hybridMultilevel"/>
    <w:tmpl w:val="FFFFFFFF"/>
    <w:lvl w:ilvl="0" w:tplc="99421AE6">
      <w:start w:val="1"/>
      <w:numFmt w:val="bullet"/>
      <w:lvlText w:val=""/>
      <w:lvlJc w:val="left"/>
      <w:pPr>
        <w:ind w:left="720" w:hanging="360"/>
      </w:pPr>
      <w:rPr>
        <w:rFonts w:ascii="Symbol" w:hAnsi="Symbol" w:hint="default"/>
      </w:rPr>
    </w:lvl>
    <w:lvl w:ilvl="1" w:tplc="29284E64">
      <w:start w:val="1"/>
      <w:numFmt w:val="bullet"/>
      <w:lvlText w:val="o"/>
      <w:lvlJc w:val="left"/>
      <w:pPr>
        <w:ind w:left="1440" w:hanging="360"/>
      </w:pPr>
      <w:rPr>
        <w:rFonts w:ascii="Courier New" w:hAnsi="Courier New" w:hint="default"/>
      </w:rPr>
    </w:lvl>
    <w:lvl w:ilvl="2" w:tplc="D46CF01E">
      <w:start w:val="1"/>
      <w:numFmt w:val="bullet"/>
      <w:lvlText w:val=""/>
      <w:lvlJc w:val="left"/>
      <w:pPr>
        <w:ind w:left="2160" w:hanging="360"/>
      </w:pPr>
      <w:rPr>
        <w:rFonts w:ascii="Wingdings" w:hAnsi="Wingdings" w:hint="default"/>
      </w:rPr>
    </w:lvl>
    <w:lvl w:ilvl="3" w:tplc="2DD6BBEE">
      <w:start w:val="1"/>
      <w:numFmt w:val="bullet"/>
      <w:lvlText w:val=""/>
      <w:lvlJc w:val="left"/>
      <w:pPr>
        <w:ind w:left="2880" w:hanging="360"/>
      </w:pPr>
      <w:rPr>
        <w:rFonts w:ascii="Symbol" w:hAnsi="Symbol" w:hint="default"/>
      </w:rPr>
    </w:lvl>
    <w:lvl w:ilvl="4" w:tplc="3CD0844E">
      <w:start w:val="1"/>
      <w:numFmt w:val="bullet"/>
      <w:lvlText w:val="o"/>
      <w:lvlJc w:val="left"/>
      <w:pPr>
        <w:ind w:left="3600" w:hanging="360"/>
      </w:pPr>
      <w:rPr>
        <w:rFonts w:ascii="Courier New" w:hAnsi="Courier New" w:hint="default"/>
      </w:rPr>
    </w:lvl>
    <w:lvl w:ilvl="5" w:tplc="24E0FA2E">
      <w:start w:val="1"/>
      <w:numFmt w:val="bullet"/>
      <w:lvlText w:val=""/>
      <w:lvlJc w:val="left"/>
      <w:pPr>
        <w:ind w:left="4320" w:hanging="360"/>
      </w:pPr>
      <w:rPr>
        <w:rFonts w:ascii="Wingdings" w:hAnsi="Wingdings" w:hint="default"/>
      </w:rPr>
    </w:lvl>
    <w:lvl w:ilvl="6" w:tplc="3A94D210">
      <w:start w:val="1"/>
      <w:numFmt w:val="bullet"/>
      <w:lvlText w:val=""/>
      <w:lvlJc w:val="left"/>
      <w:pPr>
        <w:ind w:left="5040" w:hanging="360"/>
      </w:pPr>
      <w:rPr>
        <w:rFonts w:ascii="Symbol" w:hAnsi="Symbol" w:hint="default"/>
      </w:rPr>
    </w:lvl>
    <w:lvl w:ilvl="7" w:tplc="3AD8B854">
      <w:start w:val="1"/>
      <w:numFmt w:val="bullet"/>
      <w:lvlText w:val="o"/>
      <w:lvlJc w:val="left"/>
      <w:pPr>
        <w:ind w:left="5760" w:hanging="360"/>
      </w:pPr>
      <w:rPr>
        <w:rFonts w:ascii="Courier New" w:hAnsi="Courier New" w:hint="default"/>
      </w:rPr>
    </w:lvl>
    <w:lvl w:ilvl="8" w:tplc="1B02791E">
      <w:start w:val="1"/>
      <w:numFmt w:val="bullet"/>
      <w:lvlText w:val=""/>
      <w:lvlJc w:val="left"/>
      <w:pPr>
        <w:ind w:left="6480" w:hanging="360"/>
      </w:pPr>
      <w:rPr>
        <w:rFonts w:ascii="Wingdings" w:hAnsi="Wingdings" w:hint="default"/>
      </w:rPr>
    </w:lvl>
  </w:abstractNum>
  <w:abstractNum w:abstractNumId="18"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19" w15:restartNumberingAfterBreak="0">
    <w:nsid w:val="06502C93"/>
    <w:multiLevelType w:val="hybridMultilevel"/>
    <w:tmpl w:val="FFFFFFFF"/>
    <w:lvl w:ilvl="0" w:tplc="EDA21CB4">
      <w:start w:val="1"/>
      <w:numFmt w:val="bullet"/>
      <w:lvlText w:val=""/>
      <w:lvlJc w:val="left"/>
      <w:pPr>
        <w:ind w:left="720" w:hanging="360"/>
      </w:pPr>
      <w:rPr>
        <w:rFonts w:ascii="Symbol" w:hAnsi="Symbol" w:hint="default"/>
      </w:rPr>
    </w:lvl>
    <w:lvl w:ilvl="1" w:tplc="766EDFD6">
      <w:start w:val="1"/>
      <w:numFmt w:val="bullet"/>
      <w:lvlText w:val="o"/>
      <w:lvlJc w:val="left"/>
      <w:pPr>
        <w:ind w:left="1440" w:hanging="360"/>
      </w:pPr>
      <w:rPr>
        <w:rFonts w:ascii="Courier New" w:hAnsi="Courier New" w:hint="default"/>
      </w:rPr>
    </w:lvl>
    <w:lvl w:ilvl="2" w:tplc="9E300524">
      <w:start w:val="1"/>
      <w:numFmt w:val="bullet"/>
      <w:lvlText w:val=""/>
      <w:lvlJc w:val="left"/>
      <w:pPr>
        <w:ind w:left="2160" w:hanging="360"/>
      </w:pPr>
      <w:rPr>
        <w:rFonts w:ascii="Wingdings" w:hAnsi="Wingdings" w:hint="default"/>
      </w:rPr>
    </w:lvl>
    <w:lvl w:ilvl="3" w:tplc="A170DC24">
      <w:start w:val="1"/>
      <w:numFmt w:val="bullet"/>
      <w:lvlText w:val=""/>
      <w:lvlJc w:val="left"/>
      <w:pPr>
        <w:ind w:left="2880" w:hanging="360"/>
      </w:pPr>
      <w:rPr>
        <w:rFonts w:ascii="Symbol" w:hAnsi="Symbol" w:hint="default"/>
      </w:rPr>
    </w:lvl>
    <w:lvl w:ilvl="4" w:tplc="0A62B1F8">
      <w:start w:val="1"/>
      <w:numFmt w:val="bullet"/>
      <w:lvlText w:val="o"/>
      <w:lvlJc w:val="left"/>
      <w:pPr>
        <w:ind w:left="3600" w:hanging="360"/>
      </w:pPr>
      <w:rPr>
        <w:rFonts w:ascii="Courier New" w:hAnsi="Courier New" w:hint="default"/>
      </w:rPr>
    </w:lvl>
    <w:lvl w:ilvl="5" w:tplc="FD820760">
      <w:start w:val="1"/>
      <w:numFmt w:val="bullet"/>
      <w:lvlText w:val=""/>
      <w:lvlJc w:val="left"/>
      <w:pPr>
        <w:ind w:left="4320" w:hanging="360"/>
      </w:pPr>
      <w:rPr>
        <w:rFonts w:ascii="Wingdings" w:hAnsi="Wingdings" w:hint="default"/>
      </w:rPr>
    </w:lvl>
    <w:lvl w:ilvl="6" w:tplc="6192905A">
      <w:start w:val="1"/>
      <w:numFmt w:val="bullet"/>
      <w:lvlText w:val=""/>
      <w:lvlJc w:val="left"/>
      <w:pPr>
        <w:ind w:left="5040" w:hanging="360"/>
      </w:pPr>
      <w:rPr>
        <w:rFonts w:ascii="Symbol" w:hAnsi="Symbol" w:hint="default"/>
      </w:rPr>
    </w:lvl>
    <w:lvl w:ilvl="7" w:tplc="5060E242">
      <w:start w:val="1"/>
      <w:numFmt w:val="bullet"/>
      <w:lvlText w:val="o"/>
      <w:lvlJc w:val="left"/>
      <w:pPr>
        <w:ind w:left="5760" w:hanging="360"/>
      </w:pPr>
      <w:rPr>
        <w:rFonts w:ascii="Courier New" w:hAnsi="Courier New" w:hint="default"/>
      </w:rPr>
    </w:lvl>
    <w:lvl w:ilvl="8" w:tplc="A29A710E">
      <w:start w:val="1"/>
      <w:numFmt w:val="bullet"/>
      <w:lvlText w:val=""/>
      <w:lvlJc w:val="left"/>
      <w:pPr>
        <w:ind w:left="6480" w:hanging="360"/>
      </w:pPr>
      <w:rPr>
        <w:rFonts w:ascii="Wingdings" w:hAnsi="Wingdings" w:hint="default"/>
      </w:rPr>
    </w:lvl>
  </w:abstractNum>
  <w:abstractNum w:abstractNumId="20" w15:restartNumberingAfterBreak="0">
    <w:nsid w:val="06732319"/>
    <w:multiLevelType w:val="hybridMultilevel"/>
    <w:tmpl w:val="FFFFFFFF"/>
    <w:lvl w:ilvl="0" w:tplc="69FA3472">
      <w:start w:val="1"/>
      <w:numFmt w:val="bullet"/>
      <w:lvlText w:val=""/>
      <w:lvlJc w:val="left"/>
      <w:pPr>
        <w:ind w:left="720" w:hanging="360"/>
      </w:pPr>
      <w:rPr>
        <w:rFonts w:ascii="Symbol" w:hAnsi="Symbol" w:hint="default"/>
      </w:rPr>
    </w:lvl>
    <w:lvl w:ilvl="1" w:tplc="54BC3302">
      <w:start w:val="1"/>
      <w:numFmt w:val="bullet"/>
      <w:lvlText w:val="o"/>
      <w:lvlJc w:val="left"/>
      <w:pPr>
        <w:ind w:left="1440" w:hanging="360"/>
      </w:pPr>
      <w:rPr>
        <w:rFonts w:ascii="Courier New" w:hAnsi="Courier New" w:hint="default"/>
      </w:rPr>
    </w:lvl>
    <w:lvl w:ilvl="2" w:tplc="399A463E">
      <w:start w:val="1"/>
      <w:numFmt w:val="bullet"/>
      <w:lvlText w:val=""/>
      <w:lvlJc w:val="left"/>
      <w:pPr>
        <w:ind w:left="2160" w:hanging="360"/>
      </w:pPr>
      <w:rPr>
        <w:rFonts w:ascii="Wingdings" w:hAnsi="Wingdings" w:hint="default"/>
      </w:rPr>
    </w:lvl>
    <w:lvl w:ilvl="3" w:tplc="22660F14">
      <w:start w:val="1"/>
      <w:numFmt w:val="bullet"/>
      <w:lvlText w:val=""/>
      <w:lvlJc w:val="left"/>
      <w:pPr>
        <w:ind w:left="2880" w:hanging="360"/>
      </w:pPr>
      <w:rPr>
        <w:rFonts w:ascii="Symbol" w:hAnsi="Symbol" w:hint="default"/>
      </w:rPr>
    </w:lvl>
    <w:lvl w:ilvl="4" w:tplc="B0543870">
      <w:start w:val="1"/>
      <w:numFmt w:val="bullet"/>
      <w:lvlText w:val="o"/>
      <w:lvlJc w:val="left"/>
      <w:pPr>
        <w:ind w:left="3600" w:hanging="360"/>
      </w:pPr>
      <w:rPr>
        <w:rFonts w:ascii="Courier New" w:hAnsi="Courier New" w:hint="default"/>
      </w:rPr>
    </w:lvl>
    <w:lvl w:ilvl="5" w:tplc="89AABB52">
      <w:start w:val="1"/>
      <w:numFmt w:val="bullet"/>
      <w:lvlText w:val=""/>
      <w:lvlJc w:val="left"/>
      <w:pPr>
        <w:ind w:left="4320" w:hanging="360"/>
      </w:pPr>
      <w:rPr>
        <w:rFonts w:ascii="Wingdings" w:hAnsi="Wingdings" w:hint="default"/>
      </w:rPr>
    </w:lvl>
    <w:lvl w:ilvl="6" w:tplc="F2EE3542">
      <w:start w:val="1"/>
      <w:numFmt w:val="bullet"/>
      <w:lvlText w:val=""/>
      <w:lvlJc w:val="left"/>
      <w:pPr>
        <w:ind w:left="5040" w:hanging="360"/>
      </w:pPr>
      <w:rPr>
        <w:rFonts w:ascii="Symbol" w:hAnsi="Symbol" w:hint="default"/>
      </w:rPr>
    </w:lvl>
    <w:lvl w:ilvl="7" w:tplc="7164616C">
      <w:start w:val="1"/>
      <w:numFmt w:val="bullet"/>
      <w:lvlText w:val="o"/>
      <w:lvlJc w:val="left"/>
      <w:pPr>
        <w:ind w:left="5760" w:hanging="360"/>
      </w:pPr>
      <w:rPr>
        <w:rFonts w:ascii="Courier New" w:hAnsi="Courier New" w:hint="default"/>
      </w:rPr>
    </w:lvl>
    <w:lvl w:ilvl="8" w:tplc="FAFADA12">
      <w:start w:val="1"/>
      <w:numFmt w:val="bullet"/>
      <w:lvlText w:val=""/>
      <w:lvlJc w:val="left"/>
      <w:pPr>
        <w:ind w:left="6480" w:hanging="360"/>
      </w:pPr>
      <w:rPr>
        <w:rFonts w:ascii="Wingdings" w:hAnsi="Wingdings" w:hint="default"/>
      </w:rPr>
    </w:lvl>
  </w:abstractNum>
  <w:abstractNum w:abstractNumId="21" w15:restartNumberingAfterBreak="0">
    <w:nsid w:val="0697D122"/>
    <w:multiLevelType w:val="hybridMultilevel"/>
    <w:tmpl w:val="FFFFFFFF"/>
    <w:lvl w:ilvl="0" w:tplc="BBC03EA0">
      <w:start w:val="1"/>
      <w:numFmt w:val="bullet"/>
      <w:lvlText w:val=""/>
      <w:lvlJc w:val="left"/>
      <w:pPr>
        <w:ind w:left="720" w:hanging="360"/>
      </w:pPr>
      <w:rPr>
        <w:rFonts w:ascii="Symbol" w:hAnsi="Symbol" w:hint="default"/>
      </w:rPr>
    </w:lvl>
    <w:lvl w:ilvl="1" w:tplc="F1D87BA0">
      <w:start w:val="1"/>
      <w:numFmt w:val="bullet"/>
      <w:lvlText w:val="o"/>
      <w:lvlJc w:val="left"/>
      <w:pPr>
        <w:ind w:left="1440" w:hanging="360"/>
      </w:pPr>
      <w:rPr>
        <w:rFonts w:ascii="Courier New" w:hAnsi="Courier New" w:hint="default"/>
      </w:rPr>
    </w:lvl>
    <w:lvl w:ilvl="2" w:tplc="23A282AE">
      <w:start w:val="1"/>
      <w:numFmt w:val="bullet"/>
      <w:lvlText w:val=""/>
      <w:lvlJc w:val="left"/>
      <w:pPr>
        <w:ind w:left="2160" w:hanging="360"/>
      </w:pPr>
      <w:rPr>
        <w:rFonts w:ascii="Wingdings" w:hAnsi="Wingdings" w:hint="default"/>
      </w:rPr>
    </w:lvl>
    <w:lvl w:ilvl="3" w:tplc="D214FAF6">
      <w:start w:val="1"/>
      <w:numFmt w:val="bullet"/>
      <w:lvlText w:val=""/>
      <w:lvlJc w:val="left"/>
      <w:pPr>
        <w:ind w:left="2880" w:hanging="360"/>
      </w:pPr>
      <w:rPr>
        <w:rFonts w:ascii="Symbol" w:hAnsi="Symbol" w:hint="default"/>
      </w:rPr>
    </w:lvl>
    <w:lvl w:ilvl="4" w:tplc="39AE3F54">
      <w:start w:val="1"/>
      <w:numFmt w:val="bullet"/>
      <w:lvlText w:val="o"/>
      <w:lvlJc w:val="left"/>
      <w:pPr>
        <w:ind w:left="3600" w:hanging="360"/>
      </w:pPr>
      <w:rPr>
        <w:rFonts w:ascii="Courier New" w:hAnsi="Courier New" w:hint="default"/>
      </w:rPr>
    </w:lvl>
    <w:lvl w:ilvl="5" w:tplc="079C66D8">
      <w:start w:val="1"/>
      <w:numFmt w:val="bullet"/>
      <w:lvlText w:val=""/>
      <w:lvlJc w:val="left"/>
      <w:pPr>
        <w:ind w:left="4320" w:hanging="360"/>
      </w:pPr>
      <w:rPr>
        <w:rFonts w:ascii="Wingdings" w:hAnsi="Wingdings" w:hint="default"/>
      </w:rPr>
    </w:lvl>
    <w:lvl w:ilvl="6" w:tplc="DFD80790">
      <w:start w:val="1"/>
      <w:numFmt w:val="bullet"/>
      <w:lvlText w:val=""/>
      <w:lvlJc w:val="left"/>
      <w:pPr>
        <w:ind w:left="5040" w:hanging="360"/>
      </w:pPr>
      <w:rPr>
        <w:rFonts w:ascii="Symbol" w:hAnsi="Symbol" w:hint="default"/>
      </w:rPr>
    </w:lvl>
    <w:lvl w:ilvl="7" w:tplc="7ACA2422">
      <w:start w:val="1"/>
      <w:numFmt w:val="bullet"/>
      <w:lvlText w:val="o"/>
      <w:lvlJc w:val="left"/>
      <w:pPr>
        <w:ind w:left="5760" w:hanging="360"/>
      </w:pPr>
      <w:rPr>
        <w:rFonts w:ascii="Courier New" w:hAnsi="Courier New" w:hint="default"/>
      </w:rPr>
    </w:lvl>
    <w:lvl w:ilvl="8" w:tplc="88F6E39A">
      <w:start w:val="1"/>
      <w:numFmt w:val="bullet"/>
      <w:lvlText w:val=""/>
      <w:lvlJc w:val="left"/>
      <w:pPr>
        <w:ind w:left="6480" w:hanging="360"/>
      </w:pPr>
      <w:rPr>
        <w:rFonts w:ascii="Wingdings" w:hAnsi="Wingdings" w:hint="default"/>
      </w:rPr>
    </w:lvl>
  </w:abstractNum>
  <w:abstractNum w:abstractNumId="22" w15:restartNumberingAfterBreak="0">
    <w:nsid w:val="06BBD5D4"/>
    <w:multiLevelType w:val="hybridMultilevel"/>
    <w:tmpl w:val="FFFFFFFF"/>
    <w:lvl w:ilvl="0" w:tplc="B44C7B0C">
      <w:start w:val="1"/>
      <w:numFmt w:val="bullet"/>
      <w:lvlText w:val=""/>
      <w:lvlJc w:val="left"/>
      <w:pPr>
        <w:ind w:left="720" w:hanging="360"/>
      </w:pPr>
      <w:rPr>
        <w:rFonts w:ascii="Symbol" w:hAnsi="Symbol" w:hint="default"/>
      </w:rPr>
    </w:lvl>
    <w:lvl w:ilvl="1" w:tplc="E042DD34">
      <w:start w:val="1"/>
      <w:numFmt w:val="bullet"/>
      <w:lvlText w:val="o"/>
      <w:lvlJc w:val="left"/>
      <w:pPr>
        <w:ind w:left="1440" w:hanging="360"/>
      </w:pPr>
      <w:rPr>
        <w:rFonts w:ascii="Courier New" w:hAnsi="Courier New" w:hint="default"/>
      </w:rPr>
    </w:lvl>
    <w:lvl w:ilvl="2" w:tplc="CA2EC3DC">
      <w:start w:val="1"/>
      <w:numFmt w:val="bullet"/>
      <w:lvlText w:val=""/>
      <w:lvlJc w:val="left"/>
      <w:pPr>
        <w:ind w:left="2160" w:hanging="360"/>
      </w:pPr>
      <w:rPr>
        <w:rFonts w:ascii="Wingdings" w:hAnsi="Wingdings" w:hint="default"/>
      </w:rPr>
    </w:lvl>
    <w:lvl w:ilvl="3" w:tplc="6F2C6F9A">
      <w:start w:val="1"/>
      <w:numFmt w:val="bullet"/>
      <w:lvlText w:val=""/>
      <w:lvlJc w:val="left"/>
      <w:pPr>
        <w:ind w:left="2880" w:hanging="360"/>
      </w:pPr>
      <w:rPr>
        <w:rFonts w:ascii="Symbol" w:hAnsi="Symbol" w:hint="default"/>
      </w:rPr>
    </w:lvl>
    <w:lvl w:ilvl="4" w:tplc="06649934">
      <w:start w:val="1"/>
      <w:numFmt w:val="bullet"/>
      <w:lvlText w:val="o"/>
      <w:lvlJc w:val="left"/>
      <w:pPr>
        <w:ind w:left="3600" w:hanging="360"/>
      </w:pPr>
      <w:rPr>
        <w:rFonts w:ascii="Courier New" w:hAnsi="Courier New" w:hint="default"/>
      </w:rPr>
    </w:lvl>
    <w:lvl w:ilvl="5" w:tplc="009CDC4E">
      <w:start w:val="1"/>
      <w:numFmt w:val="bullet"/>
      <w:lvlText w:val=""/>
      <w:lvlJc w:val="left"/>
      <w:pPr>
        <w:ind w:left="4320" w:hanging="360"/>
      </w:pPr>
      <w:rPr>
        <w:rFonts w:ascii="Wingdings" w:hAnsi="Wingdings" w:hint="default"/>
      </w:rPr>
    </w:lvl>
    <w:lvl w:ilvl="6" w:tplc="4D9A5E94">
      <w:start w:val="1"/>
      <w:numFmt w:val="bullet"/>
      <w:lvlText w:val=""/>
      <w:lvlJc w:val="left"/>
      <w:pPr>
        <w:ind w:left="5040" w:hanging="360"/>
      </w:pPr>
      <w:rPr>
        <w:rFonts w:ascii="Symbol" w:hAnsi="Symbol" w:hint="default"/>
      </w:rPr>
    </w:lvl>
    <w:lvl w:ilvl="7" w:tplc="C2281D08">
      <w:start w:val="1"/>
      <w:numFmt w:val="bullet"/>
      <w:lvlText w:val="o"/>
      <w:lvlJc w:val="left"/>
      <w:pPr>
        <w:ind w:left="5760" w:hanging="360"/>
      </w:pPr>
      <w:rPr>
        <w:rFonts w:ascii="Courier New" w:hAnsi="Courier New" w:hint="default"/>
      </w:rPr>
    </w:lvl>
    <w:lvl w:ilvl="8" w:tplc="1526D81C">
      <w:start w:val="1"/>
      <w:numFmt w:val="bullet"/>
      <w:lvlText w:val=""/>
      <w:lvlJc w:val="left"/>
      <w:pPr>
        <w:ind w:left="6480" w:hanging="360"/>
      </w:pPr>
      <w:rPr>
        <w:rFonts w:ascii="Wingdings" w:hAnsi="Wingdings" w:hint="default"/>
      </w:rPr>
    </w:lvl>
  </w:abstractNum>
  <w:abstractNum w:abstractNumId="23" w15:restartNumberingAfterBreak="0">
    <w:nsid w:val="0737A22F"/>
    <w:multiLevelType w:val="hybridMultilevel"/>
    <w:tmpl w:val="FFFFFFFF"/>
    <w:lvl w:ilvl="0" w:tplc="816EB8EE">
      <w:start w:val="1"/>
      <w:numFmt w:val="bullet"/>
      <w:lvlText w:val=""/>
      <w:lvlJc w:val="left"/>
      <w:pPr>
        <w:ind w:left="720" w:hanging="360"/>
      </w:pPr>
      <w:rPr>
        <w:rFonts w:ascii="Symbol" w:hAnsi="Symbol" w:hint="default"/>
      </w:rPr>
    </w:lvl>
    <w:lvl w:ilvl="1" w:tplc="FACE77D4">
      <w:start w:val="1"/>
      <w:numFmt w:val="bullet"/>
      <w:lvlText w:val="o"/>
      <w:lvlJc w:val="left"/>
      <w:pPr>
        <w:ind w:left="1440" w:hanging="360"/>
      </w:pPr>
      <w:rPr>
        <w:rFonts w:ascii="Courier New" w:hAnsi="Courier New" w:hint="default"/>
      </w:rPr>
    </w:lvl>
    <w:lvl w:ilvl="2" w:tplc="8D800DE0">
      <w:start w:val="1"/>
      <w:numFmt w:val="bullet"/>
      <w:lvlText w:val=""/>
      <w:lvlJc w:val="left"/>
      <w:pPr>
        <w:ind w:left="2160" w:hanging="360"/>
      </w:pPr>
      <w:rPr>
        <w:rFonts w:ascii="Wingdings" w:hAnsi="Wingdings" w:hint="default"/>
      </w:rPr>
    </w:lvl>
    <w:lvl w:ilvl="3" w:tplc="C01C9D76">
      <w:start w:val="1"/>
      <w:numFmt w:val="bullet"/>
      <w:lvlText w:val=""/>
      <w:lvlJc w:val="left"/>
      <w:pPr>
        <w:ind w:left="2880" w:hanging="360"/>
      </w:pPr>
      <w:rPr>
        <w:rFonts w:ascii="Symbol" w:hAnsi="Symbol" w:hint="default"/>
      </w:rPr>
    </w:lvl>
    <w:lvl w:ilvl="4" w:tplc="60A4CE62">
      <w:start w:val="1"/>
      <w:numFmt w:val="bullet"/>
      <w:lvlText w:val="o"/>
      <w:lvlJc w:val="left"/>
      <w:pPr>
        <w:ind w:left="3600" w:hanging="360"/>
      </w:pPr>
      <w:rPr>
        <w:rFonts w:ascii="Courier New" w:hAnsi="Courier New" w:hint="default"/>
      </w:rPr>
    </w:lvl>
    <w:lvl w:ilvl="5" w:tplc="123AC2E6">
      <w:start w:val="1"/>
      <w:numFmt w:val="bullet"/>
      <w:lvlText w:val=""/>
      <w:lvlJc w:val="left"/>
      <w:pPr>
        <w:ind w:left="4320" w:hanging="360"/>
      </w:pPr>
      <w:rPr>
        <w:rFonts w:ascii="Wingdings" w:hAnsi="Wingdings" w:hint="default"/>
      </w:rPr>
    </w:lvl>
    <w:lvl w:ilvl="6" w:tplc="A468B002">
      <w:start w:val="1"/>
      <w:numFmt w:val="bullet"/>
      <w:lvlText w:val=""/>
      <w:lvlJc w:val="left"/>
      <w:pPr>
        <w:ind w:left="5040" w:hanging="360"/>
      </w:pPr>
      <w:rPr>
        <w:rFonts w:ascii="Symbol" w:hAnsi="Symbol" w:hint="default"/>
      </w:rPr>
    </w:lvl>
    <w:lvl w:ilvl="7" w:tplc="C8866602">
      <w:start w:val="1"/>
      <w:numFmt w:val="bullet"/>
      <w:lvlText w:val="o"/>
      <w:lvlJc w:val="left"/>
      <w:pPr>
        <w:ind w:left="5760" w:hanging="360"/>
      </w:pPr>
      <w:rPr>
        <w:rFonts w:ascii="Courier New" w:hAnsi="Courier New" w:hint="default"/>
      </w:rPr>
    </w:lvl>
    <w:lvl w:ilvl="8" w:tplc="F6B6263E">
      <w:start w:val="1"/>
      <w:numFmt w:val="bullet"/>
      <w:lvlText w:val=""/>
      <w:lvlJc w:val="left"/>
      <w:pPr>
        <w:ind w:left="6480" w:hanging="360"/>
      </w:pPr>
      <w:rPr>
        <w:rFonts w:ascii="Wingdings" w:hAnsi="Wingdings" w:hint="default"/>
      </w:rPr>
    </w:lvl>
  </w:abstractNum>
  <w:abstractNum w:abstractNumId="24" w15:restartNumberingAfterBreak="0">
    <w:nsid w:val="0781CA5A"/>
    <w:multiLevelType w:val="hybridMultilevel"/>
    <w:tmpl w:val="FFFFFFFF"/>
    <w:lvl w:ilvl="0" w:tplc="6F1E610A">
      <w:start w:val="1"/>
      <w:numFmt w:val="bullet"/>
      <w:lvlText w:val=""/>
      <w:lvlJc w:val="left"/>
      <w:pPr>
        <w:ind w:left="720" w:hanging="360"/>
      </w:pPr>
      <w:rPr>
        <w:rFonts w:ascii="Symbol" w:hAnsi="Symbol" w:hint="default"/>
      </w:rPr>
    </w:lvl>
    <w:lvl w:ilvl="1" w:tplc="5A6C6308">
      <w:start w:val="1"/>
      <w:numFmt w:val="bullet"/>
      <w:lvlText w:val="o"/>
      <w:lvlJc w:val="left"/>
      <w:pPr>
        <w:ind w:left="1440" w:hanging="360"/>
      </w:pPr>
      <w:rPr>
        <w:rFonts w:ascii="Courier New" w:hAnsi="Courier New" w:hint="default"/>
      </w:rPr>
    </w:lvl>
    <w:lvl w:ilvl="2" w:tplc="8660A380">
      <w:start w:val="1"/>
      <w:numFmt w:val="bullet"/>
      <w:lvlText w:val=""/>
      <w:lvlJc w:val="left"/>
      <w:pPr>
        <w:ind w:left="2160" w:hanging="360"/>
      </w:pPr>
      <w:rPr>
        <w:rFonts w:ascii="Wingdings" w:hAnsi="Wingdings" w:hint="default"/>
      </w:rPr>
    </w:lvl>
    <w:lvl w:ilvl="3" w:tplc="E20ED7AE">
      <w:start w:val="1"/>
      <w:numFmt w:val="bullet"/>
      <w:lvlText w:val=""/>
      <w:lvlJc w:val="left"/>
      <w:pPr>
        <w:ind w:left="2880" w:hanging="360"/>
      </w:pPr>
      <w:rPr>
        <w:rFonts w:ascii="Symbol" w:hAnsi="Symbol" w:hint="default"/>
      </w:rPr>
    </w:lvl>
    <w:lvl w:ilvl="4" w:tplc="DF2AE22E">
      <w:start w:val="1"/>
      <w:numFmt w:val="bullet"/>
      <w:lvlText w:val="o"/>
      <w:lvlJc w:val="left"/>
      <w:pPr>
        <w:ind w:left="3600" w:hanging="360"/>
      </w:pPr>
      <w:rPr>
        <w:rFonts w:ascii="Courier New" w:hAnsi="Courier New" w:hint="default"/>
      </w:rPr>
    </w:lvl>
    <w:lvl w:ilvl="5" w:tplc="92E04608">
      <w:start w:val="1"/>
      <w:numFmt w:val="bullet"/>
      <w:lvlText w:val=""/>
      <w:lvlJc w:val="left"/>
      <w:pPr>
        <w:ind w:left="4320" w:hanging="360"/>
      </w:pPr>
      <w:rPr>
        <w:rFonts w:ascii="Wingdings" w:hAnsi="Wingdings" w:hint="default"/>
      </w:rPr>
    </w:lvl>
    <w:lvl w:ilvl="6" w:tplc="244E0D9C">
      <w:start w:val="1"/>
      <w:numFmt w:val="bullet"/>
      <w:lvlText w:val=""/>
      <w:lvlJc w:val="left"/>
      <w:pPr>
        <w:ind w:left="5040" w:hanging="360"/>
      </w:pPr>
      <w:rPr>
        <w:rFonts w:ascii="Symbol" w:hAnsi="Symbol" w:hint="default"/>
      </w:rPr>
    </w:lvl>
    <w:lvl w:ilvl="7" w:tplc="6778D540">
      <w:start w:val="1"/>
      <w:numFmt w:val="bullet"/>
      <w:lvlText w:val="o"/>
      <w:lvlJc w:val="left"/>
      <w:pPr>
        <w:ind w:left="5760" w:hanging="360"/>
      </w:pPr>
      <w:rPr>
        <w:rFonts w:ascii="Courier New" w:hAnsi="Courier New" w:hint="default"/>
      </w:rPr>
    </w:lvl>
    <w:lvl w:ilvl="8" w:tplc="8FEA8210">
      <w:start w:val="1"/>
      <w:numFmt w:val="bullet"/>
      <w:lvlText w:val=""/>
      <w:lvlJc w:val="left"/>
      <w:pPr>
        <w:ind w:left="6480" w:hanging="360"/>
      </w:pPr>
      <w:rPr>
        <w:rFonts w:ascii="Wingdings" w:hAnsi="Wingdings" w:hint="default"/>
      </w:rPr>
    </w:lvl>
  </w:abstractNum>
  <w:abstractNum w:abstractNumId="25" w15:restartNumberingAfterBreak="0">
    <w:nsid w:val="07BCD395"/>
    <w:multiLevelType w:val="hybridMultilevel"/>
    <w:tmpl w:val="20DE6AA6"/>
    <w:lvl w:ilvl="0" w:tplc="C7160E94">
      <w:start w:val="1"/>
      <w:numFmt w:val="bullet"/>
      <w:lvlText w:val=""/>
      <w:lvlJc w:val="left"/>
      <w:pPr>
        <w:ind w:left="720" w:hanging="360"/>
      </w:pPr>
      <w:rPr>
        <w:rFonts w:ascii="Symbol" w:hAnsi="Symbol" w:hint="default"/>
      </w:rPr>
    </w:lvl>
    <w:lvl w:ilvl="1" w:tplc="8D72B99E">
      <w:start w:val="1"/>
      <w:numFmt w:val="bullet"/>
      <w:lvlText w:val="o"/>
      <w:lvlJc w:val="left"/>
      <w:pPr>
        <w:ind w:left="1440" w:hanging="360"/>
      </w:pPr>
      <w:rPr>
        <w:rFonts w:ascii="Courier New" w:hAnsi="Courier New" w:hint="default"/>
      </w:rPr>
    </w:lvl>
    <w:lvl w:ilvl="2" w:tplc="9AD67A56">
      <w:start w:val="1"/>
      <w:numFmt w:val="bullet"/>
      <w:lvlText w:val=""/>
      <w:lvlJc w:val="left"/>
      <w:pPr>
        <w:ind w:left="2160" w:hanging="360"/>
      </w:pPr>
      <w:rPr>
        <w:rFonts w:ascii="Wingdings" w:hAnsi="Wingdings" w:hint="default"/>
      </w:rPr>
    </w:lvl>
    <w:lvl w:ilvl="3" w:tplc="A56ED9E4">
      <w:start w:val="1"/>
      <w:numFmt w:val="bullet"/>
      <w:lvlText w:val=""/>
      <w:lvlJc w:val="left"/>
      <w:pPr>
        <w:ind w:left="2880" w:hanging="360"/>
      </w:pPr>
      <w:rPr>
        <w:rFonts w:ascii="Symbol" w:hAnsi="Symbol" w:hint="default"/>
      </w:rPr>
    </w:lvl>
    <w:lvl w:ilvl="4" w:tplc="BA96834E">
      <w:start w:val="1"/>
      <w:numFmt w:val="bullet"/>
      <w:lvlText w:val="o"/>
      <w:lvlJc w:val="left"/>
      <w:pPr>
        <w:ind w:left="3600" w:hanging="360"/>
      </w:pPr>
      <w:rPr>
        <w:rFonts w:ascii="Courier New" w:hAnsi="Courier New" w:hint="default"/>
      </w:rPr>
    </w:lvl>
    <w:lvl w:ilvl="5" w:tplc="ADE48E98">
      <w:start w:val="1"/>
      <w:numFmt w:val="bullet"/>
      <w:lvlText w:val=""/>
      <w:lvlJc w:val="left"/>
      <w:pPr>
        <w:ind w:left="4320" w:hanging="360"/>
      </w:pPr>
      <w:rPr>
        <w:rFonts w:ascii="Wingdings" w:hAnsi="Wingdings" w:hint="default"/>
      </w:rPr>
    </w:lvl>
    <w:lvl w:ilvl="6" w:tplc="C9CE8EFE">
      <w:start w:val="1"/>
      <w:numFmt w:val="bullet"/>
      <w:lvlText w:val=""/>
      <w:lvlJc w:val="left"/>
      <w:pPr>
        <w:ind w:left="5040" w:hanging="360"/>
      </w:pPr>
      <w:rPr>
        <w:rFonts w:ascii="Symbol" w:hAnsi="Symbol" w:hint="default"/>
      </w:rPr>
    </w:lvl>
    <w:lvl w:ilvl="7" w:tplc="3D4A9070">
      <w:start w:val="1"/>
      <w:numFmt w:val="bullet"/>
      <w:lvlText w:val="o"/>
      <w:lvlJc w:val="left"/>
      <w:pPr>
        <w:ind w:left="5760" w:hanging="360"/>
      </w:pPr>
      <w:rPr>
        <w:rFonts w:ascii="Courier New" w:hAnsi="Courier New" w:hint="default"/>
      </w:rPr>
    </w:lvl>
    <w:lvl w:ilvl="8" w:tplc="A89ACE7E">
      <w:start w:val="1"/>
      <w:numFmt w:val="bullet"/>
      <w:lvlText w:val=""/>
      <w:lvlJc w:val="left"/>
      <w:pPr>
        <w:ind w:left="6480" w:hanging="360"/>
      </w:pPr>
      <w:rPr>
        <w:rFonts w:ascii="Wingdings" w:hAnsi="Wingdings" w:hint="default"/>
      </w:rPr>
    </w:lvl>
  </w:abstractNum>
  <w:abstractNum w:abstractNumId="26" w15:restartNumberingAfterBreak="0">
    <w:nsid w:val="083CB1BB"/>
    <w:multiLevelType w:val="hybridMultilevel"/>
    <w:tmpl w:val="FFFFFFFF"/>
    <w:lvl w:ilvl="0" w:tplc="E9364408">
      <w:start w:val="1"/>
      <w:numFmt w:val="bullet"/>
      <w:lvlText w:val=""/>
      <w:lvlJc w:val="left"/>
      <w:pPr>
        <w:ind w:left="720" w:hanging="360"/>
      </w:pPr>
      <w:rPr>
        <w:rFonts w:ascii="Symbol" w:hAnsi="Symbol" w:hint="default"/>
      </w:rPr>
    </w:lvl>
    <w:lvl w:ilvl="1" w:tplc="4A1455DE">
      <w:start w:val="1"/>
      <w:numFmt w:val="bullet"/>
      <w:lvlText w:val="o"/>
      <w:lvlJc w:val="left"/>
      <w:pPr>
        <w:ind w:left="1440" w:hanging="360"/>
      </w:pPr>
      <w:rPr>
        <w:rFonts w:ascii="Courier New" w:hAnsi="Courier New" w:hint="default"/>
      </w:rPr>
    </w:lvl>
    <w:lvl w:ilvl="2" w:tplc="7D7ECED4">
      <w:start w:val="1"/>
      <w:numFmt w:val="bullet"/>
      <w:lvlText w:val=""/>
      <w:lvlJc w:val="left"/>
      <w:pPr>
        <w:ind w:left="2160" w:hanging="360"/>
      </w:pPr>
      <w:rPr>
        <w:rFonts w:ascii="Wingdings" w:hAnsi="Wingdings" w:hint="default"/>
      </w:rPr>
    </w:lvl>
    <w:lvl w:ilvl="3" w:tplc="46E8AA1C">
      <w:start w:val="1"/>
      <w:numFmt w:val="bullet"/>
      <w:lvlText w:val=""/>
      <w:lvlJc w:val="left"/>
      <w:pPr>
        <w:ind w:left="2880" w:hanging="360"/>
      </w:pPr>
      <w:rPr>
        <w:rFonts w:ascii="Symbol" w:hAnsi="Symbol" w:hint="default"/>
      </w:rPr>
    </w:lvl>
    <w:lvl w:ilvl="4" w:tplc="8E388BCE">
      <w:start w:val="1"/>
      <w:numFmt w:val="bullet"/>
      <w:lvlText w:val="o"/>
      <w:lvlJc w:val="left"/>
      <w:pPr>
        <w:ind w:left="3600" w:hanging="360"/>
      </w:pPr>
      <w:rPr>
        <w:rFonts w:ascii="Courier New" w:hAnsi="Courier New" w:hint="default"/>
      </w:rPr>
    </w:lvl>
    <w:lvl w:ilvl="5" w:tplc="C5C478FA">
      <w:start w:val="1"/>
      <w:numFmt w:val="bullet"/>
      <w:lvlText w:val=""/>
      <w:lvlJc w:val="left"/>
      <w:pPr>
        <w:ind w:left="4320" w:hanging="360"/>
      </w:pPr>
      <w:rPr>
        <w:rFonts w:ascii="Wingdings" w:hAnsi="Wingdings" w:hint="default"/>
      </w:rPr>
    </w:lvl>
    <w:lvl w:ilvl="6" w:tplc="86829B2A">
      <w:start w:val="1"/>
      <w:numFmt w:val="bullet"/>
      <w:lvlText w:val=""/>
      <w:lvlJc w:val="left"/>
      <w:pPr>
        <w:ind w:left="5040" w:hanging="360"/>
      </w:pPr>
      <w:rPr>
        <w:rFonts w:ascii="Symbol" w:hAnsi="Symbol" w:hint="default"/>
      </w:rPr>
    </w:lvl>
    <w:lvl w:ilvl="7" w:tplc="0CAA441A">
      <w:start w:val="1"/>
      <w:numFmt w:val="bullet"/>
      <w:lvlText w:val="o"/>
      <w:lvlJc w:val="left"/>
      <w:pPr>
        <w:ind w:left="5760" w:hanging="360"/>
      </w:pPr>
      <w:rPr>
        <w:rFonts w:ascii="Courier New" w:hAnsi="Courier New" w:hint="default"/>
      </w:rPr>
    </w:lvl>
    <w:lvl w:ilvl="8" w:tplc="ED72BAD0">
      <w:start w:val="1"/>
      <w:numFmt w:val="bullet"/>
      <w:lvlText w:val=""/>
      <w:lvlJc w:val="left"/>
      <w:pPr>
        <w:ind w:left="6480" w:hanging="360"/>
      </w:pPr>
      <w:rPr>
        <w:rFonts w:ascii="Wingdings" w:hAnsi="Wingdings" w:hint="default"/>
      </w:rPr>
    </w:lvl>
  </w:abstractNum>
  <w:abstractNum w:abstractNumId="27" w15:restartNumberingAfterBreak="0">
    <w:nsid w:val="08660F31"/>
    <w:multiLevelType w:val="hybridMultilevel"/>
    <w:tmpl w:val="FFFFFFFF"/>
    <w:lvl w:ilvl="0" w:tplc="04162C08">
      <w:start w:val="1"/>
      <w:numFmt w:val="bullet"/>
      <w:lvlText w:val=""/>
      <w:lvlJc w:val="left"/>
      <w:pPr>
        <w:ind w:left="720" w:hanging="360"/>
      </w:pPr>
      <w:rPr>
        <w:rFonts w:ascii="Symbol" w:hAnsi="Symbol" w:hint="default"/>
      </w:rPr>
    </w:lvl>
    <w:lvl w:ilvl="1" w:tplc="89DAD730">
      <w:start w:val="1"/>
      <w:numFmt w:val="bullet"/>
      <w:lvlText w:val="o"/>
      <w:lvlJc w:val="left"/>
      <w:pPr>
        <w:ind w:left="1440" w:hanging="360"/>
      </w:pPr>
      <w:rPr>
        <w:rFonts w:ascii="Courier New" w:hAnsi="Courier New" w:hint="default"/>
      </w:rPr>
    </w:lvl>
    <w:lvl w:ilvl="2" w:tplc="D3C6D642">
      <w:start w:val="1"/>
      <w:numFmt w:val="bullet"/>
      <w:lvlText w:val=""/>
      <w:lvlJc w:val="left"/>
      <w:pPr>
        <w:ind w:left="2160" w:hanging="360"/>
      </w:pPr>
      <w:rPr>
        <w:rFonts w:ascii="Wingdings" w:hAnsi="Wingdings" w:hint="default"/>
      </w:rPr>
    </w:lvl>
    <w:lvl w:ilvl="3" w:tplc="2C9CA5C2">
      <w:start w:val="1"/>
      <w:numFmt w:val="bullet"/>
      <w:lvlText w:val=""/>
      <w:lvlJc w:val="left"/>
      <w:pPr>
        <w:ind w:left="2880" w:hanging="360"/>
      </w:pPr>
      <w:rPr>
        <w:rFonts w:ascii="Symbol" w:hAnsi="Symbol" w:hint="default"/>
      </w:rPr>
    </w:lvl>
    <w:lvl w:ilvl="4" w:tplc="AFDE7030">
      <w:start w:val="1"/>
      <w:numFmt w:val="bullet"/>
      <w:lvlText w:val="o"/>
      <w:lvlJc w:val="left"/>
      <w:pPr>
        <w:ind w:left="3600" w:hanging="360"/>
      </w:pPr>
      <w:rPr>
        <w:rFonts w:ascii="Courier New" w:hAnsi="Courier New" w:hint="default"/>
      </w:rPr>
    </w:lvl>
    <w:lvl w:ilvl="5" w:tplc="75C47286">
      <w:start w:val="1"/>
      <w:numFmt w:val="bullet"/>
      <w:lvlText w:val=""/>
      <w:lvlJc w:val="left"/>
      <w:pPr>
        <w:ind w:left="4320" w:hanging="360"/>
      </w:pPr>
      <w:rPr>
        <w:rFonts w:ascii="Wingdings" w:hAnsi="Wingdings" w:hint="default"/>
      </w:rPr>
    </w:lvl>
    <w:lvl w:ilvl="6" w:tplc="0F98B6FC">
      <w:start w:val="1"/>
      <w:numFmt w:val="bullet"/>
      <w:lvlText w:val=""/>
      <w:lvlJc w:val="left"/>
      <w:pPr>
        <w:ind w:left="5040" w:hanging="360"/>
      </w:pPr>
      <w:rPr>
        <w:rFonts w:ascii="Symbol" w:hAnsi="Symbol" w:hint="default"/>
      </w:rPr>
    </w:lvl>
    <w:lvl w:ilvl="7" w:tplc="986CDDA6">
      <w:start w:val="1"/>
      <w:numFmt w:val="bullet"/>
      <w:lvlText w:val="o"/>
      <w:lvlJc w:val="left"/>
      <w:pPr>
        <w:ind w:left="5760" w:hanging="360"/>
      </w:pPr>
      <w:rPr>
        <w:rFonts w:ascii="Courier New" w:hAnsi="Courier New" w:hint="default"/>
      </w:rPr>
    </w:lvl>
    <w:lvl w:ilvl="8" w:tplc="A9129F20">
      <w:start w:val="1"/>
      <w:numFmt w:val="bullet"/>
      <w:lvlText w:val=""/>
      <w:lvlJc w:val="left"/>
      <w:pPr>
        <w:ind w:left="6480" w:hanging="360"/>
      </w:pPr>
      <w:rPr>
        <w:rFonts w:ascii="Wingdings" w:hAnsi="Wingdings" w:hint="default"/>
      </w:rPr>
    </w:lvl>
  </w:abstractNum>
  <w:abstractNum w:abstractNumId="28" w15:restartNumberingAfterBreak="0">
    <w:nsid w:val="087F32DD"/>
    <w:multiLevelType w:val="multilevel"/>
    <w:tmpl w:val="23C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A561D1"/>
    <w:multiLevelType w:val="multilevel"/>
    <w:tmpl w:val="D68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AF4F03"/>
    <w:multiLevelType w:val="hybridMultilevel"/>
    <w:tmpl w:val="FFFFFFFF"/>
    <w:lvl w:ilvl="0" w:tplc="3186469E">
      <w:start w:val="1"/>
      <w:numFmt w:val="bullet"/>
      <w:lvlText w:val=""/>
      <w:lvlJc w:val="left"/>
      <w:pPr>
        <w:ind w:left="720" w:hanging="360"/>
      </w:pPr>
      <w:rPr>
        <w:rFonts w:ascii="Symbol" w:hAnsi="Symbol" w:hint="default"/>
      </w:rPr>
    </w:lvl>
    <w:lvl w:ilvl="1" w:tplc="85ACA1C2">
      <w:start w:val="1"/>
      <w:numFmt w:val="bullet"/>
      <w:lvlText w:val="o"/>
      <w:lvlJc w:val="left"/>
      <w:pPr>
        <w:ind w:left="1440" w:hanging="360"/>
      </w:pPr>
      <w:rPr>
        <w:rFonts w:ascii="Courier New" w:hAnsi="Courier New" w:hint="default"/>
      </w:rPr>
    </w:lvl>
    <w:lvl w:ilvl="2" w:tplc="1D9E9388">
      <w:start w:val="1"/>
      <w:numFmt w:val="bullet"/>
      <w:lvlText w:val=""/>
      <w:lvlJc w:val="left"/>
      <w:pPr>
        <w:ind w:left="2160" w:hanging="360"/>
      </w:pPr>
      <w:rPr>
        <w:rFonts w:ascii="Wingdings" w:hAnsi="Wingdings" w:hint="default"/>
      </w:rPr>
    </w:lvl>
    <w:lvl w:ilvl="3" w:tplc="412461B4">
      <w:start w:val="1"/>
      <w:numFmt w:val="bullet"/>
      <w:lvlText w:val=""/>
      <w:lvlJc w:val="left"/>
      <w:pPr>
        <w:ind w:left="2880" w:hanging="360"/>
      </w:pPr>
      <w:rPr>
        <w:rFonts w:ascii="Symbol" w:hAnsi="Symbol" w:hint="default"/>
      </w:rPr>
    </w:lvl>
    <w:lvl w:ilvl="4" w:tplc="A9128DB2">
      <w:start w:val="1"/>
      <w:numFmt w:val="bullet"/>
      <w:lvlText w:val="o"/>
      <w:lvlJc w:val="left"/>
      <w:pPr>
        <w:ind w:left="3600" w:hanging="360"/>
      </w:pPr>
      <w:rPr>
        <w:rFonts w:ascii="Courier New" w:hAnsi="Courier New" w:hint="default"/>
      </w:rPr>
    </w:lvl>
    <w:lvl w:ilvl="5" w:tplc="4FDE7ADC">
      <w:start w:val="1"/>
      <w:numFmt w:val="bullet"/>
      <w:lvlText w:val=""/>
      <w:lvlJc w:val="left"/>
      <w:pPr>
        <w:ind w:left="4320" w:hanging="360"/>
      </w:pPr>
      <w:rPr>
        <w:rFonts w:ascii="Wingdings" w:hAnsi="Wingdings" w:hint="default"/>
      </w:rPr>
    </w:lvl>
    <w:lvl w:ilvl="6" w:tplc="C07E3E94">
      <w:start w:val="1"/>
      <w:numFmt w:val="bullet"/>
      <w:lvlText w:val=""/>
      <w:lvlJc w:val="left"/>
      <w:pPr>
        <w:ind w:left="5040" w:hanging="360"/>
      </w:pPr>
      <w:rPr>
        <w:rFonts w:ascii="Symbol" w:hAnsi="Symbol" w:hint="default"/>
      </w:rPr>
    </w:lvl>
    <w:lvl w:ilvl="7" w:tplc="247C211A">
      <w:start w:val="1"/>
      <w:numFmt w:val="bullet"/>
      <w:lvlText w:val="o"/>
      <w:lvlJc w:val="left"/>
      <w:pPr>
        <w:ind w:left="5760" w:hanging="360"/>
      </w:pPr>
      <w:rPr>
        <w:rFonts w:ascii="Courier New" w:hAnsi="Courier New" w:hint="default"/>
      </w:rPr>
    </w:lvl>
    <w:lvl w:ilvl="8" w:tplc="6DCCB506">
      <w:start w:val="1"/>
      <w:numFmt w:val="bullet"/>
      <w:lvlText w:val=""/>
      <w:lvlJc w:val="left"/>
      <w:pPr>
        <w:ind w:left="6480" w:hanging="360"/>
      </w:pPr>
      <w:rPr>
        <w:rFonts w:ascii="Wingdings" w:hAnsi="Wingdings" w:hint="default"/>
      </w:rPr>
    </w:lvl>
  </w:abstractNum>
  <w:abstractNum w:abstractNumId="31" w15:restartNumberingAfterBreak="0">
    <w:nsid w:val="08BA388D"/>
    <w:multiLevelType w:val="hybridMultilevel"/>
    <w:tmpl w:val="FFFFFFFF"/>
    <w:lvl w:ilvl="0" w:tplc="85CC7F4A">
      <w:start w:val="1"/>
      <w:numFmt w:val="bullet"/>
      <w:lvlText w:val="-"/>
      <w:lvlJc w:val="left"/>
      <w:pPr>
        <w:ind w:left="720" w:hanging="360"/>
      </w:pPr>
      <w:rPr>
        <w:rFonts w:ascii="Symbol" w:hAnsi="Symbol" w:hint="default"/>
      </w:rPr>
    </w:lvl>
    <w:lvl w:ilvl="1" w:tplc="B7F6EF6C">
      <w:start w:val="1"/>
      <w:numFmt w:val="bullet"/>
      <w:lvlText w:val="o"/>
      <w:lvlJc w:val="left"/>
      <w:pPr>
        <w:ind w:left="1440" w:hanging="360"/>
      </w:pPr>
      <w:rPr>
        <w:rFonts w:ascii="Courier New" w:hAnsi="Courier New" w:hint="default"/>
      </w:rPr>
    </w:lvl>
    <w:lvl w:ilvl="2" w:tplc="8BB89570">
      <w:start w:val="1"/>
      <w:numFmt w:val="bullet"/>
      <w:lvlText w:val=""/>
      <w:lvlJc w:val="left"/>
      <w:pPr>
        <w:ind w:left="2160" w:hanging="360"/>
      </w:pPr>
      <w:rPr>
        <w:rFonts w:ascii="Wingdings" w:hAnsi="Wingdings" w:hint="default"/>
      </w:rPr>
    </w:lvl>
    <w:lvl w:ilvl="3" w:tplc="853239BE">
      <w:start w:val="1"/>
      <w:numFmt w:val="bullet"/>
      <w:lvlText w:val=""/>
      <w:lvlJc w:val="left"/>
      <w:pPr>
        <w:ind w:left="2880" w:hanging="360"/>
      </w:pPr>
      <w:rPr>
        <w:rFonts w:ascii="Symbol" w:hAnsi="Symbol" w:hint="default"/>
      </w:rPr>
    </w:lvl>
    <w:lvl w:ilvl="4" w:tplc="BB6E0B92">
      <w:start w:val="1"/>
      <w:numFmt w:val="bullet"/>
      <w:lvlText w:val="o"/>
      <w:lvlJc w:val="left"/>
      <w:pPr>
        <w:ind w:left="3600" w:hanging="360"/>
      </w:pPr>
      <w:rPr>
        <w:rFonts w:ascii="Courier New" w:hAnsi="Courier New" w:hint="default"/>
      </w:rPr>
    </w:lvl>
    <w:lvl w:ilvl="5" w:tplc="1D5E1E98">
      <w:start w:val="1"/>
      <w:numFmt w:val="bullet"/>
      <w:lvlText w:val=""/>
      <w:lvlJc w:val="left"/>
      <w:pPr>
        <w:ind w:left="4320" w:hanging="360"/>
      </w:pPr>
      <w:rPr>
        <w:rFonts w:ascii="Wingdings" w:hAnsi="Wingdings" w:hint="default"/>
      </w:rPr>
    </w:lvl>
    <w:lvl w:ilvl="6" w:tplc="33468120">
      <w:start w:val="1"/>
      <w:numFmt w:val="bullet"/>
      <w:lvlText w:val=""/>
      <w:lvlJc w:val="left"/>
      <w:pPr>
        <w:ind w:left="5040" w:hanging="360"/>
      </w:pPr>
      <w:rPr>
        <w:rFonts w:ascii="Symbol" w:hAnsi="Symbol" w:hint="default"/>
      </w:rPr>
    </w:lvl>
    <w:lvl w:ilvl="7" w:tplc="09FAF576">
      <w:start w:val="1"/>
      <w:numFmt w:val="bullet"/>
      <w:lvlText w:val="o"/>
      <w:lvlJc w:val="left"/>
      <w:pPr>
        <w:ind w:left="5760" w:hanging="360"/>
      </w:pPr>
      <w:rPr>
        <w:rFonts w:ascii="Courier New" w:hAnsi="Courier New" w:hint="default"/>
      </w:rPr>
    </w:lvl>
    <w:lvl w:ilvl="8" w:tplc="5CBAE694">
      <w:start w:val="1"/>
      <w:numFmt w:val="bullet"/>
      <w:lvlText w:val=""/>
      <w:lvlJc w:val="left"/>
      <w:pPr>
        <w:ind w:left="6480" w:hanging="360"/>
      </w:pPr>
      <w:rPr>
        <w:rFonts w:ascii="Wingdings" w:hAnsi="Wingdings" w:hint="default"/>
      </w:rPr>
    </w:lvl>
  </w:abstractNum>
  <w:abstractNum w:abstractNumId="32" w15:restartNumberingAfterBreak="0">
    <w:nsid w:val="08C0D3B8"/>
    <w:multiLevelType w:val="hybridMultilevel"/>
    <w:tmpl w:val="FFFFFFFF"/>
    <w:lvl w:ilvl="0" w:tplc="3B56E662">
      <w:start w:val="1"/>
      <w:numFmt w:val="bullet"/>
      <w:lvlText w:val=""/>
      <w:lvlJc w:val="left"/>
      <w:pPr>
        <w:ind w:left="720" w:hanging="360"/>
      </w:pPr>
      <w:rPr>
        <w:rFonts w:ascii="Symbol" w:hAnsi="Symbol" w:hint="default"/>
      </w:rPr>
    </w:lvl>
    <w:lvl w:ilvl="1" w:tplc="D48EF504">
      <w:start w:val="1"/>
      <w:numFmt w:val="bullet"/>
      <w:lvlText w:val="o"/>
      <w:lvlJc w:val="left"/>
      <w:pPr>
        <w:ind w:left="1440" w:hanging="360"/>
      </w:pPr>
      <w:rPr>
        <w:rFonts w:ascii="Courier New" w:hAnsi="Courier New" w:hint="default"/>
      </w:rPr>
    </w:lvl>
    <w:lvl w:ilvl="2" w:tplc="5ED8F590">
      <w:start w:val="1"/>
      <w:numFmt w:val="bullet"/>
      <w:lvlText w:val=""/>
      <w:lvlJc w:val="left"/>
      <w:pPr>
        <w:ind w:left="2160" w:hanging="360"/>
      </w:pPr>
      <w:rPr>
        <w:rFonts w:ascii="Wingdings" w:hAnsi="Wingdings" w:hint="default"/>
      </w:rPr>
    </w:lvl>
    <w:lvl w:ilvl="3" w:tplc="5A0007EA">
      <w:start w:val="1"/>
      <w:numFmt w:val="bullet"/>
      <w:lvlText w:val=""/>
      <w:lvlJc w:val="left"/>
      <w:pPr>
        <w:ind w:left="2880" w:hanging="360"/>
      </w:pPr>
      <w:rPr>
        <w:rFonts w:ascii="Symbol" w:hAnsi="Symbol" w:hint="default"/>
      </w:rPr>
    </w:lvl>
    <w:lvl w:ilvl="4" w:tplc="EF6EE124">
      <w:start w:val="1"/>
      <w:numFmt w:val="bullet"/>
      <w:lvlText w:val="o"/>
      <w:lvlJc w:val="left"/>
      <w:pPr>
        <w:ind w:left="3600" w:hanging="360"/>
      </w:pPr>
      <w:rPr>
        <w:rFonts w:ascii="Courier New" w:hAnsi="Courier New" w:hint="default"/>
      </w:rPr>
    </w:lvl>
    <w:lvl w:ilvl="5" w:tplc="A55A1A6C">
      <w:start w:val="1"/>
      <w:numFmt w:val="bullet"/>
      <w:lvlText w:val=""/>
      <w:lvlJc w:val="left"/>
      <w:pPr>
        <w:ind w:left="4320" w:hanging="360"/>
      </w:pPr>
      <w:rPr>
        <w:rFonts w:ascii="Wingdings" w:hAnsi="Wingdings" w:hint="default"/>
      </w:rPr>
    </w:lvl>
    <w:lvl w:ilvl="6" w:tplc="EF542A7C">
      <w:start w:val="1"/>
      <w:numFmt w:val="bullet"/>
      <w:lvlText w:val=""/>
      <w:lvlJc w:val="left"/>
      <w:pPr>
        <w:ind w:left="5040" w:hanging="360"/>
      </w:pPr>
      <w:rPr>
        <w:rFonts w:ascii="Symbol" w:hAnsi="Symbol" w:hint="default"/>
      </w:rPr>
    </w:lvl>
    <w:lvl w:ilvl="7" w:tplc="4D005DE6">
      <w:start w:val="1"/>
      <w:numFmt w:val="bullet"/>
      <w:lvlText w:val="o"/>
      <w:lvlJc w:val="left"/>
      <w:pPr>
        <w:ind w:left="5760" w:hanging="360"/>
      </w:pPr>
      <w:rPr>
        <w:rFonts w:ascii="Courier New" w:hAnsi="Courier New" w:hint="default"/>
      </w:rPr>
    </w:lvl>
    <w:lvl w:ilvl="8" w:tplc="9D0A17E8">
      <w:start w:val="1"/>
      <w:numFmt w:val="bullet"/>
      <w:lvlText w:val=""/>
      <w:lvlJc w:val="left"/>
      <w:pPr>
        <w:ind w:left="6480" w:hanging="360"/>
      </w:pPr>
      <w:rPr>
        <w:rFonts w:ascii="Wingdings" w:hAnsi="Wingdings" w:hint="default"/>
      </w:rPr>
    </w:lvl>
  </w:abstractNum>
  <w:abstractNum w:abstractNumId="33" w15:restartNumberingAfterBreak="0">
    <w:nsid w:val="08EE1E51"/>
    <w:multiLevelType w:val="hybridMultilevel"/>
    <w:tmpl w:val="FFFFFFFF"/>
    <w:lvl w:ilvl="0" w:tplc="F5D6C71A">
      <w:start w:val="1"/>
      <w:numFmt w:val="bullet"/>
      <w:lvlText w:val=""/>
      <w:lvlJc w:val="left"/>
      <w:pPr>
        <w:ind w:left="720" w:hanging="360"/>
      </w:pPr>
      <w:rPr>
        <w:rFonts w:ascii="Symbol" w:hAnsi="Symbol" w:hint="default"/>
      </w:rPr>
    </w:lvl>
    <w:lvl w:ilvl="1" w:tplc="C2C20DA4">
      <w:start w:val="1"/>
      <w:numFmt w:val="bullet"/>
      <w:lvlText w:val="o"/>
      <w:lvlJc w:val="left"/>
      <w:pPr>
        <w:ind w:left="1440" w:hanging="360"/>
      </w:pPr>
      <w:rPr>
        <w:rFonts w:ascii="Courier New" w:hAnsi="Courier New" w:hint="default"/>
      </w:rPr>
    </w:lvl>
    <w:lvl w:ilvl="2" w:tplc="BC547E7E">
      <w:start w:val="1"/>
      <w:numFmt w:val="bullet"/>
      <w:lvlText w:val=""/>
      <w:lvlJc w:val="left"/>
      <w:pPr>
        <w:ind w:left="2160" w:hanging="360"/>
      </w:pPr>
      <w:rPr>
        <w:rFonts w:ascii="Wingdings" w:hAnsi="Wingdings" w:hint="default"/>
      </w:rPr>
    </w:lvl>
    <w:lvl w:ilvl="3" w:tplc="13B44088">
      <w:start w:val="1"/>
      <w:numFmt w:val="bullet"/>
      <w:lvlText w:val=""/>
      <w:lvlJc w:val="left"/>
      <w:pPr>
        <w:ind w:left="2880" w:hanging="360"/>
      </w:pPr>
      <w:rPr>
        <w:rFonts w:ascii="Symbol" w:hAnsi="Symbol" w:hint="default"/>
      </w:rPr>
    </w:lvl>
    <w:lvl w:ilvl="4" w:tplc="159A1230">
      <w:start w:val="1"/>
      <w:numFmt w:val="bullet"/>
      <w:lvlText w:val="o"/>
      <w:lvlJc w:val="left"/>
      <w:pPr>
        <w:ind w:left="3600" w:hanging="360"/>
      </w:pPr>
      <w:rPr>
        <w:rFonts w:ascii="Courier New" w:hAnsi="Courier New" w:hint="default"/>
      </w:rPr>
    </w:lvl>
    <w:lvl w:ilvl="5" w:tplc="198E9A72">
      <w:start w:val="1"/>
      <w:numFmt w:val="bullet"/>
      <w:lvlText w:val=""/>
      <w:lvlJc w:val="left"/>
      <w:pPr>
        <w:ind w:left="4320" w:hanging="360"/>
      </w:pPr>
      <w:rPr>
        <w:rFonts w:ascii="Wingdings" w:hAnsi="Wingdings" w:hint="default"/>
      </w:rPr>
    </w:lvl>
    <w:lvl w:ilvl="6" w:tplc="6EA2BD54">
      <w:start w:val="1"/>
      <w:numFmt w:val="bullet"/>
      <w:lvlText w:val=""/>
      <w:lvlJc w:val="left"/>
      <w:pPr>
        <w:ind w:left="5040" w:hanging="360"/>
      </w:pPr>
      <w:rPr>
        <w:rFonts w:ascii="Symbol" w:hAnsi="Symbol" w:hint="default"/>
      </w:rPr>
    </w:lvl>
    <w:lvl w:ilvl="7" w:tplc="CA8CFAAA">
      <w:start w:val="1"/>
      <w:numFmt w:val="bullet"/>
      <w:lvlText w:val="o"/>
      <w:lvlJc w:val="left"/>
      <w:pPr>
        <w:ind w:left="5760" w:hanging="360"/>
      </w:pPr>
      <w:rPr>
        <w:rFonts w:ascii="Courier New" w:hAnsi="Courier New" w:hint="default"/>
      </w:rPr>
    </w:lvl>
    <w:lvl w:ilvl="8" w:tplc="E0968348">
      <w:start w:val="1"/>
      <w:numFmt w:val="bullet"/>
      <w:lvlText w:val=""/>
      <w:lvlJc w:val="left"/>
      <w:pPr>
        <w:ind w:left="6480" w:hanging="360"/>
      </w:pPr>
      <w:rPr>
        <w:rFonts w:ascii="Wingdings" w:hAnsi="Wingdings" w:hint="default"/>
      </w:rPr>
    </w:lvl>
  </w:abstractNum>
  <w:abstractNum w:abstractNumId="34" w15:restartNumberingAfterBreak="0">
    <w:nsid w:val="090121EE"/>
    <w:multiLevelType w:val="hybridMultilevel"/>
    <w:tmpl w:val="7D4409B0"/>
    <w:lvl w:ilvl="0" w:tplc="F518397C">
      <w:start w:val="1"/>
      <w:numFmt w:val="bullet"/>
      <w:lvlText w:val=""/>
      <w:lvlJc w:val="left"/>
      <w:pPr>
        <w:ind w:left="720" w:hanging="360"/>
      </w:pPr>
      <w:rPr>
        <w:rFonts w:ascii="Symbol" w:hAnsi="Symbol" w:hint="default"/>
      </w:rPr>
    </w:lvl>
    <w:lvl w:ilvl="1" w:tplc="C674CEBA">
      <w:start w:val="1"/>
      <w:numFmt w:val="bullet"/>
      <w:lvlText w:val="o"/>
      <w:lvlJc w:val="left"/>
      <w:pPr>
        <w:ind w:left="1440" w:hanging="360"/>
      </w:pPr>
      <w:rPr>
        <w:rFonts w:ascii="Courier New" w:hAnsi="Courier New" w:hint="default"/>
      </w:rPr>
    </w:lvl>
    <w:lvl w:ilvl="2" w:tplc="4B987958">
      <w:start w:val="1"/>
      <w:numFmt w:val="bullet"/>
      <w:lvlText w:val=""/>
      <w:lvlJc w:val="left"/>
      <w:pPr>
        <w:ind w:left="2160" w:hanging="360"/>
      </w:pPr>
      <w:rPr>
        <w:rFonts w:ascii="Wingdings" w:hAnsi="Wingdings" w:hint="default"/>
      </w:rPr>
    </w:lvl>
    <w:lvl w:ilvl="3" w:tplc="9244E39E">
      <w:start w:val="1"/>
      <w:numFmt w:val="bullet"/>
      <w:lvlText w:val=""/>
      <w:lvlJc w:val="left"/>
      <w:pPr>
        <w:ind w:left="2880" w:hanging="360"/>
      </w:pPr>
      <w:rPr>
        <w:rFonts w:ascii="Symbol" w:hAnsi="Symbol" w:hint="default"/>
      </w:rPr>
    </w:lvl>
    <w:lvl w:ilvl="4" w:tplc="EA30F1F4">
      <w:start w:val="1"/>
      <w:numFmt w:val="bullet"/>
      <w:lvlText w:val="o"/>
      <w:lvlJc w:val="left"/>
      <w:pPr>
        <w:ind w:left="3600" w:hanging="360"/>
      </w:pPr>
      <w:rPr>
        <w:rFonts w:ascii="Courier New" w:hAnsi="Courier New" w:hint="default"/>
      </w:rPr>
    </w:lvl>
    <w:lvl w:ilvl="5" w:tplc="DCF2BFF4">
      <w:start w:val="1"/>
      <w:numFmt w:val="bullet"/>
      <w:lvlText w:val=""/>
      <w:lvlJc w:val="left"/>
      <w:pPr>
        <w:ind w:left="4320" w:hanging="360"/>
      </w:pPr>
      <w:rPr>
        <w:rFonts w:ascii="Wingdings" w:hAnsi="Wingdings" w:hint="default"/>
      </w:rPr>
    </w:lvl>
    <w:lvl w:ilvl="6" w:tplc="95ECF004">
      <w:start w:val="1"/>
      <w:numFmt w:val="bullet"/>
      <w:lvlText w:val=""/>
      <w:lvlJc w:val="left"/>
      <w:pPr>
        <w:ind w:left="5040" w:hanging="360"/>
      </w:pPr>
      <w:rPr>
        <w:rFonts w:ascii="Symbol" w:hAnsi="Symbol" w:hint="default"/>
      </w:rPr>
    </w:lvl>
    <w:lvl w:ilvl="7" w:tplc="59A69556">
      <w:start w:val="1"/>
      <w:numFmt w:val="bullet"/>
      <w:lvlText w:val="o"/>
      <w:lvlJc w:val="left"/>
      <w:pPr>
        <w:ind w:left="5760" w:hanging="360"/>
      </w:pPr>
      <w:rPr>
        <w:rFonts w:ascii="Courier New" w:hAnsi="Courier New" w:hint="default"/>
      </w:rPr>
    </w:lvl>
    <w:lvl w:ilvl="8" w:tplc="866ED1EE">
      <w:start w:val="1"/>
      <w:numFmt w:val="bullet"/>
      <w:lvlText w:val=""/>
      <w:lvlJc w:val="left"/>
      <w:pPr>
        <w:ind w:left="6480" w:hanging="360"/>
      </w:pPr>
      <w:rPr>
        <w:rFonts w:ascii="Wingdings" w:hAnsi="Wingdings" w:hint="default"/>
      </w:rPr>
    </w:lvl>
  </w:abstractNum>
  <w:abstractNum w:abstractNumId="35" w15:restartNumberingAfterBreak="0">
    <w:nsid w:val="0929A73E"/>
    <w:multiLevelType w:val="hybridMultilevel"/>
    <w:tmpl w:val="019C3A16"/>
    <w:lvl w:ilvl="0" w:tplc="E95283D8">
      <w:start w:val="1"/>
      <w:numFmt w:val="bullet"/>
      <w:lvlText w:val=""/>
      <w:lvlJc w:val="left"/>
      <w:pPr>
        <w:ind w:left="720" w:hanging="360"/>
      </w:pPr>
      <w:rPr>
        <w:rFonts w:ascii="Symbol" w:hAnsi="Symbol" w:hint="default"/>
      </w:rPr>
    </w:lvl>
    <w:lvl w:ilvl="1" w:tplc="662AE48E">
      <w:start w:val="1"/>
      <w:numFmt w:val="bullet"/>
      <w:lvlText w:val="o"/>
      <w:lvlJc w:val="left"/>
      <w:pPr>
        <w:ind w:left="1440" w:hanging="360"/>
      </w:pPr>
      <w:rPr>
        <w:rFonts w:ascii="Courier New" w:hAnsi="Courier New" w:hint="default"/>
      </w:rPr>
    </w:lvl>
    <w:lvl w:ilvl="2" w:tplc="9CFA9776">
      <w:start w:val="1"/>
      <w:numFmt w:val="bullet"/>
      <w:lvlText w:val=""/>
      <w:lvlJc w:val="left"/>
      <w:pPr>
        <w:ind w:left="2160" w:hanging="360"/>
      </w:pPr>
      <w:rPr>
        <w:rFonts w:ascii="Wingdings" w:hAnsi="Wingdings" w:hint="default"/>
      </w:rPr>
    </w:lvl>
    <w:lvl w:ilvl="3" w:tplc="FC862FA0">
      <w:start w:val="1"/>
      <w:numFmt w:val="bullet"/>
      <w:lvlText w:val=""/>
      <w:lvlJc w:val="left"/>
      <w:pPr>
        <w:ind w:left="2880" w:hanging="360"/>
      </w:pPr>
      <w:rPr>
        <w:rFonts w:ascii="Symbol" w:hAnsi="Symbol" w:hint="default"/>
      </w:rPr>
    </w:lvl>
    <w:lvl w:ilvl="4" w:tplc="6D62C370">
      <w:start w:val="1"/>
      <w:numFmt w:val="bullet"/>
      <w:lvlText w:val="o"/>
      <w:lvlJc w:val="left"/>
      <w:pPr>
        <w:ind w:left="3600" w:hanging="360"/>
      </w:pPr>
      <w:rPr>
        <w:rFonts w:ascii="Courier New" w:hAnsi="Courier New" w:hint="default"/>
      </w:rPr>
    </w:lvl>
    <w:lvl w:ilvl="5" w:tplc="3D0AFA38">
      <w:start w:val="1"/>
      <w:numFmt w:val="bullet"/>
      <w:lvlText w:val=""/>
      <w:lvlJc w:val="left"/>
      <w:pPr>
        <w:ind w:left="4320" w:hanging="360"/>
      </w:pPr>
      <w:rPr>
        <w:rFonts w:ascii="Wingdings" w:hAnsi="Wingdings" w:hint="default"/>
      </w:rPr>
    </w:lvl>
    <w:lvl w:ilvl="6" w:tplc="F1F4D4D8">
      <w:start w:val="1"/>
      <w:numFmt w:val="bullet"/>
      <w:lvlText w:val=""/>
      <w:lvlJc w:val="left"/>
      <w:pPr>
        <w:ind w:left="5040" w:hanging="360"/>
      </w:pPr>
      <w:rPr>
        <w:rFonts w:ascii="Symbol" w:hAnsi="Symbol" w:hint="default"/>
      </w:rPr>
    </w:lvl>
    <w:lvl w:ilvl="7" w:tplc="05E224FE">
      <w:start w:val="1"/>
      <w:numFmt w:val="bullet"/>
      <w:lvlText w:val="o"/>
      <w:lvlJc w:val="left"/>
      <w:pPr>
        <w:ind w:left="5760" w:hanging="360"/>
      </w:pPr>
      <w:rPr>
        <w:rFonts w:ascii="Courier New" w:hAnsi="Courier New" w:hint="default"/>
      </w:rPr>
    </w:lvl>
    <w:lvl w:ilvl="8" w:tplc="717E8228">
      <w:start w:val="1"/>
      <w:numFmt w:val="bullet"/>
      <w:lvlText w:val=""/>
      <w:lvlJc w:val="left"/>
      <w:pPr>
        <w:ind w:left="6480" w:hanging="360"/>
      </w:pPr>
      <w:rPr>
        <w:rFonts w:ascii="Wingdings" w:hAnsi="Wingdings" w:hint="default"/>
      </w:rPr>
    </w:lvl>
  </w:abstractNum>
  <w:abstractNum w:abstractNumId="36" w15:restartNumberingAfterBreak="0">
    <w:nsid w:val="09AE3261"/>
    <w:multiLevelType w:val="hybridMultilevel"/>
    <w:tmpl w:val="FFFFFFFF"/>
    <w:lvl w:ilvl="0" w:tplc="598824AA">
      <w:start w:val="1"/>
      <w:numFmt w:val="bullet"/>
      <w:lvlText w:val=""/>
      <w:lvlJc w:val="left"/>
      <w:pPr>
        <w:ind w:left="720" w:hanging="360"/>
      </w:pPr>
      <w:rPr>
        <w:rFonts w:ascii="Symbol" w:hAnsi="Symbol" w:hint="default"/>
      </w:rPr>
    </w:lvl>
    <w:lvl w:ilvl="1" w:tplc="03B6A442">
      <w:start w:val="1"/>
      <w:numFmt w:val="bullet"/>
      <w:lvlText w:val="o"/>
      <w:lvlJc w:val="left"/>
      <w:pPr>
        <w:ind w:left="1440" w:hanging="360"/>
      </w:pPr>
      <w:rPr>
        <w:rFonts w:ascii="Courier New" w:hAnsi="Courier New" w:hint="default"/>
      </w:rPr>
    </w:lvl>
    <w:lvl w:ilvl="2" w:tplc="EB0CB580">
      <w:start w:val="1"/>
      <w:numFmt w:val="bullet"/>
      <w:lvlText w:val=""/>
      <w:lvlJc w:val="left"/>
      <w:pPr>
        <w:ind w:left="2160" w:hanging="360"/>
      </w:pPr>
      <w:rPr>
        <w:rFonts w:ascii="Wingdings" w:hAnsi="Wingdings" w:hint="default"/>
      </w:rPr>
    </w:lvl>
    <w:lvl w:ilvl="3" w:tplc="73D40AC6">
      <w:start w:val="1"/>
      <w:numFmt w:val="bullet"/>
      <w:lvlText w:val=""/>
      <w:lvlJc w:val="left"/>
      <w:pPr>
        <w:ind w:left="2880" w:hanging="360"/>
      </w:pPr>
      <w:rPr>
        <w:rFonts w:ascii="Symbol" w:hAnsi="Symbol" w:hint="default"/>
      </w:rPr>
    </w:lvl>
    <w:lvl w:ilvl="4" w:tplc="8ABA7766">
      <w:start w:val="1"/>
      <w:numFmt w:val="bullet"/>
      <w:lvlText w:val="o"/>
      <w:lvlJc w:val="left"/>
      <w:pPr>
        <w:ind w:left="3600" w:hanging="360"/>
      </w:pPr>
      <w:rPr>
        <w:rFonts w:ascii="Courier New" w:hAnsi="Courier New" w:hint="default"/>
      </w:rPr>
    </w:lvl>
    <w:lvl w:ilvl="5" w:tplc="1A26776A">
      <w:start w:val="1"/>
      <w:numFmt w:val="bullet"/>
      <w:lvlText w:val=""/>
      <w:lvlJc w:val="left"/>
      <w:pPr>
        <w:ind w:left="4320" w:hanging="360"/>
      </w:pPr>
      <w:rPr>
        <w:rFonts w:ascii="Wingdings" w:hAnsi="Wingdings" w:hint="default"/>
      </w:rPr>
    </w:lvl>
    <w:lvl w:ilvl="6" w:tplc="850EF00E">
      <w:start w:val="1"/>
      <w:numFmt w:val="bullet"/>
      <w:lvlText w:val=""/>
      <w:lvlJc w:val="left"/>
      <w:pPr>
        <w:ind w:left="5040" w:hanging="360"/>
      </w:pPr>
      <w:rPr>
        <w:rFonts w:ascii="Symbol" w:hAnsi="Symbol" w:hint="default"/>
      </w:rPr>
    </w:lvl>
    <w:lvl w:ilvl="7" w:tplc="04D0DFC4">
      <w:start w:val="1"/>
      <w:numFmt w:val="bullet"/>
      <w:lvlText w:val="o"/>
      <w:lvlJc w:val="left"/>
      <w:pPr>
        <w:ind w:left="5760" w:hanging="360"/>
      </w:pPr>
      <w:rPr>
        <w:rFonts w:ascii="Courier New" w:hAnsi="Courier New" w:hint="default"/>
      </w:rPr>
    </w:lvl>
    <w:lvl w:ilvl="8" w:tplc="0876E9F4">
      <w:start w:val="1"/>
      <w:numFmt w:val="bullet"/>
      <w:lvlText w:val=""/>
      <w:lvlJc w:val="left"/>
      <w:pPr>
        <w:ind w:left="6480" w:hanging="360"/>
      </w:pPr>
      <w:rPr>
        <w:rFonts w:ascii="Wingdings" w:hAnsi="Wingdings" w:hint="default"/>
      </w:rPr>
    </w:lvl>
  </w:abstractNum>
  <w:abstractNum w:abstractNumId="37" w15:restartNumberingAfterBreak="0">
    <w:nsid w:val="09C8D52A"/>
    <w:multiLevelType w:val="hybridMultilevel"/>
    <w:tmpl w:val="FFFFFFFF"/>
    <w:lvl w:ilvl="0" w:tplc="1F7EA06E">
      <w:start w:val="1"/>
      <w:numFmt w:val="bullet"/>
      <w:lvlText w:val=""/>
      <w:lvlJc w:val="left"/>
      <w:pPr>
        <w:ind w:left="720" w:hanging="360"/>
      </w:pPr>
      <w:rPr>
        <w:rFonts w:ascii="Symbol" w:hAnsi="Symbol" w:hint="default"/>
      </w:rPr>
    </w:lvl>
    <w:lvl w:ilvl="1" w:tplc="1B26F4D8">
      <w:start w:val="1"/>
      <w:numFmt w:val="bullet"/>
      <w:lvlText w:val="o"/>
      <w:lvlJc w:val="left"/>
      <w:pPr>
        <w:ind w:left="1440" w:hanging="360"/>
      </w:pPr>
      <w:rPr>
        <w:rFonts w:ascii="Courier New" w:hAnsi="Courier New" w:hint="default"/>
      </w:rPr>
    </w:lvl>
    <w:lvl w:ilvl="2" w:tplc="87D6B3CC">
      <w:start w:val="1"/>
      <w:numFmt w:val="bullet"/>
      <w:lvlText w:val=""/>
      <w:lvlJc w:val="left"/>
      <w:pPr>
        <w:ind w:left="2160" w:hanging="360"/>
      </w:pPr>
      <w:rPr>
        <w:rFonts w:ascii="Wingdings" w:hAnsi="Wingdings" w:hint="default"/>
      </w:rPr>
    </w:lvl>
    <w:lvl w:ilvl="3" w:tplc="077EC8D6">
      <w:start w:val="1"/>
      <w:numFmt w:val="bullet"/>
      <w:lvlText w:val=""/>
      <w:lvlJc w:val="left"/>
      <w:pPr>
        <w:ind w:left="2880" w:hanging="360"/>
      </w:pPr>
      <w:rPr>
        <w:rFonts w:ascii="Symbol" w:hAnsi="Symbol" w:hint="default"/>
      </w:rPr>
    </w:lvl>
    <w:lvl w:ilvl="4" w:tplc="4170CEE2">
      <w:start w:val="1"/>
      <w:numFmt w:val="bullet"/>
      <w:lvlText w:val="o"/>
      <w:lvlJc w:val="left"/>
      <w:pPr>
        <w:ind w:left="3600" w:hanging="360"/>
      </w:pPr>
      <w:rPr>
        <w:rFonts w:ascii="Courier New" w:hAnsi="Courier New" w:hint="default"/>
      </w:rPr>
    </w:lvl>
    <w:lvl w:ilvl="5" w:tplc="4D6C8E02">
      <w:start w:val="1"/>
      <w:numFmt w:val="bullet"/>
      <w:lvlText w:val=""/>
      <w:lvlJc w:val="left"/>
      <w:pPr>
        <w:ind w:left="4320" w:hanging="360"/>
      </w:pPr>
      <w:rPr>
        <w:rFonts w:ascii="Wingdings" w:hAnsi="Wingdings" w:hint="default"/>
      </w:rPr>
    </w:lvl>
    <w:lvl w:ilvl="6" w:tplc="7AA0ECCE">
      <w:start w:val="1"/>
      <w:numFmt w:val="bullet"/>
      <w:lvlText w:val=""/>
      <w:lvlJc w:val="left"/>
      <w:pPr>
        <w:ind w:left="5040" w:hanging="360"/>
      </w:pPr>
      <w:rPr>
        <w:rFonts w:ascii="Symbol" w:hAnsi="Symbol" w:hint="default"/>
      </w:rPr>
    </w:lvl>
    <w:lvl w:ilvl="7" w:tplc="5D645594">
      <w:start w:val="1"/>
      <w:numFmt w:val="bullet"/>
      <w:lvlText w:val="o"/>
      <w:lvlJc w:val="left"/>
      <w:pPr>
        <w:ind w:left="5760" w:hanging="360"/>
      </w:pPr>
      <w:rPr>
        <w:rFonts w:ascii="Courier New" w:hAnsi="Courier New" w:hint="default"/>
      </w:rPr>
    </w:lvl>
    <w:lvl w:ilvl="8" w:tplc="92D0C000">
      <w:start w:val="1"/>
      <w:numFmt w:val="bullet"/>
      <w:lvlText w:val=""/>
      <w:lvlJc w:val="left"/>
      <w:pPr>
        <w:ind w:left="6480" w:hanging="360"/>
      </w:pPr>
      <w:rPr>
        <w:rFonts w:ascii="Wingdings" w:hAnsi="Wingdings" w:hint="default"/>
      </w:rPr>
    </w:lvl>
  </w:abstractNum>
  <w:abstractNum w:abstractNumId="38" w15:restartNumberingAfterBreak="0">
    <w:nsid w:val="0A0E9890"/>
    <w:multiLevelType w:val="hybridMultilevel"/>
    <w:tmpl w:val="FFFFFFFF"/>
    <w:lvl w:ilvl="0" w:tplc="5002E8F8">
      <w:start w:val="1"/>
      <w:numFmt w:val="bullet"/>
      <w:lvlText w:val=""/>
      <w:lvlJc w:val="left"/>
      <w:pPr>
        <w:ind w:left="720" w:hanging="360"/>
      </w:pPr>
      <w:rPr>
        <w:rFonts w:ascii="Symbol" w:hAnsi="Symbol" w:hint="default"/>
      </w:rPr>
    </w:lvl>
    <w:lvl w:ilvl="1" w:tplc="2A046754">
      <w:start w:val="1"/>
      <w:numFmt w:val="bullet"/>
      <w:lvlText w:val="o"/>
      <w:lvlJc w:val="left"/>
      <w:pPr>
        <w:ind w:left="1440" w:hanging="360"/>
      </w:pPr>
      <w:rPr>
        <w:rFonts w:ascii="Courier New" w:hAnsi="Courier New" w:hint="default"/>
      </w:rPr>
    </w:lvl>
    <w:lvl w:ilvl="2" w:tplc="6CDEED64">
      <w:start w:val="1"/>
      <w:numFmt w:val="bullet"/>
      <w:lvlText w:val=""/>
      <w:lvlJc w:val="left"/>
      <w:pPr>
        <w:ind w:left="2160" w:hanging="360"/>
      </w:pPr>
      <w:rPr>
        <w:rFonts w:ascii="Wingdings" w:hAnsi="Wingdings" w:hint="default"/>
      </w:rPr>
    </w:lvl>
    <w:lvl w:ilvl="3" w:tplc="C80E3FEC">
      <w:start w:val="1"/>
      <w:numFmt w:val="bullet"/>
      <w:lvlText w:val=""/>
      <w:lvlJc w:val="left"/>
      <w:pPr>
        <w:ind w:left="2880" w:hanging="360"/>
      </w:pPr>
      <w:rPr>
        <w:rFonts w:ascii="Symbol" w:hAnsi="Symbol" w:hint="default"/>
      </w:rPr>
    </w:lvl>
    <w:lvl w:ilvl="4" w:tplc="8BE2C2FE">
      <w:start w:val="1"/>
      <w:numFmt w:val="bullet"/>
      <w:lvlText w:val="o"/>
      <w:lvlJc w:val="left"/>
      <w:pPr>
        <w:ind w:left="3600" w:hanging="360"/>
      </w:pPr>
      <w:rPr>
        <w:rFonts w:ascii="Courier New" w:hAnsi="Courier New" w:hint="default"/>
      </w:rPr>
    </w:lvl>
    <w:lvl w:ilvl="5" w:tplc="00285C1E">
      <w:start w:val="1"/>
      <w:numFmt w:val="bullet"/>
      <w:lvlText w:val=""/>
      <w:lvlJc w:val="left"/>
      <w:pPr>
        <w:ind w:left="4320" w:hanging="360"/>
      </w:pPr>
      <w:rPr>
        <w:rFonts w:ascii="Wingdings" w:hAnsi="Wingdings" w:hint="default"/>
      </w:rPr>
    </w:lvl>
    <w:lvl w:ilvl="6" w:tplc="4D063734">
      <w:start w:val="1"/>
      <w:numFmt w:val="bullet"/>
      <w:lvlText w:val=""/>
      <w:lvlJc w:val="left"/>
      <w:pPr>
        <w:ind w:left="5040" w:hanging="360"/>
      </w:pPr>
      <w:rPr>
        <w:rFonts w:ascii="Symbol" w:hAnsi="Symbol" w:hint="default"/>
      </w:rPr>
    </w:lvl>
    <w:lvl w:ilvl="7" w:tplc="25C2D862">
      <w:start w:val="1"/>
      <w:numFmt w:val="bullet"/>
      <w:lvlText w:val="o"/>
      <w:lvlJc w:val="left"/>
      <w:pPr>
        <w:ind w:left="5760" w:hanging="360"/>
      </w:pPr>
      <w:rPr>
        <w:rFonts w:ascii="Courier New" w:hAnsi="Courier New" w:hint="default"/>
      </w:rPr>
    </w:lvl>
    <w:lvl w:ilvl="8" w:tplc="C71884A4">
      <w:start w:val="1"/>
      <w:numFmt w:val="bullet"/>
      <w:lvlText w:val=""/>
      <w:lvlJc w:val="left"/>
      <w:pPr>
        <w:ind w:left="6480" w:hanging="360"/>
      </w:pPr>
      <w:rPr>
        <w:rFonts w:ascii="Wingdings" w:hAnsi="Wingdings" w:hint="default"/>
      </w:rPr>
    </w:lvl>
  </w:abstractNum>
  <w:abstractNum w:abstractNumId="39" w15:restartNumberingAfterBreak="0">
    <w:nsid w:val="0A12AE25"/>
    <w:multiLevelType w:val="hybridMultilevel"/>
    <w:tmpl w:val="FFFFFFFF"/>
    <w:lvl w:ilvl="0" w:tplc="F766AF9A">
      <w:start w:val="1"/>
      <w:numFmt w:val="bullet"/>
      <w:lvlText w:val=""/>
      <w:lvlJc w:val="left"/>
      <w:pPr>
        <w:ind w:left="720" w:hanging="360"/>
      </w:pPr>
      <w:rPr>
        <w:rFonts w:ascii="Symbol" w:hAnsi="Symbol" w:hint="default"/>
      </w:rPr>
    </w:lvl>
    <w:lvl w:ilvl="1" w:tplc="27983F3A">
      <w:start w:val="1"/>
      <w:numFmt w:val="bullet"/>
      <w:lvlText w:val="o"/>
      <w:lvlJc w:val="left"/>
      <w:pPr>
        <w:ind w:left="1440" w:hanging="360"/>
      </w:pPr>
      <w:rPr>
        <w:rFonts w:ascii="Courier New" w:hAnsi="Courier New" w:hint="default"/>
      </w:rPr>
    </w:lvl>
    <w:lvl w:ilvl="2" w:tplc="E8DE438E">
      <w:start w:val="1"/>
      <w:numFmt w:val="bullet"/>
      <w:lvlText w:val=""/>
      <w:lvlJc w:val="left"/>
      <w:pPr>
        <w:ind w:left="2160" w:hanging="360"/>
      </w:pPr>
      <w:rPr>
        <w:rFonts w:ascii="Wingdings" w:hAnsi="Wingdings" w:hint="default"/>
      </w:rPr>
    </w:lvl>
    <w:lvl w:ilvl="3" w:tplc="10807A44">
      <w:start w:val="1"/>
      <w:numFmt w:val="bullet"/>
      <w:lvlText w:val=""/>
      <w:lvlJc w:val="left"/>
      <w:pPr>
        <w:ind w:left="2880" w:hanging="360"/>
      </w:pPr>
      <w:rPr>
        <w:rFonts w:ascii="Symbol" w:hAnsi="Symbol" w:hint="default"/>
      </w:rPr>
    </w:lvl>
    <w:lvl w:ilvl="4" w:tplc="F822BBD4">
      <w:start w:val="1"/>
      <w:numFmt w:val="bullet"/>
      <w:lvlText w:val="o"/>
      <w:lvlJc w:val="left"/>
      <w:pPr>
        <w:ind w:left="3600" w:hanging="360"/>
      </w:pPr>
      <w:rPr>
        <w:rFonts w:ascii="Courier New" w:hAnsi="Courier New" w:hint="default"/>
      </w:rPr>
    </w:lvl>
    <w:lvl w:ilvl="5" w:tplc="5F0CB9AC">
      <w:start w:val="1"/>
      <w:numFmt w:val="bullet"/>
      <w:lvlText w:val=""/>
      <w:lvlJc w:val="left"/>
      <w:pPr>
        <w:ind w:left="4320" w:hanging="360"/>
      </w:pPr>
      <w:rPr>
        <w:rFonts w:ascii="Wingdings" w:hAnsi="Wingdings" w:hint="default"/>
      </w:rPr>
    </w:lvl>
    <w:lvl w:ilvl="6" w:tplc="7BB8D754">
      <w:start w:val="1"/>
      <w:numFmt w:val="bullet"/>
      <w:lvlText w:val=""/>
      <w:lvlJc w:val="left"/>
      <w:pPr>
        <w:ind w:left="5040" w:hanging="360"/>
      </w:pPr>
      <w:rPr>
        <w:rFonts w:ascii="Symbol" w:hAnsi="Symbol" w:hint="default"/>
      </w:rPr>
    </w:lvl>
    <w:lvl w:ilvl="7" w:tplc="6DAE1F52">
      <w:start w:val="1"/>
      <w:numFmt w:val="bullet"/>
      <w:lvlText w:val="o"/>
      <w:lvlJc w:val="left"/>
      <w:pPr>
        <w:ind w:left="5760" w:hanging="360"/>
      </w:pPr>
      <w:rPr>
        <w:rFonts w:ascii="Courier New" w:hAnsi="Courier New" w:hint="default"/>
      </w:rPr>
    </w:lvl>
    <w:lvl w:ilvl="8" w:tplc="CF3E2994">
      <w:start w:val="1"/>
      <w:numFmt w:val="bullet"/>
      <w:lvlText w:val=""/>
      <w:lvlJc w:val="left"/>
      <w:pPr>
        <w:ind w:left="6480" w:hanging="360"/>
      </w:pPr>
      <w:rPr>
        <w:rFonts w:ascii="Wingdings" w:hAnsi="Wingdings" w:hint="default"/>
      </w:rPr>
    </w:lvl>
  </w:abstractNum>
  <w:abstractNum w:abstractNumId="40" w15:restartNumberingAfterBreak="0">
    <w:nsid w:val="0A54CC87"/>
    <w:multiLevelType w:val="hybridMultilevel"/>
    <w:tmpl w:val="88663676"/>
    <w:lvl w:ilvl="0" w:tplc="96C8ED16">
      <w:start w:val="1"/>
      <w:numFmt w:val="bullet"/>
      <w:lvlText w:val=""/>
      <w:lvlJc w:val="left"/>
      <w:pPr>
        <w:ind w:left="720" w:hanging="360"/>
      </w:pPr>
      <w:rPr>
        <w:rFonts w:ascii="Symbol" w:hAnsi="Symbol" w:hint="default"/>
      </w:rPr>
    </w:lvl>
    <w:lvl w:ilvl="1" w:tplc="2E20DB00">
      <w:start w:val="1"/>
      <w:numFmt w:val="bullet"/>
      <w:lvlText w:val="o"/>
      <w:lvlJc w:val="left"/>
      <w:pPr>
        <w:ind w:left="1440" w:hanging="360"/>
      </w:pPr>
      <w:rPr>
        <w:rFonts w:ascii="Courier New" w:hAnsi="Courier New" w:hint="default"/>
      </w:rPr>
    </w:lvl>
    <w:lvl w:ilvl="2" w:tplc="222AE6E6">
      <w:start w:val="1"/>
      <w:numFmt w:val="bullet"/>
      <w:lvlText w:val=""/>
      <w:lvlJc w:val="left"/>
      <w:pPr>
        <w:ind w:left="2160" w:hanging="360"/>
      </w:pPr>
      <w:rPr>
        <w:rFonts w:ascii="Wingdings" w:hAnsi="Wingdings" w:hint="default"/>
      </w:rPr>
    </w:lvl>
    <w:lvl w:ilvl="3" w:tplc="A8CAC5AA">
      <w:start w:val="1"/>
      <w:numFmt w:val="bullet"/>
      <w:lvlText w:val=""/>
      <w:lvlJc w:val="left"/>
      <w:pPr>
        <w:ind w:left="2880" w:hanging="360"/>
      </w:pPr>
      <w:rPr>
        <w:rFonts w:ascii="Symbol" w:hAnsi="Symbol" w:hint="default"/>
      </w:rPr>
    </w:lvl>
    <w:lvl w:ilvl="4" w:tplc="A6349614">
      <w:start w:val="1"/>
      <w:numFmt w:val="bullet"/>
      <w:lvlText w:val="o"/>
      <w:lvlJc w:val="left"/>
      <w:pPr>
        <w:ind w:left="3600" w:hanging="360"/>
      </w:pPr>
      <w:rPr>
        <w:rFonts w:ascii="Courier New" w:hAnsi="Courier New" w:hint="default"/>
      </w:rPr>
    </w:lvl>
    <w:lvl w:ilvl="5" w:tplc="288CD74A">
      <w:start w:val="1"/>
      <w:numFmt w:val="bullet"/>
      <w:lvlText w:val=""/>
      <w:lvlJc w:val="left"/>
      <w:pPr>
        <w:ind w:left="4320" w:hanging="360"/>
      </w:pPr>
      <w:rPr>
        <w:rFonts w:ascii="Wingdings" w:hAnsi="Wingdings" w:hint="default"/>
      </w:rPr>
    </w:lvl>
    <w:lvl w:ilvl="6" w:tplc="E2DCBDC4">
      <w:start w:val="1"/>
      <w:numFmt w:val="bullet"/>
      <w:lvlText w:val=""/>
      <w:lvlJc w:val="left"/>
      <w:pPr>
        <w:ind w:left="5040" w:hanging="360"/>
      </w:pPr>
      <w:rPr>
        <w:rFonts w:ascii="Symbol" w:hAnsi="Symbol" w:hint="default"/>
      </w:rPr>
    </w:lvl>
    <w:lvl w:ilvl="7" w:tplc="956820EC">
      <w:start w:val="1"/>
      <w:numFmt w:val="bullet"/>
      <w:lvlText w:val="o"/>
      <w:lvlJc w:val="left"/>
      <w:pPr>
        <w:ind w:left="5760" w:hanging="360"/>
      </w:pPr>
      <w:rPr>
        <w:rFonts w:ascii="Courier New" w:hAnsi="Courier New" w:hint="default"/>
      </w:rPr>
    </w:lvl>
    <w:lvl w:ilvl="8" w:tplc="4C6AF448">
      <w:start w:val="1"/>
      <w:numFmt w:val="bullet"/>
      <w:lvlText w:val=""/>
      <w:lvlJc w:val="left"/>
      <w:pPr>
        <w:ind w:left="6480" w:hanging="360"/>
      </w:pPr>
      <w:rPr>
        <w:rFonts w:ascii="Wingdings" w:hAnsi="Wingdings" w:hint="default"/>
      </w:rPr>
    </w:lvl>
  </w:abstractNum>
  <w:abstractNum w:abstractNumId="41" w15:restartNumberingAfterBreak="0">
    <w:nsid w:val="0B745B24"/>
    <w:multiLevelType w:val="hybridMultilevel"/>
    <w:tmpl w:val="FFFFFFFF"/>
    <w:lvl w:ilvl="0" w:tplc="67048826">
      <w:start w:val="1"/>
      <w:numFmt w:val="bullet"/>
      <w:lvlText w:val=""/>
      <w:lvlJc w:val="left"/>
      <w:pPr>
        <w:ind w:left="720" w:hanging="360"/>
      </w:pPr>
      <w:rPr>
        <w:rFonts w:ascii="Symbol" w:hAnsi="Symbol" w:hint="default"/>
      </w:rPr>
    </w:lvl>
    <w:lvl w:ilvl="1" w:tplc="B81827FA">
      <w:start w:val="1"/>
      <w:numFmt w:val="bullet"/>
      <w:lvlText w:val="o"/>
      <w:lvlJc w:val="left"/>
      <w:pPr>
        <w:ind w:left="1440" w:hanging="360"/>
      </w:pPr>
      <w:rPr>
        <w:rFonts w:ascii="Courier New" w:hAnsi="Courier New" w:hint="default"/>
      </w:rPr>
    </w:lvl>
    <w:lvl w:ilvl="2" w:tplc="FB1E50AA">
      <w:start w:val="1"/>
      <w:numFmt w:val="bullet"/>
      <w:lvlText w:val=""/>
      <w:lvlJc w:val="left"/>
      <w:pPr>
        <w:ind w:left="2160" w:hanging="360"/>
      </w:pPr>
      <w:rPr>
        <w:rFonts w:ascii="Wingdings" w:hAnsi="Wingdings" w:hint="default"/>
      </w:rPr>
    </w:lvl>
    <w:lvl w:ilvl="3" w:tplc="078CEC68">
      <w:start w:val="1"/>
      <w:numFmt w:val="bullet"/>
      <w:lvlText w:val=""/>
      <w:lvlJc w:val="left"/>
      <w:pPr>
        <w:ind w:left="2880" w:hanging="360"/>
      </w:pPr>
      <w:rPr>
        <w:rFonts w:ascii="Symbol" w:hAnsi="Symbol" w:hint="default"/>
      </w:rPr>
    </w:lvl>
    <w:lvl w:ilvl="4" w:tplc="1134414E">
      <w:start w:val="1"/>
      <w:numFmt w:val="bullet"/>
      <w:lvlText w:val="o"/>
      <w:lvlJc w:val="left"/>
      <w:pPr>
        <w:ind w:left="3600" w:hanging="360"/>
      </w:pPr>
      <w:rPr>
        <w:rFonts w:ascii="Courier New" w:hAnsi="Courier New" w:hint="default"/>
      </w:rPr>
    </w:lvl>
    <w:lvl w:ilvl="5" w:tplc="D8828C30">
      <w:start w:val="1"/>
      <w:numFmt w:val="bullet"/>
      <w:lvlText w:val=""/>
      <w:lvlJc w:val="left"/>
      <w:pPr>
        <w:ind w:left="4320" w:hanging="360"/>
      </w:pPr>
      <w:rPr>
        <w:rFonts w:ascii="Wingdings" w:hAnsi="Wingdings" w:hint="default"/>
      </w:rPr>
    </w:lvl>
    <w:lvl w:ilvl="6" w:tplc="88A6E32E">
      <w:start w:val="1"/>
      <w:numFmt w:val="bullet"/>
      <w:lvlText w:val=""/>
      <w:lvlJc w:val="left"/>
      <w:pPr>
        <w:ind w:left="5040" w:hanging="360"/>
      </w:pPr>
      <w:rPr>
        <w:rFonts w:ascii="Symbol" w:hAnsi="Symbol" w:hint="default"/>
      </w:rPr>
    </w:lvl>
    <w:lvl w:ilvl="7" w:tplc="1390C12C">
      <w:start w:val="1"/>
      <w:numFmt w:val="bullet"/>
      <w:lvlText w:val="o"/>
      <w:lvlJc w:val="left"/>
      <w:pPr>
        <w:ind w:left="5760" w:hanging="360"/>
      </w:pPr>
      <w:rPr>
        <w:rFonts w:ascii="Courier New" w:hAnsi="Courier New" w:hint="default"/>
      </w:rPr>
    </w:lvl>
    <w:lvl w:ilvl="8" w:tplc="457C289C">
      <w:start w:val="1"/>
      <w:numFmt w:val="bullet"/>
      <w:lvlText w:val=""/>
      <w:lvlJc w:val="left"/>
      <w:pPr>
        <w:ind w:left="6480" w:hanging="360"/>
      </w:pPr>
      <w:rPr>
        <w:rFonts w:ascii="Wingdings" w:hAnsi="Wingdings" w:hint="default"/>
      </w:rPr>
    </w:lvl>
  </w:abstractNum>
  <w:abstractNum w:abstractNumId="42" w15:restartNumberingAfterBreak="0">
    <w:nsid w:val="0B97D4D1"/>
    <w:multiLevelType w:val="hybridMultilevel"/>
    <w:tmpl w:val="FFFFFFFF"/>
    <w:lvl w:ilvl="0" w:tplc="000AD364">
      <w:start w:val="1"/>
      <w:numFmt w:val="decimal"/>
      <w:lvlText w:val="%1."/>
      <w:lvlJc w:val="left"/>
      <w:pPr>
        <w:ind w:left="720" w:hanging="360"/>
      </w:pPr>
    </w:lvl>
    <w:lvl w:ilvl="1" w:tplc="4C4EDAB0">
      <w:start w:val="1"/>
      <w:numFmt w:val="lowerLetter"/>
      <w:lvlText w:val="%2."/>
      <w:lvlJc w:val="left"/>
      <w:pPr>
        <w:ind w:left="1440" w:hanging="360"/>
      </w:pPr>
    </w:lvl>
    <w:lvl w:ilvl="2" w:tplc="2998F1AC">
      <w:start w:val="1"/>
      <w:numFmt w:val="lowerRoman"/>
      <w:lvlText w:val="%3."/>
      <w:lvlJc w:val="right"/>
      <w:pPr>
        <w:ind w:left="2160" w:hanging="180"/>
      </w:pPr>
    </w:lvl>
    <w:lvl w:ilvl="3" w:tplc="FDBE182A">
      <w:start w:val="1"/>
      <w:numFmt w:val="decimal"/>
      <w:lvlText w:val="%4."/>
      <w:lvlJc w:val="left"/>
      <w:pPr>
        <w:ind w:left="2880" w:hanging="360"/>
      </w:pPr>
    </w:lvl>
    <w:lvl w:ilvl="4" w:tplc="606C63CE">
      <w:start w:val="1"/>
      <w:numFmt w:val="lowerLetter"/>
      <w:lvlText w:val="%5."/>
      <w:lvlJc w:val="left"/>
      <w:pPr>
        <w:ind w:left="3600" w:hanging="360"/>
      </w:pPr>
    </w:lvl>
    <w:lvl w:ilvl="5" w:tplc="2E862D20">
      <w:start w:val="1"/>
      <w:numFmt w:val="lowerRoman"/>
      <w:lvlText w:val="%6."/>
      <w:lvlJc w:val="right"/>
      <w:pPr>
        <w:ind w:left="4320" w:hanging="180"/>
      </w:pPr>
    </w:lvl>
    <w:lvl w:ilvl="6" w:tplc="9E8AA748">
      <w:start w:val="1"/>
      <w:numFmt w:val="decimal"/>
      <w:lvlText w:val="%7."/>
      <w:lvlJc w:val="left"/>
      <w:pPr>
        <w:ind w:left="5040" w:hanging="360"/>
      </w:pPr>
    </w:lvl>
    <w:lvl w:ilvl="7" w:tplc="EECA46FA">
      <w:start w:val="1"/>
      <w:numFmt w:val="lowerLetter"/>
      <w:lvlText w:val="%8."/>
      <w:lvlJc w:val="left"/>
      <w:pPr>
        <w:ind w:left="5760" w:hanging="360"/>
      </w:pPr>
    </w:lvl>
    <w:lvl w:ilvl="8" w:tplc="62BC3A34">
      <w:start w:val="1"/>
      <w:numFmt w:val="lowerRoman"/>
      <w:lvlText w:val="%9."/>
      <w:lvlJc w:val="right"/>
      <w:pPr>
        <w:ind w:left="6480" w:hanging="180"/>
      </w:pPr>
    </w:lvl>
  </w:abstractNum>
  <w:abstractNum w:abstractNumId="43" w15:restartNumberingAfterBreak="0">
    <w:nsid w:val="0BC8BB9F"/>
    <w:multiLevelType w:val="hybridMultilevel"/>
    <w:tmpl w:val="5FE6849E"/>
    <w:lvl w:ilvl="0" w:tplc="FFE2251C">
      <w:start w:val="1"/>
      <w:numFmt w:val="bullet"/>
      <w:lvlText w:val=""/>
      <w:lvlJc w:val="left"/>
      <w:pPr>
        <w:ind w:left="720" w:hanging="360"/>
      </w:pPr>
      <w:rPr>
        <w:rFonts w:ascii="Symbol" w:hAnsi="Symbol" w:hint="default"/>
      </w:rPr>
    </w:lvl>
    <w:lvl w:ilvl="1" w:tplc="2D5232AC">
      <w:start w:val="1"/>
      <w:numFmt w:val="bullet"/>
      <w:lvlText w:val="o"/>
      <w:lvlJc w:val="left"/>
      <w:pPr>
        <w:ind w:left="1440" w:hanging="360"/>
      </w:pPr>
      <w:rPr>
        <w:rFonts w:ascii="Courier New" w:hAnsi="Courier New" w:hint="default"/>
      </w:rPr>
    </w:lvl>
    <w:lvl w:ilvl="2" w:tplc="5382F256">
      <w:start w:val="1"/>
      <w:numFmt w:val="bullet"/>
      <w:lvlText w:val=""/>
      <w:lvlJc w:val="left"/>
      <w:pPr>
        <w:ind w:left="2160" w:hanging="360"/>
      </w:pPr>
      <w:rPr>
        <w:rFonts w:ascii="Wingdings" w:hAnsi="Wingdings" w:hint="default"/>
      </w:rPr>
    </w:lvl>
    <w:lvl w:ilvl="3" w:tplc="7A9C1FBC">
      <w:start w:val="1"/>
      <w:numFmt w:val="bullet"/>
      <w:lvlText w:val=""/>
      <w:lvlJc w:val="left"/>
      <w:pPr>
        <w:ind w:left="2880" w:hanging="360"/>
      </w:pPr>
      <w:rPr>
        <w:rFonts w:ascii="Symbol" w:hAnsi="Symbol" w:hint="default"/>
      </w:rPr>
    </w:lvl>
    <w:lvl w:ilvl="4" w:tplc="F86AACC0">
      <w:start w:val="1"/>
      <w:numFmt w:val="bullet"/>
      <w:lvlText w:val="o"/>
      <w:lvlJc w:val="left"/>
      <w:pPr>
        <w:ind w:left="3600" w:hanging="360"/>
      </w:pPr>
      <w:rPr>
        <w:rFonts w:ascii="Courier New" w:hAnsi="Courier New" w:hint="default"/>
      </w:rPr>
    </w:lvl>
    <w:lvl w:ilvl="5" w:tplc="D932F16A">
      <w:start w:val="1"/>
      <w:numFmt w:val="bullet"/>
      <w:lvlText w:val=""/>
      <w:lvlJc w:val="left"/>
      <w:pPr>
        <w:ind w:left="4320" w:hanging="360"/>
      </w:pPr>
      <w:rPr>
        <w:rFonts w:ascii="Wingdings" w:hAnsi="Wingdings" w:hint="default"/>
      </w:rPr>
    </w:lvl>
    <w:lvl w:ilvl="6" w:tplc="34F0260C">
      <w:start w:val="1"/>
      <w:numFmt w:val="bullet"/>
      <w:lvlText w:val=""/>
      <w:lvlJc w:val="left"/>
      <w:pPr>
        <w:ind w:left="5040" w:hanging="360"/>
      </w:pPr>
      <w:rPr>
        <w:rFonts w:ascii="Symbol" w:hAnsi="Symbol" w:hint="default"/>
      </w:rPr>
    </w:lvl>
    <w:lvl w:ilvl="7" w:tplc="1FF2D844">
      <w:start w:val="1"/>
      <w:numFmt w:val="bullet"/>
      <w:lvlText w:val="o"/>
      <w:lvlJc w:val="left"/>
      <w:pPr>
        <w:ind w:left="5760" w:hanging="360"/>
      </w:pPr>
      <w:rPr>
        <w:rFonts w:ascii="Courier New" w:hAnsi="Courier New" w:hint="default"/>
      </w:rPr>
    </w:lvl>
    <w:lvl w:ilvl="8" w:tplc="1FE6FA62">
      <w:start w:val="1"/>
      <w:numFmt w:val="bullet"/>
      <w:lvlText w:val=""/>
      <w:lvlJc w:val="left"/>
      <w:pPr>
        <w:ind w:left="6480" w:hanging="360"/>
      </w:pPr>
      <w:rPr>
        <w:rFonts w:ascii="Wingdings" w:hAnsi="Wingdings" w:hint="default"/>
      </w:rPr>
    </w:lvl>
  </w:abstractNum>
  <w:abstractNum w:abstractNumId="44"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0CA693C3"/>
    <w:multiLevelType w:val="hybridMultilevel"/>
    <w:tmpl w:val="FFFFFFFF"/>
    <w:lvl w:ilvl="0" w:tplc="85B2794E">
      <w:start w:val="1"/>
      <w:numFmt w:val="bullet"/>
      <w:lvlText w:val=""/>
      <w:lvlJc w:val="left"/>
      <w:pPr>
        <w:ind w:left="720" w:hanging="360"/>
      </w:pPr>
      <w:rPr>
        <w:rFonts w:ascii="Symbol" w:hAnsi="Symbol" w:hint="default"/>
      </w:rPr>
    </w:lvl>
    <w:lvl w:ilvl="1" w:tplc="2A242A82">
      <w:start w:val="1"/>
      <w:numFmt w:val="bullet"/>
      <w:lvlText w:val="o"/>
      <w:lvlJc w:val="left"/>
      <w:pPr>
        <w:ind w:left="1440" w:hanging="360"/>
      </w:pPr>
      <w:rPr>
        <w:rFonts w:ascii="Courier New" w:hAnsi="Courier New" w:hint="default"/>
      </w:rPr>
    </w:lvl>
    <w:lvl w:ilvl="2" w:tplc="45869DEA">
      <w:start w:val="1"/>
      <w:numFmt w:val="bullet"/>
      <w:lvlText w:val=""/>
      <w:lvlJc w:val="left"/>
      <w:pPr>
        <w:ind w:left="2160" w:hanging="360"/>
      </w:pPr>
      <w:rPr>
        <w:rFonts w:ascii="Wingdings" w:hAnsi="Wingdings" w:hint="default"/>
      </w:rPr>
    </w:lvl>
    <w:lvl w:ilvl="3" w:tplc="C746555C">
      <w:start w:val="1"/>
      <w:numFmt w:val="bullet"/>
      <w:lvlText w:val=""/>
      <w:lvlJc w:val="left"/>
      <w:pPr>
        <w:ind w:left="2880" w:hanging="360"/>
      </w:pPr>
      <w:rPr>
        <w:rFonts w:ascii="Symbol" w:hAnsi="Symbol" w:hint="default"/>
      </w:rPr>
    </w:lvl>
    <w:lvl w:ilvl="4" w:tplc="015C8F52">
      <w:start w:val="1"/>
      <w:numFmt w:val="bullet"/>
      <w:lvlText w:val="o"/>
      <w:lvlJc w:val="left"/>
      <w:pPr>
        <w:ind w:left="3600" w:hanging="360"/>
      </w:pPr>
      <w:rPr>
        <w:rFonts w:ascii="Courier New" w:hAnsi="Courier New" w:hint="default"/>
      </w:rPr>
    </w:lvl>
    <w:lvl w:ilvl="5" w:tplc="D1C4E690">
      <w:start w:val="1"/>
      <w:numFmt w:val="bullet"/>
      <w:lvlText w:val=""/>
      <w:lvlJc w:val="left"/>
      <w:pPr>
        <w:ind w:left="4320" w:hanging="360"/>
      </w:pPr>
      <w:rPr>
        <w:rFonts w:ascii="Wingdings" w:hAnsi="Wingdings" w:hint="default"/>
      </w:rPr>
    </w:lvl>
    <w:lvl w:ilvl="6" w:tplc="E1BCA1E0">
      <w:start w:val="1"/>
      <w:numFmt w:val="bullet"/>
      <w:lvlText w:val=""/>
      <w:lvlJc w:val="left"/>
      <w:pPr>
        <w:ind w:left="5040" w:hanging="360"/>
      </w:pPr>
      <w:rPr>
        <w:rFonts w:ascii="Symbol" w:hAnsi="Symbol" w:hint="default"/>
      </w:rPr>
    </w:lvl>
    <w:lvl w:ilvl="7" w:tplc="86526A0C">
      <w:start w:val="1"/>
      <w:numFmt w:val="bullet"/>
      <w:lvlText w:val="o"/>
      <w:lvlJc w:val="left"/>
      <w:pPr>
        <w:ind w:left="5760" w:hanging="360"/>
      </w:pPr>
      <w:rPr>
        <w:rFonts w:ascii="Courier New" w:hAnsi="Courier New" w:hint="default"/>
      </w:rPr>
    </w:lvl>
    <w:lvl w:ilvl="8" w:tplc="B044AA4E">
      <w:start w:val="1"/>
      <w:numFmt w:val="bullet"/>
      <w:lvlText w:val=""/>
      <w:lvlJc w:val="left"/>
      <w:pPr>
        <w:ind w:left="6480" w:hanging="360"/>
      </w:pPr>
      <w:rPr>
        <w:rFonts w:ascii="Wingdings" w:hAnsi="Wingdings" w:hint="default"/>
      </w:rPr>
    </w:lvl>
  </w:abstractNum>
  <w:abstractNum w:abstractNumId="46" w15:restartNumberingAfterBreak="0">
    <w:nsid w:val="0CB11B65"/>
    <w:multiLevelType w:val="hybridMultilevel"/>
    <w:tmpl w:val="FFFFFFFF"/>
    <w:lvl w:ilvl="0" w:tplc="68644588">
      <w:start w:val="1"/>
      <w:numFmt w:val="bullet"/>
      <w:lvlText w:val=""/>
      <w:lvlJc w:val="left"/>
      <w:pPr>
        <w:ind w:left="720" w:hanging="360"/>
      </w:pPr>
      <w:rPr>
        <w:rFonts w:ascii="Symbol" w:hAnsi="Symbol" w:hint="default"/>
      </w:rPr>
    </w:lvl>
    <w:lvl w:ilvl="1" w:tplc="EF40F8D6">
      <w:start w:val="1"/>
      <w:numFmt w:val="bullet"/>
      <w:lvlText w:val="o"/>
      <w:lvlJc w:val="left"/>
      <w:pPr>
        <w:ind w:left="1440" w:hanging="360"/>
      </w:pPr>
      <w:rPr>
        <w:rFonts w:ascii="Courier New" w:hAnsi="Courier New" w:hint="default"/>
      </w:rPr>
    </w:lvl>
    <w:lvl w:ilvl="2" w:tplc="AB625E1E">
      <w:start w:val="1"/>
      <w:numFmt w:val="bullet"/>
      <w:lvlText w:val=""/>
      <w:lvlJc w:val="left"/>
      <w:pPr>
        <w:ind w:left="2160" w:hanging="360"/>
      </w:pPr>
      <w:rPr>
        <w:rFonts w:ascii="Wingdings" w:hAnsi="Wingdings" w:hint="default"/>
      </w:rPr>
    </w:lvl>
    <w:lvl w:ilvl="3" w:tplc="241C9EEE">
      <w:start w:val="1"/>
      <w:numFmt w:val="bullet"/>
      <w:lvlText w:val=""/>
      <w:lvlJc w:val="left"/>
      <w:pPr>
        <w:ind w:left="2880" w:hanging="360"/>
      </w:pPr>
      <w:rPr>
        <w:rFonts w:ascii="Symbol" w:hAnsi="Symbol" w:hint="default"/>
      </w:rPr>
    </w:lvl>
    <w:lvl w:ilvl="4" w:tplc="9A7C2D22">
      <w:start w:val="1"/>
      <w:numFmt w:val="bullet"/>
      <w:lvlText w:val="o"/>
      <w:lvlJc w:val="left"/>
      <w:pPr>
        <w:ind w:left="3600" w:hanging="360"/>
      </w:pPr>
      <w:rPr>
        <w:rFonts w:ascii="Courier New" w:hAnsi="Courier New" w:hint="default"/>
      </w:rPr>
    </w:lvl>
    <w:lvl w:ilvl="5" w:tplc="C088D4B0">
      <w:start w:val="1"/>
      <w:numFmt w:val="bullet"/>
      <w:lvlText w:val=""/>
      <w:lvlJc w:val="left"/>
      <w:pPr>
        <w:ind w:left="4320" w:hanging="360"/>
      </w:pPr>
      <w:rPr>
        <w:rFonts w:ascii="Wingdings" w:hAnsi="Wingdings" w:hint="default"/>
      </w:rPr>
    </w:lvl>
    <w:lvl w:ilvl="6" w:tplc="E4FAD1C8">
      <w:start w:val="1"/>
      <w:numFmt w:val="bullet"/>
      <w:lvlText w:val=""/>
      <w:lvlJc w:val="left"/>
      <w:pPr>
        <w:ind w:left="5040" w:hanging="360"/>
      </w:pPr>
      <w:rPr>
        <w:rFonts w:ascii="Symbol" w:hAnsi="Symbol" w:hint="default"/>
      </w:rPr>
    </w:lvl>
    <w:lvl w:ilvl="7" w:tplc="88D491C2">
      <w:start w:val="1"/>
      <w:numFmt w:val="bullet"/>
      <w:lvlText w:val="o"/>
      <w:lvlJc w:val="left"/>
      <w:pPr>
        <w:ind w:left="5760" w:hanging="360"/>
      </w:pPr>
      <w:rPr>
        <w:rFonts w:ascii="Courier New" w:hAnsi="Courier New" w:hint="default"/>
      </w:rPr>
    </w:lvl>
    <w:lvl w:ilvl="8" w:tplc="3DECDCEE">
      <w:start w:val="1"/>
      <w:numFmt w:val="bullet"/>
      <w:lvlText w:val=""/>
      <w:lvlJc w:val="left"/>
      <w:pPr>
        <w:ind w:left="6480" w:hanging="360"/>
      </w:pPr>
      <w:rPr>
        <w:rFonts w:ascii="Wingdings" w:hAnsi="Wingdings" w:hint="default"/>
      </w:rPr>
    </w:lvl>
  </w:abstractNum>
  <w:abstractNum w:abstractNumId="47" w15:restartNumberingAfterBreak="0">
    <w:nsid w:val="0D736E1F"/>
    <w:multiLevelType w:val="hybridMultilevel"/>
    <w:tmpl w:val="9D20699C"/>
    <w:lvl w:ilvl="0" w:tplc="21BC844C">
      <w:start w:val="1"/>
      <w:numFmt w:val="bullet"/>
      <w:lvlText w:val=""/>
      <w:lvlJc w:val="left"/>
      <w:pPr>
        <w:ind w:left="720" w:hanging="360"/>
      </w:pPr>
      <w:rPr>
        <w:rFonts w:ascii="Symbol" w:hAnsi="Symbol" w:hint="default"/>
      </w:rPr>
    </w:lvl>
    <w:lvl w:ilvl="1" w:tplc="F2CE78BE">
      <w:start w:val="1"/>
      <w:numFmt w:val="bullet"/>
      <w:lvlText w:val="o"/>
      <w:lvlJc w:val="left"/>
      <w:pPr>
        <w:ind w:left="1440" w:hanging="360"/>
      </w:pPr>
      <w:rPr>
        <w:rFonts w:ascii="Courier New" w:hAnsi="Courier New" w:hint="default"/>
      </w:rPr>
    </w:lvl>
    <w:lvl w:ilvl="2" w:tplc="8026C4E2">
      <w:start w:val="1"/>
      <w:numFmt w:val="bullet"/>
      <w:lvlText w:val=""/>
      <w:lvlJc w:val="left"/>
      <w:pPr>
        <w:ind w:left="2160" w:hanging="360"/>
      </w:pPr>
      <w:rPr>
        <w:rFonts w:ascii="Wingdings" w:hAnsi="Wingdings" w:hint="default"/>
      </w:rPr>
    </w:lvl>
    <w:lvl w:ilvl="3" w:tplc="B9D8452A">
      <w:start w:val="1"/>
      <w:numFmt w:val="bullet"/>
      <w:lvlText w:val=""/>
      <w:lvlJc w:val="left"/>
      <w:pPr>
        <w:ind w:left="2880" w:hanging="360"/>
      </w:pPr>
      <w:rPr>
        <w:rFonts w:ascii="Symbol" w:hAnsi="Symbol" w:hint="default"/>
      </w:rPr>
    </w:lvl>
    <w:lvl w:ilvl="4" w:tplc="F29AAD04">
      <w:start w:val="1"/>
      <w:numFmt w:val="bullet"/>
      <w:lvlText w:val="o"/>
      <w:lvlJc w:val="left"/>
      <w:pPr>
        <w:ind w:left="3600" w:hanging="360"/>
      </w:pPr>
      <w:rPr>
        <w:rFonts w:ascii="Courier New" w:hAnsi="Courier New" w:hint="default"/>
      </w:rPr>
    </w:lvl>
    <w:lvl w:ilvl="5" w:tplc="EA2ACC50">
      <w:start w:val="1"/>
      <w:numFmt w:val="bullet"/>
      <w:lvlText w:val=""/>
      <w:lvlJc w:val="left"/>
      <w:pPr>
        <w:ind w:left="4320" w:hanging="360"/>
      </w:pPr>
      <w:rPr>
        <w:rFonts w:ascii="Wingdings" w:hAnsi="Wingdings" w:hint="default"/>
      </w:rPr>
    </w:lvl>
    <w:lvl w:ilvl="6" w:tplc="A0B6ED82">
      <w:start w:val="1"/>
      <w:numFmt w:val="bullet"/>
      <w:lvlText w:val=""/>
      <w:lvlJc w:val="left"/>
      <w:pPr>
        <w:ind w:left="5040" w:hanging="360"/>
      </w:pPr>
      <w:rPr>
        <w:rFonts w:ascii="Symbol" w:hAnsi="Symbol" w:hint="default"/>
      </w:rPr>
    </w:lvl>
    <w:lvl w:ilvl="7" w:tplc="3184EC72">
      <w:start w:val="1"/>
      <w:numFmt w:val="bullet"/>
      <w:lvlText w:val="o"/>
      <w:lvlJc w:val="left"/>
      <w:pPr>
        <w:ind w:left="5760" w:hanging="360"/>
      </w:pPr>
      <w:rPr>
        <w:rFonts w:ascii="Courier New" w:hAnsi="Courier New" w:hint="default"/>
      </w:rPr>
    </w:lvl>
    <w:lvl w:ilvl="8" w:tplc="60F4C906">
      <w:start w:val="1"/>
      <w:numFmt w:val="bullet"/>
      <w:lvlText w:val=""/>
      <w:lvlJc w:val="left"/>
      <w:pPr>
        <w:ind w:left="6480" w:hanging="360"/>
      </w:pPr>
      <w:rPr>
        <w:rFonts w:ascii="Wingdings" w:hAnsi="Wingdings" w:hint="default"/>
      </w:rPr>
    </w:lvl>
  </w:abstractNum>
  <w:abstractNum w:abstractNumId="48" w15:restartNumberingAfterBreak="0">
    <w:nsid w:val="0DA0ED9C"/>
    <w:multiLevelType w:val="hybridMultilevel"/>
    <w:tmpl w:val="FFFFFFFF"/>
    <w:lvl w:ilvl="0" w:tplc="B43010C0">
      <w:start w:val="1"/>
      <w:numFmt w:val="bullet"/>
      <w:lvlText w:val=""/>
      <w:lvlJc w:val="left"/>
      <w:pPr>
        <w:ind w:left="720" w:hanging="360"/>
      </w:pPr>
      <w:rPr>
        <w:rFonts w:ascii="Symbol" w:hAnsi="Symbol" w:hint="default"/>
      </w:rPr>
    </w:lvl>
    <w:lvl w:ilvl="1" w:tplc="E04EA15C">
      <w:start w:val="1"/>
      <w:numFmt w:val="bullet"/>
      <w:lvlText w:val="o"/>
      <w:lvlJc w:val="left"/>
      <w:pPr>
        <w:ind w:left="1440" w:hanging="360"/>
      </w:pPr>
      <w:rPr>
        <w:rFonts w:ascii="Courier New" w:hAnsi="Courier New" w:hint="default"/>
      </w:rPr>
    </w:lvl>
    <w:lvl w:ilvl="2" w:tplc="AF4A16A2">
      <w:start w:val="1"/>
      <w:numFmt w:val="bullet"/>
      <w:lvlText w:val=""/>
      <w:lvlJc w:val="left"/>
      <w:pPr>
        <w:ind w:left="2160" w:hanging="360"/>
      </w:pPr>
      <w:rPr>
        <w:rFonts w:ascii="Wingdings" w:hAnsi="Wingdings" w:hint="default"/>
      </w:rPr>
    </w:lvl>
    <w:lvl w:ilvl="3" w:tplc="97063248">
      <w:start w:val="1"/>
      <w:numFmt w:val="bullet"/>
      <w:lvlText w:val=""/>
      <w:lvlJc w:val="left"/>
      <w:pPr>
        <w:ind w:left="2880" w:hanging="360"/>
      </w:pPr>
      <w:rPr>
        <w:rFonts w:ascii="Symbol" w:hAnsi="Symbol" w:hint="default"/>
      </w:rPr>
    </w:lvl>
    <w:lvl w:ilvl="4" w:tplc="799CD76C">
      <w:start w:val="1"/>
      <w:numFmt w:val="bullet"/>
      <w:lvlText w:val="o"/>
      <w:lvlJc w:val="left"/>
      <w:pPr>
        <w:ind w:left="3600" w:hanging="360"/>
      </w:pPr>
      <w:rPr>
        <w:rFonts w:ascii="Courier New" w:hAnsi="Courier New" w:hint="default"/>
      </w:rPr>
    </w:lvl>
    <w:lvl w:ilvl="5" w:tplc="CB4011D4">
      <w:start w:val="1"/>
      <w:numFmt w:val="bullet"/>
      <w:lvlText w:val=""/>
      <w:lvlJc w:val="left"/>
      <w:pPr>
        <w:ind w:left="4320" w:hanging="360"/>
      </w:pPr>
      <w:rPr>
        <w:rFonts w:ascii="Wingdings" w:hAnsi="Wingdings" w:hint="default"/>
      </w:rPr>
    </w:lvl>
    <w:lvl w:ilvl="6" w:tplc="64D491A2">
      <w:start w:val="1"/>
      <w:numFmt w:val="bullet"/>
      <w:lvlText w:val=""/>
      <w:lvlJc w:val="left"/>
      <w:pPr>
        <w:ind w:left="5040" w:hanging="360"/>
      </w:pPr>
      <w:rPr>
        <w:rFonts w:ascii="Symbol" w:hAnsi="Symbol" w:hint="default"/>
      </w:rPr>
    </w:lvl>
    <w:lvl w:ilvl="7" w:tplc="8C4A8AEA">
      <w:start w:val="1"/>
      <w:numFmt w:val="bullet"/>
      <w:lvlText w:val="o"/>
      <w:lvlJc w:val="left"/>
      <w:pPr>
        <w:ind w:left="5760" w:hanging="360"/>
      </w:pPr>
      <w:rPr>
        <w:rFonts w:ascii="Courier New" w:hAnsi="Courier New" w:hint="default"/>
      </w:rPr>
    </w:lvl>
    <w:lvl w:ilvl="8" w:tplc="B0960C46">
      <w:start w:val="1"/>
      <w:numFmt w:val="bullet"/>
      <w:lvlText w:val=""/>
      <w:lvlJc w:val="left"/>
      <w:pPr>
        <w:ind w:left="6480" w:hanging="360"/>
      </w:pPr>
      <w:rPr>
        <w:rFonts w:ascii="Wingdings" w:hAnsi="Wingdings" w:hint="default"/>
      </w:rPr>
    </w:lvl>
  </w:abstractNum>
  <w:abstractNum w:abstractNumId="49" w15:restartNumberingAfterBreak="0">
    <w:nsid w:val="0DD56CAC"/>
    <w:multiLevelType w:val="hybridMultilevel"/>
    <w:tmpl w:val="FFFFFFFF"/>
    <w:lvl w:ilvl="0" w:tplc="7BD051B8">
      <w:start w:val="1"/>
      <w:numFmt w:val="bullet"/>
      <w:lvlText w:val=""/>
      <w:lvlJc w:val="left"/>
      <w:pPr>
        <w:ind w:left="720" w:hanging="360"/>
      </w:pPr>
      <w:rPr>
        <w:rFonts w:ascii="Symbol" w:hAnsi="Symbol" w:hint="default"/>
      </w:rPr>
    </w:lvl>
    <w:lvl w:ilvl="1" w:tplc="54DAAC9A">
      <w:start w:val="1"/>
      <w:numFmt w:val="bullet"/>
      <w:lvlText w:val="o"/>
      <w:lvlJc w:val="left"/>
      <w:pPr>
        <w:ind w:left="1440" w:hanging="360"/>
      </w:pPr>
      <w:rPr>
        <w:rFonts w:ascii="Courier New" w:hAnsi="Courier New" w:hint="default"/>
      </w:rPr>
    </w:lvl>
    <w:lvl w:ilvl="2" w:tplc="36EA34DC">
      <w:start w:val="1"/>
      <w:numFmt w:val="bullet"/>
      <w:lvlText w:val=""/>
      <w:lvlJc w:val="left"/>
      <w:pPr>
        <w:ind w:left="2160" w:hanging="360"/>
      </w:pPr>
      <w:rPr>
        <w:rFonts w:ascii="Wingdings" w:hAnsi="Wingdings" w:hint="default"/>
      </w:rPr>
    </w:lvl>
    <w:lvl w:ilvl="3" w:tplc="412A4232">
      <w:start w:val="1"/>
      <w:numFmt w:val="bullet"/>
      <w:lvlText w:val=""/>
      <w:lvlJc w:val="left"/>
      <w:pPr>
        <w:ind w:left="2880" w:hanging="360"/>
      </w:pPr>
      <w:rPr>
        <w:rFonts w:ascii="Symbol" w:hAnsi="Symbol" w:hint="default"/>
      </w:rPr>
    </w:lvl>
    <w:lvl w:ilvl="4" w:tplc="069000EE">
      <w:start w:val="1"/>
      <w:numFmt w:val="bullet"/>
      <w:lvlText w:val="o"/>
      <w:lvlJc w:val="left"/>
      <w:pPr>
        <w:ind w:left="3600" w:hanging="360"/>
      </w:pPr>
      <w:rPr>
        <w:rFonts w:ascii="Courier New" w:hAnsi="Courier New" w:hint="default"/>
      </w:rPr>
    </w:lvl>
    <w:lvl w:ilvl="5" w:tplc="2B2484FE">
      <w:start w:val="1"/>
      <w:numFmt w:val="bullet"/>
      <w:lvlText w:val=""/>
      <w:lvlJc w:val="left"/>
      <w:pPr>
        <w:ind w:left="4320" w:hanging="360"/>
      </w:pPr>
      <w:rPr>
        <w:rFonts w:ascii="Wingdings" w:hAnsi="Wingdings" w:hint="default"/>
      </w:rPr>
    </w:lvl>
    <w:lvl w:ilvl="6" w:tplc="940292D4">
      <w:start w:val="1"/>
      <w:numFmt w:val="bullet"/>
      <w:lvlText w:val=""/>
      <w:lvlJc w:val="left"/>
      <w:pPr>
        <w:ind w:left="5040" w:hanging="360"/>
      </w:pPr>
      <w:rPr>
        <w:rFonts w:ascii="Symbol" w:hAnsi="Symbol" w:hint="default"/>
      </w:rPr>
    </w:lvl>
    <w:lvl w:ilvl="7" w:tplc="58C0407E">
      <w:start w:val="1"/>
      <w:numFmt w:val="bullet"/>
      <w:lvlText w:val="o"/>
      <w:lvlJc w:val="left"/>
      <w:pPr>
        <w:ind w:left="5760" w:hanging="360"/>
      </w:pPr>
      <w:rPr>
        <w:rFonts w:ascii="Courier New" w:hAnsi="Courier New" w:hint="default"/>
      </w:rPr>
    </w:lvl>
    <w:lvl w:ilvl="8" w:tplc="7CFEB352">
      <w:start w:val="1"/>
      <w:numFmt w:val="bullet"/>
      <w:lvlText w:val=""/>
      <w:lvlJc w:val="left"/>
      <w:pPr>
        <w:ind w:left="6480" w:hanging="360"/>
      </w:pPr>
      <w:rPr>
        <w:rFonts w:ascii="Wingdings" w:hAnsi="Wingdings" w:hint="default"/>
      </w:rPr>
    </w:lvl>
  </w:abstractNum>
  <w:abstractNum w:abstractNumId="50" w15:restartNumberingAfterBreak="0">
    <w:nsid w:val="0DE5C31A"/>
    <w:multiLevelType w:val="hybridMultilevel"/>
    <w:tmpl w:val="FFFFFFFF"/>
    <w:lvl w:ilvl="0" w:tplc="1DB27656">
      <w:start w:val="1"/>
      <w:numFmt w:val="bullet"/>
      <w:lvlText w:val=""/>
      <w:lvlJc w:val="left"/>
      <w:pPr>
        <w:ind w:left="720" w:hanging="360"/>
      </w:pPr>
      <w:rPr>
        <w:rFonts w:ascii="Symbol" w:hAnsi="Symbol" w:hint="default"/>
      </w:rPr>
    </w:lvl>
    <w:lvl w:ilvl="1" w:tplc="43D0F1E2">
      <w:start w:val="1"/>
      <w:numFmt w:val="bullet"/>
      <w:lvlText w:val="o"/>
      <w:lvlJc w:val="left"/>
      <w:pPr>
        <w:ind w:left="1440" w:hanging="360"/>
      </w:pPr>
      <w:rPr>
        <w:rFonts w:ascii="Courier New" w:hAnsi="Courier New" w:hint="default"/>
      </w:rPr>
    </w:lvl>
    <w:lvl w:ilvl="2" w:tplc="16D8C490">
      <w:start w:val="1"/>
      <w:numFmt w:val="bullet"/>
      <w:lvlText w:val=""/>
      <w:lvlJc w:val="left"/>
      <w:pPr>
        <w:ind w:left="2160" w:hanging="360"/>
      </w:pPr>
      <w:rPr>
        <w:rFonts w:ascii="Wingdings" w:hAnsi="Wingdings" w:hint="default"/>
      </w:rPr>
    </w:lvl>
    <w:lvl w:ilvl="3" w:tplc="6DBAF8AE">
      <w:start w:val="1"/>
      <w:numFmt w:val="bullet"/>
      <w:lvlText w:val=""/>
      <w:lvlJc w:val="left"/>
      <w:pPr>
        <w:ind w:left="2880" w:hanging="360"/>
      </w:pPr>
      <w:rPr>
        <w:rFonts w:ascii="Symbol" w:hAnsi="Symbol" w:hint="default"/>
      </w:rPr>
    </w:lvl>
    <w:lvl w:ilvl="4" w:tplc="B50E8CE0">
      <w:start w:val="1"/>
      <w:numFmt w:val="bullet"/>
      <w:lvlText w:val="o"/>
      <w:lvlJc w:val="left"/>
      <w:pPr>
        <w:ind w:left="3600" w:hanging="360"/>
      </w:pPr>
      <w:rPr>
        <w:rFonts w:ascii="Courier New" w:hAnsi="Courier New" w:hint="default"/>
      </w:rPr>
    </w:lvl>
    <w:lvl w:ilvl="5" w:tplc="DC2C297E">
      <w:start w:val="1"/>
      <w:numFmt w:val="bullet"/>
      <w:lvlText w:val=""/>
      <w:lvlJc w:val="left"/>
      <w:pPr>
        <w:ind w:left="4320" w:hanging="360"/>
      </w:pPr>
      <w:rPr>
        <w:rFonts w:ascii="Wingdings" w:hAnsi="Wingdings" w:hint="default"/>
      </w:rPr>
    </w:lvl>
    <w:lvl w:ilvl="6" w:tplc="0AF81D44">
      <w:start w:val="1"/>
      <w:numFmt w:val="bullet"/>
      <w:lvlText w:val=""/>
      <w:lvlJc w:val="left"/>
      <w:pPr>
        <w:ind w:left="5040" w:hanging="360"/>
      </w:pPr>
      <w:rPr>
        <w:rFonts w:ascii="Symbol" w:hAnsi="Symbol" w:hint="default"/>
      </w:rPr>
    </w:lvl>
    <w:lvl w:ilvl="7" w:tplc="1AA237E0">
      <w:start w:val="1"/>
      <w:numFmt w:val="bullet"/>
      <w:lvlText w:val="o"/>
      <w:lvlJc w:val="left"/>
      <w:pPr>
        <w:ind w:left="5760" w:hanging="360"/>
      </w:pPr>
      <w:rPr>
        <w:rFonts w:ascii="Courier New" w:hAnsi="Courier New" w:hint="default"/>
      </w:rPr>
    </w:lvl>
    <w:lvl w:ilvl="8" w:tplc="1442A78E">
      <w:start w:val="1"/>
      <w:numFmt w:val="bullet"/>
      <w:lvlText w:val=""/>
      <w:lvlJc w:val="left"/>
      <w:pPr>
        <w:ind w:left="6480" w:hanging="360"/>
      </w:pPr>
      <w:rPr>
        <w:rFonts w:ascii="Wingdings" w:hAnsi="Wingdings" w:hint="default"/>
      </w:rPr>
    </w:lvl>
  </w:abstractNum>
  <w:abstractNum w:abstractNumId="51" w15:restartNumberingAfterBreak="0">
    <w:nsid w:val="0E03481B"/>
    <w:multiLevelType w:val="hybridMultilevel"/>
    <w:tmpl w:val="146E0F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0E2366BF"/>
    <w:multiLevelType w:val="hybridMultilevel"/>
    <w:tmpl w:val="FFFFFFFF"/>
    <w:lvl w:ilvl="0" w:tplc="5C743CFE">
      <w:start w:val="1"/>
      <w:numFmt w:val="bullet"/>
      <w:lvlText w:val=""/>
      <w:lvlJc w:val="left"/>
      <w:pPr>
        <w:ind w:left="720" w:hanging="360"/>
      </w:pPr>
      <w:rPr>
        <w:rFonts w:ascii="Symbol" w:hAnsi="Symbol" w:hint="default"/>
      </w:rPr>
    </w:lvl>
    <w:lvl w:ilvl="1" w:tplc="56AEA98C">
      <w:start w:val="1"/>
      <w:numFmt w:val="bullet"/>
      <w:lvlText w:val="o"/>
      <w:lvlJc w:val="left"/>
      <w:pPr>
        <w:ind w:left="1440" w:hanging="360"/>
      </w:pPr>
      <w:rPr>
        <w:rFonts w:ascii="Courier New" w:hAnsi="Courier New" w:hint="default"/>
      </w:rPr>
    </w:lvl>
    <w:lvl w:ilvl="2" w:tplc="E9A02EEE">
      <w:start w:val="1"/>
      <w:numFmt w:val="bullet"/>
      <w:lvlText w:val=""/>
      <w:lvlJc w:val="left"/>
      <w:pPr>
        <w:ind w:left="2160" w:hanging="360"/>
      </w:pPr>
      <w:rPr>
        <w:rFonts w:ascii="Wingdings" w:hAnsi="Wingdings" w:hint="default"/>
      </w:rPr>
    </w:lvl>
    <w:lvl w:ilvl="3" w:tplc="AC826630">
      <w:start w:val="1"/>
      <w:numFmt w:val="bullet"/>
      <w:lvlText w:val=""/>
      <w:lvlJc w:val="left"/>
      <w:pPr>
        <w:ind w:left="2880" w:hanging="360"/>
      </w:pPr>
      <w:rPr>
        <w:rFonts w:ascii="Symbol" w:hAnsi="Symbol" w:hint="default"/>
      </w:rPr>
    </w:lvl>
    <w:lvl w:ilvl="4" w:tplc="C33C8D02">
      <w:start w:val="1"/>
      <w:numFmt w:val="bullet"/>
      <w:lvlText w:val="o"/>
      <w:lvlJc w:val="left"/>
      <w:pPr>
        <w:ind w:left="3600" w:hanging="360"/>
      </w:pPr>
      <w:rPr>
        <w:rFonts w:ascii="Courier New" w:hAnsi="Courier New" w:hint="default"/>
      </w:rPr>
    </w:lvl>
    <w:lvl w:ilvl="5" w:tplc="28302EC4">
      <w:start w:val="1"/>
      <w:numFmt w:val="bullet"/>
      <w:lvlText w:val=""/>
      <w:lvlJc w:val="left"/>
      <w:pPr>
        <w:ind w:left="4320" w:hanging="360"/>
      </w:pPr>
      <w:rPr>
        <w:rFonts w:ascii="Wingdings" w:hAnsi="Wingdings" w:hint="default"/>
      </w:rPr>
    </w:lvl>
    <w:lvl w:ilvl="6" w:tplc="A268097C">
      <w:start w:val="1"/>
      <w:numFmt w:val="bullet"/>
      <w:lvlText w:val=""/>
      <w:lvlJc w:val="left"/>
      <w:pPr>
        <w:ind w:left="5040" w:hanging="360"/>
      </w:pPr>
      <w:rPr>
        <w:rFonts w:ascii="Symbol" w:hAnsi="Symbol" w:hint="default"/>
      </w:rPr>
    </w:lvl>
    <w:lvl w:ilvl="7" w:tplc="368AC808">
      <w:start w:val="1"/>
      <w:numFmt w:val="bullet"/>
      <w:lvlText w:val="o"/>
      <w:lvlJc w:val="left"/>
      <w:pPr>
        <w:ind w:left="5760" w:hanging="360"/>
      </w:pPr>
      <w:rPr>
        <w:rFonts w:ascii="Courier New" w:hAnsi="Courier New" w:hint="default"/>
      </w:rPr>
    </w:lvl>
    <w:lvl w:ilvl="8" w:tplc="84367010">
      <w:start w:val="1"/>
      <w:numFmt w:val="bullet"/>
      <w:lvlText w:val=""/>
      <w:lvlJc w:val="left"/>
      <w:pPr>
        <w:ind w:left="6480" w:hanging="360"/>
      </w:pPr>
      <w:rPr>
        <w:rFonts w:ascii="Wingdings" w:hAnsi="Wingdings" w:hint="default"/>
      </w:rPr>
    </w:lvl>
  </w:abstractNum>
  <w:abstractNum w:abstractNumId="53" w15:restartNumberingAfterBreak="0">
    <w:nsid w:val="0E38A36C"/>
    <w:multiLevelType w:val="hybridMultilevel"/>
    <w:tmpl w:val="FFFFFFFF"/>
    <w:lvl w:ilvl="0" w:tplc="355EBDE8">
      <w:start w:val="1"/>
      <w:numFmt w:val="bullet"/>
      <w:lvlText w:val=""/>
      <w:lvlJc w:val="left"/>
      <w:pPr>
        <w:ind w:left="720" w:hanging="360"/>
      </w:pPr>
      <w:rPr>
        <w:rFonts w:ascii="Symbol" w:hAnsi="Symbol" w:hint="default"/>
      </w:rPr>
    </w:lvl>
    <w:lvl w:ilvl="1" w:tplc="F20EA04E">
      <w:start w:val="1"/>
      <w:numFmt w:val="bullet"/>
      <w:lvlText w:val="o"/>
      <w:lvlJc w:val="left"/>
      <w:pPr>
        <w:ind w:left="1440" w:hanging="360"/>
      </w:pPr>
      <w:rPr>
        <w:rFonts w:ascii="Courier New" w:hAnsi="Courier New" w:hint="default"/>
      </w:rPr>
    </w:lvl>
    <w:lvl w:ilvl="2" w:tplc="5E4C0A78">
      <w:start w:val="1"/>
      <w:numFmt w:val="bullet"/>
      <w:lvlText w:val=""/>
      <w:lvlJc w:val="left"/>
      <w:pPr>
        <w:ind w:left="2160" w:hanging="360"/>
      </w:pPr>
      <w:rPr>
        <w:rFonts w:ascii="Wingdings" w:hAnsi="Wingdings" w:hint="default"/>
      </w:rPr>
    </w:lvl>
    <w:lvl w:ilvl="3" w:tplc="04A0BE26">
      <w:start w:val="1"/>
      <w:numFmt w:val="bullet"/>
      <w:lvlText w:val=""/>
      <w:lvlJc w:val="left"/>
      <w:pPr>
        <w:ind w:left="2880" w:hanging="360"/>
      </w:pPr>
      <w:rPr>
        <w:rFonts w:ascii="Symbol" w:hAnsi="Symbol" w:hint="default"/>
      </w:rPr>
    </w:lvl>
    <w:lvl w:ilvl="4" w:tplc="43E873F6">
      <w:start w:val="1"/>
      <w:numFmt w:val="bullet"/>
      <w:lvlText w:val="o"/>
      <w:lvlJc w:val="left"/>
      <w:pPr>
        <w:ind w:left="3600" w:hanging="360"/>
      </w:pPr>
      <w:rPr>
        <w:rFonts w:ascii="Courier New" w:hAnsi="Courier New" w:hint="default"/>
      </w:rPr>
    </w:lvl>
    <w:lvl w:ilvl="5" w:tplc="20EC6F1C">
      <w:start w:val="1"/>
      <w:numFmt w:val="bullet"/>
      <w:lvlText w:val=""/>
      <w:lvlJc w:val="left"/>
      <w:pPr>
        <w:ind w:left="4320" w:hanging="360"/>
      </w:pPr>
      <w:rPr>
        <w:rFonts w:ascii="Wingdings" w:hAnsi="Wingdings" w:hint="default"/>
      </w:rPr>
    </w:lvl>
    <w:lvl w:ilvl="6" w:tplc="FEACC68C">
      <w:start w:val="1"/>
      <w:numFmt w:val="bullet"/>
      <w:lvlText w:val=""/>
      <w:lvlJc w:val="left"/>
      <w:pPr>
        <w:ind w:left="5040" w:hanging="360"/>
      </w:pPr>
      <w:rPr>
        <w:rFonts w:ascii="Symbol" w:hAnsi="Symbol" w:hint="default"/>
      </w:rPr>
    </w:lvl>
    <w:lvl w:ilvl="7" w:tplc="60C2697C">
      <w:start w:val="1"/>
      <w:numFmt w:val="bullet"/>
      <w:lvlText w:val="o"/>
      <w:lvlJc w:val="left"/>
      <w:pPr>
        <w:ind w:left="5760" w:hanging="360"/>
      </w:pPr>
      <w:rPr>
        <w:rFonts w:ascii="Courier New" w:hAnsi="Courier New" w:hint="default"/>
      </w:rPr>
    </w:lvl>
    <w:lvl w:ilvl="8" w:tplc="2F120F12">
      <w:start w:val="1"/>
      <w:numFmt w:val="bullet"/>
      <w:lvlText w:val=""/>
      <w:lvlJc w:val="left"/>
      <w:pPr>
        <w:ind w:left="6480" w:hanging="360"/>
      </w:pPr>
      <w:rPr>
        <w:rFonts w:ascii="Wingdings" w:hAnsi="Wingdings" w:hint="default"/>
      </w:rPr>
    </w:lvl>
  </w:abstractNum>
  <w:abstractNum w:abstractNumId="54" w15:restartNumberingAfterBreak="0">
    <w:nsid w:val="0E6A330E"/>
    <w:multiLevelType w:val="multilevel"/>
    <w:tmpl w:val="D88A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84B5C4"/>
    <w:multiLevelType w:val="hybridMultilevel"/>
    <w:tmpl w:val="FFFFFFFF"/>
    <w:lvl w:ilvl="0" w:tplc="04E054D6">
      <w:start w:val="1"/>
      <w:numFmt w:val="bullet"/>
      <w:lvlText w:val=""/>
      <w:lvlJc w:val="left"/>
      <w:pPr>
        <w:ind w:left="720" w:hanging="360"/>
      </w:pPr>
      <w:rPr>
        <w:rFonts w:ascii="Symbol" w:hAnsi="Symbol" w:hint="default"/>
      </w:rPr>
    </w:lvl>
    <w:lvl w:ilvl="1" w:tplc="F00EE62A">
      <w:start w:val="1"/>
      <w:numFmt w:val="bullet"/>
      <w:lvlText w:val="o"/>
      <w:lvlJc w:val="left"/>
      <w:pPr>
        <w:ind w:left="1440" w:hanging="360"/>
      </w:pPr>
      <w:rPr>
        <w:rFonts w:ascii="Courier New" w:hAnsi="Courier New" w:hint="default"/>
      </w:rPr>
    </w:lvl>
    <w:lvl w:ilvl="2" w:tplc="8DC66200">
      <w:start w:val="1"/>
      <w:numFmt w:val="bullet"/>
      <w:lvlText w:val=""/>
      <w:lvlJc w:val="left"/>
      <w:pPr>
        <w:ind w:left="2160" w:hanging="360"/>
      </w:pPr>
      <w:rPr>
        <w:rFonts w:ascii="Wingdings" w:hAnsi="Wingdings" w:hint="default"/>
      </w:rPr>
    </w:lvl>
    <w:lvl w:ilvl="3" w:tplc="04C20848">
      <w:start w:val="1"/>
      <w:numFmt w:val="bullet"/>
      <w:lvlText w:val=""/>
      <w:lvlJc w:val="left"/>
      <w:pPr>
        <w:ind w:left="2880" w:hanging="360"/>
      </w:pPr>
      <w:rPr>
        <w:rFonts w:ascii="Symbol" w:hAnsi="Symbol" w:hint="default"/>
      </w:rPr>
    </w:lvl>
    <w:lvl w:ilvl="4" w:tplc="27A8B7B6">
      <w:start w:val="1"/>
      <w:numFmt w:val="bullet"/>
      <w:lvlText w:val="o"/>
      <w:lvlJc w:val="left"/>
      <w:pPr>
        <w:ind w:left="3600" w:hanging="360"/>
      </w:pPr>
      <w:rPr>
        <w:rFonts w:ascii="Courier New" w:hAnsi="Courier New" w:hint="default"/>
      </w:rPr>
    </w:lvl>
    <w:lvl w:ilvl="5" w:tplc="5288B426">
      <w:start w:val="1"/>
      <w:numFmt w:val="bullet"/>
      <w:lvlText w:val=""/>
      <w:lvlJc w:val="left"/>
      <w:pPr>
        <w:ind w:left="4320" w:hanging="360"/>
      </w:pPr>
      <w:rPr>
        <w:rFonts w:ascii="Wingdings" w:hAnsi="Wingdings" w:hint="default"/>
      </w:rPr>
    </w:lvl>
    <w:lvl w:ilvl="6" w:tplc="99389C64">
      <w:start w:val="1"/>
      <w:numFmt w:val="bullet"/>
      <w:lvlText w:val=""/>
      <w:lvlJc w:val="left"/>
      <w:pPr>
        <w:ind w:left="5040" w:hanging="360"/>
      </w:pPr>
      <w:rPr>
        <w:rFonts w:ascii="Symbol" w:hAnsi="Symbol" w:hint="default"/>
      </w:rPr>
    </w:lvl>
    <w:lvl w:ilvl="7" w:tplc="2842E128">
      <w:start w:val="1"/>
      <w:numFmt w:val="bullet"/>
      <w:lvlText w:val="o"/>
      <w:lvlJc w:val="left"/>
      <w:pPr>
        <w:ind w:left="5760" w:hanging="360"/>
      </w:pPr>
      <w:rPr>
        <w:rFonts w:ascii="Courier New" w:hAnsi="Courier New" w:hint="default"/>
      </w:rPr>
    </w:lvl>
    <w:lvl w:ilvl="8" w:tplc="67A0E010">
      <w:start w:val="1"/>
      <w:numFmt w:val="bullet"/>
      <w:lvlText w:val=""/>
      <w:lvlJc w:val="left"/>
      <w:pPr>
        <w:ind w:left="6480" w:hanging="360"/>
      </w:pPr>
      <w:rPr>
        <w:rFonts w:ascii="Wingdings" w:hAnsi="Wingdings" w:hint="default"/>
      </w:rPr>
    </w:lvl>
  </w:abstractNum>
  <w:abstractNum w:abstractNumId="56" w15:restartNumberingAfterBreak="0">
    <w:nsid w:val="0EB299C0"/>
    <w:multiLevelType w:val="hybridMultilevel"/>
    <w:tmpl w:val="FFFFFFFF"/>
    <w:lvl w:ilvl="0" w:tplc="E280F6D2">
      <w:start w:val="1"/>
      <w:numFmt w:val="bullet"/>
      <w:lvlText w:val=""/>
      <w:lvlJc w:val="left"/>
      <w:pPr>
        <w:ind w:left="720" w:hanging="360"/>
      </w:pPr>
      <w:rPr>
        <w:rFonts w:ascii="Symbol" w:hAnsi="Symbol" w:hint="default"/>
      </w:rPr>
    </w:lvl>
    <w:lvl w:ilvl="1" w:tplc="85E8B5EE">
      <w:start w:val="1"/>
      <w:numFmt w:val="bullet"/>
      <w:lvlText w:val="o"/>
      <w:lvlJc w:val="left"/>
      <w:pPr>
        <w:ind w:left="1440" w:hanging="360"/>
      </w:pPr>
      <w:rPr>
        <w:rFonts w:ascii="Courier New" w:hAnsi="Courier New" w:hint="default"/>
      </w:rPr>
    </w:lvl>
    <w:lvl w:ilvl="2" w:tplc="F4CE0E90">
      <w:start w:val="1"/>
      <w:numFmt w:val="bullet"/>
      <w:lvlText w:val=""/>
      <w:lvlJc w:val="left"/>
      <w:pPr>
        <w:ind w:left="2160" w:hanging="360"/>
      </w:pPr>
      <w:rPr>
        <w:rFonts w:ascii="Wingdings" w:hAnsi="Wingdings" w:hint="default"/>
      </w:rPr>
    </w:lvl>
    <w:lvl w:ilvl="3" w:tplc="F9D8739E">
      <w:start w:val="1"/>
      <w:numFmt w:val="bullet"/>
      <w:lvlText w:val=""/>
      <w:lvlJc w:val="left"/>
      <w:pPr>
        <w:ind w:left="2880" w:hanging="360"/>
      </w:pPr>
      <w:rPr>
        <w:rFonts w:ascii="Symbol" w:hAnsi="Symbol" w:hint="default"/>
      </w:rPr>
    </w:lvl>
    <w:lvl w:ilvl="4" w:tplc="ECA8AC38">
      <w:start w:val="1"/>
      <w:numFmt w:val="bullet"/>
      <w:lvlText w:val="o"/>
      <w:lvlJc w:val="left"/>
      <w:pPr>
        <w:ind w:left="3600" w:hanging="360"/>
      </w:pPr>
      <w:rPr>
        <w:rFonts w:ascii="Courier New" w:hAnsi="Courier New" w:hint="default"/>
      </w:rPr>
    </w:lvl>
    <w:lvl w:ilvl="5" w:tplc="73528BE8">
      <w:start w:val="1"/>
      <w:numFmt w:val="bullet"/>
      <w:lvlText w:val=""/>
      <w:lvlJc w:val="left"/>
      <w:pPr>
        <w:ind w:left="4320" w:hanging="360"/>
      </w:pPr>
      <w:rPr>
        <w:rFonts w:ascii="Wingdings" w:hAnsi="Wingdings" w:hint="default"/>
      </w:rPr>
    </w:lvl>
    <w:lvl w:ilvl="6" w:tplc="E6EC87F2">
      <w:start w:val="1"/>
      <w:numFmt w:val="bullet"/>
      <w:lvlText w:val=""/>
      <w:lvlJc w:val="left"/>
      <w:pPr>
        <w:ind w:left="5040" w:hanging="360"/>
      </w:pPr>
      <w:rPr>
        <w:rFonts w:ascii="Symbol" w:hAnsi="Symbol" w:hint="default"/>
      </w:rPr>
    </w:lvl>
    <w:lvl w:ilvl="7" w:tplc="C8F057CA">
      <w:start w:val="1"/>
      <w:numFmt w:val="bullet"/>
      <w:lvlText w:val="o"/>
      <w:lvlJc w:val="left"/>
      <w:pPr>
        <w:ind w:left="5760" w:hanging="360"/>
      </w:pPr>
      <w:rPr>
        <w:rFonts w:ascii="Courier New" w:hAnsi="Courier New" w:hint="default"/>
      </w:rPr>
    </w:lvl>
    <w:lvl w:ilvl="8" w:tplc="332A5A34">
      <w:start w:val="1"/>
      <w:numFmt w:val="bullet"/>
      <w:lvlText w:val=""/>
      <w:lvlJc w:val="left"/>
      <w:pPr>
        <w:ind w:left="6480" w:hanging="360"/>
      </w:pPr>
      <w:rPr>
        <w:rFonts w:ascii="Wingdings" w:hAnsi="Wingdings" w:hint="default"/>
      </w:rPr>
    </w:lvl>
  </w:abstractNum>
  <w:abstractNum w:abstractNumId="57" w15:restartNumberingAfterBreak="0">
    <w:nsid w:val="0EE2E456"/>
    <w:multiLevelType w:val="hybridMultilevel"/>
    <w:tmpl w:val="FFFFFFFF"/>
    <w:lvl w:ilvl="0" w:tplc="BFCEECF6">
      <w:start w:val="1"/>
      <w:numFmt w:val="bullet"/>
      <w:lvlText w:val=""/>
      <w:lvlJc w:val="left"/>
      <w:pPr>
        <w:ind w:left="720" w:hanging="360"/>
      </w:pPr>
      <w:rPr>
        <w:rFonts w:ascii="Symbol" w:hAnsi="Symbol" w:hint="default"/>
      </w:rPr>
    </w:lvl>
    <w:lvl w:ilvl="1" w:tplc="421C86B8">
      <w:start w:val="1"/>
      <w:numFmt w:val="bullet"/>
      <w:lvlText w:val="o"/>
      <w:lvlJc w:val="left"/>
      <w:pPr>
        <w:ind w:left="1440" w:hanging="360"/>
      </w:pPr>
      <w:rPr>
        <w:rFonts w:ascii="Courier New" w:hAnsi="Courier New" w:hint="default"/>
      </w:rPr>
    </w:lvl>
    <w:lvl w:ilvl="2" w:tplc="B364982A">
      <w:start w:val="1"/>
      <w:numFmt w:val="bullet"/>
      <w:lvlText w:val=""/>
      <w:lvlJc w:val="left"/>
      <w:pPr>
        <w:ind w:left="2160" w:hanging="360"/>
      </w:pPr>
      <w:rPr>
        <w:rFonts w:ascii="Wingdings" w:hAnsi="Wingdings" w:hint="default"/>
      </w:rPr>
    </w:lvl>
    <w:lvl w:ilvl="3" w:tplc="F91AF12E">
      <w:start w:val="1"/>
      <w:numFmt w:val="bullet"/>
      <w:lvlText w:val=""/>
      <w:lvlJc w:val="left"/>
      <w:pPr>
        <w:ind w:left="2880" w:hanging="360"/>
      </w:pPr>
      <w:rPr>
        <w:rFonts w:ascii="Symbol" w:hAnsi="Symbol" w:hint="default"/>
      </w:rPr>
    </w:lvl>
    <w:lvl w:ilvl="4" w:tplc="01705CA0">
      <w:start w:val="1"/>
      <w:numFmt w:val="bullet"/>
      <w:lvlText w:val="o"/>
      <w:lvlJc w:val="left"/>
      <w:pPr>
        <w:ind w:left="3600" w:hanging="360"/>
      </w:pPr>
      <w:rPr>
        <w:rFonts w:ascii="Courier New" w:hAnsi="Courier New" w:hint="default"/>
      </w:rPr>
    </w:lvl>
    <w:lvl w:ilvl="5" w:tplc="D3EC820E">
      <w:start w:val="1"/>
      <w:numFmt w:val="bullet"/>
      <w:lvlText w:val=""/>
      <w:lvlJc w:val="left"/>
      <w:pPr>
        <w:ind w:left="4320" w:hanging="360"/>
      </w:pPr>
      <w:rPr>
        <w:rFonts w:ascii="Wingdings" w:hAnsi="Wingdings" w:hint="default"/>
      </w:rPr>
    </w:lvl>
    <w:lvl w:ilvl="6" w:tplc="EDAED4BA">
      <w:start w:val="1"/>
      <w:numFmt w:val="bullet"/>
      <w:lvlText w:val=""/>
      <w:lvlJc w:val="left"/>
      <w:pPr>
        <w:ind w:left="5040" w:hanging="360"/>
      </w:pPr>
      <w:rPr>
        <w:rFonts w:ascii="Symbol" w:hAnsi="Symbol" w:hint="default"/>
      </w:rPr>
    </w:lvl>
    <w:lvl w:ilvl="7" w:tplc="9B08F1AC">
      <w:start w:val="1"/>
      <w:numFmt w:val="bullet"/>
      <w:lvlText w:val="o"/>
      <w:lvlJc w:val="left"/>
      <w:pPr>
        <w:ind w:left="5760" w:hanging="360"/>
      </w:pPr>
      <w:rPr>
        <w:rFonts w:ascii="Courier New" w:hAnsi="Courier New" w:hint="default"/>
      </w:rPr>
    </w:lvl>
    <w:lvl w:ilvl="8" w:tplc="D8FE3B6E">
      <w:start w:val="1"/>
      <w:numFmt w:val="bullet"/>
      <w:lvlText w:val=""/>
      <w:lvlJc w:val="left"/>
      <w:pPr>
        <w:ind w:left="6480" w:hanging="360"/>
      </w:pPr>
      <w:rPr>
        <w:rFonts w:ascii="Wingdings" w:hAnsi="Wingdings" w:hint="default"/>
      </w:rPr>
    </w:lvl>
  </w:abstractNum>
  <w:abstractNum w:abstractNumId="58" w15:restartNumberingAfterBreak="0">
    <w:nsid w:val="0F06670F"/>
    <w:multiLevelType w:val="hybridMultilevel"/>
    <w:tmpl w:val="FFFFFFFF"/>
    <w:lvl w:ilvl="0" w:tplc="CC7066D0">
      <w:start w:val="1"/>
      <w:numFmt w:val="bullet"/>
      <w:lvlText w:val=""/>
      <w:lvlJc w:val="left"/>
      <w:pPr>
        <w:ind w:left="720" w:hanging="360"/>
      </w:pPr>
      <w:rPr>
        <w:rFonts w:ascii="Symbol" w:hAnsi="Symbol" w:hint="default"/>
      </w:rPr>
    </w:lvl>
    <w:lvl w:ilvl="1" w:tplc="9C9C8166">
      <w:start w:val="1"/>
      <w:numFmt w:val="bullet"/>
      <w:lvlText w:val="o"/>
      <w:lvlJc w:val="left"/>
      <w:pPr>
        <w:ind w:left="1440" w:hanging="360"/>
      </w:pPr>
      <w:rPr>
        <w:rFonts w:ascii="Courier New" w:hAnsi="Courier New" w:hint="default"/>
      </w:rPr>
    </w:lvl>
    <w:lvl w:ilvl="2" w:tplc="869447F4">
      <w:start w:val="1"/>
      <w:numFmt w:val="bullet"/>
      <w:lvlText w:val=""/>
      <w:lvlJc w:val="left"/>
      <w:pPr>
        <w:ind w:left="2160" w:hanging="360"/>
      </w:pPr>
      <w:rPr>
        <w:rFonts w:ascii="Wingdings" w:hAnsi="Wingdings" w:hint="default"/>
      </w:rPr>
    </w:lvl>
    <w:lvl w:ilvl="3" w:tplc="DDCEBADA">
      <w:start w:val="1"/>
      <w:numFmt w:val="bullet"/>
      <w:lvlText w:val=""/>
      <w:lvlJc w:val="left"/>
      <w:pPr>
        <w:ind w:left="2880" w:hanging="360"/>
      </w:pPr>
      <w:rPr>
        <w:rFonts w:ascii="Symbol" w:hAnsi="Symbol" w:hint="default"/>
      </w:rPr>
    </w:lvl>
    <w:lvl w:ilvl="4" w:tplc="AB78ADB4">
      <w:start w:val="1"/>
      <w:numFmt w:val="bullet"/>
      <w:lvlText w:val="o"/>
      <w:lvlJc w:val="left"/>
      <w:pPr>
        <w:ind w:left="3600" w:hanging="360"/>
      </w:pPr>
      <w:rPr>
        <w:rFonts w:ascii="Courier New" w:hAnsi="Courier New" w:hint="default"/>
      </w:rPr>
    </w:lvl>
    <w:lvl w:ilvl="5" w:tplc="8452E544">
      <w:start w:val="1"/>
      <w:numFmt w:val="bullet"/>
      <w:lvlText w:val=""/>
      <w:lvlJc w:val="left"/>
      <w:pPr>
        <w:ind w:left="4320" w:hanging="360"/>
      </w:pPr>
      <w:rPr>
        <w:rFonts w:ascii="Wingdings" w:hAnsi="Wingdings" w:hint="default"/>
      </w:rPr>
    </w:lvl>
    <w:lvl w:ilvl="6" w:tplc="20DE2EBC">
      <w:start w:val="1"/>
      <w:numFmt w:val="bullet"/>
      <w:lvlText w:val=""/>
      <w:lvlJc w:val="left"/>
      <w:pPr>
        <w:ind w:left="5040" w:hanging="360"/>
      </w:pPr>
      <w:rPr>
        <w:rFonts w:ascii="Symbol" w:hAnsi="Symbol" w:hint="default"/>
      </w:rPr>
    </w:lvl>
    <w:lvl w:ilvl="7" w:tplc="55E6E598">
      <w:start w:val="1"/>
      <w:numFmt w:val="bullet"/>
      <w:lvlText w:val="o"/>
      <w:lvlJc w:val="left"/>
      <w:pPr>
        <w:ind w:left="5760" w:hanging="360"/>
      </w:pPr>
      <w:rPr>
        <w:rFonts w:ascii="Courier New" w:hAnsi="Courier New" w:hint="default"/>
      </w:rPr>
    </w:lvl>
    <w:lvl w:ilvl="8" w:tplc="8DFA4C58">
      <w:start w:val="1"/>
      <w:numFmt w:val="bullet"/>
      <w:lvlText w:val=""/>
      <w:lvlJc w:val="left"/>
      <w:pPr>
        <w:ind w:left="6480" w:hanging="360"/>
      </w:pPr>
      <w:rPr>
        <w:rFonts w:ascii="Wingdings" w:hAnsi="Wingdings" w:hint="default"/>
      </w:rPr>
    </w:lvl>
  </w:abstractNum>
  <w:abstractNum w:abstractNumId="59" w15:restartNumberingAfterBreak="0">
    <w:nsid w:val="0F96D7B6"/>
    <w:multiLevelType w:val="hybridMultilevel"/>
    <w:tmpl w:val="FFFFFFFF"/>
    <w:lvl w:ilvl="0" w:tplc="C4F2FAB4">
      <w:start w:val="1"/>
      <w:numFmt w:val="bullet"/>
      <w:lvlText w:val=""/>
      <w:lvlJc w:val="left"/>
      <w:pPr>
        <w:ind w:left="720" w:hanging="360"/>
      </w:pPr>
      <w:rPr>
        <w:rFonts w:ascii="Symbol" w:hAnsi="Symbol" w:hint="default"/>
      </w:rPr>
    </w:lvl>
    <w:lvl w:ilvl="1" w:tplc="6E927006">
      <w:start w:val="1"/>
      <w:numFmt w:val="bullet"/>
      <w:lvlText w:val="o"/>
      <w:lvlJc w:val="left"/>
      <w:pPr>
        <w:ind w:left="1440" w:hanging="360"/>
      </w:pPr>
      <w:rPr>
        <w:rFonts w:ascii="Courier New" w:hAnsi="Courier New" w:hint="default"/>
      </w:rPr>
    </w:lvl>
    <w:lvl w:ilvl="2" w:tplc="25D6ECAA">
      <w:start w:val="1"/>
      <w:numFmt w:val="bullet"/>
      <w:lvlText w:val=""/>
      <w:lvlJc w:val="left"/>
      <w:pPr>
        <w:ind w:left="2160" w:hanging="360"/>
      </w:pPr>
      <w:rPr>
        <w:rFonts w:ascii="Wingdings" w:hAnsi="Wingdings" w:hint="default"/>
      </w:rPr>
    </w:lvl>
    <w:lvl w:ilvl="3" w:tplc="B7A24EBE">
      <w:start w:val="1"/>
      <w:numFmt w:val="bullet"/>
      <w:lvlText w:val=""/>
      <w:lvlJc w:val="left"/>
      <w:pPr>
        <w:ind w:left="2880" w:hanging="360"/>
      </w:pPr>
      <w:rPr>
        <w:rFonts w:ascii="Symbol" w:hAnsi="Symbol" w:hint="default"/>
      </w:rPr>
    </w:lvl>
    <w:lvl w:ilvl="4" w:tplc="33AE1BC4">
      <w:start w:val="1"/>
      <w:numFmt w:val="bullet"/>
      <w:lvlText w:val="o"/>
      <w:lvlJc w:val="left"/>
      <w:pPr>
        <w:ind w:left="3600" w:hanging="360"/>
      </w:pPr>
      <w:rPr>
        <w:rFonts w:ascii="Courier New" w:hAnsi="Courier New" w:hint="default"/>
      </w:rPr>
    </w:lvl>
    <w:lvl w:ilvl="5" w:tplc="A450017C">
      <w:start w:val="1"/>
      <w:numFmt w:val="bullet"/>
      <w:lvlText w:val=""/>
      <w:lvlJc w:val="left"/>
      <w:pPr>
        <w:ind w:left="4320" w:hanging="360"/>
      </w:pPr>
      <w:rPr>
        <w:rFonts w:ascii="Wingdings" w:hAnsi="Wingdings" w:hint="default"/>
      </w:rPr>
    </w:lvl>
    <w:lvl w:ilvl="6" w:tplc="2F88EEE8">
      <w:start w:val="1"/>
      <w:numFmt w:val="bullet"/>
      <w:lvlText w:val=""/>
      <w:lvlJc w:val="left"/>
      <w:pPr>
        <w:ind w:left="5040" w:hanging="360"/>
      </w:pPr>
      <w:rPr>
        <w:rFonts w:ascii="Symbol" w:hAnsi="Symbol" w:hint="default"/>
      </w:rPr>
    </w:lvl>
    <w:lvl w:ilvl="7" w:tplc="EDB26ED2">
      <w:start w:val="1"/>
      <w:numFmt w:val="bullet"/>
      <w:lvlText w:val="o"/>
      <w:lvlJc w:val="left"/>
      <w:pPr>
        <w:ind w:left="5760" w:hanging="360"/>
      </w:pPr>
      <w:rPr>
        <w:rFonts w:ascii="Courier New" w:hAnsi="Courier New" w:hint="default"/>
      </w:rPr>
    </w:lvl>
    <w:lvl w:ilvl="8" w:tplc="DDB88BF4">
      <w:start w:val="1"/>
      <w:numFmt w:val="bullet"/>
      <w:lvlText w:val=""/>
      <w:lvlJc w:val="left"/>
      <w:pPr>
        <w:ind w:left="6480" w:hanging="360"/>
      </w:pPr>
      <w:rPr>
        <w:rFonts w:ascii="Wingdings" w:hAnsi="Wingdings" w:hint="default"/>
      </w:rPr>
    </w:lvl>
  </w:abstractNum>
  <w:abstractNum w:abstractNumId="60" w15:restartNumberingAfterBreak="0">
    <w:nsid w:val="0FAE5C89"/>
    <w:multiLevelType w:val="hybridMultilevel"/>
    <w:tmpl w:val="FFFFFFFF"/>
    <w:lvl w:ilvl="0" w:tplc="740201C6">
      <w:start w:val="1"/>
      <w:numFmt w:val="bullet"/>
      <w:lvlText w:val=""/>
      <w:lvlJc w:val="left"/>
      <w:pPr>
        <w:ind w:left="720" w:hanging="360"/>
      </w:pPr>
      <w:rPr>
        <w:rFonts w:ascii="Symbol" w:hAnsi="Symbol" w:hint="default"/>
      </w:rPr>
    </w:lvl>
    <w:lvl w:ilvl="1" w:tplc="638A266C">
      <w:start w:val="1"/>
      <w:numFmt w:val="bullet"/>
      <w:lvlText w:val="o"/>
      <w:lvlJc w:val="left"/>
      <w:pPr>
        <w:ind w:left="1440" w:hanging="360"/>
      </w:pPr>
      <w:rPr>
        <w:rFonts w:ascii="Courier New" w:hAnsi="Courier New" w:hint="default"/>
      </w:rPr>
    </w:lvl>
    <w:lvl w:ilvl="2" w:tplc="576A0952">
      <w:start w:val="1"/>
      <w:numFmt w:val="bullet"/>
      <w:lvlText w:val=""/>
      <w:lvlJc w:val="left"/>
      <w:pPr>
        <w:ind w:left="2160" w:hanging="360"/>
      </w:pPr>
      <w:rPr>
        <w:rFonts w:ascii="Wingdings" w:hAnsi="Wingdings" w:hint="default"/>
      </w:rPr>
    </w:lvl>
    <w:lvl w:ilvl="3" w:tplc="D636766E">
      <w:start w:val="1"/>
      <w:numFmt w:val="bullet"/>
      <w:lvlText w:val=""/>
      <w:lvlJc w:val="left"/>
      <w:pPr>
        <w:ind w:left="2880" w:hanging="360"/>
      </w:pPr>
      <w:rPr>
        <w:rFonts w:ascii="Symbol" w:hAnsi="Symbol" w:hint="default"/>
      </w:rPr>
    </w:lvl>
    <w:lvl w:ilvl="4" w:tplc="E5D6F598">
      <w:start w:val="1"/>
      <w:numFmt w:val="bullet"/>
      <w:lvlText w:val="o"/>
      <w:lvlJc w:val="left"/>
      <w:pPr>
        <w:ind w:left="3600" w:hanging="360"/>
      </w:pPr>
      <w:rPr>
        <w:rFonts w:ascii="Courier New" w:hAnsi="Courier New" w:hint="default"/>
      </w:rPr>
    </w:lvl>
    <w:lvl w:ilvl="5" w:tplc="5302DAEE">
      <w:start w:val="1"/>
      <w:numFmt w:val="bullet"/>
      <w:lvlText w:val=""/>
      <w:lvlJc w:val="left"/>
      <w:pPr>
        <w:ind w:left="4320" w:hanging="360"/>
      </w:pPr>
      <w:rPr>
        <w:rFonts w:ascii="Wingdings" w:hAnsi="Wingdings" w:hint="default"/>
      </w:rPr>
    </w:lvl>
    <w:lvl w:ilvl="6" w:tplc="701AFBB8">
      <w:start w:val="1"/>
      <w:numFmt w:val="bullet"/>
      <w:lvlText w:val=""/>
      <w:lvlJc w:val="left"/>
      <w:pPr>
        <w:ind w:left="5040" w:hanging="360"/>
      </w:pPr>
      <w:rPr>
        <w:rFonts w:ascii="Symbol" w:hAnsi="Symbol" w:hint="default"/>
      </w:rPr>
    </w:lvl>
    <w:lvl w:ilvl="7" w:tplc="83028CB2">
      <w:start w:val="1"/>
      <w:numFmt w:val="bullet"/>
      <w:lvlText w:val="o"/>
      <w:lvlJc w:val="left"/>
      <w:pPr>
        <w:ind w:left="5760" w:hanging="360"/>
      </w:pPr>
      <w:rPr>
        <w:rFonts w:ascii="Courier New" w:hAnsi="Courier New" w:hint="default"/>
      </w:rPr>
    </w:lvl>
    <w:lvl w:ilvl="8" w:tplc="2D103404">
      <w:start w:val="1"/>
      <w:numFmt w:val="bullet"/>
      <w:lvlText w:val=""/>
      <w:lvlJc w:val="left"/>
      <w:pPr>
        <w:ind w:left="6480" w:hanging="360"/>
      </w:pPr>
      <w:rPr>
        <w:rFonts w:ascii="Wingdings" w:hAnsi="Wingdings" w:hint="default"/>
      </w:rPr>
    </w:lvl>
  </w:abstractNum>
  <w:abstractNum w:abstractNumId="61" w15:restartNumberingAfterBreak="0">
    <w:nsid w:val="0FC76B4F"/>
    <w:multiLevelType w:val="hybridMultilevel"/>
    <w:tmpl w:val="003A32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2" w15:restartNumberingAfterBreak="0">
    <w:nsid w:val="10115817"/>
    <w:multiLevelType w:val="hybridMultilevel"/>
    <w:tmpl w:val="FFFFFFFF"/>
    <w:lvl w:ilvl="0" w:tplc="5212E526">
      <w:start w:val="1"/>
      <w:numFmt w:val="bullet"/>
      <w:lvlText w:val=""/>
      <w:lvlJc w:val="left"/>
      <w:pPr>
        <w:ind w:left="720" w:hanging="360"/>
      </w:pPr>
      <w:rPr>
        <w:rFonts w:ascii="Symbol" w:hAnsi="Symbol" w:hint="default"/>
      </w:rPr>
    </w:lvl>
    <w:lvl w:ilvl="1" w:tplc="7F5C5258">
      <w:start w:val="1"/>
      <w:numFmt w:val="bullet"/>
      <w:lvlText w:val="o"/>
      <w:lvlJc w:val="left"/>
      <w:pPr>
        <w:ind w:left="1440" w:hanging="360"/>
      </w:pPr>
      <w:rPr>
        <w:rFonts w:ascii="Courier New" w:hAnsi="Courier New" w:hint="default"/>
      </w:rPr>
    </w:lvl>
    <w:lvl w:ilvl="2" w:tplc="701C59DA">
      <w:start w:val="1"/>
      <w:numFmt w:val="bullet"/>
      <w:lvlText w:val=""/>
      <w:lvlJc w:val="left"/>
      <w:pPr>
        <w:ind w:left="2160" w:hanging="360"/>
      </w:pPr>
      <w:rPr>
        <w:rFonts w:ascii="Wingdings" w:hAnsi="Wingdings" w:hint="default"/>
      </w:rPr>
    </w:lvl>
    <w:lvl w:ilvl="3" w:tplc="986A828C">
      <w:start w:val="1"/>
      <w:numFmt w:val="bullet"/>
      <w:lvlText w:val=""/>
      <w:lvlJc w:val="left"/>
      <w:pPr>
        <w:ind w:left="2880" w:hanging="360"/>
      </w:pPr>
      <w:rPr>
        <w:rFonts w:ascii="Symbol" w:hAnsi="Symbol" w:hint="default"/>
      </w:rPr>
    </w:lvl>
    <w:lvl w:ilvl="4" w:tplc="982A08AC">
      <w:start w:val="1"/>
      <w:numFmt w:val="bullet"/>
      <w:lvlText w:val="o"/>
      <w:lvlJc w:val="left"/>
      <w:pPr>
        <w:ind w:left="3600" w:hanging="360"/>
      </w:pPr>
      <w:rPr>
        <w:rFonts w:ascii="Courier New" w:hAnsi="Courier New" w:hint="default"/>
      </w:rPr>
    </w:lvl>
    <w:lvl w:ilvl="5" w:tplc="2564D180">
      <w:start w:val="1"/>
      <w:numFmt w:val="bullet"/>
      <w:lvlText w:val=""/>
      <w:lvlJc w:val="left"/>
      <w:pPr>
        <w:ind w:left="4320" w:hanging="360"/>
      </w:pPr>
      <w:rPr>
        <w:rFonts w:ascii="Wingdings" w:hAnsi="Wingdings" w:hint="default"/>
      </w:rPr>
    </w:lvl>
    <w:lvl w:ilvl="6" w:tplc="90860E14">
      <w:start w:val="1"/>
      <w:numFmt w:val="bullet"/>
      <w:lvlText w:val=""/>
      <w:lvlJc w:val="left"/>
      <w:pPr>
        <w:ind w:left="5040" w:hanging="360"/>
      </w:pPr>
      <w:rPr>
        <w:rFonts w:ascii="Symbol" w:hAnsi="Symbol" w:hint="default"/>
      </w:rPr>
    </w:lvl>
    <w:lvl w:ilvl="7" w:tplc="9662AB8A">
      <w:start w:val="1"/>
      <w:numFmt w:val="bullet"/>
      <w:lvlText w:val="o"/>
      <w:lvlJc w:val="left"/>
      <w:pPr>
        <w:ind w:left="5760" w:hanging="360"/>
      </w:pPr>
      <w:rPr>
        <w:rFonts w:ascii="Courier New" w:hAnsi="Courier New" w:hint="default"/>
      </w:rPr>
    </w:lvl>
    <w:lvl w:ilvl="8" w:tplc="4594A264">
      <w:start w:val="1"/>
      <w:numFmt w:val="bullet"/>
      <w:lvlText w:val=""/>
      <w:lvlJc w:val="left"/>
      <w:pPr>
        <w:ind w:left="6480" w:hanging="360"/>
      </w:pPr>
      <w:rPr>
        <w:rFonts w:ascii="Wingdings" w:hAnsi="Wingdings" w:hint="default"/>
      </w:rPr>
    </w:lvl>
  </w:abstractNum>
  <w:abstractNum w:abstractNumId="63"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64" w15:restartNumberingAfterBreak="0">
    <w:nsid w:val="10304EC3"/>
    <w:multiLevelType w:val="hybridMultilevel"/>
    <w:tmpl w:val="FFFFFFFF"/>
    <w:lvl w:ilvl="0" w:tplc="55A62D3E">
      <w:start w:val="1"/>
      <w:numFmt w:val="bullet"/>
      <w:lvlText w:val=""/>
      <w:lvlJc w:val="left"/>
      <w:pPr>
        <w:ind w:left="720" w:hanging="360"/>
      </w:pPr>
      <w:rPr>
        <w:rFonts w:ascii="Symbol" w:hAnsi="Symbol" w:hint="default"/>
      </w:rPr>
    </w:lvl>
    <w:lvl w:ilvl="1" w:tplc="F3F24C06">
      <w:start w:val="1"/>
      <w:numFmt w:val="bullet"/>
      <w:lvlText w:val="o"/>
      <w:lvlJc w:val="left"/>
      <w:pPr>
        <w:ind w:left="1440" w:hanging="360"/>
      </w:pPr>
      <w:rPr>
        <w:rFonts w:ascii="Courier New" w:hAnsi="Courier New" w:hint="default"/>
      </w:rPr>
    </w:lvl>
    <w:lvl w:ilvl="2" w:tplc="D3B45BB0">
      <w:start w:val="1"/>
      <w:numFmt w:val="bullet"/>
      <w:lvlText w:val=""/>
      <w:lvlJc w:val="left"/>
      <w:pPr>
        <w:ind w:left="2160" w:hanging="360"/>
      </w:pPr>
      <w:rPr>
        <w:rFonts w:ascii="Wingdings" w:hAnsi="Wingdings" w:hint="default"/>
      </w:rPr>
    </w:lvl>
    <w:lvl w:ilvl="3" w:tplc="E8000362">
      <w:start w:val="1"/>
      <w:numFmt w:val="bullet"/>
      <w:lvlText w:val=""/>
      <w:lvlJc w:val="left"/>
      <w:pPr>
        <w:ind w:left="2880" w:hanging="360"/>
      </w:pPr>
      <w:rPr>
        <w:rFonts w:ascii="Symbol" w:hAnsi="Symbol" w:hint="default"/>
      </w:rPr>
    </w:lvl>
    <w:lvl w:ilvl="4" w:tplc="183ABCFA">
      <w:start w:val="1"/>
      <w:numFmt w:val="bullet"/>
      <w:lvlText w:val="o"/>
      <w:lvlJc w:val="left"/>
      <w:pPr>
        <w:ind w:left="3600" w:hanging="360"/>
      </w:pPr>
      <w:rPr>
        <w:rFonts w:ascii="Courier New" w:hAnsi="Courier New" w:hint="default"/>
      </w:rPr>
    </w:lvl>
    <w:lvl w:ilvl="5" w:tplc="59A69032">
      <w:start w:val="1"/>
      <w:numFmt w:val="bullet"/>
      <w:lvlText w:val=""/>
      <w:lvlJc w:val="left"/>
      <w:pPr>
        <w:ind w:left="4320" w:hanging="360"/>
      </w:pPr>
      <w:rPr>
        <w:rFonts w:ascii="Wingdings" w:hAnsi="Wingdings" w:hint="default"/>
      </w:rPr>
    </w:lvl>
    <w:lvl w:ilvl="6" w:tplc="645ED8F0">
      <w:start w:val="1"/>
      <w:numFmt w:val="bullet"/>
      <w:lvlText w:val=""/>
      <w:lvlJc w:val="left"/>
      <w:pPr>
        <w:ind w:left="5040" w:hanging="360"/>
      </w:pPr>
      <w:rPr>
        <w:rFonts w:ascii="Symbol" w:hAnsi="Symbol" w:hint="default"/>
      </w:rPr>
    </w:lvl>
    <w:lvl w:ilvl="7" w:tplc="17EAEBEC">
      <w:start w:val="1"/>
      <w:numFmt w:val="bullet"/>
      <w:lvlText w:val="o"/>
      <w:lvlJc w:val="left"/>
      <w:pPr>
        <w:ind w:left="5760" w:hanging="360"/>
      </w:pPr>
      <w:rPr>
        <w:rFonts w:ascii="Courier New" w:hAnsi="Courier New" w:hint="default"/>
      </w:rPr>
    </w:lvl>
    <w:lvl w:ilvl="8" w:tplc="67C0C8F8">
      <w:start w:val="1"/>
      <w:numFmt w:val="bullet"/>
      <w:lvlText w:val=""/>
      <w:lvlJc w:val="left"/>
      <w:pPr>
        <w:ind w:left="6480" w:hanging="360"/>
      </w:pPr>
      <w:rPr>
        <w:rFonts w:ascii="Wingdings" w:hAnsi="Wingdings" w:hint="default"/>
      </w:rPr>
    </w:lvl>
  </w:abstractNum>
  <w:abstractNum w:abstractNumId="65" w15:restartNumberingAfterBreak="0">
    <w:nsid w:val="10AE1D2C"/>
    <w:multiLevelType w:val="hybridMultilevel"/>
    <w:tmpl w:val="0F04705A"/>
    <w:lvl w:ilvl="0" w:tplc="BEE4DA80">
      <w:start w:val="1"/>
      <w:numFmt w:val="bullet"/>
      <w:lvlText w:val=""/>
      <w:lvlJc w:val="left"/>
      <w:pPr>
        <w:ind w:left="720" w:hanging="360"/>
      </w:pPr>
      <w:rPr>
        <w:rFonts w:ascii="Symbol" w:hAnsi="Symbol" w:hint="default"/>
      </w:rPr>
    </w:lvl>
    <w:lvl w:ilvl="1" w:tplc="FE9066C0">
      <w:start w:val="1"/>
      <w:numFmt w:val="bullet"/>
      <w:lvlText w:val="o"/>
      <w:lvlJc w:val="left"/>
      <w:pPr>
        <w:ind w:left="1440" w:hanging="360"/>
      </w:pPr>
      <w:rPr>
        <w:rFonts w:ascii="Courier New" w:hAnsi="Courier New" w:hint="default"/>
      </w:rPr>
    </w:lvl>
    <w:lvl w:ilvl="2" w:tplc="54C46276">
      <w:start w:val="1"/>
      <w:numFmt w:val="bullet"/>
      <w:lvlText w:val=""/>
      <w:lvlJc w:val="left"/>
      <w:pPr>
        <w:ind w:left="2160" w:hanging="360"/>
      </w:pPr>
      <w:rPr>
        <w:rFonts w:ascii="Wingdings" w:hAnsi="Wingdings" w:hint="default"/>
      </w:rPr>
    </w:lvl>
    <w:lvl w:ilvl="3" w:tplc="C3DC4F48">
      <w:start w:val="1"/>
      <w:numFmt w:val="bullet"/>
      <w:lvlText w:val=""/>
      <w:lvlJc w:val="left"/>
      <w:pPr>
        <w:ind w:left="2880" w:hanging="360"/>
      </w:pPr>
      <w:rPr>
        <w:rFonts w:ascii="Symbol" w:hAnsi="Symbol" w:hint="default"/>
      </w:rPr>
    </w:lvl>
    <w:lvl w:ilvl="4" w:tplc="CF4E7AF8">
      <w:start w:val="1"/>
      <w:numFmt w:val="bullet"/>
      <w:lvlText w:val="o"/>
      <w:lvlJc w:val="left"/>
      <w:pPr>
        <w:ind w:left="3600" w:hanging="360"/>
      </w:pPr>
      <w:rPr>
        <w:rFonts w:ascii="Courier New" w:hAnsi="Courier New" w:hint="default"/>
      </w:rPr>
    </w:lvl>
    <w:lvl w:ilvl="5" w:tplc="063EFCFE">
      <w:start w:val="1"/>
      <w:numFmt w:val="bullet"/>
      <w:lvlText w:val=""/>
      <w:lvlJc w:val="left"/>
      <w:pPr>
        <w:ind w:left="4320" w:hanging="360"/>
      </w:pPr>
      <w:rPr>
        <w:rFonts w:ascii="Wingdings" w:hAnsi="Wingdings" w:hint="default"/>
      </w:rPr>
    </w:lvl>
    <w:lvl w:ilvl="6" w:tplc="39587816">
      <w:start w:val="1"/>
      <w:numFmt w:val="bullet"/>
      <w:lvlText w:val=""/>
      <w:lvlJc w:val="left"/>
      <w:pPr>
        <w:ind w:left="5040" w:hanging="360"/>
      </w:pPr>
      <w:rPr>
        <w:rFonts w:ascii="Symbol" w:hAnsi="Symbol" w:hint="default"/>
      </w:rPr>
    </w:lvl>
    <w:lvl w:ilvl="7" w:tplc="3FD66940">
      <w:start w:val="1"/>
      <w:numFmt w:val="bullet"/>
      <w:lvlText w:val="o"/>
      <w:lvlJc w:val="left"/>
      <w:pPr>
        <w:ind w:left="5760" w:hanging="360"/>
      </w:pPr>
      <w:rPr>
        <w:rFonts w:ascii="Courier New" w:hAnsi="Courier New" w:hint="default"/>
      </w:rPr>
    </w:lvl>
    <w:lvl w:ilvl="8" w:tplc="56206F1E">
      <w:start w:val="1"/>
      <w:numFmt w:val="bullet"/>
      <w:lvlText w:val=""/>
      <w:lvlJc w:val="left"/>
      <w:pPr>
        <w:ind w:left="6480" w:hanging="360"/>
      </w:pPr>
      <w:rPr>
        <w:rFonts w:ascii="Wingdings" w:hAnsi="Wingdings" w:hint="default"/>
      </w:rPr>
    </w:lvl>
  </w:abstractNum>
  <w:abstractNum w:abstractNumId="66" w15:restartNumberingAfterBreak="0">
    <w:nsid w:val="1112BB6A"/>
    <w:multiLevelType w:val="hybridMultilevel"/>
    <w:tmpl w:val="FFFFFFFF"/>
    <w:lvl w:ilvl="0" w:tplc="793C8CD4">
      <w:start w:val="1"/>
      <w:numFmt w:val="bullet"/>
      <w:lvlText w:val=""/>
      <w:lvlJc w:val="left"/>
      <w:pPr>
        <w:ind w:left="720" w:hanging="360"/>
      </w:pPr>
      <w:rPr>
        <w:rFonts w:ascii="Symbol" w:hAnsi="Symbol" w:hint="default"/>
      </w:rPr>
    </w:lvl>
    <w:lvl w:ilvl="1" w:tplc="1FF444AE">
      <w:start w:val="1"/>
      <w:numFmt w:val="bullet"/>
      <w:lvlText w:val="o"/>
      <w:lvlJc w:val="left"/>
      <w:pPr>
        <w:ind w:left="1440" w:hanging="360"/>
      </w:pPr>
      <w:rPr>
        <w:rFonts w:ascii="Courier New" w:hAnsi="Courier New" w:hint="default"/>
      </w:rPr>
    </w:lvl>
    <w:lvl w:ilvl="2" w:tplc="206C384C">
      <w:start w:val="1"/>
      <w:numFmt w:val="bullet"/>
      <w:lvlText w:val=""/>
      <w:lvlJc w:val="left"/>
      <w:pPr>
        <w:ind w:left="2160" w:hanging="360"/>
      </w:pPr>
      <w:rPr>
        <w:rFonts w:ascii="Wingdings" w:hAnsi="Wingdings" w:hint="default"/>
      </w:rPr>
    </w:lvl>
    <w:lvl w:ilvl="3" w:tplc="4F3034D2">
      <w:start w:val="1"/>
      <w:numFmt w:val="bullet"/>
      <w:lvlText w:val=""/>
      <w:lvlJc w:val="left"/>
      <w:pPr>
        <w:ind w:left="2880" w:hanging="360"/>
      </w:pPr>
      <w:rPr>
        <w:rFonts w:ascii="Symbol" w:hAnsi="Symbol" w:hint="default"/>
      </w:rPr>
    </w:lvl>
    <w:lvl w:ilvl="4" w:tplc="C1627A2E">
      <w:start w:val="1"/>
      <w:numFmt w:val="bullet"/>
      <w:lvlText w:val="o"/>
      <w:lvlJc w:val="left"/>
      <w:pPr>
        <w:ind w:left="3600" w:hanging="360"/>
      </w:pPr>
      <w:rPr>
        <w:rFonts w:ascii="Courier New" w:hAnsi="Courier New" w:hint="default"/>
      </w:rPr>
    </w:lvl>
    <w:lvl w:ilvl="5" w:tplc="B4CA46D8">
      <w:start w:val="1"/>
      <w:numFmt w:val="bullet"/>
      <w:lvlText w:val=""/>
      <w:lvlJc w:val="left"/>
      <w:pPr>
        <w:ind w:left="4320" w:hanging="360"/>
      </w:pPr>
      <w:rPr>
        <w:rFonts w:ascii="Wingdings" w:hAnsi="Wingdings" w:hint="default"/>
      </w:rPr>
    </w:lvl>
    <w:lvl w:ilvl="6" w:tplc="1AF47D80">
      <w:start w:val="1"/>
      <w:numFmt w:val="bullet"/>
      <w:lvlText w:val=""/>
      <w:lvlJc w:val="left"/>
      <w:pPr>
        <w:ind w:left="5040" w:hanging="360"/>
      </w:pPr>
      <w:rPr>
        <w:rFonts w:ascii="Symbol" w:hAnsi="Symbol" w:hint="default"/>
      </w:rPr>
    </w:lvl>
    <w:lvl w:ilvl="7" w:tplc="FC5E5126">
      <w:start w:val="1"/>
      <w:numFmt w:val="bullet"/>
      <w:lvlText w:val="o"/>
      <w:lvlJc w:val="left"/>
      <w:pPr>
        <w:ind w:left="5760" w:hanging="360"/>
      </w:pPr>
      <w:rPr>
        <w:rFonts w:ascii="Courier New" w:hAnsi="Courier New" w:hint="default"/>
      </w:rPr>
    </w:lvl>
    <w:lvl w:ilvl="8" w:tplc="B1BE48A0">
      <w:start w:val="1"/>
      <w:numFmt w:val="bullet"/>
      <w:lvlText w:val=""/>
      <w:lvlJc w:val="left"/>
      <w:pPr>
        <w:ind w:left="6480" w:hanging="360"/>
      </w:pPr>
      <w:rPr>
        <w:rFonts w:ascii="Wingdings" w:hAnsi="Wingdings" w:hint="default"/>
      </w:rPr>
    </w:lvl>
  </w:abstractNum>
  <w:abstractNum w:abstractNumId="67" w15:restartNumberingAfterBreak="0">
    <w:nsid w:val="115AA202"/>
    <w:multiLevelType w:val="hybridMultilevel"/>
    <w:tmpl w:val="FFFFFFFF"/>
    <w:lvl w:ilvl="0" w:tplc="D9982F4A">
      <w:start w:val="1"/>
      <w:numFmt w:val="bullet"/>
      <w:lvlText w:val=""/>
      <w:lvlJc w:val="left"/>
      <w:pPr>
        <w:ind w:left="720" w:hanging="360"/>
      </w:pPr>
      <w:rPr>
        <w:rFonts w:ascii="Symbol" w:hAnsi="Symbol" w:hint="default"/>
      </w:rPr>
    </w:lvl>
    <w:lvl w:ilvl="1" w:tplc="6F360E24">
      <w:start w:val="1"/>
      <w:numFmt w:val="bullet"/>
      <w:lvlText w:val="o"/>
      <w:lvlJc w:val="left"/>
      <w:pPr>
        <w:ind w:left="1440" w:hanging="360"/>
      </w:pPr>
      <w:rPr>
        <w:rFonts w:ascii="Courier New" w:hAnsi="Courier New" w:hint="default"/>
      </w:rPr>
    </w:lvl>
    <w:lvl w:ilvl="2" w:tplc="BF7A5E24">
      <w:start w:val="1"/>
      <w:numFmt w:val="bullet"/>
      <w:lvlText w:val=""/>
      <w:lvlJc w:val="left"/>
      <w:pPr>
        <w:ind w:left="2160" w:hanging="360"/>
      </w:pPr>
      <w:rPr>
        <w:rFonts w:ascii="Wingdings" w:hAnsi="Wingdings" w:hint="default"/>
      </w:rPr>
    </w:lvl>
    <w:lvl w:ilvl="3" w:tplc="0CCE9718">
      <w:start w:val="1"/>
      <w:numFmt w:val="bullet"/>
      <w:lvlText w:val=""/>
      <w:lvlJc w:val="left"/>
      <w:pPr>
        <w:ind w:left="2880" w:hanging="360"/>
      </w:pPr>
      <w:rPr>
        <w:rFonts w:ascii="Symbol" w:hAnsi="Symbol" w:hint="default"/>
      </w:rPr>
    </w:lvl>
    <w:lvl w:ilvl="4" w:tplc="D95E66D6">
      <w:start w:val="1"/>
      <w:numFmt w:val="bullet"/>
      <w:lvlText w:val="o"/>
      <w:lvlJc w:val="left"/>
      <w:pPr>
        <w:ind w:left="3600" w:hanging="360"/>
      </w:pPr>
      <w:rPr>
        <w:rFonts w:ascii="Courier New" w:hAnsi="Courier New" w:hint="default"/>
      </w:rPr>
    </w:lvl>
    <w:lvl w:ilvl="5" w:tplc="9A1CCE40">
      <w:start w:val="1"/>
      <w:numFmt w:val="bullet"/>
      <w:lvlText w:val=""/>
      <w:lvlJc w:val="left"/>
      <w:pPr>
        <w:ind w:left="4320" w:hanging="360"/>
      </w:pPr>
      <w:rPr>
        <w:rFonts w:ascii="Wingdings" w:hAnsi="Wingdings" w:hint="default"/>
      </w:rPr>
    </w:lvl>
    <w:lvl w:ilvl="6" w:tplc="03C4DF94">
      <w:start w:val="1"/>
      <w:numFmt w:val="bullet"/>
      <w:lvlText w:val=""/>
      <w:lvlJc w:val="left"/>
      <w:pPr>
        <w:ind w:left="5040" w:hanging="360"/>
      </w:pPr>
      <w:rPr>
        <w:rFonts w:ascii="Symbol" w:hAnsi="Symbol" w:hint="default"/>
      </w:rPr>
    </w:lvl>
    <w:lvl w:ilvl="7" w:tplc="E95E586C">
      <w:start w:val="1"/>
      <w:numFmt w:val="bullet"/>
      <w:lvlText w:val="o"/>
      <w:lvlJc w:val="left"/>
      <w:pPr>
        <w:ind w:left="5760" w:hanging="360"/>
      </w:pPr>
      <w:rPr>
        <w:rFonts w:ascii="Courier New" w:hAnsi="Courier New" w:hint="default"/>
      </w:rPr>
    </w:lvl>
    <w:lvl w:ilvl="8" w:tplc="9F0063E0">
      <w:start w:val="1"/>
      <w:numFmt w:val="bullet"/>
      <w:lvlText w:val=""/>
      <w:lvlJc w:val="left"/>
      <w:pPr>
        <w:ind w:left="6480" w:hanging="360"/>
      </w:pPr>
      <w:rPr>
        <w:rFonts w:ascii="Wingdings" w:hAnsi="Wingdings" w:hint="default"/>
      </w:rPr>
    </w:lvl>
  </w:abstractNum>
  <w:abstractNum w:abstractNumId="68" w15:restartNumberingAfterBreak="0">
    <w:nsid w:val="11693DE2"/>
    <w:multiLevelType w:val="hybridMultilevel"/>
    <w:tmpl w:val="FFFFFFFF"/>
    <w:lvl w:ilvl="0" w:tplc="BF2EF492">
      <w:start w:val="1"/>
      <w:numFmt w:val="bullet"/>
      <w:lvlText w:val=""/>
      <w:lvlJc w:val="left"/>
      <w:pPr>
        <w:ind w:left="720" w:hanging="360"/>
      </w:pPr>
      <w:rPr>
        <w:rFonts w:ascii="Symbol" w:hAnsi="Symbol" w:hint="default"/>
      </w:rPr>
    </w:lvl>
    <w:lvl w:ilvl="1" w:tplc="09F44DB8">
      <w:start w:val="1"/>
      <w:numFmt w:val="bullet"/>
      <w:lvlText w:val="o"/>
      <w:lvlJc w:val="left"/>
      <w:pPr>
        <w:ind w:left="1440" w:hanging="360"/>
      </w:pPr>
      <w:rPr>
        <w:rFonts w:ascii="Courier New" w:hAnsi="Courier New" w:hint="default"/>
      </w:rPr>
    </w:lvl>
    <w:lvl w:ilvl="2" w:tplc="24C4EB3A">
      <w:start w:val="1"/>
      <w:numFmt w:val="bullet"/>
      <w:lvlText w:val=""/>
      <w:lvlJc w:val="left"/>
      <w:pPr>
        <w:ind w:left="2160" w:hanging="360"/>
      </w:pPr>
      <w:rPr>
        <w:rFonts w:ascii="Wingdings" w:hAnsi="Wingdings" w:hint="default"/>
      </w:rPr>
    </w:lvl>
    <w:lvl w:ilvl="3" w:tplc="9DA2CE96">
      <w:start w:val="1"/>
      <w:numFmt w:val="bullet"/>
      <w:lvlText w:val=""/>
      <w:lvlJc w:val="left"/>
      <w:pPr>
        <w:ind w:left="2880" w:hanging="360"/>
      </w:pPr>
      <w:rPr>
        <w:rFonts w:ascii="Symbol" w:hAnsi="Symbol" w:hint="default"/>
      </w:rPr>
    </w:lvl>
    <w:lvl w:ilvl="4" w:tplc="ED1AB922">
      <w:start w:val="1"/>
      <w:numFmt w:val="bullet"/>
      <w:lvlText w:val="o"/>
      <w:lvlJc w:val="left"/>
      <w:pPr>
        <w:ind w:left="3600" w:hanging="360"/>
      </w:pPr>
      <w:rPr>
        <w:rFonts w:ascii="Courier New" w:hAnsi="Courier New" w:hint="default"/>
      </w:rPr>
    </w:lvl>
    <w:lvl w:ilvl="5" w:tplc="F446A112">
      <w:start w:val="1"/>
      <w:numFmt w:val="bullet"/>
      <w:lvlText w:val=""/>
      <w:lvlJc w:val="left"/>
      <w:pPr>
        <w:ind w:left="4320" w:hanging="360"/>
      </w:pPr>
      <w:rPr>
        <w:rFonts w:ascii="Wingdings" w:hAnsi="Wingdings" w:hint="default"/>
      </w:rPr>
    </w:lvl>
    <w:lvl w:ilvl="6" w:tplc="BACEE2A0">
      <w:start w:val="1"/>
      <w:numFmt w:val="bullet"/>
      <w:lvlText w:val=""/>
      <w:lvlJc w:val="left"/>
      <w:pPr>
        <w:ind w:left="5040" w:hanging="360"/>
      </w:pPr>
      <w:rPr>
        <w:rFonts w:ascii="Symbol" w:hAnsi="Symbol" w:hint="default"/>
      </w:rPr>
    </w:lvl>
    <w:lvl w:ilvl="7" w:tplc="A5E863EA">
      <w:start w:val="1"/>
      <w:numFmt w:val="bullet"/>
      <w:lvlText w:val="o"/>
      <w:lvlJc w:val="left"/>
      <w:pPr>
        <w:ind w:left="5760" w:hanging="360"/>
      </w:pPr>
      <w:rPr>
        <w:rFonts w:ascii="Courier New" w:hAnsi="Courier New" w:hint="default"/>
      </w:rPr>
    </w:lvl>
    <w:lvl w:ilvl="8" w:tplc="923CA2C0">
      <w:start w:val="1"/>
      <w:numFmt w:val="bullet"/>
      <w:lvlText w:val=""/>
      <w:lvlJc w:val="left"/>
      <w:pPr>
        <w:ind w:left="6480" w:hanging="360"/>
      </w:pPr>
      <w:rPr>
        <w:rFonts w:ascii="Wingdings" w:hAnsi="Wingdings" w:hint="default"/>
      </w:rPr>
    </w:lvl>
  </w:abstractNum>
  <w:abstractNum w:abstractNumId="69" w15:restartNumberingAfterBreak="0">
    <w:nsid w:val="1179C2E6"/>
    <w:multiLevelType w:val="hybridMultilevel"/>
    <w:tmpl w:val="FFFFFFFF"/>
    <w:lvl w:ilvl="0" w:tplc="22382184">
      <w:start w:val="1"/>
      <w:numFmt w:val="bullet"/>
      <w:lvlText w:val="-"/>
      <w:lvlJc w:val="left"/>
      <w:pPr>
        <w:ind w:left="720" w:hanging="360"/>
      </w:pPr>
      <w:rPr>
        <w:rFonts w:ascii="Symbol" w:hAnsi="Symbol" w:hint="default"/>
      </w:rPr>
    </w:lvl>
    <w:lvl w:ilvl="1" w:tplc="3BB02CB2">
      <w:start w:val="1"/>
      <w:numFmt w:val="bullet"/>
      <w:lvlText w:val="o"/>
      <w:lvlJc w:val="left"/>
      <w:pPr>
        <w:ind w:left="1440" w:hanging="360"/>
      </w:pPr>
      <w:rPr>
        <w:rFonts w:ascii="Courier New" w:hAnsi="Courier New" w:hint="default"/>
      </w:rPr>
    </w:lvl>
    <w:lvl w:ilvl="2" w:tplc="F6A824B8">
      <w:start w:val="1"/>
      <w:numFmt w:val="bullet"/>
      <w:lvlText w:val=""/>
      <w:lvlJc w:val="left"/>
      <w:pPr>
        <w:ind w:left="2160" w:hanging="360"/>
      </w:pPr>
      <w:rPr>
        <w:rFonts w:ascii="Wingdings" w:hAnsi="Wingdings" w:hint="default"/>
      </w:rPr>
    </w:lvl>
    <w:lvl w:ilvl="3" w:tplc="18B4F19A">
      <w:start w:val="1"/>
      <w:numFmt w:val="bullet"/>
      <w:lvlText w:val=""/>
      <w:lvlJc w:val="left"/>
      <w:pPr>
        <w:ind w:left="2880" w:hanging="360"/>
      </w:pPr>
      <w:rPr>
        <w:rFonts w:ascii="Symbol" w:hAnsi="Symbol" w:hint="default"/>
      </w:rPr>
    </w:lvl>
    <w:lvl w:ilvl="4" w:tplc="36BAE558">
      <w:start w:val="1"/>
      <w:numFmt w:val="bullet"/>
      <w:lvlText w:val="o"/>
      <w:lvlJc w:val="left"/>
      <w:pPr>
        <w:ind w:left="3600" w:hanging="360"/>
      </w:pPr>
      <w:rPr>
        <w:rFonts w:ascii="Courier New" w:hAnsi="Courier New" w:hint="default"/>
      </w:rPr>
    </w:lvl>
    <w:lvl w:ilvl="5" w:tplc="E25449B4">
      <w:start w:val="1"/>
      <w:numFmt w:val="bullet"/>
      <w:lvlText w:val=""/>
      <w:lvlJc w:val="left"/>
      <w:pPr>
        <w:ind w:left="4320" w:hanging="360"/>
      </w:pPr>
      <w:rPr>
        <w:rFonts w:ascii="Wingdings" w:hAnsi="Wingdings" w:hint="default"/>
      </w:rPr>
    </w:lvl>
    <w:lvl w:ilvl="6" w:tplc="EDB60A64">
      <w:start w:val="1"/>
      <w:numFmt w:val="bullet"/>
      <w:lvlText w:val=""/>
      <w:lvlJc w:val="left"/>
      <w:pPr>
        <w:ind w:left="5040" w:hanging="360"/>
      </w:pPr>
      <w:rPr>
        <w:rFonts w:ascii="Symbol" w:hAnsi="Symbol" w:hint="default"/>
      </w:rPr>
    </w:lvl>
    <w:lvl w:ilvl="7" w:tplc="EA766E5E">
      <w:start w:val="1"/>
      <w:numFmt w:val="bullet"/>
      <w:lvlText w:val="o"/>
      <w:lvlJc w:val="left"/>
      <w:pPr>
        <w:ind w:left="5760" w:hanging="360"/>
      </w:pPr>
      <w:rPr>
        <w:rFonts w:ascii="Courier New" w:hAnsi="Courier New" w:hint="default"/>
      </w:rPr>
    </w:lvl>
    <w:lvl w:ilvl="8" w:tplc="A2ECAE30">
      <w:start w:val="1"/>
      <w:numFmt w:val="bullet"/>
      <w:lvlText w:val=""/>
      <w:lvlJc w:val="left"/>
      <w:pPr>
        <w:ind w:left="6480" w:hanging="360"/>
      </w:pPr>
      <w:rPr>
        <w:rFonts w:ascii="Wingdings" w:hAnsi="Wingdings" w:hint="default"/>
      </w:rPr>
    </w:lvl>
  </w:abstractNum>
  <w:abstractNum w:abstractNumId="70" w15:restartNumberingAfterBreak="0">
    <w:nsid w:val="11998EB9"/>
    <w:multiLevelType w:val="hybridMultilevel"/>
    <w:tmpl w:val="FFFFFFFF"/>
    <w:lvl w:ilvl="0" w:tplc="6A62C8CC">
      <w:start w:val="1"/>
      <w:numFmt w:val="bullet"/>
      <w:lvlText w:val="·"/>
      <w:lvlJc w:val="left"/>
      <w:pPr>
        <w:ind w:left="720" w:hanging="360"/>
      </w:pPr>
      <w:rPr>
        <w:rFonts w:ascii="Symbol" w:hAnsi="Symbol" w:hint="default"/>
      </w:rPr>
    </w:lvl>
    <w:lvl w:ilvl="1" w:tplc="B9940F34">
      <w:start w:val="1"/>
      <w:numFmt w:val="bullet"/>
      <w:lvlText w:val="o"/>
      <w:lvlJc w:val="left"/>
      <w:pPr>
        <w:ind w:left="1440" w:hanging="360"/>
      </w:pPr>
      <w:rPr>
        <w:rFonts w:ascii="Courier New" w:hAnsi="Courier New" w:hint="default"/>
      </w:rPr>
    </w:lvl>
    <w:lvl w:ilvl="2" w:tplc="C0FE64B4">
      <w:start w:val="1"/>
      <w:numFmt w:val="bullet"/>
      <w:lvlText w:val=""/>
      <w:lvlJc w:val="left"/>
      <w:pPr>
        <w:ind w:left="2160" w:hanging="360"/>
      </w:pPr>
      <w:rPr>
        <w:rFonts w:ascii="Wingdings" w:hAnsi="Wingdings" w:hint="default"/>
      </w:rPr>
    </w:lvl>
    <w:lvl w:ilvl="3" w:tplc="B9A6BCB8">
      <w:start w:val="1"/>
      <w:numFmt w:val="bullet"/>
      <w:lvlText w:val=""/>
      <w:lvlJc w:val="left"/>
      <w:pPr>
        <w:ind w:left="2880" w:hanging="360"/>
      </w:pPr>
      <w:rPr>
        <w:rFonts w:ascii="Symbol" w:hAnsi="Symbol" w:hint="default"/>
      </w:rPr>
    </w:lvl>
    <w:lvl w:ilvl="4" w:tplc="5554ED2A">
      <w:start w:val="1"/>
      <w:numFmt w:val="bullet"/>
      <w:lvlText w:val="o"/>
      <w:lvlJc w:val="left"/>
      <w:pPr>
        <w:ind w:left="3600" w:hanging="360"/>
      </w:pPr>
      <w:rPr>
        <w:rFonts w:ascii="Courier New" w:hAnsi="Courier New" w:hint="default"/>
      </w:rPr>
    </w:lvl>
    <w:lvl w:ilvl="5" w:tplc="044C1FA6">
      <w:start w:val="1"/>
      <w:numFmt w:val="bullet"/>
      <w:lvlText w:val=""/>
      <w:lvlJc w:val="left"/>
      <w:pPr>
        <w:ind w:left="4320" w:hanging="360"/>
      </w:pPr>
      <w:rPr>
        <w:rFonts w:ascii="Wingdings" w:hAnsi="Wingdings" w:hint="default"/>
      </w:rPr>
    </w:lvl>
    <w:lvl w:ilvl="6" w:tplc="86804950">
      <w:start w:val="1"/>
      <w:numFmt w:val="bullet"/>
      <w:lvlText w:val=""/>
      <w:lvlJc w:val="left"/>
      <w:pPr>
        <w:ind w:left="5040" w:hanging="360"/>
      </w:pPr>
      <w:rPr>
        <w:rFonts w:ascii="Symbol" w:hAnsi="Symbol" w:hint="default"/>
      </w:rPr>
    </w:lvl>
    <w:lvl w:ilvl="7" w:tplc="EA2C53DA">
      <w:start w:val="1"/>
      <w:numFmt w:val="bullet"/>
      <w:lvlText w:val="o"/>
      <w:lvlJc w:val="left"/>
      <w:pPr>
        <w:ind w:left="5760" w:hanging="360"/>
      </w:pPr>
      <w:rPr>
        <w:rFonts w:ascii="Courier New" w:hAnsi="Courier New" w:hint="default"/>
      </w:rPr>
    </w:lvl>
    <w:lvl w:ilvl="8" w:tplc="590CBA06">
      <w:start w:val="1"/>
      <w:numFmt w:val="bullet"/>
      <w:lvlText w:val=""/>
      <w:lvlJc w:val="left"/>
      <w:pPr>
        <w:ind w:left="6480" w:hanging="360"/>
      </w:pPr>
      <w:rPr>
        <w:rFonts w:ascii="Wingdings" w:hAnsi="Wingdings" w:hint="default"/>
      </w:rPr>
    </w:lvl>
  </w:abstractNum>
  <w:abstractNum w:abstractNumId="71" w15:restartNumberingAfterBreak="0">
    <w:nsid w:val="11EF2643"/>
    <w:multiLevelType w:val="hybridMultilevel"/>
    <w:tmpl w:val="7A7AF582"/>
    <w:lvl w:ilvl="0" w:tplc="30E8B474">
      <w:start w:val="1"/>
      <w:numFmt w:val="bullet"/>
      <w:lvlText w:val=""/>
      <w:lvlJc w:val="left"/>
      <w:pPr>
        <w:ind w:left="720" w:hanging="360"/>
      </w:pPr>
      <w:rPr>
        <w:rFonts w:ascii="Symbol" w:hAnsi="Symbol" w:hint="default"/>
      </w:rPr>
    </w:lvl>
    <w:lvl w:ilvl="1" w:tplc="6F021888">
      <w:start w:val="1"/>
      <w:numFmt w:val="bullet"/>
      <w:lvlText w:val="o"/>
      <w:lvlJc w:val="left"/>
      <w:pPr>
        <w:ind w:left="1440" w:hanging="360"/>
      </w:pPr>
      <w:rPr>
        <w:rFonts w:ascii="Courier New" w:hAnsi="Courier New" w:hint="default"/>
      </w:rPr>
    </w:lvl>
    <w:lvl w:ilvl="2" w:tplc="91F28C4C">
      <w:start w:val="1"/>
      <w:numFmt w:val="bullet"/>
      <w:lvlText w:val=""/>
      <w:lvlJc w:val="left"/>
      <w:pPr>
        <w:ind w:left="2160" w:hanging="360"/>
      </w:pPr>
      <w:rPr>
        <w:rFonts w:ascii="Wingdings" w:hAnsi="Wingdings" w:hint="default"/>
      </w:rPr>
    </w:lvl>
    <w:lvl w:ilvl="3" w:tplc="B68EDCF4">
      <w:start w:val="1"/>
      <w:numFmt w:val="bullet"/>
      <w:lvlText w:val=""/>
      <w:lvlJc w:val="left"/>
      <w:pPr>
        <w:ind w:left="2880" w:hanging="360"/>
      </w:pPr>
      <w:rPr>
        <w:rFonts w:ascii="Symbol" w:hAnsi="Symbol" w:hint="default"/>
      </w:rPr>
    </w:lvl>
    <w:lvl w:ilvl="4" w:tplc="2678164C">
      <w:start w:val="1"/>
      <w:numFmt w:val="bullet"/>
      <w:lvlText w:val="o"/>
      <w:lvlJc w:val="left"/>
      <w:pPr>
        <w:ind w:left="3600" w:hanging="360"/>
      </w:pPr>
      <w:rPr>
        <w:rFonts w:ascii="Courier New" w:hAnsi="Courier New" w:hint="default"/>
      </w:rPr>
    </w:lvl>
    <w:lvl w:ilvl="5" w:tplc="D5E8A122">
      <w:start w:val="1"/>
      <w:numFmt w:val="bullet"/>
      <w:lvlText w:val=""/>
      <w:lvlJc w:val="left"/>
      <w:pPr>
        <w:ind w:left="4320" w:hanging="360"/>
      </w:pPr>
      <w:rPr>
        <w:rFonts w:ascii="Wingdings" w:hAnsi="Wingdings" w:hint="default"/>
      </w:rPr>
    </w:lvl>
    <w:lvl w:ilvl="6" w:tplc="19B48AD0">
      <w:start w:val="1"/>
      <w:numFmt w:val="bullet"/>
      <w:lvlText w:val=""/>
      <w:lvlJc w:val="left"/>
      <w:pPr>
        <w:ind w:left="5040" w:hanging="360"/>
      </w:pPr>
      <w:rPr>
        <w:rFonts w:ascii="Symbol" w:hAnsi="Symbol" w:hint="default"/>
      </w:rPr>
    </w:lvl>
    <w:lvl w:ilvl="7" w:tplc="BA4471AE">
      <w:start w:val="1"/>
      <w:numFmt w:val="bullet"/>
      <w:lvlText w:val="o"/>
      <w:lvlJc w:val="left"/>
      <w:pPr>
        <w:ind w:left="5760" w:hanging="360"/>
      </w:pPr>
      <w:rPr>
        <w:rFonts w:ascii="Courier New" w:hAnsi="Courier New" w:hint="default"/>
      </w:rPr>
    </w:lvl>
    <w:lvl w:ilvl="8" w:tplc="9C4EE40A">
      <w:start w:val="1"/>
      <w:numFmt w:val="bullet"/>
      <w:lvlText w:val=""/>
      <w:lvlJc w:val="left"/>
      <w:pPr>
        <w:ind w:left="6480" w:hanging="360"/>
      </w:pPr>
      <w:rPr>
        <w:rFonts w:ascii="Wingdings" w:hAnsi="Wingdings" w:hint="default"/>
      </w:rPr>
    </w:lvl>
  </w:abstractNum>
  <w:abstractNum w:abstractNumId="72" w15:restartNumberingAfterBreak="0">
    <w:nsid w:val="1285AAE3"/>
    <w:multiLevelType w:val="hybridMultilevel"/>
    <w:tmpl w:val="EBA25FFE"/>
    <w:lvl w:ilvl="0" w:tplc="27508A88">
      <w:start w:val="1"/>
      <w:numFmt w:val="bullet"/>
      <w:lvlText w:val=""/>
      <w:lvlJc w:val="left"/>
      <w:pPr>
        <w:ind w:left="720" w:hanging="360"/>
      </w:pPr>
      <w:rPr>
        <w:rFonts w:ascii="Symbol" w:hAnsi="Symbol" w:hint="default"/>
      </w:rPr>
    </w:lvl>
    <w:lvl w:ilvl="1" w:tplc="192E3BF4">
      <w:start w:val="1"/>
      <w:numFmt w:val="bullet"/>
      <w:lvlText w:val="o"/>
      <w:lvlJc w:val="left"/>
      <w:pPr>
        <w:ind w:left="1440" w:hanging="360"/>
      </w:pPr>
      <w:rPr>
        <w:rFonts w:ascii="Courier New" w:hAnsi="Courier New" w:hint="default"/>
      </w:rPr>
    </w:lvl>
    <w:lvl w:ilvl="2" w:tplc="6004F000">
      <w:start w:val="1"/>
      <w:numFmt w:val="bullet"/>
      <w:lvlText w:val=""/>
      <w:lvlJc w:val="left"/>
      <w:pPr>
        <w:ind w:left="2160" w:hanging="360"/>
      </w:pPr>
      <w:rPr>
        <w:rFonts w:ascii="Wingdings" w:hAnsi="Wingdings" w:hint="default"/>
      </w:rPr>
    </w:lvl>
    <w:lvl w:ilvl="3" w:tplc="CA026B76">
      <w:start w:val="1"/>
      <w:numFmt w:val="bullet"/>
      <w:lvlText w:val=""/>
      <w:lvlJc w:val="left"/>
      <w:pPr>
        <w:ind w:left="2880" w:hanging="360"/>
      </w:pPr>
      <w:rPr>
        <w:rFonts w:ascii="Symbol" w:hAnsi="Symbol" w:hint="default"/>
      </w:rPr>
    </w:lvl>
    <w:lvl w:ilvl="4" w:tplc="01D49CB2">
      <w:start w:val="1"/>
      <w:numFmt w:val="bullet"/>
      <w:lvlText w:val="o"/>
      <w:lvlJc w:val="left"/>
      <w:pPr>
        <w:ind w:left="3600" w:hanging="360"/>
      </w:pPr>
      <w:rPr>
        <w:rFonts w:ascii="Courier New" w:hAnsi="Courier New" w:hint="default"/>
      </w:rPr>
    </w:lvl>
    <w:lvl w:ilvl="5" w:tplc="DC902F4E">
      <w:start w:val="1"/>
      <w:numFmt w:val="bullet"/>
      <w:lvlText w:val=""/>
      <w:lvlJc w:val="left"/>
      <w:pPr>
        <w:ind w:left="4320" w:hanging="360"/>
      </w:pPr>
      <w:rPr>
        <w:rFonts w:ascii="Wingdings" w:hAnsi="Wingdings" w:hint="default"/>
      </w:rPr>
    </w:lvl>
    <w:lvl w:ilvl="6" w:tplc="279AA6C8">
      <w:start w:val="1"/>
      <w:numFmt w:val="bullet"/>
      <w:lvlText w:val=""/>
      <w:lvlJc w:val="left"/>
      <w:pPr>
        <w:ind w:left="5040" w:hanging="360"/>
      </w:pPr>
      <w:rPr>
        <w:rFonts w:ascii="Symbol" w:hAnsi="Symbol" w:hint="default"/>
      </w:rPr>
    </w:lvl>
    <w:lvl w:ilvl="7" w:tplc="F68C19F6">
      <w:start w:val="1"/>
      <w:numFmt w:val="bullet"/>
      <w:lvlText w:val="o"/>
      <w:lvlJc w:val="left"/>
      <w:pPr>
        <w:ind w:left="5760" w:hanging="360"/>
      </w:pPr>
      <w:rPr>
        <w:rFonts w:ascii="Courier New" w:hAnsi="Courier New" w:hint="default"/>
      </w:rPr>
    </w:lvl>
    <w:lvl w:ilvl="8" w:tplc="5DC83B42">
      <w:start w:val="1"/>
      <w:numFmt w:val="bullet"/>
      <w:lvlText w:val=""/>
      <w:lvlJc w:val="left"/>
      <w:pPr>
        <w:ind w:left="6480" w:hanging="360"/>
      </w:pPr>
      <w:rPr>
        <w:rFonts w:ascii="Wingdings" w:hAnsi="Wingdings" w:hint="default"/>
      </w:rPr>
    </w:lvl>
  </w:abstractNum>
  <w:abstractNum w:abstractNumId="73" w15:restartNumberingAfterBreak="0">
    <w:nsid w:val="12D9B801"/>
    <w:multiLevelType w:val="hybridMultilevel"/>
    <w:tmpl w:val="C55E601C"/>
    <w:lvl w:ilvl="0" w:tplc="716EE69A">
      <w:start w:val="1"/>
      <w:numFmt w:val="bullet"/>
      <w:lvlText w:val=""/>
      <w:lvlJc w:val="left"/>
      <w:pPr>
        <w:ind w:left="720" w:hanging="360"/>
      </w:pPr>
      <w:rPr>
        <w:rFonts w:ascii="Symbol" w:hAnsi="Symbol" w:hint="default"/>
      </w:rPr>
    </w:lvl>
    <w:lvl w:ilvl="1" w:tplc="28FCAA4A">
      <w:start w:val="1"/>
      <w:numFmt w:val="bullet"/>
      <w:lvlText w:val="o"/>
      <w:lvlJc w:val="left"/>
      <w:pPr>
        <w:ind w:left="1440" w:hanging="360"/>
      </w:pPr>
      <w:rPr>
        <w:rFonts w:ascii="Courier New" w:hAnsi="Courier New" w:hint="default"/>
      </w:rPr>
    </w:lvl>
    <w:lvl w:ilvl="2" w:tplc="5CACA12A">
      <w:start w:val="1"/>
      <w:numFmt w:val="bullet"/>
      <w:lvlText w:val=""/>
      <w:lvlJc w:val="left"/>
      <w:pPr>
        <w:ind w:left="2160" w:hanging="360"/>
      </w:pPr>
      <w:rPr>
        <w:rFonts w:ascii="Wingdings" w:hAnsi="Wingdings" w:hint="default"/>
      </w:rPr>
    </w:lvl>
    <w:lvl w:ilvl="3" w:tplc="57EED6D6">
      <w:start w:val="1"/>
      <w:numFmt w:val="bullet"/>
      <w:lvlText w:val=""/>
      <w:lvlJc w:val="left"/>
      <w:pPr>
        <w:ind w:left="2880" w:hanging="360"/>
      </w:pPr>
      <w:rPr>
        <w:rFonts w:ascii="Symbol" w:hAnsi="Symbol" w:hint="default"/>
      </w:rPr>
    </w:lvl>
    <w:lvl w:ilvl="4" w:tplc="4AC03E78">
      <w:start w:val="1"/>
      <w:numFmt w:val="bullet"/>
      <w:lvlText w:val="o"/>
      <w:lvlJc w:val="left"/>
      <w:pPr>
        <w:ind w:left="3600" w:hanging="360"/>
      </w:pPr>
      <w:rPr>
        <w:rFonts w:ascii="Courier New" w:hAnsi="Courier New" w:hint="default"/>
      </w:rPr>
    </w:lvl>
    <w:lvl w:ilvl="5" w:tplc="F4029014">
      <w:start w:val="1"/>
      <w:numFmt w:val="bullet"/>
      <w:lvlText w:val=""/>
      <w:lvlJc w:val="left"/>
      <w:pPr>
        <w:ind w:left="4320" w:hanging="360"/>
      </w:pPr>
      <w:rPr>
        <w:rFonts w:ascii="Wingdings" w:hAnsi="Wingdings" w:hint="default"/>
      </w:rPr>
    </w:lvl>
    <w:lvl w:ilvl="6" w:tplc="BA04B3A0">
      <w:start w:val="1"/>
      <w:numFmt w:val="bullet"/>
      <w:lvlText w:val=""/>
      <w:lvlJc w:val="left"/>
      <w:pPr>
        <w:ind w:left="5040" w:hanging="360"/>
      </w:pPr>
      <w:rPr>
        <w:rFonts w:ascii="Symbol" w:hAnsi="Symbol" w:hint="default"/>
      </w:rPr>
    </w:lvl>
    <w:lvl w:ilvl="7" w:tplc="8690A826">
      <w:start w:val="1"/>
      <w:numFmt w:val="bullet"/>
      <w:lvlText w:val="o"/>
      <w:lvlJc w:val="left"/>
      <w:pPr>
        <w:ind w:left="5760" w:hanging="360"/>
      </w:pPr>
      <w:rPr>
        <w:rFonts w:ascii="Courier New" w:hAnsi="Courier New" w:hint="default"/>
      </w:rPr>
    </w:lvl>
    <w:lvl w:ilvl="8" w:tplc="6750FBC6">
      <w:start w:val="1"/>
      <w:numFmt w:val="bullet"/>
      <w:lvlText w:val=""/>
      <w:lvlJc w:val="left"/>
      <w:pPr>
        <w:ind w:left="6480" w:hanging="360"/>
      </w:pPr>
      <w:rPr>
        <w:rFonts w:ascii="Wingdings" w:hAnsi="Wingdings" w:hint="default"/>
      </w:rPr>
    </w:lvl>
  </w:abstractNum>
  <w:abstractNum w:abstractNumId="74" w15:restartNumberingAfterBreak="0">
    <w:nsid w:val="1310043D"/>
    <w:multiLevelType w:val="multilevel"/>
    <w:tmpl w:val="73807D32"/>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132BE6C5"/>
    <w:multiLevelType w:val="hybridMultilevel"/>
    <w:tmpl w:val="FFFFFFFF"/>
    <w:lvl w:ilvl="0" w:tplc="D402CAE8">
      <w:start w:val="1"/>
      <w:numFmt w:val="bullet"/>
      <w:lvlText w:val=""/>
      <w:lvlJc w:val="left"/>
      <w:pPr>
        <w:ind w:left="720" w:hanging="360"/>
      </w:pPr>
      <w:rPr>
        <w:rFonts w:ascii="Symbol" w:hAnsi="Symbol" w:hint="default"/>
      </w:rPr>
    </w:lvl>
    <w:lvl w:ilvl="1" w:tplc="DDAA4FA6">
      <w:start w:val="1"/>
      <w:numFmt w:val="bullet"/>
      <w:lvlText w:val="o"/>
      <w:lvlJc w:val="left"/>
      <w:pPr>
        <w:ind w:left="1440" w:hanging="360"/>
      </w:pPr>
      <w:rPr>
        <w:rFonts w:ascii="Courier New" w:hAnsi="Courier New" w:hint="default"/>
      </w:rPr>
    </w:lvl>
    <w:lvl w:ilvl="2" w:tplc="2A72CE94">
      <w:start w:val="1"/>
      <w:numFmt w:val="bullet"/>
      <w:lvlText w:val=""/>
      <w:lvlJc w:val="left"/>
      <w:pPr>
        <w:ind w:left="2160" w:hanging="360"/>
      </w:pPr>
      <w:rPr>
        <w:rFonts w:ascii="Wingdings" w:hAnsi="Wingdings" w:hint="default"/>
      </w:rPr>
    </w:lvl>
    <w:lvl w:ilvl="3" w:tplc="B1A48642">
      <w:start w:val="1"/>
      <w:numFmt w:val="bullet"/>
      <w:lvlText w:val=""/>
      <w:lvlJc w:val="left"/>
      <w:pPr>
        <w:ind w:left="2880" w:hanging="360"/>
      </w:pPr>
      <w:rPr>
        <w:rFonts w:ascii="Symbol" w:hAnsi="Symbol" w:hint="default"/>
      </w:rPr>
    </w:lvl>
    <w:lvl w:ilvl="4" w:tplc="F788B2CC">
      <w:start w:val="1"/>
      <w:numFmt w:val="bullet"/>
      <w:lvlText w:val="o"/>
      <w:lvlJc w:val="left"/>
      <w:pPr>
        <w:ind w:left="3600" w:hanging="360"/>
      </w:pPr>
      <w:rPr>
        <w:rFonts w:ascii="Courier New" w:hAnsi="Courier New" w:hint="default"/>
      </w:rPr>
    </w:lvl>
    <w:lvl w:ilvl="5" w:tplc="D23032F6">
      <w:start w:val="1"/>
      <w:numFmt w:val="bullet"/>
      <w:lvlText w:val=""/>
      <w:lvlJc w:val="left"/>
      <w:pPr>
        <w:ind w:left="4320" w:hanging="360"/>
      </w:pPr>
      <w:rPr>
        <w:rFonts w:ascii="Wingdings" w:hAnsi="Wingdings" w:hint="default"/>
      </w:rPr>
    </w:lvl>
    <w:lvl w:ilvl="6" w:tplc="7E980B00">
      <w:start w:val="1"/>
      <w:numFmt w:val="bullet"/>
      <w:lvlText w:val=""/>
      <w:lvlJc w:val="left"/>
      <w:pPr>
        <w:ind w:left="5040" w:hanging="360"/>
      </w:pPr>
      <w:rPr>
        <w:rFonts w:ascii="Symbol" w:hAnsi="Symbol" w:hint="default"/>
      </w:rPr>
    </w:lvl>
    <w:lvl w:ilvl="7" w:tplc="76921C1E">
      <w:start w:val="1"/>
      <w:numFmt w:val="bullet"/>
      <w:lvlText w:val="o"/>
      <w:lvlJc w:val="left"/>
      <w:pPr>
        <w:ind w:left="5760" w:hanging="360"/>
      </w:pPr>
      <w:rPr>
        <w:rFonts w:ascii="Courier New" w:hAnsi="Courier New" w:hint="default"/>
      </w:rPr>
    </w:lvl>
    <w:lvl w:ilvl="8" w:tplc="FF527498">
      <w:start w:val="1"/>
      <w:numFmt w:val="bullet"/>
      <w:lvlText w:val=""/>
      <w:lvlJc w:val="left"/>
      <w:pPr>
        <w:ind w:left="6480" w:hanging="360"/>
      </w:pPr>
      <w:rPr>
        <w:rFonts w:ascii="Wingdings" w:hAnsi="Wingdings" w:hint="default"/>
      </w:rPr>
    </w:lvl>
  </w:abstractNum>
  <w:abstractNum w:abstractNumId="76"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77" w15:restartNumberingAfterBreak="0">
    <w:nsid w:val="138AC9BA"/>
    <w:multiLevelType w:val="hybridMultilevel"/>
    <w:tmpl w:val="FFFFFFFF"/>
    <w:lvl w:ilvl="0" w:tplc="375E9EC4">
      <w:start w:val="1"/>
      <w:numFmt w:val="bullet"/>
      <w:lvlText w:val=""/>
      <w:lvlJc w:val="left"/>
      <w:pPr>
        <w:ind w:left="720" w:hanging="360"/>
      </w:pPr>
      <w:rPr>
        <w:rFonts w:ascii="Symbol" w:hAnsi="Symbol" w:hint="default"/>
      </w:rPr>
    </w:lvl>
    <w:lvl w:ilvl="1" w:tplc="76669640">
      <w:start w:val="1"/>
      <w:numFmt w:val="bullet"/>
      <w:lvlText w:val="o"/>
      <w:lvlJc w:val="left"/>
      <w:pPr>
        <w:ind w:left="1440" w:hanging="360"/>
      </w:pPr>
      <w:rPr>
        <w:rFonts w:ascii="Courier New" w:hAnsi="Courier New" w:hint="default"/>
      </w:rPr>
    </w:lvl>
    <w:lvl w:ilvl="2" w:tplc="7ED8B14E">
      <w:start w:val="1"/>
      <w:numFmt w:val="bullet"/>
      <w:lvlText w:val=""/>
      <w:lvlJc w:val="left"/>
      <w:pPr>
        <w:ind w:left="2160" w:hanging="360"/>
      </w:pPr>
      <w:rPr>
        <w:rFonts w:ascii="Wingdings" w:hAnsi="Wingdings" w:hint="default"/>
      </w:rPr>
    </w:lvl>
    <w:lvl w:ilvl="3" w:tplc="A6A0CC98">
      <w:start w:val="1"/>
      <w:numFmt w:val="bullet"/>
      <w:lvlText w:val=""/>
      <w:lvlJc w:val="left"/>
      <w:pPr>
        <w:ind w:left="2880" w:hanging="360"/>
      </w:pPr>
      <w:rPr>
        <w:rFonts w:ascii="Symbol" w:hAnsi="Symbol" w:hint="default"/>
      </w:rPr>
    </w:lvl>
    <w:lvl w:ilvl="4" w:tplc="84B6E25E">
      <w:start w:val="1"/>
      <w:numFmt w:val="bullet"/>
      <w:lvlText w:val="o"/>
      <w:lvlJc w:val="left"/>
      <w:pPr>
        <w:ind w:left="3600" w:hanging="360"/>
      </w:pPr>
      <w:rPr>
        <w:rFonts w:ascii="Courier New" w:hAnsi="Courier New" w:hint="default"/>
      </w:rPr>
    </w:lvl>
    <w:lvl w:ilvl="5" w:tplc="AA6692A4">
      <w:start w:val="1"/>
      <w:numFmt w:val="bullet"/>
      <w:lvlText w:val=""/>
      <w:lvlJc w:val="left"/>
      <w:pPr>
        <w:ind w:left="4320" w:hanging="360"/>
      </w:pPr>
      <w:rPr>
        <w:rFonts w:ascii="Wingdings" w:hAnsi="Wingdings" w:hint="default"/>
      </w:rPr>
    </w:lvl>
    <w:lvl w:ilvl="6" w:tplc="2418166E">
      <w:start w:val="1"/>
      <w:numFmt w:val="bullet"/>
      <w:lvlText w:val=""/>
      <w:lvlJc w:val="left"/>
      <w:pPr>
        <w:ind w:left="5040" w:hanging="360"/>
      </w:pPr>
      <w:rPr>
        <w:rFonts w:ascii="Symbol" w:hAnsi="Symbol" w:hint="default"/>
      </w:rPr>
    </w:lvl>
    <w:lvl w:ilvl="7" w:tplc="CF48B864">
      <w:start w:val="1"/>
      <w:numFmt w:val="bullet"/>
      <w:lvlText w:val="o"/>
      <w:lvlJc w:val="left"/>
      <w:pPr>
        <w:ind w:left="5760" w:hanging="360"/>
      </w:pPr>
      <w:rPr>
        <w:rFonts w:ascii="Courier New" w:hAnsi="Courier New" w:hint="default"/>
      </w:rPr>
    </w:lvl>
    <w:lvl w:ilvl="8" w:tplc="50AC4D86">
      <w:start w:val="1"/>
      <w:numFmt w:val="bullet"/>
      <w:lvlText w:val=""/>
      <w:lvlJc w:val="left"/>
      <w:pPr>
        <w:ind w:left="6480" w:hanging="360"/>
      </w:pPr>
      <w:rPr>
        <w:rFonts w:ascii="Wingdings" w:hAnsi="Wingdings" w:hint="default"/>
      </w:rPr>
    </w:lvl>
  </w:abstractNum>
  <w:abstractNum w:abstractNumId="78" w15:restartNumberingAfterBreak="0">
    <w:nsid w:val="13AC844F"/>
    <w:multiLevelType w:val="hybridMultilevel"/>
    <w:tmpl w:val="FFFFFFFF"/>
    <w:lvl w:ilvl="0" w:tplc="589CE5B6">
      <w:start w:val="1"/>
      <w:numFmt w:val="bullet"/>
      <w:lvlText w:val=""/>
      <w:lvlJc w:val="left"/>
      <w:pPr>
        <w:ind w:left="720" w:hanging="360"/>
      </w:pPr>
      <w:rPr>
        <w:rFonts w:ascii="Symbol" w:hAnsi="Symbol" w:hint="default"/>
      </w:rPr>
    </w:lvl>
    <w:lvl w:ilvl="1" w:tplc="2AB4A470">
      <w:start w:val="1"/>
      <w:numFmt w:val="bullet"/>
      <w:lvlText w:val="o"/>
      <w:lvlJc w:val="left"/>
      <w:pPr>
        <w:ind w:left="1440" w:hanging="360"/>
      </w:pPr>
      <w:rPr>
        <w:rFonts w:ascii="Courier New" w:hAnsi="Courier New" w:hint="default"/>
      </w:rPr>
    </w:lvl>
    <w:lvl w:ilvl="2" w:tplc="D8362C30">
      <w:start w:val="1"/>
      <w:numFmt w:val="bullet"/>
      <w:lvlText w:val=""/>
      <w:lvlJc w:val="left"/>
      <w:pPr>
        <w:ind w:left="2160" w:hanging="360"/>
      </w:pPr>
      <w:rPr>
        <w:rFonts w:ascii="Wingdings" w:hAnsi="Wingdings" w:hint="default"/>
      </w:rPr>
    </w:lvl>
    <w:lvl w:ilvl="3" w:tplc="75D292E8">
      <w:start w:val="1"/>
      <w:numFmt w:val="bullet"/>
      <w:lvlText w:val=""/>
      <w:lvlJc w:val="left"/>
      <w:pPr>
        <w:ind w:left="2880" w:hanging="360"/>
      </w:pPr>
      <w:rPr>
        <w:rFonts w:ascii="Symbol" w:hAnsi="Symbol" w:hint="default"/>
      </w:rPr>
    </w:lvl>
    <w:lvl w:ilvl="4" w:tplc="67BC1BFE">
      <w:start w:val="1"/>
      <w:numFmt w:val="bullet"/>
      <w:lvlText w:val="o"/>
      <w:lvlJc w:val="left"/>
      <w:pPr>
        <w:ind w:left="3600" w:hanging="360"/>
      </w:pPr>
      <w:rPr>
        <w:rFonts w:ascii="Courier New" w:hAnsi="Courier New" w:hint="default"/>
      </w:rPr>
    </w:lvl>
    <w:lvl w:ilvl="5" w:tplc="57886B06">
      <w:start w:val="1"/>
      <w:numFmt w:val="bullet"/>
      <w:lvlText w:val=""/>
      <w:lvlJc w:val="left"/>
      <w:pPr>
        <w:ind w:left="4320" w:hanging="360"/>
      </w:pPr>
      <w:rPr>
        <w:rFonts w:ascii="Wingdings" w:hAnsi="Wingdings" w:hint="default"/>
      </w:rPr>
    </w:lvl>
    <w:lvl w:ilvl="6" w:tplc="3D7E98F6">
      <w:start w:val="1"/>
      <w:numFmt w:val="bullet"/>
      <w:lvlText w:val=""/>
      <w:lvlJc w:val="left"/>
      <w:pPr>
        <w:ind w:left="5040" w:hanging="360"/>
      </w:pPr>
      <w:rPr>
        <w:rFonts w:ascii="Symbol" w:hAnsi="Symbol" w:hint="default"/>
      </w:rPr>
    </w:lvl>
    <w:lvl w:ilvl="7" w:tplc="8A72CB68">
      <w:start w:val="1"/>
      <w:numFmt w:val="bullet"/>
      <w:lvlText w:val="o"/>
      <w:lvlJc w:val="left"/>
      <w:pPr>
        <w:ind w:left="5760" w:hanging="360"/>
      </w:pPr>
      <w:rPr>
        <w:rFonts w:ascii="Courier New" w:hAnsi="Courier New" w:hint="default"/>
      </w:rPr>
    </w:lvl>
    <w:lvl w:ilvl="8" w:tplc="D7C8A95C">
      <w:start w:val="1"/>
      <w:numFmt w:val="bullet"/>
      <w:lvlText w:val=""/>
      <w:lvlJc w:val="left"/>
      <w:pPr>
        <w:ind w:left="6480" w:hanging="360"/>
      </w:pPr>
      <w:rPr>
        <w:rFonts w:ascii="Wingdings" w:hAnsi="Wingdings" w:hint="default"/>
      </w:rPr>
    </w:lvl>
  </w:abstractNum>
  <w:abstractNum w:abstractNumId="79" w15:restartNumberingAfterBreak="0">
    <w:nsid w:val="13CB29F7"/>
    <w:multiLevelType w:val="hybridMultilevel"/>
    <w:tmpl w:val="FFFFFFFF"/>
    <w:lvl w:ilvl="0" w:tplc="982C52F8">
      <w:start w:val="1"/>
      <w:numFmt w:val="bullet"/>
      <w:lvlText w:val="-"/>
      <w:lvlJc w:val="left"/>
      <w:pPr>
        <w:ind w:left="720" w:hanging="360"/>
      </w:pPr>
      <w:rPr>
        <w:rFonts w:ascii="Symbol" w:hAnsi="Symbol" w:hint="default"/>
      </w:rPr>
    </w:lvl>
    <w:lvl w:ilvl="1" w:tplc="6F5448DE">
      <w:start w:val="1"/>
      <w:numFmt w:val="bullet"/>
      <w:lvlText w:val="o"/>
      <w:lvlJc w:val="left"/>
      <w:pPr>
        <w:ind w:left="1440" w:hanging="360"/>
      </w:pPr>
      <w:rPr>
        <w:rFonts w:ascii="Courier New" w:hAnsi="Courier New" w:hint="default"/>
      </w:rPr>
    </w:lvl>
    <w:lvl w:ilvl="2" w:tplc="EDB84EF6">
      <w:start w:val="1"/>
      <w:numFmt w:val="bullet"/>
      <w:lvlText w:val=""/>
      <w:lvlJc w:val="left"/>
      <w:pPr>
        <w:ind w:left="2160" w:hanging="360"/>
      </w:pPr>
      <w:rPr>
        <w:rFonts w:ascii="Wingdings" w:hAnsi="Wingdings" w:hint="default"/>
      </w:rPr>
    </w:lvl>
    <w:lvl w:ilvl="3" w:tplc="AD505C94">
      <w:start w:val="1"/>
      <w:numFmt w:val="bullet"/>
      <w:lvlText w:val=""/>
      <w:lvlJc w:val="left"/>
      <w:pPr>
        <w:ind w:left="2880" w:hanging="360"/>
      </w:pPr>
      <w:rPr>
        <w:rFonts w:ascii="Symbol" w:hAnsi="Symbol" w:hint="default"/>
      </w:rPr>
    </w:lvl>
    <w:lvl w:ilvl="4" w:tplc="3092A542">
      <w:start w:val="1"/>
      <w:numFmt w:val="bullet"/>
      <w:lvlText w:val="o"/>
      <w:lvlJc w:val="left"/>
      <w:pPr>
        <w:ind w:left="3600" w:hanging="360"/>
      </w:pPr>
      <w:rPr>
        <w:rFonts w:ascii="Courier New" w:hAnsi="Courier New" w:hint="default"/>
      </w:rPr>
    </w:lvl>
    <w:lvl w:ilvl="5" w:tplc="6FFA4D1A">
      <w:start w:val="1"/>
      <w:numFmt w:val="bullet"/>
      <w:lvlText w:val=""/>
      <w:lvlJc w:val="left"/>
      <w:pPr>
        <w:ind w:left="4320" w:hanging="360"/>
      </w:pPr>
      <w:rPr>
        <w:rFonts w:ascii="Wingdings" w:hAnsi="Wingdings" w:hint="default"/>
      </w:rPr>
    </w:lvl>
    <w:lvl w:ilvl="6" w:tplc="6C8C9EDC">
      <w:start w:val="1"/>
      <w:numFmt w:val="bullet"/>
      <w:lvlText w:val=""/>
      <w:lvlJc w:val="left"/>
      <w:pPr>
        <w:ind w:left="5040" w:hanging="360"/>
      </w:pPr>
      <w:rPr>
        <w:rFonts w:ascii="Symbol" w:hAnsi="Symbol" w:hint="default"/>
      </w:rPr>
    </w:lvl>
    <w:lvl w:ilvl="7" w:tplc="EAA2FA42">
      <w:start w:val="1"/>
      <w:numFmt w:val="bullet"/>
      <w:lvlText w:val="o"/>
      <w:lvlJc w:val="left"/>
      <w:pPr>
        <w:ind w:left="5760" w:hanging="360"/>
      </w:pPr>
      <w:rPr>
        <w:rFonts w:ascii="Courier New" w:hAnsi="Courier New" w:hint="default"/>
      </w:rPr>
    </w:lvl>
    <w:lvl w:ilvl="8" w:tplc="5BB00C1E">
      <w:start w:val="1"/>
      <w:numFmt w:val="bullet"/>
      <w:lvlText w:val=""/>
      <w:lvlJc w:val="left"/>
      <w:pPr>
        <w:ind w:left="6480" w:hanging="360"/>
      </w:pPr>
      <w:rPr>
        <w:rFonts w:ascii="Wingdings" w:hAnsi="Wingdings" w:hint="default"/>
      </w:rPr>
    </w:lvl>
  </w:abstractNum>
  <w:abstractNum w:abstractNumId="80" w15:restartNumberingAfterBreak="0">
    <w:nsid w:val="13D5542B"/>
    <w:multiLevelType w:val="hybridMultilevel"/>
    <w:tmpl w:val="FFFFFFFF"/>
    <w:lvl w:ilvl="0" w:tplc="C492A7F6">
      <w:start w:val="1"/>
      <w:numFmt w:val="bullet"/>
      <w:lvlText w:val=""/>
      <w:lvlJc w:val="left"/>
      <w:pPr>
        <w:ind w:left="720" w:hanging="360"/>
      </w:pPr>
      <w:rPr>
        <w:rFonts w:ascii="Symbol" w:hAnsi="Symbol" w:hint="default"/>
      </w:rPr>
    </w:lvl>
    <w:lvl w:ilvl="1" w:tplc="0A58401E">
      <w:start w:val="1"/>
      <w:numFmt w:val="bullet"/>
      <w:lvlText w:val="o"/>
      <w:lvlJc w:val="left"/>
      <w:pPr>
        <w:ind w:left="1440" w:hanging="360"/>
      </w:pPr>
      <w:rPr>
        <w:rFonts w:ascii="Courier New" w:hAnsi="Courier New" w:hint="default"/>
      </w:rPr>
    </w:lvl>
    <w:lvl w:ilvl="2" w:tplc="409AC354">
      <w:start w:val="1"/>
      <w:numFmt w:val="bullet"/>
      <w:lvlText w:val=""/>
      <w:lvlJc w:val="left"/>
      <w:pPr>
        <w:ind w:left="2160" w:hanging="360"/>
      </w:pPr>
      <w:rPr>
        <w:rFonts w:ascii="Wingdings" w:hAnsi="Wingdings" w:hint="default"/>
      </w:rPr>
    </w:lvl>
    <w:lvl w:ilvl="3" w:tplc="F95852E0">
      <w:start w:val="1"/>
      <w:numFmt w:val="bullet"/>
      <w:lvlText w:val=""/>
      <w:lvlJc w:val="left"/>
      <w:pPr>
        <w:ind w:left="2880" w:hanging="360"/>
      </w:pPr>
      <w:rPr>
        <w:rFonts w:ascii="Symbol" w:hAnsi="Symbol" w:hint="default"/>
      </w:rPr>
    </w:lvl>
    <w:lvl w:ilvl="4" w:tplc="BD4A4B7E">
      <w:start w:val="1"/>
      <w:numFmt w:val="bullet"/>
      <w:lvlText w:val="o"/>
      <w:lvlJc w:val="left"/>
      <w:pPr>
        <w:ind w:left="3600" w:hanging="360"/>
      </w:pPr>
      <w:rPr>
        <w:rFonts w:ascii="Courier New" w:hAnsi="Courier New" w:hint="default"/>
      </w:rPr>
    </w:lvl>
    <w:lvl w:ilvl="5" w:tplc="94D2D814">
      <w:start w:val="1"/>
      <w:numFmt w:val="bullet"/>
      <w:lvlText w:val=""/>
      <w:lvlJc w:val="left"/>
      <w:pPr>
        <w:ind w:left="4320" w:hanging="360"/>
      </w:pPr>
      <w:rPr>
        <w:rFonts w:ascii="Wingdings" w:hAnsi="Wingdings" w:hint="default"/>
      </w:rPr>
    </w:lvl>
    <w:lvl w:ilvl="6" w:tplc="063CA986">
      <w:start w:val="1"/>
      <w:numFmt w:val="bullet"/>
      <w:lvlText w:val=""/>
      <w:lvlJc w:val="left"/>
      <w:pPr>
        <w:ind w:left="5040" w:hanging="360"/>
      </w:pPr>
      <w:rPr>
        <w:rFonts w:ascii="Symbol" w:hAnsi="Symbol" w:hint="default"/>
      </w:rPr>
    </w:lvl>
    <w:lvl w:ilvl="7" w:tplc="ED8A8734">
      <w:start w:val="1"/>
      <w:numFmt w:val="bullet"/>
      <w:lvlText w:val="o"/>
      <w:lvlJc w:val="left"/>
      <w:pPr>
        <w:ind w:left="5760" w:hanging="360"/>
      </w:pPr>
      <w:rPr>
        <w:rFonts w:ascii="Courier New" w:hAnsi="Courier New" w:hint="default"/>
      </w:rPr>
    </w:lvl>
    <w:lvl w:ilvl="8" w:tplc="4412F4C8">
      <w:start w:val="1"/>
      <w:numFmt w:val="bullet"/>
      <w:lvlText w:val=""/>
      <w:lvlJc w:val="left"/>
      <w:pPr>
        <w:ind w:left="6480" w:hanging="360"/>
      </w:pPr>
      <w:rPr>
        <w:rFonts w:ascii="Wingdings" w:hAnsi="Wingdings" w:hint="default"/>
      </w:rPr>
    </w:lvl>
  </w:abstractNum>
  <w:abstractNum w:abstractNumId="81" w15:restartNumberingAfterBreak="0">
    <w:nsid w:val="1464B6BF"/>
    <w:multiLevelType w:val="hybridMultilevel"/>
    <w:tmpl w:val="FFFFFFFF"/>
    <w:lvl w:ilvl="0" w:tplc="E1528E3A">
      <w:start w:val="1"/>
      <w:numFmt w:val="bullet"/>
      <w:lvlText w:val=""/>
      <w:lvlJc w:val="left"/>
      <w:pPr>
        <w:ind w:left="720" w:hanging="360"/>
      </w:pPr>
      <w:rPr>
        <w:rFonts w:ascii="Symbol" w:hAnsi="Symbol" w:hint="default"/>
      </w:rPr>
    </w:lvl>
    <w:lvl w:ilvl="1" w:tplc="C91A68DA">
      <w:start w:val="1"/>
      <w:numFmt w:val="bullet"/>
      <w:lvlText w:val="o"/>
      <w:lvlJc w:val="left"/>
      <w:pPr>
        <w:ind w:left="1440" w:hanging="360"/>
      </w:pPr>
      <w:rPr>
        <w:rFonts w:ascii="Courier New" w:hAnsi="Courier New" w:hint="default"/>
      </w:rPr>
    </w:lvl>
    <w:lvl w:ilvl="2" w:tplc="D28CFF26">
      <w:start w:val="1"/>
      <w:numFmt w:val="bullet"/>
      <w:lvlText w:val=""/>
      <w:lvlJc w:val="left"/>
      <w:pPr>
        <w:ind w:left="2160" w:hanging="360"/>
      </w:pPr>
      <w:rPr>
        <w:rFonts w:ascii="Wingdings" w:hAnsi="Wingdings" w:hint="default"/>
      </w:rPr>
    </w:lvl>
    <w:lvl w:ilvl="3" w:tplc="0840F4D2">
      <w:start w:val="1"/>
      <w:numFmt w:val="bullet"/>
      <w:lvlText w:val=""/>
      <w:lvlJc w:val="left"/>
      <w:pPr>
        <w:ind w:left="2880" w:hanging="360"/>
      </w:pPr>
      <w:rPr>
        <w:rFonts w:ascii="Symbol" w:hAnsi="Symbol" w:hint="default"/>
      </w:rPr>
    </w:lvl>
    <w:lvl w:ilvl="4" w:tplc="B762A24A">
      <w:start w:val="1"/>
      <w:numFmt w:val="bullet"/>
      <w:lvlText w:val="o"/>
      <w:lvlJc w:val="left"/>
      <w:pPr>
        <w:ind w:left="3600" w:hanging="360"/>
      </w:pPr>
      <w:rPr>
        <w:rFonts w:ascii="Courier New" w:hAnsi="Courier New" w:hint="default"/>
      </w:rPr>
    </w:lvl>
    <w:lvl w:ilvl="5" w:tplc="8C5E5664">
      <w:start w:val="1"/>
      <w:numFmt w:val="bullet"/>
      <w:lvlText w:val=""/>
      <w:lvlJc w:val="left"/>
      <w:pPr>
        <w:ind w:left="4320" w:hanging="360"/>
      </w:pPr>
      <w:rPr>
        <w:rFonts w:ascii="Wingdings" w:hAnsi="Wingdings" w:hint="default"/>
      </w:rPr>
    </w:lvl>
    <w:lvl w:ilvl="6" w:tplc="B9F8E062">
      <w:start w:val="1"/>
      <w:numFmt w:val="bullet"/>
      <w:lvlText w:val=""/>
      <w:lvlJc w:val="left"/>
      <w:pPr>
        <w:ind w:left="5040" w:hanging="360"/>
      </w:pPr>
      <w:rPr>
        <w:rFonts w:ascii="Symbol" w:hAnsi="Symbol" w:hint="default"/>
      </w:rPr>
    </w:lvl>
    <w:lvl w:ilvl="7" w:tplc="B8F661B2">
      <w:start w:val="1"/>
      <w:numFmt w:val="bullet"/>
      <w:lvlText w:val="o"/>
      <w:lvlJc w:val="left"/>
      <w:pPr>
        <w:ind w:left="5760" w:hanging="360"/>
      </w:pPr>
      <w:rPr>
        <w:rFonts w:ascii="Courier New" w:hAnsi="Courier New" w:hint="default"/>
      </w:rPr>
    </w:lvl>
    <w:lvl w:ilvl="8" w:tplc="43D21D88">
      <w:start w:val="1"/>
      <w:numFmt w:val="bullet"/>
      <w:lvlText w:val=""/>
      <w:lvlJc w:val="left"/>
      <w:pPr>
        <w:ind w:left="6480" w:hanging="360"/>
      </w:pPr>
      <w:rPr>
        <w:rFonts w:ascii="Wingdings" w:hAnsi="Wingdings" w:hint="default"/>
      </w:rPr>
    </w:lvl>
  </w:abstractNum>
  <w:abstractNum w:abstractNumId="82" w15:restartNumberingAfterBreak="0">
    <w:nsid w:val="147CD67A"/>
    <w:multiLevelType w:val="hybridMultilevel"/>
    <w:tmpl w:val="FFFFFFFF"/>
    <w:lvl w:ilvl="0" w:tplc="524CAC44">
      <w:start w:val="1"/>
      <w:numFmt w:val="bullet"/>
      <w:lvlText w:val=""/>
      <w:lvlJc w:val="left"/>
      <w:pPr>
        <w:ind w:left="720" w:hanging="360"/>
      </w:pPr>
      <w:rPr>
        <w:rFonts w:ascii="Symbol" w:hAnsi="Symbol" w:hint="default"/>
      </w:rPr>
    </w:lvl>
    <w:lvl w:ilvl="1" w:tplc="2F9CCBA4">
      <w:start w:val="1"/>
      <w:numFmt w:val="bullet"/>
      <w:lvlText w:val="o"/>
      <w:lvlJc w:val="left"/>
      <w:pPr>
        <w:ind w:left="1440" w:hanging="360"/>
      </w:pPr>
      <w:rPr>
        <w:rFonts w:ascii="Courier New" w:hAnsi="Courier New" w:hint="default"/>
      </w:rPr>
    </w:lvl>
    <w:lvl w:ilvl="2" w:tplc="02BC339A">
      <w:start w:val="1"/>
      <w:numFmt w:val="bullet"/>
      <w:lvlText w:val=""/>
      <w:lvlJc w:val="left"/>
      <w:pPr>
        <w:ind w:left="2160" w:hanging="360"/>
      </w:pPr>
      <w:rPr>
        <w:rFonts w:ascii="Wingdings" w:hAnsi="Wingdings" w:hint="default"/>
      </w:rPr>
    </w:lvl>
    <w:lvl w:ilvl="3" w:tplc="004E1D92">
      <w:start w:val="1"/>
      <w:numFmt w:val="bullet"/>
      <w:lvlText w:val=""/>
      <w:lvlJc w:val="left"/>
      <w:pPr>
        <w:ind w:left="2880" w:hanging="360"/>
      </w:pPr>
      <w:rPr>
        <w:rFonts w:ascii="Symbol" w:hAnsi="Symbol" w:hint="default"/>
      </w:rPr>
    </w:lvl>
    <w:lvl w:ilvl="4" w:tplc="BCAA4D28">
      <w:start w:val="1"/>
      <w:numFmt w:val="bullet"/>
      <w:lvlText w:val="o"/>
      <w:lvlJc w:val="left"/>
      <w:pPr>
        <w:ind w:left="3600" w:hanging="360"/>
      </w:pPr>
      <w:rPr>
        <w:rFonts w:ascii="Courier New" w:hAnsi="Courier New" w:hint="default"/>
      </w:rPr>
    </w:lvl>
    <w:lvl w:ilvl="5" w:tplc="575848DE">
      <w:start w:val="1"/>
      <w:numFmt w:val="bullet"/>
      <w:lvlText w:val=""/>
      <w:lvlJc w:val="left"/>
      <w:pPr>
        <w:ind w:left="4320" w:hanging="360"/>
      </w:pPr>
      <w:rPr>
        <w:rFonts w:ascii="Wingdings" w:hAnsi="Wingdings" w:hint="default"/>
      </w:rPr>
    </w:lvl>
    <w:lvl w:ilvl="6" w:tplc="E874683E">
      <w:start w:val="1"/>
      <w:numFmt w:val="bullet"/>
      <w:lvlText w:val=""/>
      <w:lvlJc w:val="left"/>
      <w:pPr>
        <w:ind w:left="5040" w:hanging="360"/>
      </w:pPr>
      <w:rPr>
        <w:rFonts w:ascii="Symbol" w:hAnsi="Symbol" w:hint="default"/>
      </w:rPr>
    </w:lvl>
    <w:lvl w:ilvl="7" w:tplc="9348C1EC">
      <w:start w:val="1"/>
      <w:numFmt w:val="bullet"/>
      <w:lvlText w:val="o"/>
      <w:lvlJc w:val="left"/>
      <w:pPr>
        <w:ind w:left="5760" w:hanging="360"/>
      </w:pPr>
      <w:rPr>
        <w:rFonts w:ascii="Courier New" w:hAnsi="Courier New" w:hint="default"/>
      </w:rPr>
    </w:lvl>
    <w:lvl w:ilvl="8" w:tplc="20FE3618">
      <w:start w:val="1"/>
      <w:numFmt w:val="bullet"/>
      <w:lvlText w:val=""/>
      <w:lvlJc w:val="left"/>
      <w:pPr>
        <w:ind w:left="6480" w:hanging="360"/>
      </w:pPr>
      <w:rPr>
        <w:rFonts w:ascii="Wingdings" w:hAnsi="Wingdings" w:hint="default"/>
      </w:rPr>
    </w:lvl>
  </w:abstractNum>
  <w:abstractNum w:abstractNumId="83" w15:restartNumberingAfterBreak="0">
    <w:nsid w:val="14C88869"/>
    <w:multiLevelType w:val="hybridMultilevel"/>
    <w:tmpl w:val="FFFFFFFF"/>
    <w:lvl w:ilvl="0" w:tplc="7D5CA26E">
      <w:start w:val="1"/>
      <w:numFmt w:val="bullet"/>
      <w:lvlText w:val="o"/>
      <w:lvlJc w:val="left"/>
      <w:pPr>
        <w:ind w:left="720" w:hanging="360"/>
      </w:pPr>
      <w:rPr>
        <w:rFonts w:ascii="Courier New" w:hAnsi="Courier New" w:hint="default"/>
      </w:rPr>
    </w:lvl>
    <w:lvl w:ilvl="1" w:tplc="F9C0E924">
      <w:start w:val="1"/>
      <w:numFmt w:val="bullet"/>
      <w:lvlText w:val="o"/>
      <w:lvlJc w:val="left"/>
      <w:pPr>
        <w:ind w:left="1440" w:hanging="360"/>
      </w:pPr>
      <w:rPr>
        <w:rFonts w:ascii="Courier New" w:hAnsi="Courier New" w:hint="default"/>
      </w:rPr>
    </w:lvl>
    <w:lvl w:ilvl="2" w:tplc="9150244C">
      <w:start w:val="1"/>
      <w:numFmt w:val="bullet"/>
      <w:lvlText w:val=""/>
      <w:lvlJc w:val="left"/>
      <w:pPr>
        <w:ind w:left="2160" w:hanging="360"/>
      </w:pPr>
      <w:rPr>
        <w:rFonts w:ascii="Wingdings" w:hAnsi="Wingdings" w:hint="default"/>
      </w:rPr>
    </w:lvl>
    <w:lvl w:ilvl="3" w:tplc="CA06BD3E">
      <w:start w:val="1"/>
      <w:numFmt w:val="bullet"/>
      <w:lvlText w:val=""/>
      <w:lvlJc w:val="left"/>
      <w:pPr>
        <w:ind w:left="2880" w:hanging="360"/>
      </w:pPr>
      <w:rPr>
        <w:rFonts w:ascii="Symbol" w:hAnsi="Symbol" w:hint="default"/>
      </w:rPr>
    </w:lvl>
    <w:lvl w:ilvl="4" w:tplc="7B48FA68">
      <w:start w:val="1"/>
      <w:numFmt w:val="bullet"/>
      <w:lvlText w:val="o"/>
      <w:lvlJc w:val="left"/>
      <w:pPr>
        <w:ind w:left="3600" w:hanging="360"/>
      </w:pPr>
      <w:rPr>
        <w:rFonts w:ascii="Courier New" w:hAnsi="Courier New" w:hint="default"/>
      </w:rPr>
    </w:lvl>
    <w:lvl w:ilvl="5" w:tplc="0CAECD50">
      <w:start w:val="1"/>
      <w:numFmt w:val="bullet"/>
      <w:lvlText w:val=""/>
      <w:lvlJc w:val="left"/>
      <w:pPr>
        <w:ind w:left="4320" w:hanging="360"/>
      </w:pPr>
      <w:rPr>
        <w:rFonts w:ascii="Wingdings" w:hAnsi="Wingdings" w:hint="default"/>
      </w:rPr>
    </w:lvl>
    <w:lvl w:ilvl="6" w:tplc="FA982F68">
      <w:start w:val="1"/>
      <w:numFmt w:val="bullet"/>
      <w:lvlText w:val=""/>
      <w:lvlJc w:val="left"/>
      <w:pPr>
        <w:ind w:left="5040" w:hanging="360"/>
      </w:pPr>
      <w:rPr>
        <w:rFonts w:ascii="Symbol" w:hAnsi="Symbol" w:hint="default"/>
      </w:rPr>
    </w:lvl>
    <w:lvl w:ilvl="7" w:tplc="F69C597E">
      <w:start w:val="1"/>
      <w:numFmt w:val="bullet"/>
      <w:lvlText w:val="o"/>
      <w:lvlJc w:val="left"/>
      <w:pPr>
        <w:ind w:left="5760" w:hanging="360"/>
      </w:pPr>
      <w:rPr>
        <w:rFonts w:ascii="Courier New" w:hAnsi="Courier New" w:hint="default"/>
      </w:rPr>
    </w:lvl>
    <w:lvl w:ilvl="8" w:tplc="CCB6FBF8">
      <w:start w:val="1"/>
      <w:numFmt w:val="bullet"/>
      <w:lvlText w:val=""/>
      <w:lvlJc w:val="left"/>
      <w:pPr>
        <w:ind w:left="6480" w:hanging="360"/>
      </w:pPr>
      <w:rPr>
        <w:rFonts w:ascii="Wingdings" w:hAnsi="Wingdings" w:hint="default"/>
      </w:rPr>
    </w:lvl>
  </w:abstractNum>
  <w:abstractNum w:abstractNumId="84" w15:restartNumberingAfterBreak="0">
    <w:nsid w:val="14EFE8CC"/>
    <w:multiLevelType w:val="hybridMultilevel"/>
    <w:tmpl w:val="FFFFFFFF"/>
    <w:lvl w:ilvl="0" w:tplc="1DA6CB1A">
      <w:start w:val="1"/>
      <w:numFmt w:val="bullet"/>
      <w:lvlText w:val=""/>
      <w:lvlJc w:val="left"/>
      <w:pPr>
        <w:ind w:left="720" w:hanging="360"/>
      </w:pPr>
      <w:rPr>
        <w:rFonts w:ascii="Symbol" w:hAnsi="Symbol" w:hint="default"/>
      </w:rPr>
    </w:lvl>
    <w:lvl w:ilvl="1" w:tplc="563C9576">
      <w:start w:val="1"/>
      <w:numFmt w:val="bullet"/>
      <w:lvlText w:val="o"/>
      <w:lvlJc w:val="left"/>
      <w:pPr>
        <w:ind w:left="1440" w:hanging="360"/>
      </w:pPr>
      <w:rPr>
        <w:rFonts w:ascii="Courier New" w:hAnsi="Courier New" w:hint="default"/>
      </w:rPr>
    </w:lvl>
    <w:lvl w:ilvl="2" w:tplc="5ABC55A0">
      <w:start w:val="1"/>
      <w:numFmt w:val="bullet"/>
      <w:lvlText w:val=""/>
      <w:lvlJc w:val="left"/>
      <w:pPr>
        <w:ind w:left="2160" w:hanging="360"/>
      </w:pPr>
      <w:rPr>
        <w:rFonts w:ascii="Wingdings" w:hAnsi="Wingdings" w:hint="default"/>
      </w:rPr>
    </w:lvl>
    <w:lvl w:ilvl="3" w:tplc="6554CB2C">
      <w:start w:val="1"/>
      <w:numFmt w:val="bullet"/>
      <w:lvlText w:val=""/>
      <w:lvlJc w:val="left"/>
      <w:pPr>
        <w:ind w:left="2880" w:hanging="360"/>
      </w:pPr>
      <w:rPr>
        <w:rFonts w:ascii="Symbol" w:hAnsi="Symbol" w:hint="default"/>
      </w:rPr>
    </w:lvl>
    <w:lvl w:ilvl="4" w:tplc="EF2AE06E">
      <w:start w:val="1"/>
      <w:numFmt w:val="bullet"/>
      <w:lvlText w:val="o"/>
      <w:lvlJc w:val="left"/>
      <w:pPr>
        <w:ind w:left="3600" w:hanging="360"/>
      </w:pPr>
      <w:rPr>
        <w:rFonts w:ascii="Courier New" w:hAnsi="Courier New" w:hint="default"/>
      </w:rPr>
    </w:lvl>
    <w:lvl w:ilvl="5" w:tplc="9D6CCCF4">
      <w:start w:val="1"/>
      <w:numFmt w:val="bullet"/>
      <w:lvlText w:val=""/>
      <w:lvlJc w:val="left"/>
      <w:pPr>
        <w:ind w:left="4320" w:hanging="360"/>
      </w:pPr>
      <w:rPr>
        <w:rFonts w:ascii="Wingdings" w:hAnsi="Wingdings" w:hint="default"/>
      </w:rPr>
    </w:lvl>
    <w:lvl w:ilvl="6" w:tplc="3D485334">
      <w:start w:val="1"/>
      <w:numFmt w:val="bullet"/>
      <w:lvlText w:val=""/>
      <w:lvlJc w:val="left"/>
      <w:pPr>
        <w:ind w:left="5040" w:hanging="360"/>
      </w:pPr>
      <w:rPr>
        <w:rFonts w:ascii="Symbol" w:hAnsi="Symbol" w:hint="default"/>
      </w:rPr>
    </w:lvl>
    <w:lvl w:ilvl="7" w:tplc="86B2D302">
      <w:start w:val="1"/>
      <w:numFmt w:val="bullet"/>
      <w:lvlText w:val="o"/>
      <w:lvlJc w:val="left"/>
      <w:pPr>
        <w:ind w:left="5760" w:hanging="360"/>
      </w:pPr>
      <w:rPr>
        <w:rFonts w:ascii="Courier New" w:hAnsi="Courier New" w:hint="default"/>
      </w:rPr>
    </w:lvl>
    <w:lvl w:ilvl="8" w:tplc="9B8CE6C8">
      <w:start w:val="1"/>
      <w:numFmt w:val="bullet"/>
      <w:lvlText w:val=""/>
      <w:lvlJc w:val="left"/>
      <w:pPr>
        <w:ind w:left="6480" w:hanging="360"/>
      </w:pPr>
      <w:rPr>
        <w:rFonts w:ascii="Wingdings" w:hAnsi="Wingdings" w:hint="default"/>
      </w:rPr>
    </w:lvl>
  </w:abstractNum>
  <w:abstractNum w:abstractNumId="85" w15:restartNumberingAfterBreak="0">
    <w:nsid w:val="153D3AA5"/>
    <w:multiLevelType w:val="hybridMultilevel"/>
    <w:tmpl w:val="FFFFFFFF"/>
    <w:lvl w:ilvl="0" w:tplc="733EACF8">
      <w:start w:val="1"/>
      <w:numFmt w:val="bullet"/>
      <w:lvlText w:val=""/>
      <w:lvlJc w:val="left"/>
      <w:pPr>
        <w:ind w:left="720" w:hanging="360"/>
      </w:pPr>
      <w:rPr>
        <w:rFonts w:ascii="Symbol" w:hAnsi="Symbol" w:hint="default"/>
      </w:rPr>
    </w:lvl>
    <w:lvl w:ilvl="1" w:tplc="4904889C">
      <w:start w:val="1"/>
      <w:numFmt w:val="bullet"/>
      <w:lvlText w:val="o"/>
      <w:lvlJc w:val="left"/>
      <w:pPr>
        <w:ind w:left="1440" w:hanging="360"/>
      </w:pPr>
      <w:rPr>
        <w:rFonts w:ascii="Courier New" w:hAnsi="Courier New" w:hint="default"/>
      </w:rPr>
    </w:lvl>
    <w:lvl w:ilvl="2" w:tplc="62BC43EC">
      <w:start w:val="1"/>
      <w:numFmt w:val="bullet"/>
      <w:lvlText w:val=""/>
      <w:lvlJc w:val="left"/>
      <w:pPr>
        <w:ind w:left="2160" w:hanging="360"/>
      </w:pPr>
      <w:rPr>
        <w:rFonts w:ascii="Wingdings" w:hAnsi="Wingdings" w:hint="default"/>
      </w:rPr>
    </w:lvl>
    <w:lvl w:ilvl="3" w:tplc="2F68EEDA">
      <w:start w:val="1"/>
      <w:numFmt w:val="bullet"/>
      <w:lvlText w:val=""/>
      <w:lvlJc w:val="left"/>
      <w:pPr>
        <w:ind w:left="2880" w:hanging="360"/>
      </w:pPr>
      <w:rPr>
        <w:rFonts w:ascii="Symbol" w:hAnsi="Symbol" w:hint="default"/>
      </w:rPr>
    </w:lvl>
    <w:lvl w:ilvl="4" w:tplc="9F9CC738">
      <w:start w:val="1"/>
      <w:numFmt w:val="bullet"/>
      <w:lvlText w:val="o"/>
      <w:lvlJc w:val="left"/>
      <w:pPr>
        <w:ind w:left="3600" w:hanging="360"/>
      </w:pPr>
      <w:rPr>
        <w:rFonts w:ascii="Courier New" w:hAnsi="Courier New" w:hint="default"/>
      </w:rPr>
    </w:lvl>
    <w:lvl w:ilvl="5" w:tplc="25C43BD0">
      <w:start w:val="1"/>
      <w:numFmt w:val="bullet"/>
      <w:lvlText w:val=""/>
      <w:lvlJc w:val="left"/>
      <w:pPr>
        <w:ind w:left="4320" w:hanging="360"/>
      </w:pPr>
      <w:rPr>
        <w:rFonts w:ascii="Wingdings" w:hAnsi="Wingdings" w:hint="default"/>
      </w:rPr>
    </w:lvl>
    <w:lvl w:ilvl="6" w:tplc="16D667C6">
      <w:start w:val="1"/>
      <w:numFmt w:val="bullet"/>
      <w:lvlText w:val=""/>
      <w:lvlJc w:val="left"/>
      <w:pPr>
        <w:ind w:left="5040" w:hanging="360"/>
      </w:pPr>
      <w:rPr>
        <w:rFonts w:ascii="Symbol" w:hAnsi="Symbol" w:hint="default"/>
      </w:rPr>
    </w:lvl>
    <w:lvl w:ilvl="7" w:tplc="B36A5DE6">
      <w:start w:val="1"/>
      <w:numFmt w:val="bullet"/>
      <w:lvlText w:val="o"/>
      <w:lvlJc w:val="left"/>
      <w:pPr>
        <w:ind w:left="5760" w:hanging="360"/>
      </w:pPr>
      <w:rPr>
        <w:rFonts w:ascii="Courier New" w:hAnsi="Courier New" w:hint="default"/>
      </w:rPr>
    </w:lvl>
    <w:lvl w:ilvl="8" w:tplc="D040CF66">
      <w:start w:val="1"/>
      <w:numFmt w:val="bullet"/>
      <w:lvlText w:val=""/>
      <w:lvlJc w:val="left"/>
      <w:pPr>
        <w:ind w:left="6480" w:hanging="360"/>
      </w:pPr>
      <w:rPr>
        <w:rFonts w:ascii="Wingdings" w:hAnsi="Wingdings" w:hint="default"/>
      </w:rPr>
    </w:lvl>
  </w:abstractNum>
  <w:abstractNum w:abstractNumId="86" w15:restartNumberingAfterBreak="0">
    <w:nsid w:val="15B9E0F3"/>
    <w:multiLevelType w:val="hybridMultilevel"/>
    <w:tmpl w:val="FFFFFFFF"/>
    <w:lvl w:ilvl="0" w:tplc="A694F94A">
      <w:start w:val="1"/>
      <w:numFmt w:val="bullet"/>
      <w:lvlText w:val=""/>
      <w:lvlJc w:val="left"/>
      <w:pPr>
        <w:ind w:left="720" w:hanging="360"/>
      </w:pPr>
      <w:rPr>
        <w:rFonts w:ascii="Symbol" w:hAnsi="Symbol" w:hint="default"/>
      </w:rPr>
    </w:lvl>
    <w:lvl w:ilvl="1" w:tplc="4F3E513C">
      <w:start w:val="1"/>
      <w:numFmt w:val="bullet"/>
      <w:lvlText w:val="o"/>
      <w:lvlJc w:val="left"/>
      <w:pPr>
        <w:ind w:left="1440" w:hanging="360"/>
      </w:pPr>
      <w:rPr>
        <w:rFonts w:ascii="Courier New" w:hAnsi="Courier New" w:hint="default"/>
      </w:rPr>
    </w:lvl>
    <w:lvl w:ilvl="2" w:tplc="E22E8AE2">
      <w:start w:val="1"/>
      <w:numFmt w:val="bullet"/>
      <w:lvlText w:val=""/>
      <w:lvlJc w:val="left"/>
      <w:pPr>
        <w:ind w:left="2160" w:hanging="360"/>
      </w:pPr>
      <w:rPr>
        <w:rFonts w:ascii="Wingdings" w:hAnsi="Wingdings" w:hint="default"/>
      </w:rPr>
    </w:lvl>
    <w:lvl w:ilvl="3" w:tplc="A06E2CD2">
      <w:start w:val="1"/>
      <w:numFmt w:val="bullet"/>
      <w:lvlText w:val=""/>
      <w:lvlJc w:val="left"/>
      <w:pPr>
        <w:ind w:left="2880" w:hanging="360"/>
      </w:pPr>
      <w:rPr>
        <w:rFonts w:ascii="Symbol" w:hAnsi="Symbol" w:hint="default"/>
      </w:rPr>
    </w:lvl>
    <w:lvl w:ilvl="4" w:tplc="F440DFB8">
      <w:start w:val="1"/>
      <w:numFmt w:val="bullet"/>
      <w:lvlText w:val="o"/>
      <w:lvlJc w:val="left"/>
      <w:pPr>
        <w:ind w:left="3600" w:hanging="360"/>
      </w:pPr>
      <w:rPr>
        <w:rFonts w:ascii="Courier New" w:hAnsi="Courier New" w:hint="default"/>
      </w:rPr>
    </w:lvl>
    <w:lvl w:ilvl="5" w:tplc="1E0E6F24">
      <w:start w:val="1"/>
      <w:numFmt w:val="bullet"/>
      <w:lvlText w:val=""/>
      <w:lvlJc w:val="left"/>
      <w:pPr>
        <w:ind w:left="4320" w:hanging="360"/>
      </w:pPr>
      <w:rPr>
        <w:rFonts w:ascii="Wingdings" w:hAnsi="Wingdings" w:hint="default"/>
      </w:rPr>
    </w:lvl>
    <w:lvl w:ilvl="6" w:tplc="42761B16">
      <w:start w:val="1"/>
      <w:numFmt w:val="bullet"/>
      <w:lvlText w:val=""/>
      <w:lvlJc w:val="left"/>
      <w:pPr>
        <w:ind w:left="5040" w:hanging="360"/>
      </w:pPr>
      <w:rPr>
        <w:rFonts w:ascii="Symbol" w:hAnsi="Symbol" w:hint="default"/>
      </w:rPr>
    </w:lvl>
    <w:lvl w:ilvl="7" w:tplc="6BCA925A">
      <w:start w:val="1"/>
      <w:numFmt w:val="bullet"/>
      <w:lvlText w:val="o"/>
      <w:lvlJc w:val="left"/>
      <w:pPr>
        <w:ind w:left="5760" w:hanging="360"/>
      </w:pPr>
      <w:rPr>
        <w:rFonts w:ascii="Courier New" w:hAnsi="Courier New" w:hint="default"/>
      </w:rPr>
    </w:lvl>
    <w:lvl w:ilvl="8" w:tplc="3042AA86">
      <w:start w:val="1"/>
      <w:numFmt w:val="bullet"/>
      <w:lvlText w:val=""/>
      <w:lvlJc w:val="left"/>
      <w:pPr>
        <w:ind w:left="6480" w:hanging="360"/>
      </w:pPr>
      <w:rPr>
        <w:rFonts w:ascii="Wingdings" w:hAnsi="Wingdings" w:hint="default"/>
      </w:rPr>
    </w:lvl>
  </w:abstractNum>
  <w:abstractNum w:abstractNumId="87" w15:restartNumberingAfterBreak="0">
    <w:nsid w:val="16440FE3"/>
    <w:multiLevelType w:val="hybridMultilevel"/>
    <w:tmpl w:val="FFFFFFFF"/>
    <w:lvl w:ilvl="0" w:tplc="440AA11C">
      <w:start w:val="1"/>
      <w:numFmt w:val="bullet"/>
      <w:lvlText w:val=""/>
      <w:lvlJc w:val="left"/>
      <w:pPr>
        <w:ind w:left="720" w:hanging="360"/>
      </w:pPr>
      <w:rPr>
        <w:rFonts w:ascii="Symbol" w:hAnsi="Symbol" w:hint="default"/>
      </w:rPr>
    </w:lvl>
    <w:lvl w:ilvl="1" w:tplc="44783B5A">
      <w:start w:val="1"/>
      <w:numFmt w:val="bullet"/>
      <w:lvlText w:val="o"/>
      <w:lvlJc w:val="left"/>
      <w:pPr>
        <w:ind w:left="1440" w:hanging="360"/>
      </w:pPr>
      <w:rPr>
        <w:rFonts w:ascii="Courier New" w:hAnsi="Courier New" w:hint="default"/>
      </w:rPr>
    </w:lvl>
    <w:lvl w:ilvl="2" w:tplc="4C9A3974">
      <w:start w:val="1"/>
      <w:numFmt w:val="bullet"/>
      <w:lvlText w:val=""/>
      <w:lvlJc w:val="left"/>
      <w:pPr>
        <w:ind w:left="2160" w:hanging="360"/>
      </w:pPr>
      <w:rPr>
        <w:rFonts w:ascii="Wingdings" w:hAnsi="Wingdings" w:hint="default"/>
      </w:rPr>
    </w:lvl>
    <w:lvl w:ilvl="3" w:tplc="90FEFEEA">
      <w:start w:val="1"/>
      <w:numFmt w:val="bullet"/>
      <w:lvlText w:val=""/>
      <w:lvlJc w:val="left"/>
      <w:pPr>
        <w:ind w:left="2880" w:hanging="360"/>
      </w:pPr>
      <w:rPr>
        <w:rFonts w:ascii="Symbol" w:hAnsi="Symbol" w:hint="default"/>
      </w:rPr>
    </w:lvl>
    <w:lvl w:ilvl="4" w:tplc="DE060EF2">
      <w:start w:val="1"/>
      <w:numFmt w:val="bullet"/>
      <w:lvlText w:val="o"/>
      <w:lvlJc w:val="left"/>
      <w:pPr>
        <w:ind w:left="3600" w:hanging="360"/>
      </w:pPr>
      <w:rPr>
        <w:rFonts w:ascii="Courier New" w:hAnsi="Courier New" w:hint="default"/>
      </w:rPr>
    </w:lvl>
    <w:lvl w:ilvl="5" w:tplc="99F82AAE">
      <w:start w:val="1"/>
      <w:numFmt w:val="bullet"/>
      <w:lvlText w:val=""/>
      <w:lvlJc w:val="left"/>
      <w:pPr>
        <w:ind w:left="4320" w:hanging="360"/>
      </w:pPr>
      <w:rPr>
        <w:rFonts w:ascii="Wingdings" w:hAnsi="Wingdings" w:hint="default"/>
      </w:rPr>
    </w:lvl>
    <w:lvl w:ilvl="6" w:tplc="B106C74C">
      <w:start w:val="1"/>
      <w:numFmt w:val="bullet"/>
      <w:lvlText w:val=""/>
      <w:lvlJc w:val="left"/>
      <w:pPr>
        <w:ind w:left="5040" w:hanging="360"/>
      </w:pPr>
      <w:rPr>
        <w:rFonts w:ascii="Symbol" w:hAnsi="Symbol" w:hint="default"/>
      </w:rPr>
    </w:lvl>
    <w:lvl w:ilvl="7" w:tplc="2756866C">
      <w:start w:val="1"/>
      <w:numFmt w:val="bullet"/>
      <w:lvlText w:val="o"/>
      <w:lvlJc w:val="left"/>
      <w:pPr>
        <w:ind w:left="5760" w:hanging="360"/>
      </w:pPr>
      <w:rPr>
        <w:rFonts w:ascii="Courier New" w:hAnsi="Courier New" w:hint="default"/>
      </w:rPr>
    </w:lvl>
    <w:lvl w:ilvl="8" w:tplc="7A00D1BE">
      <w:start w:val="1"/>
      <w:numFmt w:val="bullet"/>
      <w:lvlText w:val=""/>
      <w:lvlJc w:val="left"/>
      <w:pPr>
        <w:ind w:left="6480" w:hanging="360"/>
      </w:pPr>
      <w:rPr>
        <w:rFonts w:ascii="Wingdings" w:hAnsi="Wingdings" w:hint="default"/>
      </w:rPr>
    </w:lvl>
  </w:abstractNum>
  <w:abstractNum w:abstractNumId="88" w15:restartNumberingAfterBreak="0">
    <w:nsid w:val="16908F91"/>
    <w:multiLevelType w:val="hybridMultilevel"/>
    <w:tmpl w:val="B16E5D38"/>
    <w:lvl w:ilvl="0" w:tplc="C30A011A">
      <w:start w:val="1"/>
      <w:numFmt w:val="bullet"/>
      <w:lvlText w:val=""/>
      <w:lvlJc w:val="left"/>
      <w:pPr>
        <w:ind w:left="720" w:hanging="360"/>
      </w:pPr>
      <w:rPr>
        <w:rFonts w:ascii="Symbol" w:hAnsi="Symbol" w:hint="default"/>
      </w:rPr>
    </w:lvl>
    <w:lvl w:ilvl="1" w:tplc="7F8E00F6">
      <w:start w:val="1"/>
      <w:numFmt w:val="bullet"/>
      <w:lvlText w:val="o"/>
      <w:lvlJc w:val="left"/>
      <w:pPr>
        <w:ind w:left="1440" w:hanging="360"/>
      </w:pPr>
      <w:rPr>
        <w:rFonts w:ascii="Courier New" w:hAnsi="Courier New" w:hint="default"/>
      </w:rPr>
    </w:lvl>
    <w:lvl w:ilvl="2" w:tplc="2EA60E12">
      <w:start w:val="1"/>
      <w:numFmt w:val="bullet"/>
      <w:lvlText w:val=""/>
      <w:lvlJc w:val="left"/>
      <w:pPr>
        <w:ind w:left="2160" w:hanging="360"/>
      </w:pPr>
      <w:rPr>
        <w:rFonts w:ascii="Wingdings" w:hAnsi="Wingdings" w:hint="default"/>
      </w:rPr>
    </w:lvl>
    <w:lvl w:ilvl="3" w:tplc="09FEC7BA">
      <w:start w:val="1"/>
      <w:numFmt w:val="bullet"/>
      <w:lvlText w:val=""/>
      <w:lvlJc w:val="left"/>
      <w:pPr>
        <w:ind w:left="2880" w:hanging="360"/>
      </w:pPr>
      <w:rPr>
        <w:rFonts w:ascii="Symbol" w:hAnsi="Symbol" w:hint="default"/>
      </w:rPr>
    </w:lvl>
    <w:lvl w:ilvl="4" w:tplc="BC745150">
      <w:start w:val="1"/>
      <w:numFmt w:val="bullet"/>
      <w:lvlText w:val="o"/>
      <w:lvlJc w:val="left"/>
      <w:pPr>
        <w:ind w:left="3600" w:hanging="360"/>
      </w:pPr>
      <w:rPr>
        <w:rFonts w:ascii="Courier New" w:hAnsi="Courier New" w:hint="default"/>
      </w:rPr>
    </w:lvl>
    <w:lvl w:ilvl="5" w:tplc="FE6E7E0E">
      <w:start w:val="1"/>
      <w:numFmt w:val="bullet"/>
      <w:lvlText w:val=""/>
      <w:lvlJc w:val="left"/>
      <w:pPr>
        <w:ind w:left="4320" w:hanging="360"/>
      </w:pPr>
      <w:rPr>
        <w:rFonts w:ascii="Wingdings" w:hAnsi="Wingdings" w:hint="default"/>
      </w:rPr>
    </w:lvl>
    <w:lvl w:ilvl="6" w:tplc="4DE479EE">
      <w:start w:val="1"/>
      <w:numFmt w:val="bullet"/>
      <w:lvlText w:val=""/>
      <w:lvlJc w:val="left"/>
      <w:pPr>
        <w:ind w:left="5040" w:hanging="360"/>
      </w:pPr>
      <w:rPr>
        <w:rFonts w:ascii="Symbol" w:hAnsi="Symbol" w:hint="default"/>
      </w:rPr>
    </w:lvl>
    <w:lvl w:ilvl="7" w:tplc="2B6674D8">
      <w:start w:val="1"/>
      <w:numFmt w:val="bullet"/>
      <w:lvlText w:val="o"/>
      <w:lvlJc w:val="left"/>
      <w:pPr>
        <w:ind w:left="5760" w:hanging="360"/>
      </w:pPr>
      <w:rPr>
        <w:rFonts w:ascii="Courier New" w:hAnsi="Courier New" w:hint="default"/>
      </w:rPr>
    </w:lvl>
    <w:lvl w:ilvl="8" w:tplc="2424CFB2">
      <w:start w:val="1"/>
      <w:numFmt w:val="bullet"/>
      <w:lvlText w:val=""/>
      <w:lvlJc w:val="left"/>
      <w:pPr>
        <w:ind w:left="6480" w:hanging="360"/>
      </w:pPr>
      <w:rPr>
        <w:rFonts w:ascii="Wingdings" w:hAnsi="Wingdings" w:hint="default"/>
      </w:rPr>
    </w:lvl>
  </w:abstractNum>
  <w:abstractNum w:abstractNumId="89" w15:restartNumberingAfterBreak="0">
    <w:nsid w:val="174039FF"/>
    <w:multiLevelType w:val="hybridMultilevel"/>
    <w:tmpl w:val="FFFFFFFF"/>
    <w:lvl w:ilvl="0" w:tplc="1612F204">
      <w:start w:val="1"/>
      <w:numFmt w:val="bullet"/>
      <w:lvlText w:val=""/>
      <w:lvlJc w:val="left"/>
      <w:pPr>
        <w:ind w:left="720" w:hanging="360"/>
      </w:pPr>
      <w:rPr>
        <w:rFonts w:ascii="Symbol" w:hAnsi="Symbol" w:hint="default"/>
      </w:rPr>
    </w:lvl>
    <w:lvl w:ilvl="1" w:tplc="3BD00142">
      <w:start w:val="1"/>
      <w:numFmt w:val="bullet"/>
      <w:lvlText w:val="o"/>
      <w:lvlJc w:val="left"/>
      <w:pPr>
        <w:ind w:left="1440" w:hanging="360"/>
      </w:pPr>
      <w:rPr>
        <w:rFonts w:ascii="Courier New" w:hAnsi="Courier New" w:hint="default"/>
      </w:rPr>
    </w:lvl>
    <w:lvl w:ilvl="2" w:tplc="A70C147A">
      <w:start w:val="1"/>
      <w:numFmt w:val="bullet"/>
      <w:lvlText w:val=""/>
      <w:lvlJc w:val="left"/>
      <w:pPr>
        <w:ind w:left="2160" w:hanging="360"/>
      </w:pPr>
      <w:rPr>
        <w:rFonts w:ascii="Wingdings" w:hAnsi="Wingdings" w:hint="default"/>
      </w:rPr>
    </w:lvl>
    <w:lvl w:ilvl="3" w:tplc="00808DCA">
      <w:start w:val="1"/>
      <w:numFmt w:val="bullet"/>
      <w:lvlText w:val=""/>
      <w:lvlJc w:val="left"/>
      <w:pPr>
        <w:ind w:left="2880" w:hanging="360"/>
      </w:pPr>
      <w:rPr>
        <w:rFonts w:ascii="Symbol" w:hAnsi="Symbol" w:hint="default"/>
      </w:rPr>
    </w:lvl>
    <w:lvl w:ilvl="4" w:tplc="E8744974">
      <w:start w:val="1"/>
      <w:numFmt w:val="bullet"/>
      <w:lvlText w:val="o"/>
      <w:lvlJc w:val="left"/>
      <w:pPr>
        <w:ind w:left="3600" w:hanging="360"/>
      </w:pPr>
      <w:rPr>
        <w:rFonts w:ascii="Courier New" w:hAnsi="Courier New" w:hint="default"/>
      </w:rPr>
    </w:lvl>
    <w:lvl w:ilvl="5" w:tplc="422C0F56">
      <w:start w:val="1"/>
      <w:numFmt w:val="bullet"/>
      <w:lvlText w:val=""/>
      <w:lvlJc w:val="left"/>
      <w:pPr>
        <w:ind w:left="4320" w:hanging="360"/>
      </w:pPr>
      <w:rPr>
        <w:rFonts w:ascii="Wingdings" w:hAnsi="Wingdings" w:hint="default"/>
      </w:rPr>
    </w:lvl>
    <w:lvl w:ilvl="6" w:tplc="9E00D6A8">
      <w:start w:val="1"/>
      <w:numFmt w:val="bullet"/>
      <w:lvlText w:val=""/>
      <w:lvlJc w:val="left"/>
      <w:pPr>
        <w:ind w:left="5040" w:hanging="360"/>
      </w:pPr>
      <w:rPr>
        <w:rFonts w:ascii="Symbol" w:hAnsi="Symbol" w:hint="default"/>
      </w:rPr>
    </w:lvl>
    <w:lvl w:ilvl="7" w:tplc="84902B0E">
      <w:start w:val="1"/>
      <w:numFmt w:val="bullet"/>
      <w:lvlText w:val="o"/>
      <w:lvlJc w:val="left"/>
      <w:pPr>
        <w:ind w:left="5760" w:hanging="360"/>
      </w:pPr>
      <w:rPr>
        <w:rFonts w:ascii="Courier New" w:hAnsi="Courier New" w:hint="default"/>
      </w:rPr>
    </w:lvl>
    <w:lvl w:ilvl="8" w:tplc="354AA6B8">
      <w:start w:val="1"/>
      <w:numFmt w:val="bullet"/>
      <w:lvlText w:val=""/>
      <w:lvlJc w:val="left"/>
      <w:pPr>
        <w:ind w:left="6480" w:hanging="360"/>
      </w:pPr>
      <w:rPr>
        <w:rFonts w:ascii="Wingdings" w:hAnsi="Wingdings" w:hint="default"/>
      </w:rPr>
    </w:lvl>
  </w:abstractNum>
  <w:abstractNum w:abstractNumId="90" w15:restartNumberingAfterBreak="0">
    <w:nsid w:val="17568920"/>
    <w:multiLevelType w:val="hybridMultilevel"/>
    <w:tmpl w:val="FFFFFFFF"/>
    <w:lvl w:ilvl="0" w:tplc="5658E036">
      <w:start w:val="1"/>
      <w:numFmt w:val="bullet"/>
      <w:lvlText w:val=""/>
      <w:lvlJc w:val="left"/>
      <w:pPr>
        <w:ind w:left="720" w:hanging="360"/>
      </w:pPr>
      <w:rPr>
        <w:rFonts w:ascii="Symbol" w:hAnsi="Symbol" w:hint="default"/>
      </w:rPr>
    </w:lvl>
    <w:lvl w:ilvl="1" w:tplc="30381AF4">
      <w:start w:val="1"/>
      <w:numFmt w:val="bullet"/>
      <w:lvlText w:val="o"/>
      <w:lvlJc w:val="left"/>
      <w:pPr>
        <w:ind w:left="1440" w:hanging="360"/>
      </w:pPr>
      <w:rPr>
        <w:rFonts w:ascii="Courier New" w:hAnsi="Courier New" w:hint="default"/>
      </w:rPr>
    </w:lvl>
    <w:lvl w:ilvl="2" w:tplc="8C6A2A80">
      <w:start w:val="1"/>
      <w:numFmt w:val="bullet"/>
      <w:lvlText w:val=""/>
      <w:lvlJc w:val="left"/>
      <w:pPr>
        <w:ind w:left="2160" w:hanging="360"/>
      </w:pPr>
      <w:rPr>
        <w:rFonts w:ascii="Wingdings" w:hAnsi="Wingdings" w:hint="default"/>
      </w:rPr>
    </w:lvl>
    <w:lvl w:ilvl="3" w:tplc="D5D4C658">
      <w:start w:val="1"/>
      <w:numFmt w:val="bullet"/>
      <w:lvlText w:val=""/>
      <w:lvlJc w:val="left"/>
      <w:pPr>
        <w:ind w:left="2880" w:hanging="360"/>
      </w:pPr>
      <w:rPr>
        <w:rFonts w:ascii="Symbol" w:hAnsi="Symbol" w:hint="default"/>
      </w:rPr>
    </w:lvl>
    <w:lvl w:ilvl="4" w:tplc="9D72A938">
      <w:start w:val="1"/>
      <w:numFmt w:val="bullet"/>
      <w:lvlText w:val="o"/>
      <w:lvlJc w:val="left"/>
      <w:pPr>
        <w:ind w:left="3600" w:hanging="360"/>
      </w:pPr>
      <w:rPr>
        <w:rFonts w:ascii="Courier New" w:hAnsi="Courier New" w:hint="default"/>
      </w:rPr>
    </w:lvl>
    <w:lvl w:ilvl="5" w:tplc="58622A1A">
      <w:start w:val="1"/>
      <w:numFmt w:val="bullet"/>
      <w:lvlText w:val=""/>
      <w:lvlJc w:val="left"/>
      <w:pPr>
        <w:ind w:left="4320" w:hanging="360"/>
      </w:pPr>
      <w:rPr>
        <w:rFonts w:ascii="Wingdings" w:hAnsi="Wingdings" w:hint="default"/>
      </w:rPr>
    </w:lvl>
    <w:lvl w:ilvl="6" w:tplc="A3A0AC82">
      <w:start w:val="1"/>
      <w:numFmt w:val="bullet"/>
      <w:lvlText w:val=""/>
      <w:lvlJc w:val="left"/>
      <w:pPr>
        <w:ind w:left="5040" w:hanging="360"/>
      </w:pPr>
      <w:rPr>
        <w:rFonts w:ascii="Symbol" w:hAnsi="Symbol" w:hint="default"/>
      </w:rPr>
    </w:lvl>
    <w:lvl w:ilvl="7" w:tplc="96E8D738">
      <w:start w:val="1"/>
      <w:numFmt w:val="bullet"/>
      <w:lvlText w:val="o"/>
      <w:lvlJc w:val="left"/>
      <w:pPr>
        <w:ind w:left="5760" w:hanging="360"/>
      </w:pPr>
      <w:rPr>
        <w:rFonts w:ascii="Courier New" w:hAnsi="Courier New" w:hint="default"/>
      </w:rPr>
    </w:lvl>
    <w:lvl w:ilvl="8" w:tplc="32649B54">
      <w:start w:val="1"/>
      <w:numFmt w:val="bullet"/>
      <w:lvlText w:val=""/>
      <w:lvlJc w:val="left"/>
      <w:pPr>
        <w:ind w:left="6480" w:hanging="360"/>
      </w:pPr>
      <w:rPr>
        <w:rFonts w:ascii="Wingdings" w:hAnsi="Wingdings" w:hint="default"/>
      </w:rPr>
    </w:lvl>
  </w:abstractNum>
  <w:abstractNum w:abstractNumId="91" w15:restartNumberingAfterBreak="0">
    <w:nsid w:val="17856F03"/>
    <w:multiLevelType w:val="hybridMultilevel"/>
    <w:tmpl w:val="FFFFFFFF"/>
    <w:lvl w:ilvl="0" w:tplc="53F06D78">
      <w:start w:val="1"/>
      <w:numFmt w:val="bullet"/>
      <w:lvlText w:val="-"/>
      <w:lvlJc w:val="left"/>
      <w:pPr>
        <w:ind w:left="720" w:hanging="360"/>
      </w:pPr>
      <w:rPr>
        <w:rFonts w:ascii="Symbol" w:hAnsi="Symbol" w:hint="default"/>
      </w:rPr>
    </w:lvl>
    <w:lvl w:ilvl="1" w:tplc="1BF4E486">
      <w:start w:val="1"/>
      <w:numFmt w:val="bullet"/>
      <w:lvlText w:val="o"/>
      <w:lvlJc w:val="left"/>
      <w:pPr>
        <w:ind w:left="1440" w:hanging="360"/>
      </w:pPr>
      <w:rPr>
        <w:rFonts w:ascii="Courier New" w:hAnsi="Courier New" w:hint="default"/>
      </w:rPr>
    </w:lvl>
    <w:lvl w:ilvl="2" w:tplc="6C84779C">
      <w:start w:val="1"/>
      <w:numFmt w:val="bullet"/>
      <w:lvlText w:val=""/>
      <w:lvlJc w:val="left"/>
      <w:pPr>
        <w:ind w:left="2160" w:hanging="360"/>
      </w:pPr>
      <w:rPr>
        <w:rFonts w:ascii="Wingdings" w:hAnsi="Wingdings" w:hint="default"/>
      </w:rPr>
    </w:lvl>
    <w:lvl w:ilvl="3" w:tplc="FDE24A2E">
      <w:start w:val="1"/>
      <w:numFmt w:val="bullet"/>
      <w:lvlText w:val=""/>
      <w:lvlJc w:val="left"/>
      <w:pPr>
        <w:ind w:left="2880" w:hanging="360"/>
      </w:pPr>
      <w:rPr>
        <w:rFonts w:ascii="Symbol" w:hAnsi="Symbol" w:hint="default"/>
      </w:rPr>
    </w:lvl>
    <w:lvl w:ilvl="4" w:tplc="4C56F5F6">
      <w:start w:val="1"/>
      <w:numFmt w:val="bullet"/>
      <w:lvlText w:val="o"/>
      <w:lvlJc w:val="left"/>
      <w:pPr>
        <w:ind w:left="3600" w:hanging="360"/>
      </w:pPr>
      <w:rPr>
        <w:rFonts w:ascii="Courier New" w:hAnsi="Courier New" w:hint="default"/>
      </w:rPr>
    </w:lvl>
    <w:lvl w:ilvl="5" w:tplc="61683310">
      <w:start w:val="1"/>
      <w:numFmt w:val="bullet"/>
      <w:lvlText w:val=""/>
      <w:lvlJc w:val="left"/>
      <w:pPr>
        <w:ind w:left="4320" w:hanging="360"/>
      </w:pPr>
      <w:rPr>
        <w:rFonts w:ascii="Wingdings" w:hAnsi="Wingdings" w:hint="default"/>
      </w:rPr>
    </w:lvl>
    <w:lvl w:ilvl="6" w:tplc="4E0EF168">
      <w:start w:val="1"/>
      <w:numFmt w:val="bullet"/>
      <w:lvlText w:val=""/>
      <w:lvlJc w:val="left"/>
      <w:pPr>
        <w:ind w:left="5040" w:hanging="360"/>
      </w:pPr>
      <w:rPr>
        <w:rFonts w:ascii="Symbol" w:hAnsi="Symbol" w:hint="default"/>
      </w:rPr>
    </w:lvl>
    <w:lvl w:ilvl="7" w:tplc="D1DEA77E">
      <w:start w:val="1"/>
      <w:numFmt w:val="bullet"/>
      <w:lvlText w:val="o"/>
      <w:lvlJc w:val="left"/>
      <w:pPr>
        <w:ind w:left="5760" w:hanging="360"/>
      </w:pPr>
      <w:rPr>
        <w:rFonts w:ascii="Courier New" w:hAnsi="Courier New" w:hint="default"/>
      </w:rPr>
    </w:lvl>
    <w:lvl w:ilvl="8" w:tplc="FF82BC20">
      <w:start w:val="1"/>
      <w:numFmt w:val="bullet"/>
      <w:lvlText w:val=""/>
      <w:lvlJc w:val="left"/>
      <w:pPr>
        <w:ind w:left="6480" w:hanging="360"/>
      </w:pPr>
      <w:rPr>
        <w:rFonts w:ascii="Wingdings" w:hAnsi="Wingdings" w:hint="default"/>
      </w:rPr>
    </w:lvl>
  </w:abstractNum>
  <w:abstractNum w:abstractNumId="92" w15:restartNumberingAfterBreak="0">
    <w:nsid w:val="1789633B"/>
    <w:multiLevelType w:val="hybridMultilevel"/>
    <w:tmpl w:val="FFFFFFFF"/>
    <w:lvl w:ilvl="0" w:tplc="173E0B02">
      <w:start w:val="1"/>
      <w:numFmt w:val="bullet"/>
      <w:lvlText w:val=""/>
      <w:lvlJc w:val="left"/>
      <w:pPr>
        <w:ind w:left="720" w:hanging="360"/>
      </w:pPr>
      <w:rPr>
        <w:rFonts w:ascii="Symbol" w:hAnsi="Symbol" w:hint="default"/>
      </w:rPr>
    </w:lvl>
    <w:lvl w:ilvl="1" w:tplc="C09E2322">
      <w:start w:val="1"/>
      <w:numFmt w:val="bullet"/>
      <w:lvlText w:val="o"/>
      <w:lvlJc w:val="left"/>
      <w:pPr>
        <w:ind w:left="1440" w:hanging="360"/>
      </w:pPr>
      <w:rPr>
        <w:rFonts w:ascii="Courier New" w:hAnsi="Courier New" w:hint="default"/>
      </w:rPr>
    </w:lvl>
    <w:lvl w:ilvl="2" w:tplc="38A681A2">
      <w:start w:val="1"/>
      <w:numFmt w:val="bullet"/>
      <w:lvlText w:val=""/>
      <w:lvlJc w:val="left"/>
      <w:pPr>
        <w:ind w:left="2160" w:hanging="360"/>
      </w:pPr>
      <w:rPr>
        <w:rFonts w:ascii="Wingdings" w:hAnsi="Wingdings" w:hint="default"/>
      </w:rPr>
    </w:lvl>
    <w:lvl w:ilvl="3" w:tplc="B88A0402">
      <w:start w:val="1"/>
      <w:numFmt w:val="bullet"/>
      <w:lvlText w:val=""/>
      <w:lvlJc w:val="left"/>
      <w:pPr>
        <w:ind w:left="2880" w:hanging="360"/>
      </w:pPr>
      <w:rPr>
        <w:rFonts w:ascii="Symbol" w:hAnsi="Symbol" w:hint="default"/>
      </w:rPr>
    </w:lvl>
    <w:lvl w:ilvl="4" w:tplc="269EE6B8">
      <w:start w:val="1"/>
      <w:numFmt w:val="bullet"/>
      <w:lvlText w:val="o"/>
      <w:lvlJc w:val="left"/>
      <w:pPr>
        <w:ind w:left="3600" w:hanging="360"/>
      </w:pPr>
      <w:rPr>
        <w:rFonts w:ascii="Courier New" w:hAnsi="Courier New" w:hint="default"/>
      </w:rPr>
    </w:lvl>
    <w:lvl w:ilvl="5" w:tplc="CA3029D4">
      <w:start w:val="1"/>
      <w:numFmt w:val="bullet"/>
      <w:lvlText w:val=""/>
      <w:lvlJc w:val="left"/>
      <w:pPr>
        <w:ind w:left="4320" w:hanging="360"/>
      </w:pPr>
      <w:rPr>
        <w:rFonts w:ascii="Wingdings" w:hAnsi="Wingdings" w:hint="default"/>
      </w:rPr>
    </w:lvl>
    <w:lvl w:ilvl="6" w:tplc="131EEE54">
      <w:start w:val="1"/>
      <w:numFmt w:val="bullet"/>
      <w:lvlText w:val=""/>
      <w:lvlJc w:val="left"/>
      <w:pPr>
        <w:ind w:left="5040" w:hanging="360"/>
      </w:pPr>
      <w:rPr>
        <w:rFonts w:ascii="Symbol" w:hAnsi="Symbol" w:hint="default"/>
      </w:rPr>
    </w:lvl>
    <w:lvl w:ilvl="7" w:tplc="BC76AA6C">
      <w:start w:val="1"/>
      <w:numFmt w:val="bullet"/>
      <w:lvlText w:val="o"/>
      <w:lvlJc w:val="left"/>
      <w:pPr>
        <w:ind w:left="5760" w:hanging="360"/>
      </w:pPr>
      <w:rPr>
        <w:rFonts w:ascii="Courier New" w:hAnsi="Courier New" w:hint="default"/>
      </w:rPr>
    </w:lvl>
    <w:lvl w:ilvl="8" w:tplc="7E3A1396">
      <w:start w:val="1"/>
      <w:numFmt w:val="bullet"/>
      <w:lvlText w:val=""/>
      <w:lvlJc w:val="left"/>
      <w:pPr>
        <w:ind w:left="6480" w:hanging="360"/>
      </w:pPr>
      <w:rPr>
        <w:rFonts w:ascii="Wingdings" w:hAnsi="Wingdings" w:hint="default"/>
      </w:rPr>
    </w:lvl>
  </w:abstractNum>
  <w:abstractNum w:abstractNumId="93" w15:restartNumberingAfterBreak="0">
    <w:nsid w:val="17B64D00"/>
    <w:multiLevelType w:val="hybridMultilevel"/>
    <w:tmpl w:val="FFFFFFFF"/>
    <w:lvl w:ilvl="0" w:tplc="349EE6BE">
      <w:start w:val="1"/>
      <w:numFmt w:val="bullet"/>
      <w:lvlText w:val="-"/>
      <w:lvlJc w:val="left"/>
      <w:pPr>
        <w:ind w:left="720" w:hanging="360"/>
      </w:pPr>
      <w:rPr>
        <w:rFonts w:ascii="Symbol" w:hAnsi="Symbol" w:hint="default"/>
      </w:rPr>
    </w:lvl>
    <w:lvl w:ilvl="1" w:tplc="BAACD442">
      <w:start w:val="1"/>
      <w:numFmt w:val="bullet"/>
      <w:lvlText w:val="o"/>
      <w:lvlJc w:val="left"/>
      <w:pPr>
        <w:ind w:left="1440" w:hanging="360"/>
      </w:pPr>
      <w:rPr>
        <w:rFonts w:ascii="Courier New" w:hAnsi="Courier New" w:hint="default"/>
      </w:rPr>
    </w:lvl>
    <w:lvl w:ilvl="2" w:tplc="A83EDB5C">
      <w:start w:val="1"/>
      <w:numFmt w:val="bullet"/>
      <w:lvlText w:val=""/>
      <w:lvlJc w:val="left"/>
      <w:pPr>
        <w:ind w:left="2160" w:hanging="360"/>
      </w:pPr>
      <w:rPr>
        <w:rFonts w:ascii="Wingdings" w:hAnsi="Wingdings" w:hint="default"/>
      </w:rPr>
    </w:lvl>
    <w:lvl w:ilvl="3" w:tplc="E6B41104">
      <w:start w:val="1"/>
      <w:numFmt w:val="bullet"/>
      <w:lvlText w:val=""/>
      <w:lvlJc w:val="left"/>
      <w:pPr>
        <w:ind w:left="2880" w:hanging="360"/>
      </w:pPr>
      <w:rPr>
        <w:rFonts w:ascii="Symbol" w:hAnsi="Symbol" w:hint="default"/>
      </w:rPr>
    </w:lvl>
    <w:lvl w:ilvl="4" w:tplc="39E80514">
      <w:start w:val="1"/>
      <w:numFmt w:val="bullet"/>
      <w:lvlText w:val="o"/>
      <w:lvlJc w:val="left"/>
      <w:pPr>
        <w:ind w:left="3600" w:hanging="360"/>
      </w:pPr>
      <w:rPr>
        <w:rFonts w:ascii="Courier New" w:hAnsi="Courier New" w:hint="default"/>
      </w:rPr>
    </w:lvl>
    <w:lvl w:ilvl="5" w:tplc="286AEF90">
      <w:start w:val="1"/>
      <w:numFmt w:val="bullet"/>
      <w:lvlText w:val=""/>
      <w:lvlJc w:val="left"/>
      <w:pPr>
        <w:ind w:left="4320" w:hanging="360"/>
      </w:pPr>
      <w:rPr>
        <w:rFonts w:ascii="Wingdings" w:hAnsi="Wingdings" w:hint="default"/>
      </w:rPr>
    </w:lvl>
    <w:lvl w:ilvl="6" w:tplc="1FC4EA76">
      <w:start w:val="1"/>
      <w:numFmt w:val="bullet"/>
      <w:lvlText w:val=""/>
      <w:lvlJc w:val="left"/>
      <w:pPr>
        <w:ind w:left="5040" w:hanging="360"/>
      </w:pPr>
      <w:rPr>
        <w:rFonts w:ascii="Symbol" w:hAnsi="Symbol" w:hint="default"/>
      </w:rPr>
    </w:lvl>
    <w:lvl w:ilvl="7" w:tplc="3B36E36E">
      <w:start w:val="1"/>
      <w:numFmt w:val="bullet"/>
      <w:lvlText w:val="o"/>
      <w:lvlJc w:val="left"/>
      <w:pPr>
        <w:ind w:left="5760" w:hanging="360"/>
      </w:pPr>
      <w:rPr>
        <w:rFonts w:ascii="Courier New" w:hAnsi="Courier New" w:hint="default"/>
      </w:rPr>
    </w:lvl>
    <w:lvl w:ilvl="8" w:tplc="72B63E62">
      <w:start w:val="1"/>
      <w:numFmt w:val="bullet"/>
      <w:lvlText w:val=""/>
      <w:lvlJc w:val="left"/>
      <w:pPr>
        <w:ind w:left="6480" w:hanging="360"/>
      </w:pPr>
      <w:rPr>
        <w:rFonts w:ascii="Wingdings" w:hAnsi="Wingdings" w:hint="default"/>
      </w:rPr>
    </w:lvl>
  </w:abstractNum>
  <w:abstractNum w:abstractNumId="94" w15:restartNumberingAfterBreak="0">
    <w:nsid w:val="184DCBDE"/>
    <w:multiLevelType w:val="hybridMultilevel"/>
    <w:tmpl w:val="FFFFFFFF"/>
    <w:lvl w:ilvl="0" w:tplc="7B7261F4">
      <w:start w:val="1"/>
      <w:numFmt w:val="bullet"/>
      <w:lvlText w:val=""/>
      <w:lvlJc w:val="left"/>
      <w:pPr>
        <w:ind w:left="720" w:hanging="360"/>
      </w:pPr>
      <w:rPr>
        <w:rFonts w:ascii="Symbol" w:hAnsi="Symbol" w:hint="default"/>
      </w:rPr>
    </w:lvl>
    <w:lvl w:ilvl="1" w:tplc="57A27B80">
      <w:start w:val="1"/>
      <w:numFmt w:val="bullet"/>
      <w:lvlText w:val="o"/>
      <w:lvlJc w:val="left"/>
      <w:pPr>
        <w:ind w:left="1440" w:hanging="360"/>
      </w:pPr>
      <w:rPr>
        <w:rFonts w:ascii="Courier New" w:hAnsi="Courier New" w:hint="default"/>
      </w:rPr>
    </w:lvl>
    <w:lvl w:ilvl="2" w:tplc="612410A8">
      <w:start w:val="1"/>
      <w:numFmt w:val="bullet"/>
      <w:lvlText w:val=""/>
      <w:lvlJc w:val="left"/>
      <w:pPr>
        <w:ind w:left="2160" w:hanging="360"/>
      </w:pPr>
      <w:rPr>
        <w:rFonts w:ascii="Wingdings" w:hAnsi="Wingdings" w:hint="default"/>
      </w:rPr>
    </w:lvl>
    <w:lvl w:ilvl="3" w:tplc="7D129CC6">
      <w:start w:val="1"/>
      <w:numFmt w:val="bullet"/>
      <w:lvlText w:val=""/>
      <w:lvlJc w:val="left"/>
      <w:pPr>
        <w:ind w:left="2880" w:hanging="360"/>
      </w:pPr>
      <w:rPr>
        <w:rFonts w:ascii="Symbol" w:hAnsi="Symbol" w:hint="default"/>
      </w:rPr>
    </w:lvl>
    <w:lvl w:ilvl="4" w:tplc="D90E7310">
      <w:start w:val="1"/>
      <w:numFmt w:val="bullet"/>
      <w:lvlText w:val="o"/>
      <w:lvlJc w:val="left"/>
      <w:pPr>
        <w:ind w:left="3600" w:hanging="360"/>
      </w:pPr>
      <w:rPr>
        <w:rFonts w:ascii="Courier New" w:hAnsi="Courier New" w:hint="default"/>
      </w:rPr>
    </w:lvl>
    <w:lvl w:ilvl="5" w:tplc="9AF2DB8C">
      <w:start w:val="1"/>
      <w:numFmt w:val="bullet"/>
      <w:lvlText w:val=""/>
      <w:lvlJc w:val="left"/>
      <w:pPr>
        <w:ind w:left="4320" w:hanging="360"/>
      </w:pPr>
      <w:rPr>
        <w:rFonts w:ascii="Wingdings" w:hAnsi="Wingdings" w:hint="default"/>
      </w:rPr>
    </w:lvl>
    <w:lvl w:ilvl="6" w:tplc="3438A9AA">
      <w:start w:val="1"/>
      <w:numFmt w:val="bullet"/>
      <w:lvlText w:val=""/>
      <w:lvlJc w:val="left"/>
      <w:pPr>
        <w:ind w:left="5040" w:hanging="360"/>
      </w:pPr>
      <w:rPr>
        <w:rFonts w:ascii="Symbol" w:hAnsi="Symbol" w:hint="default"/>
      </w:rPr>
    </w:lvl>
    <w:lvl w:ilvl="7" w:tplc="69986F14">
      <w:start w:val="1"/>
      <w:numFmt w:val="bullet"/>
      <w:lvlText w:val="o"/>
      <w:lvlJc w:val="left"/>
      <w:pPr>
        <w:ind w:left="5760" w:hanging="360"/>
      </w:pPr>
      <w:rPr>
        <w:rFonts w:ascii="Courier New" w:hAnsi="Courier New" w:hint="default"/>
      </w:rPr>
    </w:lvl>
    <w:lvl w:ilvl="8" w:tplc="CACA4DD8">
      <w:start w:val="1"/>
      <w:numFmt w:val="bullet"/>
      <w:lvlText w:val=""/>
      <w:lvlJc w:val="left"/>
      <w:pPr>
        <w:ind w:left="6480" w:hanging="360"/>
      </w:pPr>
      <w:rPr>
        <w:rFonts w:ascii="Wingdings" w:hAnsi="Wingdings" w:hint="default"/>
      </w:rPr>
    </w:lvl>
  </w:abstractNum>
  <w:abstractNum w:abstractNumId="95" w15:restartNumberingAfterBreak="0">
    <w:nsid w:val="18812FD8"/>
    <w:multiLevelType w:val="hybridMultilevel"/>
    <w:tmpl w:val="FFFFFFFF"/>
    <w:lvl w:ilvl="0" w:tplc="01BE3CDA">
      <w:start w:val="1"/>
      <w:numFmt w:val="bullet"/>
      <w:lvlText w:val=""/>
      <w:lvlJc w:val="left"/>
      <w:pPr>
        <w:ind w:left="720" w:hanging="360"/>
      </w:pPr>
      <w:rPr>
        <w:rFonts w:ascii="Symbol" w:hAnsi="Symbol" w:hint="default"/>
      </w:rPr>
    </w:lvl>
    <w:lvl w:ilvl="1" w:tplc="F788E508">
      <w:start w:val="1"/>
      <w:numFmt w:val="bullet"/>
      <w:lvlText w:val="o"/>
      <w:lvlJc w:val="left"/>
      <w:pPr>
        <w:ind w:left="1440" w:hanging="360"/>
      </w:pPr>
      <w:rPr>
        <w:rFonts w:ascii="Courier New" w:hAnsi="Courier New" w:hint="default"/>
      </w:rPr>
    </w:lvl>
    <w:lvl w:ilvl="2" w:tplc="1326149A">
      <w:start w:val="1"/>
      <w:numFmt w:val="bullet"/>
      <w:lvlText w:val=""/>
      <w:lvlJc w:val="left"/>
      <w:pPr>
        <w:ind w:left="2160" w:hanging="360"/>
      </w:pPr>
      <w:rPr>
        <w:rFonts w:ascii="Wingdings" w:hAnsi="Wingdings" w:hint="default"/>
      </w:rPr>
    </w:lvl>
    <w:lvl w:ilvl="3" w:tplc="B5505DAA">
      <w:start w:val="1"/>
      <w:numFmt w:val="bullet"/>
      <w:lvlText w:val=""/>
      <w:lvlJc w:val="left"/>
      <w:pPr>
        <w:ind w:left="2880" w:hanging="360"/>
      </w:pPr>
      <w:rPr>
        <w:rFonts w:ascii="Symbol" w:hAnsi="Symbol" w:hint="default"/>
      </w:rPr>
    </w:lvl>
    <w:lvl w:ilvl="4" w:tplc="D9AC4BE2">
      <w:start w:val="1"/>
      <w:numFmt w:val="bullet"/>
      <w:lvlText w:val="o"/>
      <w:lvlJc w:val="left"/>
      <w:pPr>
        <w:ind w:left="3600" w:hanging="360"/>
      </w:pPr>
      <w:rPr>
        <w:rFonts w:ascii="Courier New" w:hAnsi="Courier New" w:hint="default"/>
      </w:rPr>
    </w:lvl>
    <w:lvl w:ilvl="5" w:tplc="9C4A44CE">
      <w:start w:val="1"/>
      <w:numFmt w:val="bullet"/>
      <w:lvlText w:val=""/>
      <w:lvlJc w:val="left"/>
      <w:pPr>
        <w:ind w:left="4320" w:hanging="360"/>
      </w:pPr>
      <w:rPr>
        <w:rFonts w:ascii="Wingdings" w:hAnsi="Wingdings" w:hint="default"/>
      </w:rPr>
    </w:lvl>
    <w:lvl w:ilvl="6" w:tplc="ED1045F4">
      <w:start w:val="1"/>
      <w:numFmt w:val="bullet"/>
      <w:lvlText w:val=""/>
      <w:lvlJc w:val="left"/>
      <w:pPr>
        <w:ind w:left="5040" w:hanging="360"/>
      </w:pPr>
      <w:rPr>
        <w:rFonts w:ascii="Symbol" w:hAnsi="Symbol" w:hint="default"/>
      </w:rPr>
    </w:lvl>
    <w:lvl w:ilvl="7" w:tplc="F26A7864">
      <w:start w:val="1"/>
      <w:numFmt w:val="bullet"/>
      <w:lvlText w:val="o"/>
      <w:lvlJc w:val="left"/>
      <w:pPr>
        <w:ind w:left="5760" w:hanging="360"/>
      </w:pPr>
      <w:rPr>
        <w:rFonts w:ascii="Courier New" w:hAnsi="Courier New" w:hint="default"/>
      </w:rPr>
    </w:lvl>
    <w:lvl w:ilvl="8" w:tplc="10A4EA80">
      <w:start w:val="1"/>
      <w:numFmt w:val="bullet"/>
      <w:lvlText w:val=""/>
      <w:lvlJc w:val="left"/>
      <w:pPr>
        <w:ind w:left="6480" w:hanging="360"/>
      </w:pPr>
      <w:rPr>
        <w:rFonts w:ascii="Wingdings" w:hAnsi="Wingdings" w:hint="default"/>
      </w:rPr>
    </w:lvl>
  </w:abstractNum>
  <w:abstractNum w:abstractNumId="96" w15:restartNumberingAfterBreak="0">
    <w:nsid w:val="18ACE8F3"/>
    <w:multiLevelType w:val="hybridMultilevel"/>
    <w:tmpl w:val="FFFFFFFF"/>
    <w:lvl w:ilvl="0" w:tplc="968A8FD2">
      <w:start w:val="1"/>
      <w:numFmt w:val="bullet"/>
      <w:lvlText w:val=""/>
      <w:lvlJc w:val="left"/>
      <w:pPr>
        <w:ind w:left="720" w:hanging="360"/>
      </w:pPr>
      <w:rPr>
        <w:rFonts w:ascii="Symbol" w:hAnsi="Symbol" w:hint="default"/>
      </w:rPr>
    </w:lvl>
    <w:lvl w:ilvl="1" w:tplc="D9787386">
      <w:start w:val="1"/>
      <w:numFmt w:val="bullet"/>
      <w:lvlText w:val="o"/>
      <w:lvlJc w:val="left"/>
      <w:pPr>
        <w:ind w:left="1440" w:hanging="360"/>
      </w:pPr>
      <w:rPr>
        <w:rFonts w:ascii="Courier New" w:hAnsi="Courier New" w:hint="default"/>
      </w:rPr>
    </w:lvl>
    <w:lvl w:ilvl="2" w:tplc="52A049FC">
      <w:start w:val="1"/>
      <w:numFmt w:val="bullet"/>
      <w:lvlText w:val=""/>
      <w:lvlJc w:val="left"/>
      <w:pPr>
        <w:ind w:left="2160" w:hanging="360"/>
      </w:pPr>
      <w:rPr>
        <w:rFonts w:ascii="Wingdings" w:hAnsi="Wingdings" w:hint="default"/>
      </w:rPr>
    </w:lvl>
    <w:lvl w:ilvl="3" w:tplc="A96AD132">
      <w:start w:val="1"/>
      <w:numFmt w:val="bullet"/>
      <w:lvlText w:val=""/>
      <w:lvlJc w:val="left"/>
      <w:pPr>
        <w:ind w:left="2880" w:hanging="360"/>
      </w:pPr>
      <w:rPr>
        <w:rFonts w:ascii="Symbol" w:hAnsi="Symbol" w:hint="default"/>
      </w:rPr>
    </w:lvl>
    <w:lvl w:ilvl="4" w:tplc="E516291A">
      <w:start w:val="1"/>
      <w:numFmt w:val="bullet"/>
      <w:lvlText w:val="o"/>
      <w:lvlJc w:val="left"/>
      <w:pPr>
        <w:ind w:left="3600" w:hanging="360"/>
      </w:pPr>
      <w:rPr>
        <w:rFonts w:ascii="Courier New" w:hAnsi="Courier New" w:hint="default"/>
      </w:rPr>
    </w:lvl>
    <w:lvl w:ilvl="5" w:tplc="2E06234E">
      <w:start w:val="1"/>
      <w:numFmt w:val="bullet"/>
      <w:lvlText w:val=""/>
      <w:lvlJc w:val="left"/>
      <w:pPr>
        <w:ind w:left="4320" w:hanging="360"/>
      </w:pPr>
      <w:rPr>
        <w:rFonts w:ascii="Wingdings" w:hAnsi="Wingdings" w:hint="default"/>
      </w:rPr>
    </w:lvl>
    <w:lvl w:ilvl="6" w:tplc="B2420EA6">
      <w:start w:val="1"/>
      <w:numFmt w:val="bullet"/>
      <w:lvlText w:val=""/>
      <w:lvlJc w:val="left"/>
      <w:pPr>
        <w:ind w:left="5040" w:hanging="360"/>
      </w:pPr>
      <w:rPr>
        <w:rFonts w:ascii="Symbol" w:hAnsi="Symbol" w:hint="default"/>
      </w:rPr>
    </w:lvl>
    <w:lvl w:ilvl="7" w:tplc="4BB02DF0">
      <w:start w:val="1"/>
      <w:numFmt w:val="bullet"/>
      <w:lvlText w:val="o"/>
      <w:lvlJc w:val="left"/>
      <w:pPr>
        <w:ind w:left="5760" w:hanging="360"/>
      </w:pPr>
      <w:rPr>
        <w:rFonts w:ascii="Courier New" w:hAnsi="Courier New" w:hint="default"/>
      </w:rPr>
    </w:lvl>
    <w:lvl w:ilvl="8" w:tplc="BE1EFE98">
      <w:start w:val="1"/>
      <w:numFmt w:val="bullet"/>
      <w:lvlText w:val=""/>
      <w:lvlJc w:val="left"/>
      <w:pPr>
        <w:ind w:left="6480" w:hanging="360"/>
      </w:pPr>
      <w:rPr>
        <w:rFonts w:ascii="Wingdings" w:hAnsi="Wingdings" w:hint="default"/>
      </w:rPr>
    </w:lvl>
  </w:abstractNum>
  <w:abstractNum w:abstractNumId="97" w15:restartNumberingAfterBreak="0">
    <w:nsid w:val="18D8D9E9"/>
    <w:multiLevelType w:val="hybridMultilevel"/>
    <w:tmpl w:val="CCE2B158"/>
    <w:lvl w:ilvl="0" w:tplc="21C62F32">
      <w:start w:val="1"/>
      <w:numFmt w:val="bullet"/>
      <w:lvlText w:val=""/>
      <w:lvlJc w:val="left"/>
      <w:pPr>
        <w:ind w:left="720" w:hanging="360"/>
      </w:pPr>
      <w:rPr>
        <w:rFonts w:ascii="Symbol" w:hAnsi="Symbol" w:hint="default"/>
      </w:rPr>
    </w:lvl>
    <w:lvl w:ilvl="1" w:tplc="D70EC5D6">
      <w:start w:val="1"/>
      <w:numFmt w:val="bullet"/>
      <w:lvlText w:val="o"/>
      <w:lvlJc w:val="left"/>
      <w:pPr>
        <w:ind w:left="1440" w:hanging="360"/>
      </w:pPr>
      <w:rPr>
        <w:rFonts w:ascii="Courier New" w:hAnsi="Courier New" w:hint="default"/>
      </w:rPr>
    </w:lvl>
    <w:lvl w:ilvl="2" w:tplc="1756A8A0">
      <w:start w:val="1"/>
      <w:numFmt w:val="bullet"/>
      <w:lvlText w:val=""/>
      <w:lvlJc w:val="left"/>
      <w:pPr>
        <w:ind w:left="2160" w:hanging="360"/>
      </w:pPr>
      <w:rPr>
        <w:rFonts w:ascii="Wingdings" w:hAnsi="Wingdings" w:hint="default"/>
      </w:rPr>
    </w:lvl>
    <w:lvl w:ilvl="3" w:tplc="944C9B8A">
      <w:start w:val="1"/>
      <w:numFmt w:val="bullet"/>
      <w:lvlText w:val=""/>
      <w:lvlJc w:val="left"/>
      <w:pPr>
        <w:ind w:left="2880" w:hanging="360"/>
      </w:pPr>
      <w:rPr>
        <w:rFonts w:ascii="Symbol" w:hAnsi="Symbol" w:hint="default"/>
      </w:rPr>
    </w:lvl>
    <w:lvl w:ilvl="4" w:tplc="88EEBE2C">
      <w:start w:val="1"/>
      <w:numFmt w:val="bullet"/>
      <w:lvlText w:val="o"/>
      <w:lvlJc w:val="left"/>
      <w:pPr>
        <w:ind w:left="3600" w:hanging="360"/>
      </w:pPr>
      <w:rPr>
        <w:rFonts w:ascii="Courier New" w:hAnsi="Courier New" w:hint="default"/>
      </w:rPr>
    </w:lvl>
    <w:lvl w:ilvl="5" w:tplc="22AEE378">
      <w:start w:val="1"/>
      <w:numFmt w:val="bullet"/>
      <w:lvlText w:val=""/>
      <w:lvlJc w:val="left"/>
      <w:pPr>
        <w:ind w:left="4320" w:hanging="360"/>
      </w:pPr>
      <w:rPr>
        <w:rFonts w:ascii="Wingdings" w:hAnsi="Wingdings" w:hint="default"/>
      </w:rPr>
    </w:lvl>
    <w:lvl w:ilvl="6" w:tplc="EE4093DE">
      <w:start w:val="1"/>
      <w:numFmt w:val="bullet"/>
      <w:lvlText w:val=""/>
      <w:lvlJc w:val="left"/>
      <w:pPr>
        <w:ind w:left="5040" w:hanging="360"/>
      </w:pPr>
      <w:rPr>
        <w:rFonts w:ascii="Symbol" w:hAnsi="Symbol" w:hint="default"/>
      </w:rPr>
    </w:lvl>
    <w:lvl w:ilvl="7" w:tplc="42D680DA">
      <w:start w:val="1"/>
      <w:numFmt w:val="bullet"/>
      <w:lvlText w:val="o"/>
      <w:lvlJc w:val="left"/>
      <w:pPr>
        <w:ind w:left="5760" w:hanging="360"/>
      </w:pPr>
      <w:rPr>
        <w:rFonts w:ascii="Courier New" w:hAnsi="Courier New" w:hint="default"/>
      </w:rPr>
    </w:lvl>
    <w:lvl w:ilvl="8" w:tplc="C150972C">
      <w:start w:val="1"/>
      <w:numFmt w:val="bullet"/>
      <w:lvlText w:val=""/>
      <w:lvlJc w:val="left"/>
      <w:pPr>
        <w:ind w:left="6480" w:hanging="360"/>
      </w:pPr>
      <w:rPr>
        <w:rFonts w:ascii="Wingdings" w:hAnsi="Wingdings" w:hint="default"/>
      </w:rPr>
    </w:lvl>
  </w:abstractNum>
  <w:abstractNum w:abstractNumId="98" w15:restartNumberingAfterBreak="0">
    <w:nsid w:val="197F8A9F"/>
    <w:multiLevelType w:val="hybridMultilevel"/>
    <w:tmpl w:val="1434721E"/>
    <w:lvl w:ilvl="0" w:tplc="63C85CBA">
      <w:start w:val="1"/>
      <w:numFmt w:val="bullet"/>
      <w:lvlText w:val=""/>
      <w:lvlJc w:val="left"/>
      <w:pPr>
        <w:ind w:left="720" w:hanging="360"/>
      </w:pPr>
      <w:rPr>
        <w:rFonts w:ascii="Symbol" w:hAnsi="Symbol" w:hint="default"/>
      </w:rPr>
    </w:lvl>
    <w:lvl w:ilvl="1" w:tplc="E85A43AC">
      <w:start w:val="1"/>
      <w:numFmt w:val="bullet"/>
      <w:lvlText w:val="o"/>
      <w:lvlJc w:val="left"/>
      <w:pPr>
        <w:ind w:left="1440" w:hanging="360"/>
      </w:pPr>
      <w:rPr>
        <w:rFonts w:ascii="Courier New" w:hAnsi="Courier New" w:hint="default"/>
      </w:rPr>
    </w:lvl>
    <w:lvl w:ilvl="2" w:tplc="8100605E">
      <w:start w:val="1"/>
      <w:numFmt w:val="bullet"/>
      <w:lvlText w:val=""/>
      <w:lvlJc w:val="left"/>
      <w:pPr>
        <w:ind w:left="2160" w:hanging="360"/>
      </w:pPr>
      <w:rPr>
        <w:rFonts w:ascii="Wingdings" w:hAnsi="Wingdings" w:hint="default"/>
      </w:rPr>
    </w:lvl>
    <w:lvl w:ilvl="3" w:tplc="5F2EEA66">
      <w:start w:val="1"/>
      <w:numFmt w:val="bullet"/>
      <w:lvlText w:val=""/>
      <w:lvlJc w:val="left"/>
      <w:pPr>
        <w:ind w:left="2880" w:hanging="360"/>
      </w:pPr>
      <w:rPr>
        <w:rFonts w:ascii="Symbol" w:hAnsi="Symbol" w:hint="default"/>
      </w:rPr>
    </w:lvl>
    <w:lvl w:ilvl="4" w:tplc="111CD3FA">
      <w:start w:val="1"/>
      <w:numFmt w:val="bullet"/>
      <w:lvlText w:val="o"/>
      <w:lvlJc w:val="left"/>
      <w:pPr>
        <w:ind w:left="3600" w:hanging="360"/>
      </w:pPr>
      <w:rPr>
        <w:rFonts w:ascii="Courier New" w:hAnsi="Courier New" w:hint="default"/>
      </w:rPr>
    </w:lvl>
    <w:lvl w:ilvl="5" w:tplc="C7FA5132">
      <w:start w:val="1"/>
      <w:numFmt w:val="bullet"/>
      <w:lvlText w:val=""/>
      <w:lvlJc w:val="left"/>
      <w:pPr>
        <w:ind w:left="4320" w:hanging="360"/>
      </w:pPr>
      <w:rPr>
        <w:rFonts w:ascii="Wingdings" w:hAnsi="Wingdings" w:hint="default"/>
      </w:rPr>
    </w:lvl>
    <w:lvl w:ilvl="6" w:tplc="4CEE9DB6">
      <w:start w:val="1"/>
      <w:numFmt w:val="bullet"/>
      <w:lvlText w:val=""/>
      <w:lvlJc w:val="left"/>
      <w:pPr>
        <w:ind w:left="5040" w:hanging="360"/>
      </w:pPr>
      <w:rPr>
        <w:rFonts w:ascii="Symbol" w:hAnsi="Symbol" w:hint="default"/>
      </w:rPr>
    </w:lvl>
    <w:lvl w:ilvl="7" w:tplc="B768C086">
      <w:start w:val="1"/>
      <w:numFmt w:val="bullet"/>
      <w:lvlText w:val="o"/>
      <w:lvlJc w:val="left"/>
      <w:pPr>
        <w:ind w:left="5760" w:hanging="360"/>
      </w:pPr>
      <w:rPr>
        <w:rFonts w:ascii="Courier New" w:hAnsi="Courier New" w:hint="default"/>
      </w:rPr>
    </w:lvl>
    <w:lvl w:ilvl="8" w:tplc="676AD2C4">
      <w:start w:val="1"/>
      <w:numFmt w:val="bullet"/>
      <w:lvlText w:val=""/>
      <w:lvlJc w:val="left"/>
      <w:pPr>
        <w:ind w:left="6480" w:hanging="360"/>
      </w:pPr>
      <w:rPr>
        <w:rFonts w:ascii="Wingdings" w:hAnsi="Wingdings" w:hint="default"/>
      </w:rPr>
    </w:lvl>
  </w:abstractNum>
  <w:abstractNum w:abstractNumId="99" w15:restartNumberingAfterBreak="0">
    <w:nsid w:val="1993AEA5"/>
    <w:multiLevelType w:val="hybridMultilevel"/>
    <w:tmpl w:val="6330C114"/>
    <w:lvl w:ilvl="0" w:tplc="C40C890C">
      <w:start w:val="1"/>
      <w:numFmt w:val="bullet"/>
      <w:lvlText w:val=""/>
      <w:lvlJc w:val="left"/>
      <w:pPr>
        <w:ind w:left="720" w:hanging="360"/>
      </w:pPr>
      <w:rPr>
        <w:rFonts w:ascii="Symbol" w:hAnsi="Symbol" w:hint="default"/>
      </w:rPr>
    </w:lvl>
    <w:lvl w:ilvl="1" w:tplc="3490CE04">
      <w:start w:val="1"/>
      <w:numFmt w:val="bullet"/>
      <w:lvlText w:val="o"/>
      <w:lvlJc w:val="left"/>
      <w:pPr>
        <w:ind w:left="1440" w:hanging="360"/>
      </w:pPr>
      <w:rPr>
        <w:rFonts w:ascii="Courier New" w:hAnsi="Courier New" w:hint="default"/>
      </w:rPr>
    </w:lvl>
    <w:lvl w:ilvl="2" w:tplc="2BFCBA3A">
      <w:start w:val="1"/>
      <w:numFmt w:val="bullet"/>
      <w:lvlText w:val=""/>
      <w:lvlJc w:val="left"/>
      <w:pPr>
        <w:ind w:left="2160" w:hanging="360"/>
      </w:pPr>
      <w:rPr>
        <w:rFonts w:ascii="Wingdings" w:hAnsi="Wingdings" w:hint="default"/>
      </w:rPr>
    </w:lvl>
    <w:lvl w:ilvl="3" w:tplc="B5169E2A">
      <w:start w:val="1"/>
      <w:numFmt w:val="bullet"/>
      <w:lvlText w:val=""/>
      <w:lvlJc w:val="left"/>
      <w:pPr>
        <w:ind w:left="2880" w:hanging="360"/>
      </w:pPr>
      <w:rPr>
        <w:rFonts w:ascii="Symbol" w:hAnsi="Symbol" w:hint="default"/>
      </w:rPr>
    </w:lvl>
    <w:lvl w:ilvl="4" w:tplc="2348D124">
      <w:start w:val="1"/>
      <w:numFmt w:val="bullet"/>
      <w:lvlText w:val="o"/>
      <w:lvlJc w:val="left"/>
      <w:pPr>
        <w:ind w:left="3600" w:hanging="360"/>
      </w:pPr>
      <w:rPr>
        <w:rFonts w:ascii="Courier New" w:hAnsi="Courier New" w:hint="default"/>
      </w:rPr>
    </w:lvl>
    <w:lvl w:ilvl="5" w:tplc="E9B8B686">
      <w:start w:val="1"/>
      <w:numFmt w:val="bullet"/>
      <w:lvlText w:val=""/>
      <w:lvlJc w:val="left"/>
      <w:pPr>
        <w:ind w:left="4320" w:hanging="360"/>
      </w:pPr>
      <w:rPr>
        <w:rFonts w:ascii="Wingdings" w:hAnsi="Wingdings" w:hint="default"/>
      </w:rPr>
    </w:lvl>
    <w:lvl w:ilvl="6" w:tplc="CCC8B3A0">
      <w:start w:val="1"/>
      <w:numFmt w:val="bullet"/>
      <w:lvlText w:val=""/>
      <w:lvlJc w:val="left"/>
      <w:pPr>
        <w:ind w:left="5040" w:hanging="360"/>
      </w:pPr>
      <w:rPr>
        <w:rFonts w:ascii="Symbol" w:hAnsi="Symbol" w:hint="default"/>
      </w:rPr>
    </w:lvl>
    <w:lvl w:ilvl="7" w:tplc="AB58FF16">
      <w:start w:val="1"/>
      <w:numFmt w:val="bullet"/>
      <w:lvlText w:val="o"/>
      <w:lvlJc w:val="left"/>
      <w:pPr>
        <w:ind w:left="5760" w:hanging="360"/>
      </w:pPr>
      <w:rPr>
        <w:rFonts w:ascii="Courier New" w:hAnsi="Courier New" w:hint="default"/>
      </w:rPr>
    </w:lvl>
    <w:lvl w:ilvl="8" w:tplc="7D48D55A">
      <w:start w:val="1"/>
      <w:numFmt w:val="bullet"/>
      <w:lvlText w:val=""/>
      <w:lvlJc w:val="left"/>
      <w:pPr>
        <w:ind w:left="6480" w:hanging="360"/>
      </w:pPr>
      <w:rPr>
        <w:rFonts w:ascii="Wingdings" w:hAnsi="Wingdings" w:hint="default"/>
      </w:rPr>
    </w:lvl>
  </w:abstractNum>
  <w:abstractNum w:abstractNumId="100" w15:restartNumberingAfterBreak="0">
    <w:nsid w:val="19B64FE2"/>
    <w:multiLevelType w:val="hybridMultilevel"/>
    <w:tmpl w:val="FFFFFFFF"/>
    <w:lvl w:ilvl="0" w:tplc="6C80DA18">
      <w:start w:val="1"/>
      <w:numFmt w:val="bullet"/>
      <w:lvlText w:val=""/>
      <w:lvlJc w:val="left"/>
      <w:pPr>
        <w:ind w:left="720" w:hanging="360"/>
      </w:pPr>
      <w:rPr>
        <w:rFonts w:ascii="Symbol" w:hAnsi="Symbol" w:hint="default"/>
      </w:rPr>
    </w:lvl>
    <w:lvl w:ilvl="1" w:tplc="7362EAEC">
      <w:start w:val="1"/>
      <w:numFmt w:val="bullet"/>
      <w:lvlText w:val="o"/>
      <w:lvlJc w:val="left"/>
      <w:pPr>
        <w:ind w:left="1440" w:hanging="360"/>
      </w:pPr>
      <w:rPr>
        <w:rFonts w:ascii="Courier New" w:hAnsi="Courier New" w:hint="default"/>
      </w:rPr>
    </w:lvl>
    <w:lvl w:ilvl="2" w:tplc="19A41DAC">
      <w:start w:val="1"/>
      <w:numFmt w:val="bullet"/>
      <w:lvlText w:val=""/>
      <w:lvlJc w:val="left"/>
      <w:pPr>
        <w:ind w:left="2160" w:hanging="360"/>
      </w:pPr>
      <w:rPr>
        <w:rFonts w:ascii="Wingdings" w:hAnsi="Wingdings" w:hint="default"/>
      </w:rPr>
    </w:lvl>
    <w:lvl w:ilvl="3" w:tplc="B01CC7F6">
      <w:start w:val="1"/>
      <w:numFmt w:val="bullet"/>
      <w:lvlText w:val=""/>
      <w:lvlJc w:val="left"/>
      <w:pPr>
        <w:ind w:left="2880" w:hanging="360"/>
      </w:pPr>
      <w:rPr>
        <w:rFonts w:ascii="Symbol" w:hAnsi="Symbol" w:hint="default"/>
      </w:rPr>
    </w:lvl>
    <w:lvl w:ilvl="4" w:tplc="DBBA01F6">
      <w:start w:val="1"/>
      <w:numFmt w:val="bullet"/>
      <w:lvlText w:val="o"/>
      <w:lvlJc w:val="left"/>
      <w:pPr>
        <w:ind w:left="3600" w:hanging="360"/>
      </w:pPr>
      <w:rPr>
        <w:rFonts w:ascii="Courier New" w:hAnsi="Courier New" w:hint="default"/>
      </w:rPr>
    </w:lvl>
    <w:lvl w:ilvl="5" w:tplc="97503E70">
      <w:start w:val="1"/>
      <w:numFmt w:val="bullet"/>
      <w:lvlText w:val=""/>
      <w:lvlJc w:val="left"/>
      <w:pPr>
        <w:ind w:left="4320" w:hanging="360"/>
      </w:pPr>
      <w:rPr>
        <w:rFonts w:ascii="Wingdings" w:hAnsi="Wingdings" w:hint="default"/>
      </w:rPr>
    </w:lvl>
    <w:lvl w:ilvl="6" w:tplc="A1CCA1A6">
      <w:start w:val="1"/>
      <w:numFmt w:val="bullet"/>
      <w:lvlText w:val=""/>
      <w:lvlJc w:val="left"/>
      <w:pPr>
        <w:ind w:left="5040" w:hanging="360"/>
      </w:pPr>
      <w:rPr>
        <w:rFonts w:ascii="Symbol" w:hAnsi="Symbol" w:hint="default"/>
      </w:rPr>
    </w:lvl>
    <w:lvl w:ilvl="7" w:tplc="E3049A96">
      <w:start w:val="1"/>
      <w:numFmt w:val="bullet"/>
      <w:lvlText w:val="o"/>
      <w:lvlJc w:val="left"/>
      <w:pPr>
        <w:ind w:left="5760" w:hanging="360"/>
      </w:pPr>
      <w:rPr>
        <w:rFonts w:ascii="Courier New" w:hAnsi="Courier New" w:hint="default"/>
      </w:rPr>
    </w:lvl>
    <w:lvl w:ilvl="8" w:tplc="D8B08810">
      <w:start w:val="1"/>
      <w:numFmt w:val="bullet"/>
      <w:lvlText w:val=""/>
      <w:lvlJc w:val="left"/>
      <w:pPr>
        <w:ind w:left="6480" w:hanging="360"/>
      </w:pPr>
      <w:rPr>
        <w:rFonts w:ascii="Wingdings" w:hAnsi="Wingdings" w:hint="default"/>
      </w:rPr>
    </w:lvl>
  </w:abstractNum>
  <w:abstractNum w:abstractNumId="101" w15:restartNumberingAfterBreak="0">
    <w:nsid w:val="19BF57E7"/>
    <w:multiLevelType w:val="multilevel"/>
    <w:tmpl w:val="200C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9C7A01A"/>
    <w:multiLevelType w:val="hybridMultilevel"/>
    <w:tmpl w:val="F1BC67D6"/>
    <w:lvl w:ilvl="0" w:tplc="EDBCC5CC">
      <w:start w:val="1"/>
      <w:numFmt w:val="bullet"/>
      <w:lvlText w:val=""/>
      <w:lvlJc w:val="left"/>
      <w:pPr>
        <w:ind w:left="1260" w:hanging="360"/>
      </w:pPr>
      <w:rPr>
        <w:rFonts w:ascii="Symbol" w:hAnsi="Symbol" w:hint="default"/>
      </w:rPr>
    </w:lvl>
    <w:lvl w:ilvl="1" w:tplc="9D36CE08">
      <w:start w:val="1"/>
      <w:numFmt w:val="bullet"/>
      <w:lvlText w:val="o"/>
      <w:lvlJc w:val="left"/>
      <w:pPr>
        <w:ind w:left="1980" w:hanging="360"/>
      </w:pPr>
      <w:rPr>
        <w:rFonts w:ascii="Courier New" w:hAnsi="Courier New" w:hint="default"/>
      </w:rPr>
    </w:lvl>
    <w:lvl w:ilvl="2" w:tplc="81680FF6">
      <w:start w:val="1"/>
      <w:numFmt w:val="bullet"/>
      <w:lvlText w:val=""/>
      <w:lvlJc w:val="left"/>
      <w:pPr>
        <w:ind w:left="2700" w:hanging="360"/>
      </w:pPr>
      <w:rPr>
        <w:rFonts w:ascii="Wingdings" w:hAnsi="Wingdings" w:hint="default"/>
      </w:rPr>
    </w:lvl>
    <w:lvl w:ilvl="3" w:tplc="C4986F50">
      <w:start w:val="1"/>
      <w:numFmt w:val="bullet"/>
      <w:lvlText w:val=""/>
      <w:lvlJc w:val="left"/>
      <w:pPr>
        <w:ind w:left="3420" w:hanging="360"/>
      </w:pPr>
      <w:rPr>
        <w:rFonts w:ascii="Symbol" w:hAnsi="Symbol" w:hint="default"/>
      </w:rPr>
    </w:lvl>
    <w:lvl w:ilvl="4" w:tplc="B4768FD0">
      <w:start w:val="1"/>
      <w:numFmt w:val="bullet"/>
      <w:lvlText w:val="o"/>
      <w:lvlJc w:val="left"/>
      <w:pPr>
        <w:ind w:left="4140" w:hanging="360"/>
      </w:pPr>
      <w:rPr>
        <w:rFonts w:ascii="Courier New" w:hAnsi="Courier New" w:hint="default"/>
      </w:rPr>
    </w:lvl>
    <w:lvl w:ilvl="5" w:tplc="A2FAF25C">
      <w:start w:val="1"/>
      <w:numFmt w:val="bullet"/>
      <w:lvlText w:val=""/>
      <w:lvlJc w:val="left"/>
      <w:pPr>
        <w:ind w:left="4860" w:hanging="360"/>
      </w:pPr>
      <w:rPr>
        <w:rFonts w:ascii="Wingdings" w:hAnsi="Wingdings" w:hint="default"/>
      </w:rPr>
    </w:lvl>
    <w:lvl w:ilvl="6" w:tplc="750E2D1E">
      <w:start w:val="1"/>
      <w:numFmt w:val="bullet"/>
      <w:lvlText w:val=""/>
      <w:lvlJc w:val="left"/>
      <w:pPr>
        <w:ind w:left="5580" w:hanging="360"/>
      </w:pPr>
      <w:rPr>
        <w:rFonts w:ascii="Symbol" w:hAnsi="Symbol" w:hint="default"/>
      </w:rPr>
    </w:lvl>
    <w:lvl w:ilvl="7" w:tplc="5A6E84FC">
      <w:start w:val="1"/>
      <w:numFmt w:val="bullet"/>
      <w:lvlText w:val="o"/>
      <w:lvlJc w:val="left"/>
      <w:pPr>
        <w:ind w:left="6300" w:hanging="360"/>
      </w:pPr>
      <w:rPr>
        <w:rFonts w:ascii="Courier New" w:hAnsi="Courier New" w:hint="default"/>
      </w:rPr>
    </w:lvl>
    <w:lvl w:ilvl="8" w:tplc="541069EC">
      <w:start w:val="1"/>
      <w:numFmt w:val="bullet"/>
      <w:lvlText w:val=""/>
      <w:lvlJc w:val="left"/>
      <w:pPr>
        <w:ind w:left="7020" w:hanging="360"/>
      </w:pPr>
      <w:rPr>
        <w:rFonts w:ascii="Wingdings" w:hAnsi="Wingdings" w:hint="default"/>
      </w:rPr>
    </w:lvl>
  </w:abstractNum>
  <w:abstractNum w:abstractNumId="103" w15:restartNumberingAfterBreak="0">
    <w:nsid w:val="1A2288D0"/>
    <w:multiLevelType w:val="hybridMultilevel"/>
    <w:tmpl w:val="FFFFFFFF"/>
    <w:lvl w:ilvl="0" w:tplc="FA96EB40">
      <w:start w:val="1"/>
      <w:numFmt w:val="bullet"/>
      <w:lvlText w:val=""/>
      <w:lvlJc w:val="left"/>
      <w:pPr>
        <w:ind w:left="720" w:hanging="360"/>
      </w:pPr>
      <w:rPr>
        <w:rFonts w:ascii="Symbol" w:hAnsi="Symbol" w:hint="default"/>
      </w:rPr>
    </w:lvl>
    <w:lvl w:ilvl="1" w:tplc="7990F492">
      <w:start w:val="1"/>
      <w:numFmt w:val="bullet"/>
      <w:lvlText w:val="o"/>
      <w:lvlJc w:val="left"/>
      <w:pPr>
        <w:ind w:left="1440" w:hanging="360"/>
      </w:pPr>
      <w:rPr>
        <w:rFonts w:ascii="Courier New" w:hAnsi="Courier New" w:hint="default"/>
      </w:rPr>
    </w:lvl>
    <w:lvl w:ilvl="2" w:tplc="13CCBE44">
      <w:start w:val="1"/>
      <w:numFmt w:val="bullet"/>
      <w:lvlText w:val=""/>
      <w:lvlJc w:val="left"/>
      <w:pPr>
        <w:ind w:left="2160" w:hanging="360"/>
      </w:pPr>
      <w:rPr>
        <w:rFonts w:ascii="Wingdings" w:hAnsi="Wingdings" w:hint="default"/>
      </w:rPr>
    </w:lvl>
    <w:lvl w:ilvl="3" w:tplc="E40AD1A8">
      <w:start w:val="1"/>
      <w:numFmt w:val="bullet"/>
      <w:lvlText w:val=""/>
      <w:lvlJc w:val="left"/>
      <w:pPr>
        <w:ind w:left="2880" w:hanging="360"/>
      </w:pPr>
      <w:rPr>
        <w:rFonts w:ascii="Symbol" w:hAnsi="Symbol" w:hint="default"/>
      </w:rPr>
    </w:lvl>
    <w:lvl w:ilvl="4" w:tplc="C19E6406">
      <w:start w:val="1"/>
      <w:numFmt w:val="bullet"/>
      <w:lvlText w:val="o"/>
      <w:lvlJc w:val="left"/>
      <w:pPr>
        <w:ind w:left="3600" w:hanging="360"/>
      </w:pPr>
      <w:rPr>
        <w:rFonts w:ascii="Courier New" w:hAnsi="Courier New" w:hint="default"/>
      </w:rPr>
    </w:lvl>
    <w:lvl w:ilvl="5" w:tplc="AEE07A2A">
      <w:start w:val="1"/>
      <w:numFmt w:val="bullet"/>
      <w:lvlText w:val=""/>
      <w:lvlJc w:val="left"/>
      <w:pPr>
        <w:ind w:left="4320" w:hanging="360"/>
      </w:pPr>
      <w:rPr>
        <w:rFonts w:ascii="Wingdings" w:hAnsi="Wingdings" w:hint="default"/>
      </w:rPr>
    </w:lvl>
    <w:lvl w:ilvl="6" w:tplc="2A509394">
      <w:start w:val="1"/>
      <w:numFmt w:val="bullet"/>
      <w:lvlText w:val=""/>
      <w:lvlJc w:val="left"/>
      <w:pPr>
        <w:ind w:left="5040" w:hanging="360"/>
      </w:pPr>
      <w:rPr>
        <w:rFonts w:ascii="Symbol" w:hAnsi="Symbol" w:hint="default"/>
      </w:rPr>
    </w:lvl>
    <w:lvl w:ilvl="7" w:tplc="327E5D42">
      <w:start w:val="1"/>
      <w:numFmt w:val="bullet"/>
      <w:lvlText w:val="o"/>
      <w:lvlJc w:val="left"/>
      <w:pPr>
        <w:ind w:left="5760" w:hanging="360"/>
      </w:pPr>
      <w:rPr>
        <w:rFonts w:ascii="Courier New" w:hAnsi="Courier New" w:hint="default"/>
      </w:rPr>
    </w:lvl>
    <w:lvl w:ilvl="8" w:tplc="27BCB9E0">
      <w:start w:val="1"/>
      <w:numFmt w:val="bullet"/>
      <w:lvlText w:val=""/>
      <w:lvlJc w:val="left"/>
      <w:pPr>
        <w:ind w:left="6480" w:hanging="360"/>
      </w:pPr>
      <w:rPr>
        <w:rFonts w:ascii="Wingdings" w:hAnsi="Wingdings" w:hint="default"/>
      </w:rPr>
    </w:lvl>
  </w:abstractNum>
  <w:abstractNum w:abstractNumId="104" w15:restartNumberingAfterBreak="0">
    <w:nsid w:val="1AD0ACFE"/>
    <w:multiLevelType w:val="hybridMultilevel"/>
    <w:tmpl w:val="FFFFFFFF"/>
    <w:lvl w:ilvl="0" w:tplc="72627388">
      <w:start w:val="1"/>
      <w:numFmt w:val="bullet"/>
      <w:lvlText w:val=""/>
      <w:lvlJc w:val="left"/>
      <w:pPr>
        <w:ind w:left="720" w:hanging="360"/>
      </w:pPr>
      <w:rPr>
        <w:rFonts w:ascii="Symbol" w:hAnsi="Symbol" w:hint="default"/>
      </w:rPr>
    </w:lvl>
    <w:lvl w:ilvl="1" w:tplc="C2B65B6A">
      <w:start w:val="1"/>
      <w:numFmt w:val="bullet"/>
      <w:lvlText w:val="o"/>
      <w:lvlJc w:val="left"/>
      <w:pPr>
        <w:ind w:left="1440" w:hanging="360"/>
      </w:pPr>
      <w:rPr>
        <w:rFonts w:ascii="Courier New" w:hAnsi="Courier New" w:hint="default"/>
      </w:rPr>
    </w:lvl>
    <w:lvl w:ilvl="2" w:tplc="853CC35E">
      <w:start w:val="1"/>
      <w:numFmt w:val="bullet"/>
      <w:lvlText w:val=""/>
      <w:lvlJc w:val="left"/>
      <w:pPr>
        <w:ind w:left="2160" w:hanging="360"/>
      </w:pPr>
      <w:rPr>
        <w:rFonts w:ascii="Wingdings" w:hAnsi="Wingdings" w:hint="default"/>
      </w:rPr>
    </w:lvl>
    <w:lvl w:ilvl="3" w:tplc="79EA60E8">
      <w:start w:val="1"/>
      <w:numFmt w:val="bullet"/>
      <w:lvlText w:val=""/>
      <w:lvlJc w:val="left"/>
      <w:pPr>
        <w:ind w:left="2880" w:hanging="360"/>
      </w:pPr>
      <w:rPr>
        <w:rFonts w:ascii="Symbol" w:hAnsi="Symbol" w:hint="default"/>
      </w:rPr>
    </w:lvl>
    <w:lvl w:ilvl="4" w:tplc="3F922250">
      <w:start w:val="1"/>
      <w:numFmt w:val="bullet"/>
      <w:lvlText w:val="o"/>
      <w:lvlJc w:val="left"/>
      <w:pPr>
        <w:ind w:left="3600" w:hanging="360"/>
      </w:pPr>
      <w:rPr>
        <w:rFonts w:ascii="Courier New" w:hAnsi="Courier New" w:hint="default"/>
      </w:rPr>
    </w:lvl>
    <w:lvl w:ilvl="5" w:tplc="A9606092">
      <w:start w:val="1"/>
      <w:numFmt w:val="bullet"/>
      <w:lvlText w:val=""/>
      <w:lvlJc w:val="left"/>
      <w:pPr>
        <w:ind w:left="4320" w:hanging="360"/>
      </w:pPr>
      <w:rPr>
        <w:rFonts w:ascii="Wingdings" w:hAnsi="Wingdings" w:hint="default"/>
      </w:rPr>
    </w:lvl>
    <w:lvl w:ilvl="6" w:tplc="5CDA6B22">
      <w:start w:val="1"/>
      <w:numFmt w:val="bullet"/>
      <w:lvlText w:val=""/>
      <w:lvlJc w:val="left"/>
      <w:pPr>
        <w:ind w:left="5040" w:hanging="360"/>
      </w:pPr>
      <w:rPr>
        <w:rFonts w:ascii="Symbol" w:hAnsi="Symbol" w:hint="default"/>
      </w:rPr>
    </w:lvl>
    <w:lvl w:ilvl="7" w:tplc="50A2E2E4">
      <w:start w:val="1"/>
      <w:numFmt w:val="bullet"/>
      <w:lvlText w:val="o"/>
      <w:lvlJc w:val="left"/>
      <w:pPr>
        <w:ind w:left="5760" w:hanging="360"/>
      </w:pPr>
      <w:rPr>
        <w:rFonts w:ascii="Courier New" w:hAnsi="Courier New" w:hint="default"/>
      </w:rPr>
    </w:lvl>
    <w:lvl w:ilvl="8" w:tplc="EFBCB4E0">
      <w:start w:val="1"/>
      <w:numFmt w:val="bullet"/>
      <w:lvlText w:val=""/>
      <w:lvlJc w:val="left"/>
      <w:pPr>
        <w:ind w:left="6480" w:hanging="360"/>
      </w:pPr>
      <w:rPr>
        <w:rFonts w:ascii="Wingdings" w:hAnsi="Wingdings" w:hint="default"/>
      </w:rPr>
    </w:lvl>
  </w:abstractNum>
  <w:abstractNum w:abstractNumId="105" w15:restartNumberingAfterBreak="0">
    <w:nsid w:val="1B164BFE"/>
    <w:multiLevelType w:val="hybridMultilevel"/>
    <w:tmpl w:val="52F29CB2"/>
    <w:lvl w:ilvl="0" w:tplc="E33E52E2">
      <w:start w:val="1"/>
      <w:numFmt w:val="bullet"/>
      <w:lvlText w:val=""/>
      <w:lvlJc w:val="left"/>
      <w:pPr>
        <w:ind w:left="720" w:hanging="360"/>
      </w:pPr>
      <w:rPr>
        <w:rFonts w:ascii="Symbol" w:hAnsi="Symbol" w:hint="default"/>
      </w:rPr>
    </w:lvl>
    <w:lvl w:ilvl="1" w:tplc="3DE87874">
      <w:start w:val="1"/>
      <w:numFmt w:val="bullet"/>
      <w:lvlText w:val="o"/>
      <w:lvlJc w:val="left"/>
      <w:pPr>
        <w:ind w:left="1440" w:hanging="360"/>
      </w:pPr>
      <w:rPr>
        <w:rFonts w:ascii="Courier New" w:hAnsi="Courier New" w:hint="default"/>
      </w:rPr>
    </w:lvl>
    <w:lvl w:ilvl="2" w:tplc="6A468790">
      <w:start w:val="1"/>
      <w:numFmt w:val="bullet"/>
      <w:lvlText w:val=""/>
      <w:lvlJc w:val="left"/>
      <w:pPr>
        <w:ind w:left="2160" w:hanging="360"/>
      </w:pPr>
      <w:rPr>
        <w:rFonts w:ascii="Wingdings" w:hAnsi="Wingdings" w:hint="default"/>
      </w:rPr>
    </w:lvl>
    <w:lvl w:ilvl="3" w:tplc="3B020522">
      <w:start w:val="1"/>
      <w:numFmt w:val="bullet"/>
      <w:lvlText w:val=""/>
      <w:lvlJc w:val="left"/>
      <w:pPr>
        <w:ind w:left="2880" w:hanging="360"/>
      </w:pPr>
      <w:rPr>
        <w:rFonts w:ascii="Symbol" w:hAnsi="Symbol" w:hint="default"/>
      </w:rPr>
    </w:lvl>
    <w:lvl w:ilvl="4" w:tplc="3930541E">
      <w:start w:val="1"/>
      <w:numFmt w:val="bullet"/>
      <w:lvlText w:val="o"/>
      <w:lvlJc w:val="left"/>
      <w:pPr>
        <w:ind w:left="3600" w:hanging="360"/>
      </w:pPr>
      <w:rPr>
        <w:rFonts w:ascii="Courier New" w:hAnsi="Courier New" w:hint="default"/>
      </w:rPr>
    </w:lvl>
    <w:lvl w:ilvl="5" w:tplc="6D782432">
      <w:start w:val="1"/>
      <w:numFmt w:val="bullet"/>
      <w:lvlText w:val=""/>
      <w:lvlJc w:val="left"/>
      <w:pPr>
        <w:ind w:left="4320" w:hanging="360"/>
      </w:pPr>
      <w:rPr>
        <w:rFonts w:ascii="Wingdings" w:hAnsi="Wingdings" w:hint="default"/>
      </w:rPr>
    </w:lvl>
    <w:lvl w:ilvl="6" w:tplc="10607B42">
      <w:start w:val="1"/>
      <w:numFmt w:val="bullet"/>
      <w:lvlText w:val=""/>
      <w:lvlJc w:val="left"/>
      <w:pPr>
        <w:ind w:left="5040" w:hanging="360"/>
      </w:pPr>
      <w:rPr>
        <w:rFonts w:ascii="Symbol" w:hAnsi="Symbol" w:hint="default"/>
      </w:rPr>
    </w:lvl>
    <w:lvl w:ilvl="7" w:tplc="2084DCB6">
      <w:start w:val="1"/>
      <w:numFmt w:val="bullet"/>
      <w:lvlText w:val="o"/>
      <w:lvlJc w:val="left"/>
      <w:pPr>
        <w:ind w:left="5760" w:hanging="360"/>
      </w:pPr>
      <w:rPr>
        <w:rFonts w:ascii="Courier New" w:hAnsi="Courier New" w:hint="default"/>
      </w:rPr>
    </w:lvl>
    <w:lvl w:ilvl="8" w:tplc="DA6CFBEE">
      <w:start w:val="1"/>
      <w:numFmt w:val="bullet"/>
      <w:lvlText w:val=""/>
      <w:lvlJc w:val="left"/>
      <w:pPr>
        <w:ind w:left="6480" w:hanging="360"/>
      </w:pPr>
      <w:rPr>
        <w:rFonts w:ascii="Wingdings" w:hAnsi="Wingdings" w:hint="default"/>
      </w:rPr>
    </w:lvl>
  </w:abstractNum>
  <w:abstractNum w:abstractNumId="106" w15:restartNumberingAfterBreak="0">
    <w:nsid w:val="1C2C07E7"/>
    <w:multiLevelType w:val="hybridMultilevel"/>
    <w:tmpl w:val="A2AE5A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CD258BA"/>
    <w:multiLevelType w:val="hybridMultilevel"/>
    <w:tmpl w:val="FFFFFFFF"/>
    <w:lvl w:ilvl="0" w:tplc="18C6B054">
      <w:start w:val="1"/>
      <w:numFmt w:val="bullet"/>
      <w:lvlText w:val=""/>
      <w:lvlJc w:val="left"/>
      <w:pPr>
        <w:ind w:left="720" w:hanging="360"/>
      </w:pPr>
      <w:rPr>
        <w:rFonts w:ascii="Symbol" w:hAnsi="Symbol" w:hint="default"/>
      </w:rPr>
    </w:lvl>
    <w:lvl w:ilvl="1" w:tplc="16DA0326">
      <w:start w:val="1"/>
      <w:numFmt w:val="bullet"/>
      <w:lvlText w:val="o"/>
      <w:lvlJc w:val="left"/>
      <w:pPr>
        <w:ind w:left="1440" w:hanging="360"/>
      </w:pPr>
      <w:rPr>
        <w:rFonts w:ascii="Courier New" w:hAnsi="Courier New" w:hint="default"/>
      </w:rPr>
    </w:lvl>
    <w:lvl w:ilvl="2" w:tplc="29E6C6AE">
      <w:start w:val="1"/>
      <w:numFmt w:val="bullet"/>
      <w:lvlText w:val=""/>
      <w:lvlJc w:val="left"/>
      <w:pPr>
        <w:ind w:left="2160" w:hanging="360"/>
      </w:pPr>
      <w:rPr>
        <w:rFonts w:ascii="Wingdings" w:hAnsi="Wingdings" w:hint="default"/>
      </w:rPr>
    </w:lvl>
    <w:lvl w:ilvl="3" w:tplc="871E0008">
      <w:start w:val="1"/>
      <w:numFmt w:val="bullet"/>
      <w:lvlText w:val=""/>
      <w:lvlJc w:val="left"/>
      <w:pPr>
        <w:ind w:left="2880" w:hanging="360"/>
      </w:pPr>
      <w:rPr>
        <w:rFonts w:ascii="Symbol" w:hAnsi="Symbol" w:hint="default"/>
      </w:rPr>
    </w:lvl>
    <w:lvl w:ilvl="4" w:tplc="B156CE24">
      <w:start w:val="1"/>
      <w:numFmt w:val="bullet"/>
      <w:lvlText w:val="o"/>
      <w:lvlJc w:val="left"/>
      <w:pPr>
        <w:ind w:left="3600" w:hanging="360"/>
      </w:pPr>
      <w:rPr>
        <w:rFonts w:ascii="Courier New" w:hAnsi="Courier New" w:hint="default"/>
      </w:rPr>
    </w:lvl>
    <w:lvl w:ilvl="5" w:tplc="F8708424">
      <w:start w:val="1"/>
      <w:numFmt w:val="bullet"/>
      <w:lvlText w:val=""/>
      <w:lvlJc w:val="left"/>
      <w:pPr>
        <w:ind w:left="4320" w:hanging="360"/>
      </w:pPr>
      <w:rPr>
        <w:rFonts w:ascii="Wingdings" w:hAnsi="Wingdings" w:hint="default"/>
      </w:rPr>
    </w:lvl>
    <w:lvl w:ilvl="6" w:tplc="F85A16CE">
      <w:start w:val="1"/>
      <w:numFmt w:val="bullet"/>
      <w:lvlText w:val=""/>
      <w:lvlJc w:val="left"/>
      <w:pPr>
        <w:ind w:left="5040" w:hanging="360"/>
      </w:pPr>
      <w:rPr>
        <w:rFonts w:ascii="Symbol" w:hAnsi="Symbol" w:hint="default"/>
      </w:rPr>
    </w:lvl>
    <w:lvl w:ilvl="7" w:tplc="3D707A2C">
      <w:start w:val="1"/>
      <w:numFmt w:val="bullet"/>
      <w:lvlText w:val="o"/>
      <w:lvlJc w:val="left"/>
      <w:pPr>
        <w:ind w:left="5760" w:hanging="360"/>
      </w:pPr>
      <w:rPr>
        <w:rFonts w:ascii="Courier New" w:hAnsi="Courier New" w:hint="default"/>
      </w:rPr>
    </w:lvl>
    <w:lvl w:ilvl="8" w:tplc="60EA59A8">
      <w:start w:val="1"/>
      <w:numFmt w:val="bullet"/>
      <w:lvlText w:val=""/>
      <w:lvlJc w:val="left"/>
      <w:pPr>
        <w:ind w:left="6480" w:hanging="360"/>
      </w:pPr>
      <w:rPr>
        <w:rFonts w:ascii="Wingdings" w:hAnsi="Wingdings" w:hint="default"/>
      </w:rPr>
    </w:lvl>
  </w:abstractNum>
  <w:abstractNum w:abstractNumId="108" w15:restartNumberingAfterBreak="0">
    <w:nsid w:val="1CE5E5FF"/>
    <w:multiLevelType w:val="hybridMultilevel"/>
    <w:tmpl w:val="FFFFFFFF"/>
    <w:lvl w:ilvl="0" w:tplc="133C4350">
      <w:start w:val="1"/>
      <w:numFmt w:val="bullet"/>
      <w:lvlText w:val=""/>
      <w:lvlJc w:val="left"/>
      <w:pPr>
        <w:ind w:left="720" w:hanging="360"/>
      </w:pPr>
      <w:rPr>
        <w:rFonts w:ascii="Symbol" w:hAnsi="Symbol" w:hint="default"/>
      </w:rPr>
    </w:lvl>
    <w:lvl w:ilvl="1" w:tplc="A468CF04">
      <w:start w:val="1"/>
      <w:numFmt w:val="bullet"/>
      <w:lvlText w:val="o"/>
      <w:lvlJc w:val="left"/>
      <w:pPr>
        <w:ind w:left="1440" w:hanging="360"/>
      </w:pPr>
      <w:rPr>
        <w:rFonts w:ascii="Courier New" w:hAnsi="Courier New" w:hint="default"/>
      </w:rPr>
    </w:lvl>
    <w:lvl w:ilvl="2" w:tplc="58704ED0">
      <w:start w:val="1"/>
      <w:numFmt w:val="bullet"/>
      <w:lvlText w:val=""/>
      <w:lvlJc w:val="left"/>
      <w:pPr>
        <w:ind w:left="2160" w:hanging="360"/>
      </w:pPr>
      <w:rPr>
        <w:rFonts w:ascii="Wingdings" w:hAnsi="Wingdings" w:hint="default"/>
      </w:rPr>
    </w:lvl>
    <w:lvl w:ilvl="3" w:tplc="0F36DBE2">
      <w:start w:val="1"/>
      <w:numFmt w:val="bullet"/>
      <w:lvlText w:val=""/>
      <w:lvlJc w:val="left"/>
      <w:pPr>
        <w:ind w:left="2880" w:hanging="360"/>
      </w:pPr>
      <w:rPr>
        <w:rFonts w:ascii="Symbol" w:hAnsi="Symbol" w:hint="default"/>
      </w:rPr>
    </w:lvl>
    <w:lvl w:ilvl="4" w:tplc="1FBA9430">
      <w:start w:val="1"/>
      <w:numFmt w:val="bullet"/>
      <w:lvlText w:val="o"/>
      <w:lvlJc w:val="left"/>
      <w:pPr>
        <w:ind w:left="3600" w:hanging="360"/>
      </w:pPr>
      <w:rPr>
        <w:rFonts w:ascii="Courier New" w:hAnsi="Courier New" w:hint="default"/>
      </w:rPr>
    </w:lvl>
    <w:lvl w:ilvl="5" w:tplc="9F589294">
      <w:start w:val="1"/>
      <w:numFmt w:val="bullet"/>
      <w:lvlText w:val=""/>
      <w:lvlJc w:val="left"/>
      <w:pPr>
        <w:ind w:left="4320" w:hanging="360"/>
      </w:pPr>
      <w:rPr>
        <w:rFonts w:ascii="Wingdings" w:hAnsi="Wingdings" w:hint="default"/>
      </w:rPr>
    </w:lvl>
    <w:lvl w:ilvl="6" w:tplc="DC02D3F6">
      <w:start w:val="1"/>
      <w:numFmt w:val="bullet"/>
      <w:lvlText w:val=""/>
      <w:lvlJc w:val="left"/>
      <w:pPr>
        <w:ind w:left="5040" w:hanging="360"/>
      </w:pPr>
      <w:rPr>
        <w:rFonts w:ascii="Symbol" w:hAnsi="Symbol" w:hint="default"/>
      </w:rPr>
    </w:lvl>
    <w:lvl w:ilvl="7" w:tplc="37947510">
      <w:start w:val="1"/>
      <w:numFmt w:val="bullet"/>
      <w:lvlText w:val="o"/>
      <w:lvlJc w:val="left"/>
      <w:pPr>
        <w:ind w:left="5760" w:hanging="360"/>
      </w:pPr>
      <w:rPr>
        <w:rFonts w:ascii="Courier New" w:hAnsi="Courier New" w:hint="default"/>
      </w:rPr>
    </w:lvl>
    <w:lvl w:ilvl="8" w:tplc="6B82D6AE">
      <w:start w:val="1"/>
      <w:numFmt w:val="bullet"/>
      <w:lvlText w:val=""/>
      <w:lvlJc w:val="left"/>
      <w:pPr>
        <w:ind w:left="6480" w:hanging="360"/>
      </w:pPr>
      <w:rPr>
        <w:rFonts w:ascii="Wingdings" w:hAnsi="Wingdings" w:hint="default"/>
      </w:rPr>
    </w:lvl>
  </w:abstractNum>
  <w:abstractNum w:abstractNumId="109" w15:restartNumberingAfterBreak="0">
    <w:nsid w:val="1CE72F20"/>
    <w:multiLevelType w:val="hybridMultilevel"/>
    <w:tmpl w:val="FFFFFFFF"/>
    <w:lvl w:ilvl="0" w:tplc="02E0C01C">
      <w:start w:val="1"/>
      <w:numFmt w:val="bullet"/>
      <w:lvlText w:val=""/>
      <w:lvlJc w:val="left"/>
      <w:pPr>
        <w:ind w:left="720" w:hanging="360"/>
      </w:pPr>
      <w:rPr>
        <w:rFonts w:ascii="Symbol" w:hAnsi="Symbol" w:hint="default"/>
      </w:rPr>
    </w:lvl>
    <w:lvl w:ilvl="1" w:tplc="86E46972">
      <w:start w:val="1"/>
      <w:numFmt w:val="bullet"/>
      <w:lvlText w:val="o"/>
      <w:lvlJc w:val="left"/>
      <w:pPr>
        <w:ind w:left="1440" w:hanging="360"/>
      </w:pPr>
      <w:rPr>
        <w:rFonts w:ascii="Courier New" w:hAnsi="Courier New" w:hint="default"/>
      </w:rPr>
    </w:lvl>
    <w:lvl w:ilvl="2" w:tplc="A78671F4">
      <w:start w:val="1"/>
      <w:numFmt w:val="bullet"/>
      <w:lvlText w:val=""/>
      <w:lvlJc w:val="left"/>
      <w:pPr>
        <w:ind w:left="2160" w:hanging="360"/>
      </w:pPr>
      <w:rPr>
        <w:rFonts w:ascii="Wingdings" w:hAnsi="Wingdings" w:hint="default"/>
      </w:rPr>
    </w:lvl>
    <w:lvl w:ilvl="3" w:tplc="13EA5A32">
      <w:start w:val="1"/>
      <w:numFmt w:val="bullet"/>
      <w:lvlText w:val=""/>
      <w:lvlJc w:val="left"/>
      <w:pPr>
        <w:ind w:left="2880" w:hanging="360"/>
      </w:pPr>
      <w:rPr>
        <w:rFonts w:ascii="Symbol" w:hAnsi="Symbol" w:hint="default"/>
      </w:rPr>
    </w:lvl>
    <w:lvl w:ilvl="4" w:tplc="A34AFCB0">
      <w:start w:val="1"/>
      <w:numFmt w:val="bullet"/>
      <w:lvlText w:val="o"/>
      <w:lvlJc w:val="left"/>
      <w:pPr>
        <w:ind w:left="3600" w:hanging="360"/>
      </w:pPr>
      <w:rPr>
        <w:rFonts w:ascii="Courier New" w:hAnsi="Courier New" w:hint="default"/>
      </w:rPr>
    </w:lvl>
    <w:lvl w:ilvl="5" w:tplc="8D4AF506">
      <w:start w:val="1"/>
      <w:numFmt w:val="bullet"/>
      <w:lvlText w:val=""/>
      <w:lvlJc w:val="left"/>
      <w:pPr>
        <w:ind w:left="4320" w:hanging="360"/>
      </w:pPr>
      <w:rPr>
        <w:rFonts w:ascii="Wingdings" w:hAnsi="Wingdings" w:hint="default"/>
      </w:rPr>
    </w:lvl>
    <w:lvl w:ilvl="6" w:tplc="9BFA30F4">
      <w:start w:val="1"/>
      <w:numFmt w:val="bullet"/>
      <w:lvlText w:val=""/>
      <w:lvlJc w:val="left"/>
      <w:pPr>
        <w:ind w:left="5040" w:hanging="360"/>
      </w:pPr>
      <w:rPr>
        <w:rFonts w:ascii="Symbol" w:hAnsi="Symbol" w:hint="default"/>
      </w:rPr>
    </w:lvl>
    <w:lvl w:ilvl="7" w:tplc="898C2B32">
      <w:start w:val="1"/>
      <w:numFmt w:val="bullet"/>
      <w:lvlText w:val="o"/>
      <w:lvlJc w:val="left"/>
      <w:pPr>
        <w:ind w:left="5760" w:hanging="360"/>
      </w:pPr>
      <w:rPr>
        <w:rFonts w:ascii="Courier New" w:hAnsi="Courier New" w:hint="default"/>
      </w:rPr>
    </w:lvl>
    <w:lvl w:ilvl="8" w:tplc="63D4434A">
      <w:start w:val="1"/>
      <w:numFmt w:val="bullet"/>
      <w:lvlText w:val=""/>
      <w:lvlJc w:val="left"/>
      <w:pPr>
        <w:ind w:left="6480" w:hanging="360"/>
      </w:pPr>
      <w:rPr>
        <w:rFonts w:ascii="Wingdings" w:hAnsi="Wingdings" w:hint="default"/>
      </w:rPr>
    </w:lvl>
  </w:abstractNum>
  <w:abstractNum w:abstractNumId="110" w15:restartNumberingAfterBreak="0">
    <w:nsid w:val="1D091B00"/>
    <w:multiLevelType w:val="hybridMultilevel"/>
    <w:tmpl w:val="FFFFFFFF"/>
    <w:lvl w:ilvl="0" w:tplc="21AC32F4">
      <w:start w:val="1"/>
      <w:numFmt w:val="bullet"/>
      <w:lvlText w:val=""/>
      <w:lvlJc w:val="left"/>
      <w:pPr>
        <w:ind w:left="720" w:hanging="360"/>
      </w:pPr>
      <w:rPr>
        <w:rFonts w:ascii="Symbol" w:hAnsi="Symbol" w:hint="default"/>
      </w:rPr>
    </w:lvl>
    <w:lvl w:ilvl="1" w:tplc="0FF6A738">
      <w:start w:val="1"/>
      <w:numFmt w:val="bullet"/>
      <w:lvlText w:val="o"/>
      <w:lvlJc w:val="left"/>
      <w:pPr>
        <w:ind w:left="1440" w:hanging="360"/>
      </w:pPr>
      <w:rPr>
        <w:rFonts w:ascii="Courier New" w:hAnsi="Courier New" w:hint="default"/>
      </w:rPr>
    </w:lvl>
    <w:lvl w:ilvl="2" w:tplc="8C5053EC">
      <w:start w:val="1"/>
      <w:numFmt w:val="bullet"/>
      <w:lvlText w:val=""/>
      <w:lvlJc w:val="left"/>
      <w:pPr>
        <w:ind w:left="2160" w:hanging="360"/>
      </w:pPr>
      <w:rPr>
        <w:rFonts w:ascii="Wingdings" w:hAnsi="Wingdings" w:hint="default"/>
      </w:rPr>
    </w:lvl>
    <w:lvl w:ilvl="3" w:tplc="DC66D47C">
      <w:start w:val="1"/>
      <w:numFmt w:val="bullet"/>
      <w:lvlText w:val=""/>
      <w:lvlJc w:val="left"/>
      <w:pPr>
        <w:ind w:left="2880" w:hanging="360"/>
      </w:pPr>
      <w:rPr>
        <w:rFonts w:ascii="Symbol" w:hAnsi="Symbol" w:hint="default"/>
      </w:rPr>
    </w:lvl>
    <w:lvl w:ilvl="4" w:tplc="1B4A57EE">
      <w:start w:val="1"/>
      <w:numFmt w:val="bullet"/>
      <w:lvlText w:val="o"/>
      <w:lvlJc w:val="left"/>
      <w:pPr>
        <w:ind w:left="3600" w:hanging="360"/>
      </w:pPr>
      <w:rPr>
        <w:rFonts w:ascii="Courier New" w:hAnsi="Courier New" w:hint="default"/>
      </w:rPr>
    </w:lvl>
    <w:lvl w:ilvl="5" w:tplc="C582A32A">
      <w:start w:val="1"/>
      <w:numFmt w:val="bullet"/>
      <w:lvlText w:val=""/>
      <w:lvlJc w:val="left"/>
      <w:pPr>
        <w:ind w:left="4320" w:hanging="360"/>
      </w:pPr>
      <w:rPr>
        <w:rFonts w:ascii="Wingdings" w:hAnsi="Wingdings" w:hint="default"/>
      </w:rPr>
    </w:lvl>
    <w:lvl w:ilvl="6" w:tplc="FC8ABC58">
      <w:start w:val="1"/>
      <w:numFmt w:val="bullet"/>
      <w:lvlText w:val=""/>
      <w:lvlJc w:val="left"/>
      <w:pPr>
        <w:ind w:left="5040" w:hanging="360"/>
      </w:pPr>
      <w:rPr>
        <w:rFonts w:ascii="Symbol" w:hAnsi="Symbol" w:hint="default"/>
      </w:rPr>
    </w:lvl>
    <w:lvl w:ilvl="7" w:tplc="F64ECF04">
      <w:start w:val="1"/>
      <w:numFmt w:val="bullet"/>
      <w:lvlText w:val="o"/>
      <w:lvlJc w:val="left"/>
      <w:pPr>
        <w:ind w:left="5760" w:hanging="360"/>
      </w:pPr>
      <w:rPr>
        <w:rFonts w:ascii="Courier New" w:hAnsi="Courier New" w:hint="default"/>
      </w:rPr>
    </w:lvl>
    <w:lvl w:ilvl="8" w:tplc="5AF4C8E6">
      <w:start w:val="1"/>
      <w:numFmt w:val="bullet"/>
      <w:lvlText w:val=""/>
      <w:lvlJc w:val="left"/>
      <w:pPr>
        <w:ind w:left="6480" w:hanging="360"/>
      </w:pPr>
      <w:rPr>
        <w:rFonts w:ascii="Wingdings" w:hAnsi="Wingdings" w:hint="default"/>
      </w:rPr>
    </w:lvl>
  </w:abstractNum>
  <w:abstractNum w:abstractNumId="111" w15:restartNumberingAfterBreak="0">
    <w:nsid w:val="1D0DBECD"/>
    <w:multiLevelType w:val="hybridMultilevel"/>
    <w:tmpl w:val="84F66728"/>
    <w:lvl w:ilvl="0" w:tplc="0286101C">
      <w:start w:val="1"/>
      <w:numFmt w:val="bullet"/>
      <w:lvlText w:val=""/>
      <w:lvlJc w:val="left"/>
      <w:pPr>
        <w:ind w:left="720" w:hanging="360"/>
      </w:pPr>
      <w:rPr>
        <w:rFonts w:ascii="Symbol" w:hAnsi="Symbol" w:hint="default"/>
      </w:rPr>
    </w:lvl>
    <w:lvl w:ilvl="1" w:tplc="3EBE4A26">
      <w:start w:val="1"/>
      <w:numFmt w:val="bullet"/>
      <w:lvlText w:val="o"/>
      <w:lvlJc w:val="left"/>
      <w:pPr>
        <w:ind w:left="1440" w:hanging="360"/>
      </w:pPr>
      <w:rPr>
        <w:rFonts w:ascii="Courier New" w:hAnsi="Courier New" w:hint="default"/>
      </w:rPr>
    </w:lvl>
    <w:lvl w:ilvl="2" w:tplc="24DEB33E">
      <w:start w:val="1"/>
      <w:numFmt w:val="bullet"/>
      <w:lvlText w:val=""/>
      <w:lvlJc w:val="left"/>
      <w:pPr>
        <w:ind w:left="2160" w:hanging="360"/>
      </w:pPr>
      <w:rPr>
        <w:rFonts w:ascii="Wingdings" w:hAnsi="Wingdings" w:hint="default"/>
      </w:rPr>
    </w:lvl>
    <w:lvl w:ilvl="3" w:tplc="D1B83354">
      <w:start w:val="1"/>
      <w:numFmt w:val="bullet"/>
      <w:lvlText w:val=""/>
      <w:lvlJc w:val="left"/>
      <w:pPr>
        <w:ind w:left="2880" w:hanging="360"/>
      </w:pPr>
      <w:rPr>
        <w:rFonts w:ascii="Symbol" w:hAnsi="Symbol" w:hint="default"/>
      </w:rPr>
    </w:lvl>
    <w:lvl w:ilvl="4" w:tplc="84B8ED9C">
      <w:start w:val="1"/>
      <w:numFmt w:val="bullet"/>
      <w:lvlText w:val="o"/>
      <w:lvlJc w:val="left"/>
      <w:pPr>
        <w:ind w:left="3600" w:hanging="360"/>
      </w:pPr>
      <w:rPr>
        <w:rFonts w:ascii="Courier New" w:hAnsi="Courier New" w:hint="default"/>
      </w:rPr>
    </w:lvl>
    <w:lvl w:ilvl="5" w:tplc="1A3828B6">
      <w:start w:val="1"/>
      <w:numFmt w:val="bullet"/>
      <w:lvlText w:val=""/>
      <w:lvlJc w:val="left"/>
      <w:pPr>
        <w:ind w:left="4320" w:hanging="360"/>
      </w:pPr>
      <w:rPr>
        <w:rFonts w:ascii="Wingdings" w:hAnsi="Wingdings" w:hint="default"/>
      </w:rPr>
    </w:lvl>
    <w:lvl w:ilvl="6" w:tplc="40E86826">
      <w:start w:val="1"/>
      <w:numFmt w:val="bullet"/>
      <w:lvlText w:val=""/>
      <w:lvlJc w:val="left"/>
      <w:pPr>
        <w:ind w:left="5040" w:hanging="360"/>
      </w:pPr>
      <w:rPr>
        <w:rFonts w:ascii="Symbol" w:hAnsi="Symbol" w:hint="default"/>
      </w:rPr>
    </w:lvl>
    <w:lvl w:ilvl="7" w:tplc="E3D03D82">
      <w:start w:val="1"/>
      <w:numFmt w:val="bullet"/>
      <w:lvlText w:val="o"/>
      <w:lvlJc w:val="left"/>
      <w:pPr>
        <w:ind w:left="5760" w:hanging="360"/>
      </w:pPr>
      <w:rPr>
        <w:rFonts w:ascii="Courier New" w:hAnsi="Courier New" w:hint="default"/>
      </w:rPr>
    </w:lvl>
    <w:lvl w:ilvl="8" w:tplc="36E0A944">
      <w:start w:val="1"/>
      <w:numFmt w:val="bullet"/>
      <w:lvlText w:val=""/>
      <w:lvlJc w:val="left"/>
      <w:pPr>
        <w:ind w:left="6480" w:hanging="360"/>
      </w:pPr>
      <w:rPr>
        <w:rFonts w:ascii="Wingdings" w:hAnsi="Wingdings" w:hint="default"/>
      </w:rPr>
    </w:lvl>
  </w:abstractNum>
  <w:abstractNum w:abstractNumId="112" w15:restartNumberingAfterBreak="0">
    <w:nsid w:val="1DB37559"/>
    <w:multiLevelType w:val="hybridMultilevel"/>
    <w:tmpl w:val="FFFFFFFF"/>
    <w:lvl w:ilvl="0" w:tplc="8B6E6192">
      <w:start w:val="1"/>
      <w:numFmt w:val="bullet"/>
      <w:lvlText w:val=""/>
      <w:lvlJc w:val="left"/>
      <w:pPr>
        <w:ind w:left="720" w:hanging="360"/>
      </w:pPr>
      <w:rPr>
        <w:rFonts w:ascii="Symbol" w:hAnsi="Symbol" w:hint="default"/>
      </w:rPr>
    </w:lvl>
    <w:lvl w:ilvl="1" w:tplc="802CA7A4">
      <w:start w:val="1"/>
      <w:numFmt w:val="bullet"/>
      <w:lvlText w:val="o"/>
      <w:lvlJc w:val="left"/>
      <w:pPr>
        <w:ind w:left="1440" w:hanging="360"/>
      </w:pPr>
      <w:rPr>
        <w:rFonts w:ascii="Courier New" w:hAnsi="Courier New" w:hint="default"/>
      </w:rPr>
    </w:lvl>
    <w:lvl w:ilvl="2" w:tplc="AF4209F6">
      <w:start w:val="1"/>
      <w:numFmt w:val="bullet"/>
      <w:lvlText w:val=""/>
      <w:lvlJc w:val="left"/>
      <w:pPr>
        <w:ind w:left="2160" w:hanging="360"/>
      </w:pPr>
      <w:rPr>
        <w:rFonts w:ascii="Wingdings" w:hAnsi="Wingdings" w:hint="default"/>
      </w:rPr>
    </w:lvl>
    <w:lvl w:ilvl="3" w:tplc="8938A516">
      <w:start w:val="1"/>
      <w:numFmt w:val="bullet"/>
      <w:lvlText w:val=""/>
      <w:lvlJc w:val="left"/>
      <w:pPr>
        <w:ind w:left="2880" w:hanging="360"/>
      </w:pPr>
      <w:rPr>
        <w:rFonts w:ascii="Symbol" w:hAnsi="Symbol" w:hint="default"/>
      </w:rPr>
    </w:lvl>
    <w:lvl w:ilvl="4" w:tplc="CFF2203A">
      <w:start w:val="1"/>
      <w:numFmt w:val="bullet"/>
      <w:lvlText w:val="o"/>
      <w:lvlJc w:val="left"/>
      <w:pPr>
        <w:ind w:left="3600" w:hanging="360"/>
      </w:pPr>
      <w:rPr>
        <w:rFonts w:ascii="Courier New" w:hAnsi="Courier New" w:hint="default"/>
      </w:rPr>
    </w:lvl>
    <w:lvl w:ilvl="5" w:tplc="BC3CEC8A">
      <w:start w:val="1"/>
      <w:numFmt w:val="bullet"/>
      <w:lvlText w:val=""/>
      <w:lvlJc w:val="left"/>
      <w:pPr>
        <w:ind w:left="4320" w:hanging="360"/>
      </w:pPr>
      <w:rPr>
        <w:rFonts w:ascii="Wingdings" w:hAnsi="Wingdings" w:hint="default"/>
      </w:rPr>
    </w:lvl>
    <w:lvl w:ilvl="6" w:tplc="F35EE3F0">
      <w:start w:val="1"/>
      <w:numFmt w:val="bullet"/>
      <w:lvlText w:val=""/>
      <w:lvlJc w:val="left"/>
      <w:pPr>
        <w:ind w:left="5040" w:hanging="360"/>
      </w:pPr>
      <w:rPr>
        <w:rFonts w:ascii="Symbol" w:hAnsi="Symbol" w:hint="default"/>
      </w:rPr>
    </w:lvl>
    <w:lvl w:ilvl="7" w:tplc="F9386596">
      <w:start w:val="1"/>
      <w:numFmt w:val="bullet"/>
      <w:lvlText w:val="o"/>
      <w:lvlJc w:val="left"/>
      <w:pPr>
        <w:ind w:left="5760" w:hanging="360"/>
      </w:pPr>
      <w:rPr>
        <w:rFonts w:ascii="Courier New" w:hAnsi="Courier New" w:hint="default"/>
      </w:rPr>
    </w:lvl>
    <w:lvl w:ilvl="8" w:tplc="CB7A82FE">
      <w:start w:val="1"/>
      <w:numFmt w:val="bullet"/>
      <w:lvlText w:val=""/>
      <w:lvlJc w:val="left"/>
      <w:pPr>
        <w:ind w:left="6480" w:hanging="360"/>
      </w:pPr>
      <w:rPr>
        <w:rFonts w:ascii="Wingdings" w:hAnsi="Wingdings" w:hint="default"/>
      </w:rPr>
    </w:lvl>
  </w:abstractNum>
  <w:abstractNum w:abstractNumId="113" w15:restartNumberingAfterBreak="0">
    <w:nsid w:val="1E17E5D4"/>
    <w:multiLevelType w:val="hybridMultilevel"/>
    <w:tmpl w:val="FFFFFFFF"/>
    <w:lvl w:ilvl="0" w:tplc="E436733C">
      <w:start w:val="1"/>
      <w:numFmt w:val="bullet"/>
      <w:lvlText w:val=""/>
      <w:lvlJc w:val="left"/>
      <w:pPr>
        <w:ind w:left="720" w:hanging="360"/>
      </w:pPr>
      <w:rPr>
        <w:rFonts w:ascii="Symbol" w:hAnsi="Symbol" w:hint="default"/>
      </w:rPr>
    </w:lvl>
    <w:lvl w:ilvl="1" w:tplc="48B25D74">
      <w:start w:val="1"/>
      <w:numFmt w:val="bullet"/>
      <w:lvlText w:val="o"/>
      <w:lvlJc w:val="left"/>
      <w:pPr>
        <w:ind w:left="1440" w:hanging="360"/>
      </w:pPr>
      <w:rPr>
        <w:rFonts w:ascii="Courier New" w:hAnsi="Courier New" w:hint="default"/>
      </w:rPr>
    </w:lvl>
    <w:lvl w:ilvl="2" w:tplc="B120AF1A">
      <w:start w:val="1"/>
      <w:numFmt w:val="bullet"/>
      <w:lvlText w:val=""/>
      <w:lvlJc w:val="left"/>
      <w:pPr>
        <w:ind w:left="2160" w:hanging="360"/>
      </w:pPr>
      <w:rPr>
        <w:rFonts w:ascii="Wingdings" w:hAnsi="Wingdings" w:hint="default"/>
      </w:rPr>
    </w:lvl>
    <w:lvl w:ilvl="3" w:tplc="2C901508">
      <w:start w:val="1"/>
      <w:numFmt w:val="bullet"/>
      <w:lvlText w:val=""/>
      <w:lvlJc w:val="left"/>
      <w:pPr>
        <w:ind w:left="2880" w:hanging="360"/>
      </w:pPr>
      <w:rPr>
        <w:rFonts w:ascii="Symbol" w:hAnsi="Symbol" w:hint="default"/>
      </w:rPr>
    </w:lvl>
    <w:lvl w:ilvl="4" w:tplc="469AD954">
      <w:start w:val="1"/>
      <w:numFmt w:val="bullet"/>
      <w:lvlText w:val="o"/>
      <w:lvlJc w:val="left"/>
      <w:pPr>
        <w:ind w:left="3600" w:hanging="360"/>
      </w:pPr>
      <w:rPr>
        <w:rFonts w:ascii="Courier New" w:hAnsi="Courier New" w:hint="default"/>
      </w:rPr>
    </w:lvl>
    <w:lvl w:ilvl="5" w:tplc="F1BC7176">
      <w:start w:val="1"/>
      <w:numFmt w:val="bullet"/>
      <w:lvlText w:val=""/>
      <w:lvlJc w:val="left"/>
      <w:pPr>
        <w:ind w:left="4320" w:hanging="360"/>
      </w:pPr>
      <w:rPr>
        <w:rFonts w:ascii="Wingdings" w:hAnsi="Wingdings" w:hint="default"/>
      </w:rPr>
    </w:lvl>
    <w:lvl w:ilvl="6" w:tplc="59F0DAD4">
      <w:start w:val="1"/>
      <w:numFmt w:val="bullet"/>
      <w:lvlText w:val=""/>
      <w:lvlJc w:val="left"/>
      <w:pPr>
        <w:ind w:left="5040" w:hanging="360"/>
      </w:pPr>
      <w:rPr>
        <w:rFonts w:ascii="Symbol" w:hAnsi="Symbol" w:hint="default"/>
      </w:rPr>
    </w:lvl>
    <w:lvl w:ilvl="7" w:tplc="B92673CE">
      <w:start w:val="1"/>
      <w:numFmt w:val="bullet"/>
      <w:lvlText w:val="o"/>
      <w:lvlJc w:val="left"/>
      <w:pPr>
        <w:ind w:left="5760" w:hanging="360"/>
      </w:pPr>
      <w:rPr>
        <w:rFonts w:ascii="Courier New" w:hAnsi="Courier New" w:hint="default"/>
      </w:rPr>
    </w:lvl>
    <w:lvl w:ilvl="8" w:tplc="48BCD0EE">
      <w:start w:val="1"/>
      <w:numFmt w:val="bullet"/>
      <w:lvlText w:val=""/>
      <w:lvlJc w:val="left"/>
      <w:pPr>
        <w:ind w:left="6480" w:hanging="360"/>
      </w:pPr>
      <w:rPr>
        <w:rFonts w:ascii="Wingdings" w:hAnsi="Wingdings" w:hint="default"/>
      </w:rPr>
    </w:lvl>
  </w:abstractNum>
  <w:abstractNum w:abstractNumId="114" w15:restartNumberingAfterBreak="0">
    <w:nsid w:val="1E1FF224"/>
    <w:multiLevelType w:val="hybridMultilevel"/>
    <w:tmpl w:val="FFFFFFFF"/>
    <w:lvl w:ilvl="0" w:tplc="594E6156">
      <w:start w:val="1"/>
      <w:numFmt w:val="bullet"/>
      <w:lvlText w:val=""/>
      <w:lvlJc w:val="left"/>
      <w:pPr>
        <w:ind w:left="720" w:hanging="360"/>
      </w:pPr>
      <w:rPr>
        <w:rFonts w:ascii="Symbol" w:hAnsi="Symbol" w:hint="default"/>
      </w:rPr>
    </w:lvl>
    <w:lvl w:ilvl="1" w:tplc="84ECC244">
      <w:start w:val="1"/>
      <w:numFmt w:val="bullet"/>
      <w:lvlText w:val="o"/>
      <w:lvlJc w:val="left"/>
      <w:pPr>
        <w:ind w:left="1440" w:hanging="360"/>
      </w:pPr>
      <w:rPr>
        <w:rFonts w:ascii="Courier New" w:hAnsi="Courier New" w:hint="default"/>
      </w:rPr>
    </w:lvl>
    <w:lvl w:ilvl="2" w:tplc="56E4EAAC">
      <w:start w:val="1"/>
      <w:numFmt w:val="bullet"/>
      <w:lvlText w:val=""/>
      <w:lvlJc w:val="left"/>
      <w:pPr>
        <w:ind w:left="2160" w:hanging="360"/>
      </w:pPr>
      <w:rPr>
        <w:rFonts w:ascii="Wingdings" w:hAnsi="Wingdings" w:hint="default"/>
      </w:rPr>
    </w:lvl>
    <w:lvl w:ilvl="3" w:tplc="8DA21F14">
      <w:start w:val="1"/>
      <w:numFmt w:val="bullet"/>
      <w:lvlText w:val=""/>
      <w:lvlJc w:val="left"/>
      <w:pPr>
        <w:ind w:left="2880" w:hanging="360"/>
      </w:pPr>
      <w:rPr>
        <w:rFonts w:ascii="Symbol" w:hAnsi="Symbol" w:hint="default"/>
      </w:rPr>
    </w:lvl>
    <w:lvl w:ilvl="4" w:tplc="97005880">
      <w:start w:val="1"/>
      <w:numFmt w:val="bullet"/>
      <w:lvlText w:val="o"/>
      <w:lvlJc w:val="left"/>
      <w:pPr>
        <w:ind w:left="3600" w:hanging="360"/>
      </w:pPr>
      <w:rPr>
        <w:rFonts w:ascii="Courier New" w:hAnsi="Courier New" w:hint="default"/>
      </w:rPr>
    </w:lvl>
    <w:lvl w:ilvl="5" w:tplc="A9A0CF72">
      <w:start w:val="1"/>
      <w:numFmt w:val="bullet"/>
      <w:lvlText w:val=""/>
      <w:lvlJc w:val="left"/>
      <w:pPr>
        <w:ind w:left="4320" w:hanging="360"/>
      </w:pPr>
      <w:rPr>
        <w:rFonts w:ascii="Wingdings" w:hAnsi="Wingdings" w:hint="default"/>
      </w:rPr>
    </w:lvl>
    <w:lvl w:ilvl="6" w:tplc="D228D41A">
      <w:start w:val="1"/>
      <w:numFmt w:val="bullet"/>
      <w:lvlText w:val=""/>
      <w:lvlJc w:val="left"/>
      <w:pPr>
        <w:ind w:left="5040" w:hanging="360"/>
      </w:pPr>
      <w:rPr>
        <w:rFonts w:ascii="Symbol" w:hAnsi="Symbol" w:hint="default"/>
      </w:rPr>
    </w:lvl>
    <w:lvl w:ilvl="7" w:tplc="83FCEDD4">
      <w:start w:val="1"/>
      <w:numFmt w:val="bullet"/>
      <w:lvlText w:val="o"/>
      <w:lvlJc w:val="left"/>
      <w:pPr>
        <w:ind w:left="5760" w:hanging="360"/>
      </w:pPr>
      <w:rPr>
        <w:rFonts w:ascii="Courier New" w:hAnsi="Courier New" w:hint="default"/>
      </w:rPr>
    </w:lvl>
    <w:lvl w:ilvl="8" w:tplc="608426C8">
      <w:start w:val="1"/>
      <w:numFmt w:val="bullet"/>
      <w:lvlText w:val=""/>
      <w:lvlJc w:val="left"/>
      <w:pPr>
        <w:ind w:left="6480" w:hanging="360"/>
      </w:pPr>
      <w:rPr>
        <w:rFonts w:ascii="Wingdings" w:hAnsi="Wingdings" w:hint="default"/>
      </w:rPr>
    </w:lvl>
  </w:abstractNum>
  <w:abstractNum w:abstractNumId="115" w15:restartNumberingAfterBreak="0">
    <w:nsid w:val="1E402C90"/>
    <w:multiLevelType w:val="hybridMultilevel"/>
    <w:tmpl w:val="7C0EB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6" w15:restartNumberingAfterBreak="0">
    <w:nsid w:val="1E681752"/>
    <w:multiLevelType w:val="hybridMultilevel"/>
    <w:tmpl w:val="FFFFFFFF"/>
    <w:lvl w:ilvl="0" w:tplc="286E6B5A">
      <w:start w:val="1"/>
      <w:numFmt w:val="bullet"/>
      <w:lvlText w:val="o"/>
      <w:lvlJc w:val="left"/>
      <w:pPr>
        <w:ind w:left="720" w:hanging="360"/>
      </w:pPr>
      <w:rPr>
        <w:rFonts w:ascii="Courier New" w:hAnsi="Courier New" w:hint="default"/>
      </w:rPr>
    </w:lvl>
    <w:lvl w:ilvl="1" w:tplc="B29E0F88">
      <w:start w:val="1"/>
      <w:numFmt w:val="bullet"/>
      <w:lvlText w:val="o"/>
      <w:lvlJc w:val="left"/>
      <w:pPr>
        <w:ind w:left="1440" w:hanging="360"/>
      </w:pPr>
      <w:rPr>
        <w:rFonts w:ascii="Courier New" w:hAnsi="Courier New" w:hint="default"/>
      </w:rPr>
    </w:lvl>
    <w:lvl w:ilvl="2" w:tplc="59A0E480">
      <w:start w:val="1"/>
      <w:numFmt w:val="bullet"/>
      <w:lvlText w:val=""/>
      <w:lvlJc w:val="left"/>
      <w:pPr>
        <w:ind w:left="2160" w:hanging="360"/>
      </w:pPr>
      <w:rPr>
        <w:rFonts w:ascii="Wingdings" w:hAnsi="Wingdings" w:hint="default"/>
      </w:rPr>
    </w:lvl>
    <w:lvl w:ilvl="3" w:tplc="9D7AF716">
      <w:start w:val="1"/>
      <w:numFmt w:val="bullet"/>
      <w:lvlText w:val=""/>
      <w:lvlJc w:val="left"/>
      <w:pPr>
        <w:ind w:left="2880" w:hanging="360"/>
      </w:pPr>
      <w:rPr>
        <w:rFonts w:ascii="Symbol" w:hAnsi="Symbol" w:hint="default"/>
      </w:rPr>
    </w:lvl>
    <w:lvl w:ilvl="4" w:tplc="C72687C2">
      <w:start w:val="1"/>
      <w:numFmt w:val="bullet"/>
      <w:lvlText w:val="o"/>
      <w:lvlJc w:val="left"/>
      <w:pPr>
        <w:ind w:left="3600" w:hanging="360"/>
      </w:pPr>
      <w:rPr>
        <w:rFonts w:ascii="Courier New" w:hAnsi="Courier New" w:hint="default"/>
      </w:rPr>
    </w:lvl>
    <w:lvl w:ilvl="5" w:tplc="C7DCC2D0">
      <w:start w:val="1"/>
      <w:numFmt w:val="bullet"/>
      <w:lvlText w:val=""/>
      <w:lvlJc w:val="left"/>
      <w:pPr>
        <w:ind w:left="4320" w:hanging="360"/>
      </w:pPr>
      <w:rPr>
        <w:rFonts w:ascii="Wingdings" w:hAnsi="Wingdings" w:hint="default"/>
      </w:rPr>
    </w:lvl>
    <w:lvl w:ilvl="6" w:tplc="1DEA1112">
      <w:start w:val="1"/>
      <w:numFmt w:val="bullet"/>
      <w:lvlText w:val=""/>
      <w:lvlJc w:val="left"/>
      <w:pPr>
        <w:ind w:left="5040" w:hanging="360"/>
      </w:pPr>
      <w:rPr>
        <w:rFonts w:ascii="Symbol" w:hAnsi="Symbol" w:hint="default"/>
      </w:rPr>
    </w:lvl>
    <w:lvl w:ilvl="7" w:tplc="1C425E14">
      <w:start w:val="1"/>
      <w:numFmt w:val="bullet"/>
      <w:lvlText w:val="o"/>
      <w:lvlJc w:val="left"/>
      <w:pPr>
        <w:ind w:left="5760" w:hanging="360"/>
      </w:pPr>
      <w:rPr>
        <w:rFonts w:ascii="Courier New" w:hAnsi="Courier New" w:hint="default"/>
      </w:rPr>
    </w:lvl>
    <w:lvl w:ilvl="8" w:tplc="BD8C451A">
      <w:start w:val="1"/>
      <w:numFmt w:val="bullet"/>
      <w:lvlText w:val=""/>
      <w:lvlJc w:val="left"/>
      <w:pPr>
        <w:ind w:left="6480" w:hanging="360"/>
      </w:pPr>
      <w:rPr>
        <w:rFonts w:ascii="Wingdings" w:hAnsi="Wingdings" w:hint="default"/>
      </w:rPr>
    </w:lvl>
  </w:abstractNum>
  <w:abstractNum w:abstractNumId="117" w15:restartNumberingAfterBreak="0">
    <w:nsid w:val="1F1C28DC"/>
    <w:multiLevelType w:val="hybridMultilevel"/>
    <w:tmpl w:val="FFFFFFFF"/>
    <w:lvl w:ilvl="0" w:tplc="950ED5E8">
      <w:start w:val="1"/>
      <w:numFmt w:val="bullet"/>
      <w:lvlText w:val=""/>
      <w:lvlJc w:val="left"/>
      <w:pPr>
        <w:ind w:left="720" w:hanging="360"/>
      </w:pPr>
      <w:rPr>
        <w:rFonts w:ascii="Symbol" w:hAnsi="Symbol" w:hint="default"/>
      </w:rPr>
    </w:lvl>
    <w:lvl w:ilvl="1" w:tplc="AE66216C">
      <w:start w:val="1"/>
      <w:numFmt w:val="bullet"/>
      <w:lvlText w:val="o"/>
      <w:lvlJc w:val="left"/>
      <w:pPr>
        <w:ind w:left="1440" w:hanging="360"/>
      </w:pPr>
      <w:rPr>
        <w:rFonts w:ascii="Courier New" w:hAnsi="Courier New" w:hint="default"/>
      </w:rPr>
    </w:lvl>
    <w:lvl w:ilvl="2" w:tplc="AF28045C">
      <w:start w:val="1"/>
      <w:numFmt w:val="bullet"/>
      <w:lvlText w:val=""/>
      <w:lvlJc w:val="left"/>
      <w:pPr>
        <w:ind w:left="2160" w:hanging="360"/>
      </w:pPr>
      <w:rPr>
        <w:rFonts w:ascii="Wingdings" w:hAnsi="Wingdings" w:hint="default"/>
      </w:rPr>
    </w:lvl>
    <w:lvl w:ilvl="3" w:tplc="B950D220">
      <w:start w:val="1"/>
      <w:numFmt w:val="bullet"/>
      <w:lvlText w:val=""/>
      <w:lvlJc w:val="left"/>
      <w:pPr>
        <w:ind w:left="2880" w:hanging="360"/>
      </w:pPr>
      <w:rPr>
        <w:rFonts w:ascii="Symbol" w:hAnsi="Symbol" w:hint="default"/>
      </w:rPr>
    </w:lvl>
    <w:lvl w:ilvl="4" w:tplc="9B5A73DE">
      <w:start w:val="1"/>
      <w:numFmt w:val="bullet"/>
      <w:lvlText w:val="o"/>
      <w:lvlJc w:val="left"/>
      <w:pPr>
        <w:ind w:left="3600" w:hanging="360"/>
      </w:pPr>
      <w:rPr>
        <w:rFonts w:ascii="Courier New" w:hAnsi="Courier New" w:hint="default"/>
      </w:rPr>
    </w:lvl>
    <w:lvl w:ilvl="5" w:tplc="9DFEBB2A">
      <w:start w:val="1"/>
      <w:numFmt w:val="bullet"/>
      <w:lvlText w:val=""/>
      <w:lvlJc w:val="left"/>
      <w:pPr>
        <w:ind w:left="4320" w:hanging="360"/>
      </w:pPr>
      <w:rPr>
        <w:rFonts w:ascii="Wingdings" w:hAnsi="Wingdings" w:hint="default"/>
      </w:rPr>
    </w:lvl>
    <w:lvl w:ilvl="6" w:tplc="EBF81766">
      <w:start w:val="1"/>
      <w:numFmt w:val="bullet"/>
      <w:lvlText w:val=""/>
      <w:lvlJc w:val="left"/>
      <w:pPr>
        <w:ind w:left="5040" w:hanging="360"/>
      </w:pPr>
      <w:rPr>
        <w:rFonts w:ascii="Symbol" w:hAnsi="Symbol" w:hint="default"/>
      </w:rPr>
    </w:lvl>
    <w:lvl w:ilvl="7" w:tplc="2190D288">
      <w:start w:val="1"/>
      <w:numFmt w:val="bullet"/>
      <w:lvlText w:val="o"/>
      <w:lvlJc w:val="left"/>
      <w:pPr>
        <w:ind w:left="5760" w:hanging="360"/>
      </w:pPr>
      <w:rPr>
        <w:rFonts w:ascii="Courier New" w:hAnsi="Courier New" w:hint="default"/>
      </w:rPr>
    </w:lvl>
    <w:lvl w:ilvl="8" w:tplc="42981ACE">
      <w:start w:val="1"/>
      <w:numFmt w:val="bullet"/>
      <w:lvlText w:val=""/>
      <w:lvlJc w:val="left"/>
      <w:pPr>
        <w:ind w:left="6480" w:hanging="360"/>
      </w:pPr>
      <w:rPr>
        <w:rFonts w:ascii="Wingdings" w:hAnsi="Wingdings" w:hint="default"/>
      </w:rPr>
    </w:lvl>
  </w:abstractNum>
  <w:abstractNum w:abstractNumId="118" w15:restartNumberingAfterBreak="0">
    <w:nsid w:val="1F2B8325"/>
    <w:multiLevelType w:val="hybridMultilevel"/>
    <w:tmpl w:val="6832C2AA"/>
    <w:lvl w:ilvl="0" w:tplc="A6602990">
      <w:start w:val="1"/>
      <w:numFmt w:val="bullet"/>
      <w:lvlText w:val=""/>
      <w:lvlJc w:val="left"/>
      <w:pPr>
        <w:ind w:left="720" w:hanging="360"/>
      </w:pPr>
      <w:rPr>
        <w:rFonts w:ascii="Symbol" w:hAnsi="Symbol" w:hint="default"/>
      </w:rPr>
    </w:lvl>
    <w:lvl w:ilvl="1" w:tplc="EED28676">
      <w:start w:val="1"/>
      <w:numFmt w:val="bullet"/>
      <w:lvlText w:val="o"/>
      <w:lvlJc w:val="left"/>
      <w:pPr>
        <w:ind w:left="1440" w:hanging="360"/>
      </w:pPr>
      <w:rPr>
        <w:rFonts w:ascii="Courier New" w:hAnsi="Courier New" w:hint="default"/>
      </w:rPr>
    </w:lvl>
    <w:lvl w:ilvl="2" w:tplc="C1464F48">
      <w:start w:val="1"/>
      <w:numFmt w:val="bullet"/>
      <w:lvlText w:val=""/>
      <w:lvlJc w:val="left"/>
      <w:pPr>
        <w:ind w:left="2160" w:hanging="360"/>
      </w:pPr>
      <w:rPr>
        <w:rFonts w:ascii="Wingdings" w:hAnsi="Wingdings" w:hint="default"/>
      </w:rPr>
    </w:lvl>
    <w:lvl w:ilvl="3" w:tplc="EFA64F88">
      <w:start w:val="1"/>
      <w:numFmt w:val="bullet"/>
      <w:lvlText w:val=""/>
      <w:lvlJc w:val="left"/>
      <w:pPr>
        <w:ind w:left="2880" w:hanging="360"/>
      </w:pPr>
      <w:rPr>
        <w:rFonts w:ascii="Symbol" w:hAnsi="Symbol" w:hint="default"/>
      </w:rPr>
    </w:lvl>
    <w:lvl w:ilvl="4" w:tplc="A08EDE3A">
      <w:start w:val="1"/>
      <w:numFmt w:val="bullet"/>
      <w:lvlText w:val="o"/>
      <w:lvlJc w:val="left"/>
      <w:pPr>
        <w:ind w:left="3600" w:hanging="360"/>
      </w:pPr>
      <w:rPr>
        <w:rFonts w:ascii="Courier New" w:hAnsi="Courier New" w:hint="default"/>
      </w:rPr>
    </w:lvl>
    <w:lvl w:ilvl="5" w:tplc="03F8A69C">
      <w:start w:val="1"/>
      <w:numFmt w:val="bullet"/>
      <w:lvlText w:val=""/>
      <w:lvlJc w:val="left"/>
      <w:pPr>
        <w:ind w:left="4320" w:hanging="360"/>
      </w:pPr>
      <w:rPr>
        <w:rFonts w:ascii="Wingdings" w:hAnsi="Wingdings" w:hint="default"/>
      </w:rPr>
    </w:lvl>
    <w:lvl w:ilvl="6" w:tplc="49665374">
      <w:start w:val="1"/>
      <w:numFmt w:val="bullet"/>
      <w:lvlText w:val=""/>
      <w:lvlJc w:val="left"/>
      <w:pPr>
        <w:ind w:left="5040" w:hanging="360"/>
      </w:pPr>
      <w:rPr>
        <w:rFonts w:ascii="Symbol" w:hAnsi="Symbol" w:hint="default"/>
      </w:rPr>
    </w:lvl>
    <w:lvl w:ilvl="7" w:tplc="E39EAC5C">
      <w:start w:val="1"/>
      <w:numFmt w:val="bullet"/>
      <w:lvlText w:val="o"/>
      <w:lvlJc w:val="left"/>
      <w:pPr>
        <w:ind w:left="5760" w:hanging="360"/>
      </w:pPr>
      <w:rPr>
        <w:rFonts w:ascii="Courier New" w:hAnsi="Courier New" w:hint="default"/>
      </w:rPr>
    </w:lvl>
    <w:lvl w:ilvl="8" w:tplc="B7E8CDA4">
      <w:start w:val="1"/>
      <w:numFmt w:val="bullet"/>
      <w:lvlText w:val=""/>
      <w:lvlJc w:val="left"/>
      <w:pPr>
        <w:ind w:left="6480" w:hanging="360"/>
      </w:pPr>
      <w:rPr>
        <w:rFonts w:ascii="Wingdings" w:hAnsi="Wingdings" w:hint="default"/>
      </w:rPr>
    </w:lvl>
  </w:abstractNum>
  <w:abstractNum w:abstractNumId="119" w15:restartNumberingAfterBreak="0">
    <w:nsid w:val="1F5185BA"/>
    <w:multiLevelType w:val="hybridMultilevel"/>
    <w:tmpl w:val="FFFFFFFF"/>
    <w:lvl w:ilvl="0" w:tplc="27425904">
      <w:start w:val="1"/>
      <w:numFmt w:val="bullet"/>
      <w:lvlText w:val=""/>
      <w:lvlJc w:val="left"/>
      <w:pPr>
        <w:ind w:left="720" w:hanging="360"/>
      </w:pPr>
      <w:rPr>
        <w:rFonts w:ascii="Symbol" w:hAnsi="Symbol" w:hint="default"/>
      </w:rPr>
    </w:lvl>
    <w:lvl w:ilvl="1" w:tplc="65328562">
      <w:start w:val="1"/>
      <w:numFmt w:val="bullet"/>
      <w:lvlText w:val="o"/>
      <w:lvlJc w:val="left"/>
      <w:pPr>
        <w:ind w:left="1440" w:hanging="360"/>
      </w:pPr>
      <w:rPr>
        <w:rFonts w:ascii="Courier New" w:hAnsi="Courier New" w:hint="default"/>
      </w:rPr>
    </w:lvl>
    <w:lvl w:ilvl="2" w:tplc="670A571A">
      <w:start w:val="1"/>
      <w:numFmt w:val="bullet"/>
      <w:lvlText w:val=""/>
      <w:lvlJc w:val="left"/>
      <w:pPr>
        <w:ind w:left="2160" w:hanging="360"/>
      </w:pPr>
      <w:rPr>
        <w:rFonts w:ascii="Wingdings" w:hAnsi="Wingdings" w:hint="default"/>
      </w:rPr>
    </w:lvl>
    <w:lvl w:ilvl="3" w:tplc="05B40A86">
      <w:start w:val="1"/>
      <w:numFmt w:val="bullet"/>
      <w:lvlText w:val=""/>
      <w:lvlJc w:val="left"/>
      <w:pPr>
        <w:ind w:left="2880" w:hanging="360"/>
      </w:pPr>
      <w:rPr>
        <w:rFonts w:ascii="Symbol" w:hAnsi="Symbol" w:hint="default"/>
      </w:rPr>
    </w:lvl>
    <w:lvl w:ilvl="4" w:tplc="249A7EF8">
      <w:start w:val="1"/>
      <w:numFmt w:val="bullet"/>
      <w:lvlText w:val="o"/>
      <w:lvlJc w:val="left"/>
      <w:pPr>
        <w:ind w:left="3600" w:hanging="360"/>
      </w:pPr>
      <w:rPr>
        <w:rFonts w:ascii="Courier New" w:hAnsi="Courier New" w:hint="default"/>
      </w:rPr>
    </w:lvl>
    <w:lvl w:ilvl="5" w:tplc="54441100">
      <w:start w:val="1"/>
      <w:numFmt w:val="bullet"/>
      <w:lvlText w:val=""/>
      <w:lvlJc w:val="left"/>
      <w:pPr>
        <w:ind w:left="4320" w:hanging="360"/>
      </w:pPr>
      <w:rPr>
        <w:rFonts w:ascii="Wingdings" w:hAnsi="Wingdings" w:hint="default"/>
      </w:rPr>
    </w:lvl>
    <w:lvl w:ilvl="6" w:tplc="7604F438">
      <w:start w:val="1"/>
      <w:numFmt w:val="bullet"/>
      <w:lvlText w:val=""/>
      <w:lvlJc w:val="left"/>
      <w:pPr>
        <w:ind w:left="5040" w:hanging="360"/>
      </w:pPr>
      <w:rPr>
        <w:rFonts w:ascii="Symbol" w:hAnsi="Symbol" w:hint="default"/>
      </w:rPr>
    </w:lvl>
    <w:lvl w:ilvl="7" w:tplc="BC243666">
      <w:start w:val="1"/>
      <w:numFmt w:val="bullet"/>
      <w:lvlText w:val="o"/>
      <w:lvlJc w:val="left"/>
      <w:pPr>
        <w:ind w:left="5760" w:hanging="360"/>
      </w:pPr>
      <w:rPr>
        <w:rFonts w:ascii="Courier New" w:hAnsi="Courier New" w:hint="default"/>
      </w:rPr>
    </w:lvl>
    <w:lvl w:ilvl="8" w:tplc="33968584">
      <w:start w:val="1"/>
      <w:numFmt w:val="bullet"/>
      <w:lvlText w:val=""/>
      <w:lvlJc w:val="left"/>
      <w:pPr>
        <w:ind w:left="6480" w:hanging="360"/>
      </w:pPr>
      <w:rPr>
        <w:rFonts w:ascii="Wingdings" w:hAnsi="Wingdings" w:hint="default"/>
      </w:rPr>
    </w:lvl>
  </w:abstractNum>
  <w:abstractNum w:abstractNumId="120" w15:restartNumberingAfterBreak="0">
    <w:nsid w:val="1F65BD31"/>
    <w:multiLevelType w:val="hybridMultilevel"/>
    <w:tmpl w:val="FFFFFFFF"/>
    <w:lvl w:ilvl="0" w:tplc="11A668B0">
      <w:start w:val="1"/>
      <w:numFmt w:val="bullet"/>
      <w:lvlText w:val="-"/>
      <w:lvlJc w:val="left"/>
      <w:pPr>
        <w:ind w:left="720" w:hanging="360"/>
      </w:pPr>
      <w:rPr>
        <w:rFonts w:ascii="Symbol" w:hAnsi="Symbol" w:hint="default"/>
      </w:rPr>
    </w:lvl>
    <w:lvl w:ilvl="1" w:tplc="B1B4B868">
      <w:start w:val="1"/>
      <w:numFmt w:val="bullet"/>
      <w:lvlText w:val="o"/>
      <w:lvlJc w:val="left"/>
      <w:pPr>
        <w:ind w:left="1440" w:hanging="360"/>
      </w:pPr>
      <w:rPr>
        <w:rFonts w:ascii="Courier New" w:hAnsi="Courier New" w:hint="default"/>
      </w:rPr>
    </w:lvl>
    <w:lvl w:ilvl="2" w:tplc="26C6C3FE">
      <w:start w:val="1"/>
      <w:numFmt w:val="bullet"/>
      <w:lvlText w:val=""/>
      <w:lvlJc w:val="left"/>
      <w:pPr>
        <w:ind w:left="2160" w:hanging="360"/>
      </w:pPr>
      <w:rPr>
        <w:rFonts w:ascii="Wingdings" w:hAnsi="Wingdings" w:hint="default"/>
      </w:rPr>
    </w:lvl>
    <w:lvl w:ilvl="3" w:tplc="A0CE6D92">
      <w:start w:val="1"/>
      <w:numFmt w:val="bullet"/>
      <w:lvlText w:val=""/>
      <w:lvlJc w:val="left"/>
      <w:pPr>
        <w:ind w:left="2880" w:hanging="360"/>
      </w:pPr>
      <w:rPr>
        <w:rFonts w:ascii="Symbol" w:hAnsi="Symbol" w:hint="default"/>
      </w:rPr>
    </w:lvl>
    <w:lvl w:ilvl="4" w:tplc="D9EA9D38">
      <w:start w:val="1"/>
      <w:numFmt w:val="bullet"/>
      <w:lvlText w:val="o"/>
      <w:lvlJc w:val="left"/>
      <w:pPr>
        <w:ind w:left="3600" w:hanging="360"/>
      </w:pPr>
      <w:rPr>
        <w:rFonts w:ascii="Courier New" w:hAnsi="Courier New" w:hint="default"/>
      </w:rPr>
    </w:lvl>
    <w:lvl w:ilvl="5" w:tplc="FE768C2C">
      <w:start w:val="1"/>
      <w:numFmt w:val="bullet"/>
      <w:lvlText w:val=""/>
      <w:lvlJc w:val="left"/>
      <w:pPr>
        <w:ind w:left="4320" w:hanging="360"/>
      </w:pPr>
      <w:rPr>
        <w:rFonts w:ascii="Wingdings" w:hAnsi="Wingdings" w:hint="default"/>
      </w:rPr>
    </w:lvl>
    <w:lvl w:ilvl="6" w:tplc="D6A2A68C">
      <w:start w:val="1"/>
      <w:numFmt w:val="bullet"/>
      <w:lvlText w:val=""/>
      <w:lvlJc w:val="left"/>
      <w:pPr>
        <w:ind w:left="5040" w:hanging="360"/>
      </w:pPr>
      <w:rPr>
        <w:rFonts w:ascii="Symbol" w:hAnsi="Symbol" w:hint="default"/>
      </w:rPr>
    </w:lvl>
    <w:lvl w:ilvl="7" w:tplc="D0D2B0A6">
      <w:start w:val="1"/>
      <w:numFmt w:val="bullet"/>
      <w:lvlText w:val="o"/>
      <w:lvlJc w:val="left"/>
      <w:pPr>
        <w:ind w:left="5760" w:hanging="360"/>
      </w:pPr>
      <w:rPr>
        <w:rFonts w:ascii="Courier New" w:hAnsi="Courier New" w:hint="default"/>
      </w:rPr>
    </w:lvl>
    <w:lvl w:ilvl="8" w:tplc="58006566">
      <w:start w:val="1"/>
      <w:numFmt w:val="bullet"/>
      <w:lvlText w:val=""/>
      <w:lvlJc w:val="left"/>
      <w:pPr>
        <w:ind w:left="6480" w:hanging="360"/>
      </w:pPr>
      <w:rPr>
        <w:rFonts w:ascii="Wingdings" w:hAnsi="Wingdings" w:hint="default"/>
      </w:rPr>
    </w:lvl>
  </w:abstractNum>
  <w:abstractNum w:abstractNumId="121" w15:restartNumberingAfterBreak="0">
    <w:nsid w:val="1F7C2815"/>
    <w:multiLevelType w:val="hybridMultilevel"/>
    <w:tmpl w:val="FFFFFFFF"/>
    <w:lvl w:ilvl="0" w:tplc="8A101F40">
      <w:start w:val="1"/>
      <w:numFmt w:val="bullet"/>
      <w:lvlText w:val=""/>
      <w:lvlJc w:val="left"/>
      <w:pPr>
        <w:ind w:left="720" w:hanging="360"/>
      </w:pPr>
      <w:rPr>
        <w:rFonts w:ascii="Symbol" w:hAnsi="Symbol" w:hint="default"/>
      </w:rPr>
    </w:lvl>
    <w:lvl w:ilvl="1" w:tplc="3F2ABB5C">
      <w:start w:val="1"/>
      <w:numFmt w:val="bullet"/>
      <w:lvlText w:val="o"/>
      <w:lvlJc w:val="left"/>
      <w:pPr>
        <w:ind w:left="1440" w:hanging="360"/>
      </w:pPr>
      <w:rPr>
        <w:rFonts w:ascii="Courier New" w:hAnsi="Courier New" w:hint="default"/>
      </w:rPr>
    </w:lvl>
    <w:lvl w:ilvl="2" w:tplc="3104E424">
      <w:start w:val="1"/>
      <w:numFmt w:val="bullet"/>
      <w:lvlText w:val=""/>
      <w:lvlJc w:val="left"/>
      <w:pPr>
        <w:ind w:left="2160" w:hanging="360"/>
      </w:pPr>
      <w:rPr>
        <w:rFonts w:ascii="Wingdings" w:hAnsi="Wingdings" w:hint="default"/>
      </w:rPr>
    </w:lvl>
    <w:lvl w:ilvl="3" w:tplc="C9CC4286">
      <w:start w:val="1"/>
      <w:numFmt w:val="bullet"/>
      <w:lvlText w:val=""/>
      <w:lvlJc w:val="left"/>
      <w:pPr>
        <w:ind w:left="2880" w:hanging="360"/>
      </w:pPr>
      <w:rPr>
        <w:rFonts w:ascii="Symbol" w:hAnsi="Symbol" w:hint="default"/>
      </w:rPr>
    </w:lvl>
    <w:lvl w:ilvl="4" w:tplc="93BADFB8">
      <w:start w:val="1"/>
      <w:numFmt w:val="bullet"/>
      <w:lvlText w:val="o"/>
      <w:lvlJc w:val="left"/>
      <w:pPr>
        <w:ind w:left="3600" w:hanging="360"/>
      </w:pPr>
      <w:rPr>
        <w:rFonts w:ascii="Courier New" w:hAnsi="Courier New" w:hint="default"/>
      </w:rPr>
    </w:lvl>
    <w:lvl w:ilvl="5" w:tplc="581A636E">
      <w:start w:val="1"/>
      <w:numFmt w:val="bullet"/>
      <w:lvlText w:val=""/>
      <w:lvlJc w:val="left"/>
      <w:pPr>
        <w:ind w:left="4320" w:hanging="360"/>
      </w:pPr>
      <w:rPr>
        <w:rFonts w:ascii="Wingdings" w:hAnsi="Wingdings" w:hint="default"/>
      </w:rPr>
    </w:lvl>
    <w:lvl w:ilvl="6" w:tplc="E91A29A8">
      <w:start w:val="1"/>
      <w:numFmt w:val="bullet"/>
      <w:lvlText w:val=""/>
      <w:lvlJc w:val="left"/>
      <w:pPr>
        <w:ind w:left="5040" w:hanging="360"/>
      </w:pPr>
      <w:rPr>
        <w:rFonts w:ascii="Symbol" w:hAnsi="Symbol" w:hint="default"/>
      </w:rPr>
    </w:lvl>
    <w:lvl w:ilvl="7" w:tplc="6608A8D6">
      <w:start w:val="1"/>
      <w:numFmt w:val="bullet"/>
      <w:lvlText w:val="o"/>
      <w:lvlJc w:val="left"/>
      <w:pPr>
        <w:ind w:left="5760" w:hanging="360"/>
      </w:pPr>
      <w:rPr>
        <w:rFonts w:ascii="Courier New" w:hAnsi="Courier New" w:hint="default"/>
      </w:rPr>
    </w:lvl>
    <w:lvl w:ilvl="8" w:tplc="91A61884">
      <w:start w:val="1"/>
      <w:numFmt w:val="bullet"/>
      <w:lvlText w:val=""/>
      <w:lvlJc w:val="left"/>
      <w:pPr>
        <w:ind w:left="6480" w:hanging="360"/>
      </w:pPr>
      <w:rPr>
        <w:rFonts w:ascii="Wingdings" w:hAnsi="Wingdings" w:hint="default"/>
      </w:rPr>
    </w:lvl>
  </w:abstractNum>
  <w:abstractNum w:abstractNumId="122" w15:restartNumberingAfterBreak="0">
    <w:nsid w:val="1F841B1B"/>
    <w:multiLevelType w:val="hybridMultilevel"/>
    <w:tmpl w:val="FFFFFFFF"/>
    <w:lvl w:ilvl="0" w:tplc="86A26128">
      <w:start w:val="1"/>
      <w:numFmt w:val="bullet"/>
      <w:lvlText w:val=""/>
      <w:lvlJc w:val="left"/>
      <w:pPr>
        <w:ind w:left="720" w:hanging="360"/>
      </w:pPr>
      <w:rPr>
        <w:rFonts w:ascii="Symbol" w:hAnsi="Symbol" w:hint="default"/>
      </w:rPr>
    </w:lvl>
    <w:lvl w:ilvl="1" w:tplc="CD140C5C">
      <w:start w:val="1"/>
      <w:numFmt w:val="bullet"/>
      <w:lvlText w:val="o"/>
      <w:lvlJc w:val="left"/>
      <w:pPr>
        <w:ind w:left="1440" w:hanging="360"/>
      </w:pPr>
      <w:rPr>
        <w:rFonts w:ascii="Courier New" w:hAnsi="Courier New" w:hint="default"/>
      </w:rPr>
    </w:lvl>
    <w:lvl w:ilvl="2" w:tplc="7FD45576">
      <w:start w:val="1"/>
      <w:numFmt w:val="bullet"/>
      <w:lvlText w:val=""/>
      <w:lvlJc w:val="left"/>
      <w:pPr>
        <w:ind w:left="2160" w:hanging="360"/>
      </w:pPr>
      <w:rPr>
        <w:rFonts w:ascii="Wingdings" w:hAnsi="Wingdings" w:hint="default"/>
      </w:rPr>
    </w:lvl>
    <w:lvl w:ilvl="3" w:tplc="1F8A6276">
      <w:start w:val="1"/>
      <w:numFmt w:val="bullet"/>
      <w:lvlText w:val=""/>
      <w:lvlJc w:val="left"/>
      <w:pPr>
        <w:ind w:left="2880" w:hanging="360"/>
      </w:pPr>
      <w:rPr>
        <w:rFonts w:ascii="Symbol" w:hAnsi="Symbol" w:hint="default"/>
      </w:rPr>
    </w:lvl>
    <w:lvl w:ilvl="4" w:tplc="CB3C3FBE">
      <w:start w:val="1"/>
      <w:numFmt w:val="bullet"/>
      <w:lvlText w:val="o"/>
      <w:lvlJc w:val="left"/>
      <w:pPr>
        <w:ind w:left="3600" w:hanging="360"/>
      </w:pPr>
      <w:rPr>
        <w:rFonts w:ascii="Courier New" w:hAnsi="Courier New" w:hint="default"/>
      </w:rPr>
    </w:lvl>
    <w:lvl w:ilvl="5" w:tplc="C9320E58">
      <w:start w:val="1"/>
      <w:numFmt w:val="bullet"/>
      <w:lvlText w:val=""/>
      <w:lvlJc w:val="left"/>
      <w:pPr>
        <w:ind w:left="4320" w:hanging="360"/>
      </w:pPr>
      <w:rPr>
        <w:rFonts w:ascii="Wingdings" w:hAnsi="Wingdings" w:hint="default"/>
      </w:rPr>
    </w:lvl>
    <w:lvl w:ilvl="6" w:tplc="C1B84C22">
      <w:start w:val="1"/>
      <w:numFmt w:val="bullet"/>
      <w:lvlText w:val=""/>
      <w:lvlJc w:val="left"/>
      <w:pPr>
        <w:ind w:left="5040" w:hanging="360"/>
      </w:pPr>
      <w:rPr>
        <w:rFonts w:ascii="Symbol" w:hAnsi="Symbol" w:hint="default"/>
      </w:rPr>
    </w:lvl>
    <w:lvl w:ilvl="7" w:tplc="15DC07FE">
      <w:start w:val="1"/>
      <w:numFmt w:val="bullet"/>
      <w:lvlText w:val="o"/>
      <w:lvlJc w:val="left"/>
      <w:pPr>
        <w:ind w:left="5760" w:hanging="360"/>
      </w:pPr>
      <w:rPr>
        <w:rFonts w:ascii="Courier New" w:hAnsi="Courier New" w:hint="default"/>
      </w:rPr>
    </w:lvl>
    <w:lvl w:ilvl="8" w:tplc="1A5A68F2">
      <w:start w:val="1"/>
      <w:numFmt w:val="bullet"/>
      <w:lvlText w:val=""/>
      <w:lvlJc w:val="left"/>
      <w:pPr>
        <w:ind w:left="6480" w:hanging="360"/>
      </w:pPr>
      <w:rPr>
        <w:rFonts w:ascii="Wingdings" w:hAnsi="Wingdings" w:hint="default"/>
      </w:rPr>
    </w:lvl>
  </w:abstractNum>
  <w:abstractNum w:abstractNumId="123" w15:restartNumberingAfterBreak="0">
    <w:nsid w:val="1FF4B713"/>
    <w:multiLevelType w:val="hybridMultilevel"/>
    <w:tmpl w:val="FFFFFFFF"/>
    <w:lvl w:ilvl="0" w:tplc="353EEAB4">
      <w:start w:val="1"/>
      <w:numFmt w:val="bullet"/>
      <w:lvlText w:val="·"/>
      <w:lvlJc w:val="left"/>
      <w:pPr>
        <w:ind w:left="720" w:hanging="360"/>
      </w:pPr>
      <w:rPr>
        <w:rFonts w:ascii="Symbol" w:hAnsi="Symbol" w:hint="default"/>
      </w:rPr>
    </w:lvl>
    <w:lvl w:ilvl="1" w:tplc="94527BFC">
      <w:start w:val="1"/>
      <w:numFmt w:val="bullet"/>
      <w:lvlText w:val="o"/>
      <w:lvlJc w:val="left"/>
      <w:pPr>
        <w:ind w:left="1440" w:hanging="360"/>
      </w:pPr>
      <w:rPr>
        <w:rFonts w:ascii="Courier New" w:hAnsi="Courier New" w:hint="default"/>
      </w:rPr>
    </w:lvl>
    <w:lvl w:ilvl="2" w:tplc="095AFAF2">
      <w:start w:val="1"/>
      <w:numFmt w:val="bullet"/>
      <w:lvlText w:val=""/>
      <w:lvlJc w:val="left"/>
      <w:pPr>
        <w:ind w:left="2160" w:hanging="360"/>
      </w:pPr>
      <w:rPr>
        <w:rFonts w:ascii="Wingdings" w:hAnsi="Wingdings" w:hint="default"/>
      </w:rPr>
    </w:lvl>
    <w:lvl w:ilvl="3" w:tplc="9C54D6FA">
      <w:start w:val="1"/>
      <w:numFmt w:val="bullet"/>
      <w:lvlText w:val=""/>
      <w:lvlJc w:val="left"/>
      <w:pPr>
        <w:ind w:left="2880" w:hanging="360"/>
      </w:pPr>
      <w:rPr>
        <w:rFonts w:ascii="Symbol" w:hAnsi="Symbol" w:hint="default"/>
      </w:rPr>
    </w:lvl>
    <w:lvl w:ilvl="4" w:tplc="AEBA999E">
      <w:start w:val="1"/>
      <w:numFmt w:val="bullet"/>
      <w:lvlText w:val="o"/>
      <w:lvlJc w:val="left"/>
      <w:pPr>
        <w:ind w:left="3600" w:hanging="360"/>
      </w:pPr>
      <w:rPr>
        <w:rFonts w:ascii="Courier New" w:hAnsi="Courier New" w:hint="default"/>
      </w:rPr>
    </w:lvl>
    <w:lvl w:ilvl="5" w:tplc="CAB40534">
      <w:start w:val="1"/>
      <w:numFmt w:val="bullet"/>
      <w:lvlText w:val=""/>
      <w:lvlJc w:val="left"/>
      <w:pPr>
        <w:ind w:left="4320" w:hanging="360"/>
      </w:pPr>
      <w:rPr>
        <w:rFonts w:ascii="Wingdings" w:hAnsi="Wingdings" w:hint="default"/>
      </w:rPr>
    </w:lvl>
    <w:lvl w:ilvl="6" w:tplc="08A0383C">
      <w:start w:val="1"/>
      <w:numFmt w:val="bullet"/>
      <w:lvlText w:val=""/>
      <w:lvlJc w:val="left"/>
      <w:pPr>
        <w:ind w:left="5040" w:hanging="360"/>
      </w:pPr>
      <w:rPr>
        <w:rFonts w:ascii="Symbol" w:hAnsi="Symbol" w:hint="default"/>
      </w:rPr>
    </w:lvl>
    <w:lvl w:ilvl="7" w:tplc="A93E3D0E">
      <w:start w:val="1"/>
      <w:numFmt w:val="bullet"/>
      <w:lvlText w:val="o"/>
      <w:lvlJc w:val="left"/>
      <w:pPr>
        <w:ind w:left="5760" w:hanging="360"/>
      </w:pPr>
      <w:rPr>
        <w:rFonts w:ascii="Courier New" w:hAnsi="Courier New" w:hint="default"/>
      </w:rPr>
    </w:lvl>
    <w:lvl w:ilvl="8" w:tplc="D41CCBB4">
      <w:start w:val="1"/>
      <w:numFmt w:val="bullet"/>
      <w:lvlText w:val=""/>
      <w:lvlJc w:val="left"/>
      <w:pPr>
        <w:ind w:left="6480" w:hanging="360"/>
      </w:pPr>
      <w:rPr>
        <w:rFonts w:ascii="Wingdings" w:hAnsi="Wingdings" w:hint="default"/>
      </w:rPr>
    </w:lvl>
  </w:abstractNum>
  <w:abstractNum w:abstractNumId="124" w15:restartNumberingAfterBreak="0">
    <w:nsid w:val="201FF899"/>
    <w:multiLevelType w:val="hybridMultilevel"/>
    <w:tmpl w:val="FFFFFFFF"/>
    <w:lvl w:ilvl="0" w:tplc="E32EEEEA">
      <w:start w:val="1"/>
      <w:numFmt w:val="bullet"/>
      <w:lvlText w:val=""/>
      <w:lvlJc w:val="left"/>
      <w:pPr>
        <w:ind w:left="720" w:hanging="360"/>
      </w:pPr>
      <w:rPr>
        <w:rFonts w:ascii="Symbol" w:hAnsi="Symbol" w:hint="default"/>
      </w:rPr>
    </w:lvl>
    <w:lvl w:ilvl="1" w:tplc="17C0749C">
      <w:start w:val="1"/>
      <w:numFmt w:val="bullet"/>
      <w:lvlText w:val="o"/>
      <w:lvlJc w:val="left"/>
      <w:pPr>
        <w:ind w:left="1440" w:hanging="360"/>
      </w:pPr>
      <w:rPr>
        <w:rFonts w:ascii="Courier New" w:hAnsi="Courier New" w:hint="default"/>
      </w:rPr>
    </w:lvl>
    <w:lvl w:ilvl="2" w:tplc="035AD660">
      <w:start w:val="1"/>
      <w:numFmt w:val="bullet"/>
      <w:lvlText w:val=""/>
      <w:lvlJc w:val="left"/>
      <w:pPr>
        <w:ind w:left="2160" w:hanging="360"/>
      </w:pPr>
      <w:rPr>
        <w:rFonts w:ascii="Wingdings" w:hAnsi="Wingdings" w:hint="default"/>
      </w:rPr>
    </w:lvl>
    <w:lvl w:ilvl="3" w:tplc="A07E9FF0">
      <w:start w:val="1"/>
      <w:numFmt w:val="bullet"/>
      <w:lvlText w:val=""/>
      <w:lvlJc w:val="left"/>
      <w:pPr>
        <w:ind w:left="2880" w:hanging="360"/>
      </w:pPr>
      <w:rPr>
        <w:rFonts w:ascii="Symbol" w:hAnsi="Symbol" w:hint="default"/>
      </w:rPr>
    </w:lvl>
    <w:lvl w:ilvl="4" w:tplc="6CA6A38A">
      <w:start w:val="1"/>
      <w:numFmt w:val="bullet"/>
      <w:lvlText w:val="o"/>
      <w:lvlJc w:val="left"/>
      <w:pPr>
        <w:ind w:left="3600" w:hanging="360"/>
      </w:pPr>
      <w:rPr>
        <w:rFonts w:ascii="Courier New" w:hAnsi="Courier New" w:hint="default"/>
      </w:rPr>
    </w:lvl>
    <w:lvl w:ilvl="5" w:tplc="8FC85D92">
      <w:start w:val="1"/>
      <w:numFmt w:val="bullet"/>
      <w:lvlText w:val=""/>
      <w:lvlJc w:val="left"/>
      <w:pPr>
        <w:ind w:left="4320" w:hanging="360"/>
      </w:pPr>
      <w:rPr>
        <w:rFonts w:ascii="Wingdings" w:hAnsi="Wingdings" w:hint="default"/>
      </w:rPr>
    </w:lvl>
    <w:lvl w:ilvl="6" w:tplc="193C5136">
      <w:start w:val="1"/>
      <w:numFmt w:val="bullet"/>
      <w:lvlText w:val=""/>
      <w:lvlJc w:val="left"/>
      <w:pPr>
        <w:ind w:left="5040" w:hanging="360"/>
      </w:pPr>
      <w:rPr>
        <w:rFonts w:ascii="Symbol" w:hAnsi="Symbol" w:hint="default"/>
      </w:rPr>
    </w:lvl>
    <w:lvl w:ilvl="7" w:tplc="DF508910">
      <w:start w:val="1"/>
      <w:numFmt w:val="bullet"/>
      <w:lvlText w:val="o"/>
      <w:lvlJc w:val="left"/>
      <w:pPr>
        <w:ind w:left="5760" w:hanging="360"/>
      </w:pPr>
      <w:rPr>
        <w:rFonts w:ascii="Courier New" w:hAnsi="Courier New" w:hint="default"/>
      </w:rPr>
    </w:lvl>
    <w:lvl w:ilvl="8" w:tplc="8BF227B8">
      <w:start w:val="1"/>
      <w:numFmt w:val="bullet"/>
      <w:lvlText w:val=""/>
      <w:lvlJc w:val="left"/>
      <w:pPr>
        <w:ind w:left="6480" w:hanging="360"/>
      </w:pPr>
      <w:rPr>
        <w:rFonts w:ascii="Wingdings" w:hAnsi="Wingdings" w:hint="default"/>
      </w:rPr>
    </w:lvl>
  </w:abstractNum>
  <w:abstractNum w:abstractNumId="125"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26" w15:restartNumberingAfterBreak="0">
    <w:nsid w:val="205F498B"/>
    <w:multiLevelType w:val="hybridMultilevel"/>
    <w:tmpl w:val="FFFFFFFF"/>
    <w:lvl w:ilvl="0" w:tplc="D5301314">
      <w:start w:val="1"/>
      <w:numFmt w:val="bullet"/>
      <w:lvlText w:val=""/>
      <w:lvlJc w:val="left"/>
      <w:pPr>
        <w:ind w:left="720" w:hanging="360"/>
      </w:pPr>
      <w:rPr>
        <w:rFonts w:ascii="Symbol" w:hAnsi="Symbol" w:hint="default"/>
      </w:rPr>
    </w:lvl>
    <w:lvl w:ilvl="1" w:tplc="65748294">
      <w:start w:val="1"/>
      <w:numFmt w:val="bullet"/>
      <w:lvlText w:val="o"/>
      <w:lvlJc w:val="left"/>
      <w:pPr>
        <w:ind w:left="1440" w:hanging="360"/>
      </w:pPr>
      <w:rPr>
        <w:rFonts w:ascii="Courier New" w:hAnsi="Courier New" w:hint="default"/>
      </w:rPr>
    </w:lvl>
    <w:lvl w:ilvl="2" w:tplc="D84ECF18">
      <w:start w:val="1"/>
      <w:numFmt w:val="bullet"/>
      <w:lvlText w:val=""/>
      <w:lvlJc w:val="left"/>
      <w:pPr>
        <w:ind w:left="2160" w:hanging="360"/>
      </w:pPr>
      <w:rPr>
        <w:rFonts w:ascii="Wingdings" w:hAnsi="Wingdings" w:hint="default"/>
      </w:rPr>
    </w:lvl>
    <w:lvl w:ilvl="3" w:tplc="758C0ABE">
      <w:start w:val="1"/>
      <w:numFmt w:val="bullet"/>
      <w:lvlText w:val=""/>
      <w:lvlJc w:val="left"/>
      <w:pPr>
        <w:ind w:left="2880" w:hanging="360"/>
      </w:pPr>
      <w:rPr>
        <w:rFonts w:ascii="Symbol" w:hAnsi="Symbol" w:hint="default"/>
      </w:rPr>
    </w:lvl>
    <w:lvl w:ilvl="4" w:tplc="99C6BB84">
      <w:start w:val="1"/>
      <w:numFmt w:val="bullet"/>
      <w:lvlText w:val="o"/>
      <w:lvlJc w:val="left"/>
      <w:pPr>
        <w:ind w:left="3600" w:hanging="360"/>
      </w:pPr>
      <w:rPr>
        <w:rFonts w:ascii="Courier New" w:hAnsi="Courier New" w:hint="default"/>
      </w:rPr>
    </w:lvl>
    <w:lvl w:ilvl="5" w:tplc="502652B6">
      <w:start w:val="1"/>
      <w:numFmt w:val="bullet"/>
      <w:lvlText w:val=""/>
      <w:lvlJc w:val="left"/>
      <w:pPr>
        <w:ind w:left="4320" w:hanging="360"/>
      </w:pPr>
      <w:rPr>
        <w:rFonts w:ascii="Wingdings" w:hAnsi="Wingdings" w:hint="default"/>
      </w:rPr>
    </w:lvl>
    <w:lvl w:ilvl="6" w:tplc="966C3EA0">
      <w:start w:val="1"/>
      <w:numFmt w:val="bullet"/>
      <w:lvlText w:val=""/>
      <w:lvlJc w:val="left"/>
      <w:pPr>
        <w:ind w:left="5040" w:hanging="360"/>
      </w:pPr>
      <w:rPr>
        <w:rFonts w:ascii="Symbol" w:hAnsi="Symbol" w:hint="default"/>
      </w:rPr>
    </w:lvl>
    <w:lvl w:ilvl="7" w:tplc="15746688">
      <w:start w:val="1"/>
      <w:numFmt w:val="bullet"/>
      <w:lvlText w:val="o"/>
      <w:lvlJc w:val="left"/>
      <w:pPr>
        <w:ind w:left="5760" w:hanging="360"/>
      </w:pPr>
      <w:rPr>
        <w:rFonts w:ascii="Courier New" w:hAnsi="Courier New" w:hint="default"/>
      </w:rPr>
    </w:lvl>
    <w:lvl w:ilvl="8" w:tplc="ED64C07C">
      <w:start w:val="1"/>
      <w:numFmt w:val="bullet"/>
      <w:lvlText w:val=""/>
      <w:lvlJc w:val="left"/>
      <w:pPr>
        <w:ind w:left="6480" w:hanging="360"/>
      </w:pPr>
      <w:rPr>
        <w:rFonts w:ascii="Wingdings" w:hAnsi="Wingdings" w:hint="default"/>
      </w:rPr>
    </w:lvl>
  </w:abstractNum>
  <w:abstractNum w:abstractNumId="127" w15:restartNumberingAfterBreak="0">
    <w:nsid w:val="20821D5B"/>
    <w:multiLevelType w:val="hybridMultilevel"/>
    <w:tmpl w:val="FFFFFFFF"/>
    <w:lvl w:ilvl="0" w:tplc="C9F44ECC">
      <w:start w:val="1"/>
      <w:numFmt w:val="bullet"/>
      <w:lvlText w:val=""/>
      <w:lvlJc w:val="left"/>
      <w:pPr>
        <w:ind w:left="720" w:hanging="360"/>
      </w:pPr>
      <w:rPr>
        <w:rFonts w:ascii="Symbol" w:hAnsi="Symbol" w:hint="default"/>
      </w:rPr>
    </w:lvl>
    <w:lvl w:ilvl="1" w:tplc="5852B036">
      <w:start w:val="1"/>
      <w:numFmt w:val="bullet"/>
      <w:lvlText w:val="o"/>
      <w:lvlJc w:val="left"/>
      <w:pPr>
        <w:ind w:left="1440" w:hanging="360"/>
      </w:pPr>
      <w:rPr>
        <w:rFonts w:ascii="Courier New" w:hAnsi="Courier New" w:hint="default"/>
      </w:rPr>
    </w:lvl>
    <w:lvl w:ilvl="2" w:tplc="8BCA4004">
      <w:start w:val="1"/>
      <w:numFmt w:val="bullet"/>
      <w:lvlText w:val=""/>
      <w:lvlJc w:val="left"/>
      <w:pPr>
        <w:ind w:left="2160" w:hanging="360"/>
      </w:pPr>
      <w:rPr>
        <w:rFonts w:ascii="Wingdings" w:hAnsi="Wingdings" w:hint="default"/>
      </w:rPr>
    </w:lvl>
    <w:lvl w:ilvl="3" w:tplc="39F01FBE">
      <w:start w:val="1"/>
      <w:numFmt w:val="bullet"/>
      <w:lvlText w:val=""/>
      <w:lvlJc w:val="left"/>
      <w:pPr>
        <w:ind w:left="2880" w:hanging="360"/>
      </w:pPr>
      <w:rPr>
        <w:rFonts w:ascii="Symbol" w:hAnsi="Symbol" w:hint="default"/>
      </w:rPr>
    </w:lvl>
    <w:lvl w:ilvl="4" w:tplc="31DC348E">
      <w:start w:val="1"/>
      <w:numFmt w:val="bullet"/>
      <w:lvlText w:val="o"/>
      <w:lvlJc w:val="left"/>
      <w:pPr>
        <w:ind w:left="3600" w:hanging="360"/>
      </w:pPr>
      <w:rPr>
        <w:rFonts w:ascii="Courier New" w:hAnsi="Courier New" w:hint="default"/>
      </w:rPr>
    </w:lvl>
    <w:lvl w:ilvl="5" w:tplc="89DEB13E">
      <w:start w:val="1"/>
      <w:numFmt w:val="bullet"/>
      <w:lvlText w:val=""/>
      <w:lvlJc w:val="left"/>
      <w:pPr>
        <w:ind w:left="4320" w:hanging="360"/>
      </w:pPr>
      <w:rPr>
        <w:rFonts w:ascii="Wingdings" w:hAnsi="Wingdings" w:hint="default"/>
      </w:rPr>
    </w:lvl>
    <w:lvl w:ilvl="6" w:tplc="11F8A38C">
      <w:start w:val="1"/>
      <w:numFmt w:val="bullet"/>
      <w:lvlText w:val=""/>
      <w:lvlJc w:val="left"/>
      <w:pPr>
        <w:ind w:left="5040" w:hanging="360"/>
      </w:pPr>
      <w:rPr>
        <w:rFonts w:ascii="Symbol" w:hAnsi="Symbol" w:hint="default"/>
      </w:rPr>
    </w:lvl>
    <w:lvl w:ilvl="7" w:tplc="D95660A2">
      <w:start w:val="1"/>
      <w:numFmt w:val="bullet"/>
      <w:lvlText w:val="o"/>
      <w:lvlJc w:val="left"/>
      <w:pPr>
        <w:ind w:left="5760" w:hanging="360"/>
      </w:pPr>
      <w:rPr>
        <w:rFonts w:ascii="Courier New" w:hAnsi="Courier New" w:hint="default"/>
      </w:rPr>
    </w:lvl>
    <w:lvl w:ilvl="8" w:tplc="850E09B6">
      <w:start w:val="1"/>
      <w:numFmt w:val="bullet"/>
      <w:lvlText w:val=""/>
      <w:lvlJc w:val="left"/>
      <w:pPr>
        <w:ind w:left="6480" w:hanging="360"/>
      </w:pPr>
      <w:rPr>
        <w:rFonts w:ascii="Wingdings" w:hAnsi="Wingdings" w:hint="default"/>
      </w:rPr>
    </w:lvl>
  </w:abstractNum>
  <w:abstractNum w:abstractNumId="128" w15:restartNumberingAfterBreak="0">
    <w:nsid w:val="20E24251"/>
    <w:multiLevelType w:val="multilevel"/>
    <w:tmpl w:val="DCBEF34C"/>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212132A9"/>
    <w:multiLevelType w:val="hybridMultilevel"/>
    <w:tmpl w:val="56B251A4"/>
    <w:lvl w:ilvl="0" w:tplc="60A4FD76">
      <w:start w:val="1"/>
      <w:numFmt w:val="bullet"/>
      <w:lvlText w:val=""/>
      <w:lvlJc w:val="left"/>
      <w:pPr>
        <w:ind w:left="720" w:hanging="360"/>
      </w:pPr>
      <w:rPr>
        <w:rFonts w:ascii="Symbol" w:hAnsi="Symbol"/>
      </w:rPr>
    </w:lvl>
    <w:lvl w:ilvl="1" w:tplc="3056C8BA">
      <w:start w:val="1"/>
      <w:numFmt w:val="bullet"/>
      <w:lvlText w:val=""/>
      <w:lvlJc w:val="left"/>
      <w:pPr>
        <w:ind w:left="720" w:hanging="360"/>
      </w:pPr>
      <w:rPr>
        <w:rFonts w:ascii="Symbol" w:hAnsi="Symbol"/>
      </w:rPr>
    </w:lvl>
    <w:lvl w:ilvl="2" w:tplc="FB769822">
      <w:start w:val="1"/>
      <w:numFmt w:val="bullet"/>
      <w:lvlText w:val=""/>
      <w:lvlJc w:val="left"/>
      <w:pPr>
        <w:ind w:left="720" w:hanging="360"/>
      </w:pPr>
      <w:rPr>
        <w:rFonts w:ascii="Symbol" w:hAnsi="Symbol"/>
      </w:rPr>
    </w:lvl>
    <w:lvl w:ilvl="3" w:tplc="C9045732">
      <w:start w:val="1"/>
      <w:numFmt w:val="bullet"/>
      <w:lvlText w:val=""/>
      <w:lvlJc w:val="left"/>
      <w:pPr>
        <w:ind w:left="720" w:hanging="360"/>
      </w:pPr>
      <w:rPr>
        <w:rFonts w:ascii="Symbol" w:hAnsi="Symbol"/>
      </w:rPr>
    </w:lvl>
    <w:lvl w:ilvl="4" w:tplc="97AC38A8">
      <w:start w:val="1"/>
      <w:numFmt w:val="bullet"/>
      <w:lvlText w:val=""/>
      <w:lvlJc w:val="left"/>
      <w:pPr>
        <w:ind w:left="720" w:hanging="360"/>
      </w:pPr>
      <w:rPr>
        <w:rFonts w:ascii="Symbol" w:hAnsi="Symbol"/>
      </w:rPr>
    </w:lvl>
    <w:lvl w:ilvl="5" w:tplc="DA2A2A1C">
      <w:start w:val="1"/>
      <w:numFmt w:val="bullet"/>
      <w:lvlText w:val=""/>
      <w:lvlJc w:val="left"/>
      <w:pPr>
        <w:ind w:left="720" w:hanging="360"/>
      </w:pPr>
      <w:rPr>
        <w:rFonts w:ascii="Symbol" w:hAnsi="Symbol"/>
      </w:rPr>
    </w:lvl>
    <w:lvl w:ilvl="6" w:tplc="D38C45B4">
      <w:start w:val="1"/>
      <w:numFmt w:val="bullet"/>
      <w:lvlText w:val=""/>
      <w:lvlJc w:val="left"/>
      <w:pPr>
        <w:ind w:left="720" w:hanging="360"/>
      </w:pPr>
      <w:rPr>
        <w:rFonts w:ascii="Symbol" w:hAnsi="Symbol"/>
      </w:rPr>
    </w:lvl>
    <w:lvl w:ilvl="7" w:tplc="7706A088">
      <w:start w:val="1"/>
      <w:numFmt w:val="bullet"/>
      <w:lvlText w:val=""/>
      <w:lvlJc w:val="left"/>
      <w:pPr>
        <w:ind w:left="720" w:hanging="360"/>
      </w:pPr>
      <w:rPr>
        <w:rFonts w:ascii="Symbol" w:hAnsi="Symbol"/>
      </w:rPr>
    </w:lvl>
    <w:lvl w:ilvl="8" w:tplc="18C2432C">
      <w:start w:val="1"/>
      <w:numFmt w:val="bullet"/>
      <w:lvlText w:val=""/>
      <w:lvlJc w:val="left"/>
      <w:pPr>
        <w:ind w:left="720" w:hanging="360"/>
      </w:pPr>
      <w:rPr>
        <w:rFonts w:ascii="Symbol" w:hAnsi="Symbol"/>
      </w:rPr>
    </w:lvl>
  </w:abstractNum>
  <w:abstractNum w:abstractNumId="130" w15:restartNumberingAfterBreak="0">
    <w:nsid w:val="2121A096"/>
    <w:multiLevelType w:val="hybridMultilevel"/>
    <w:tmpl w:val="FFFFFFFF"/>
    <w:lvl w:ilvl="0" w:tplc="482E7A38">
      <w:start w:val="1"/>
      <w:numFmt w:val="bullet"/>
      <w:lvlText w:val=""/>
      <w:lvlJc w:val="left"/>
      <w:pPr>
        <w:ind w:left="720" w:hanging="360"/>
      </w:pPr>
      <w:rPr>
        <w:rFonts w:ascii="Symbol" w:hAnsi="Symbol" w:hint="default"/>
      </w:rPr>
    </w:lvl>
    <w:lvl w:ilvl="1" w:tplc="14BA98CC">
      <w:start w:val="1"/>
      <w:numFmt w:val="bullet"/>
      <w:lvlText w:val="o"/>
      <w:lvlJc w:val="left"/>
      <w:pPr>
        <w:ind w:left="1440" w:hanging="360"/>
      </w:pPr>
      <w:rPr>
        <w:rFonts w:ascii="Courier New" w:hAnsi="Courier New" w:hint="default"/>
      </w:rPr>
    </w:lvl>
    <w:lvl w:ilvl="2" w:tplc="49EE8EC8">
      <w:start w:val="1"/>
      <w:numFmt w:val="bullet"/>
      <w:lvlText w:val=""/>
      <w:lvlJc w:val="left"/>
      <w:pPr>
        <w:ind w:left="2160" w:hanging="360"/>
      </w:pPr>
      <w:rPr>
        <w:rFonts w:ascii="Wingdings" w:hAnsi="Wingdings" w:hint="default"/>
      </w:rPr>
    </w:lvl>
    <w:lvl w:ilvl="3" w:tplc="0D283AF4">
      <w:start w:val="1"/>
      <w:numFmt w:val="bullet"/>
      <w:lvlText w:val=""/>
      <w:lvlJc w:val="left"/>
      <w:pPr>
        <w:ind w:left="2880" w:hanging="360"/>
      </w:pPr>
      <w:rPr>
        <w:rFonts w:ascii="Symbol" w:hAnsi="Symbol" w:hint="default"/>
      </w:rPr>
    </w:lvl>
    <w:lvl w:ilvl="4" w:tplc="04D8344E">
      <w:start w:val="1"/>
      <w:numFmt w:val="bullet"/>
      <w:lvlText w:val="o"/>
      <w:lvlJc w:val="left"/>
      <w:pPr>
        <w:ind w:left="3600" w:hanging="360"/>
      </w:pPr>
      <w:rPr>
        <w:rFonts w:ascii="Courier New" w:hAnsi="Courier New" w:hint="default"/>
      </w:rPr>
    </w:lvl>
    <w:lvl w:ilvl="5" w:tplc="FB2EAB34">
      <w:start w:val="1"/>
      <w:numFmt w:val="bullet"/>
      <w:lvlText w:val=""/>
      <w:lvlJc w:val="left"/>
      <w:pPr>
        <w:ind w:left="4320" w:hanging="360"/>
      </w:pPr>
      <w:rPr>
        <w:rFonts w:ascii="Wingdings" w:hAnsi="Wingdings" w:hint="default"/>
      </w:rPr>
    </w:lvl>
    <w:lvl w:ilvl="6" w:tplc="6EC864AA">
      <w:start w:val="1"/>
      <w:numFmt w:val="bullet"/>
      <w:lvlText w:val=""/>
      <w:lvlJc w:val="left"/>
      <w:pPr>
        <w:ind w:left="5040" w:hanging="360"/>
      </w:pPr>
      <w:rPr>
        <w:rFonts w:ascii="Symbol" w:hAnsi="Symbol" w:hint="default"/>
      </w:rPr>
    </w:lvl>
    <w:lvl w:ilvl="7" w:tplc="64B4DD0E">
      <w:start w:val="1"/>
      <w:numFmt w:val="bullet"/>
      <w:lvlText w:val="o"/>
      <w:lvlJc w:val="left"/>
      <w:pPr>
        <w:ind w:left="5760" w:hanging="360"/>
      </w:pPr>
      <w:rPr>
        <w:rFonts w:ascii="Courier New" w:hAnsi="Courier New" w:hint="default"/>
      </w:rPr>
    </w:lvl>
    <w:lvl w:ilvl="8" w:tplc="178A90C2">
      <w:start w:val="1"/>
      <w:numFmt w:val="bullet"/>
      <w:lvlText w:val=""/>
      <w:lvlJc w:val="left"/>
      <w:pPr>
        <w:ind w:left="6480" w:hanging="360"/>
      </w:pPr>
      <w:rPr>
        <w:rFonts w:ascii="Wingdings" w:hAnsi="Wingdings" w:hint="default"/>
      </w:rPr>
    </w:lvl>
  </w:abstractNum>
  <w:abstractNum w:abstractNumId="131" w15:restartNumberingAfterBreak="0">
    <w:nsid w:val="21405DCD"/>
    <w:multiLevelType w:val="multilevel"/>
    <w:tmpl w:val="B97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17C3778"/>
    <w:multiLevelType w:val="hybridMultilevel"/>
    <w:tmpl w:val="FFFFFFFF"/>
    <w:lvl w:ilvl="0" w:tplc="A35CAA28">
      <w:start w:val="1"/>
      <w:numFmt w:val="bullet"/>
      <w:lvlText w:val=""/>
      <w:lvlJc w:val="left"/>
      <w:pPr>
        <w:ind w:left="720" w:hanging="360"/>
      </w:pPr>
      <w:rPr>
        <w:rFonts w:ascii="Symbol" w:hAnsi="Symbol" w:hint="default"/>
      </w:rPr>
    </w:lvl>
    <w:lvl w:ilvl="1" w:tplc="546E5FF6">
      <w:start w:val="1"/>
      <w:numFmt w:val="bullet"/>
      <w:lvlText w:val="o"/>
      <w:lvlJc w:val="left"/>
      <w:pPr>
        <w:ind w:left="1440" w:hanging="360"/>
      </w:pPr>
      <w:rPr>
        <w:rFonts w:ascii="Courier New" w:hAnsi="Courier New" w:hint="default"/>
      </w:rPr>
    </w:lvl>
    <w:lvl w:ilvl="2" w:tplc="BC7A3D1A">
      <w:start w:val="1"/>
      <w:numFmt w:val="bullet"/>
      <w:lvlText w:val=""/>
      <w:lvlJc w:val="left"/>
      <w:pPr>
        <w:ind w:left="2160" w:hanging="360"/>
      </w:pPr>
      <w:rPr>
        <w:rFonts w:ascii="Wingdings" w:hAnsi="Wingdings" w:hint="default"/>
      </w:rPr>
    </w:lvl>
    <w:lvl w:ilvl="3" w:tplc="8CB8F9A2">
      <w:start w:val="1"/>
      <w:numFmt w:val="bullet"/>
      <w:lvlText w:val=""/>
      <w:lvlJc w:val="left"/>
      <w:pPr>
        <w:ind w:left="2880" w:hanging="360"/>
      </w:pPr>
      <w:rPr>
        <w:rFonts w:ascii="Symbol" w:hAnsi="Symbol" w:hint="default"/>
      </w:rPr>
    </w:lvl>
    <w:lvl w:ilvl="4" w:tplc="6BC600F4">
      <w:start w:val="1"/>
      <w:numFmt w:val="bullet"/>
      <w:lvlText w:val="o"/>
      <w:lvlJc w:val="left"/>
      <w:pPr>
        <w:ind w:left="3600" w:hanging="360"/>
      </w:pPr>
      <w:rPr>
        <w:rFonts w:ascii="Courier New" w:hAnsi="Courier New" w:hint="default"/>
      </w:rPr>
    </w:lvl>
    <w:lvl w:ilvl="5" w:tplc="CECA91C6">
      <w:start w:val="1"/>
      <w:numFmt w:val="bullet"/>
      <w:lvlText w:val=""/>
      <w:lvlJc w:val="left"/>
      <w:pPr>
        <w:ind w:left="4320" w:hanging="360"/>
      </w:pPr>
      <w:rPr>
        <w:rFonts w:ascii="Wingdings" w:hAnsi="Wingdings" w:hint="default"/>
      </w:rPr>
    </w:lvl>
    <w:lvl w:ilvl="6" w:tplc="035E6904">
      <w:start w:val="1"/>
      <w:numFmt w:val="bullet"/>
      <w:lvlText w:val=""/>
      <w:lvlJc w:val="left"/>
      <w:pPr>
        <w:ind w:left="5040" w:hanging="360"/>
      </w:pPr>
      <w:rPr>
        <w:rFonts w:ascii="Symbol" w:hAnsi="Symbol" w:hint="default"/>
      </w:rPr>
    </w:lvl>
    <w:lvl w:ilvl="7" w:tplc="1612091C">
      <w:start w:val="1"/>
      <w:numFmt w:val="bullet"/>
      <w:lvlText w:val="o"/>
      <w:lvlJc w:val="left"/>
      <w:pPr>
        <w:ind w:left="5760" w:hanging="360"/>
      </w:pPr>
      <w:rPr>
        <w:rFonts w:ascii="Courier New" w:hAnsi="Courier New" w:hint="default"/>
      </w:rPr>
    </w:lvl>
    <w:lvl w:ilvl="8" w:tplc="F2E03454">
      <w:start w:val="1"/>
      <w:numFmt w:val="bullet"/>
      <w:lvlText w:val=""/>
      <w:lvlJc w:val="left"/>
      <w:pPr>
        <w:ind w:left="6480" w:hanging="360"/>
      </w:pPr>
      <w:rPr>
        <w:rFonts w:ascii="Wingdings" w:hAnsi="Wingdings" w:hint="default"/>
      </w:rPr>
    </w:lvl>
  </w:abstractNum>
  <w:abstractNum w:abstractNumId="133" w15:restartNumberingAfterBreak="0">
    <w:nsid w:val="21FB614B"/>
    <w:multiLevelType w:val="hybridMultilevel"/>
    <w:tmpl w:val="FFFFFFFF"/>
    <w:lvl w:ilvl="0" w:tplc="F9A00432">
      <w:start w:val="1"/>
      <w:numFmt w:val="bullet"/>
      <w:lvlText w:val=""/>
      <w:lvlJc w:val="left"/>
      <w:pPr>
        <w:ind w:left="720" w:hanging="360"/>
      </w:pPr>
      <w:rPr>
        <w:rFonts w:ascii="Symbol" w:hAnsi="Symbol" w:hint="default"/>
      </w:rPr>
    </w:lvl>
    <w:lvl w:ilvl="1" w:tplc="53429CE6">
      <w:start w:val="1"/>
      <w:numFmt w:val="bullet"/>
      <w:lvlText w:val="o"/>
      <w:lvlJc w:val="left"/>
      <w:pPr>
        <w:ind w:left="1440" w:hanging="360"/>
      </w:pPr>
      <w:rPr>
        <w:rFonts w:ascii="Courier New" w:hAnsi="Courier New" w:hint="default"/>
      </w:rPr>
    </w:lvl>
    <w:lvl w:ilvl="2" w:tplc="8B245ABC">
      <w:start w:val="1"/>
      <w:numFmt w:val="bullet"/>
      <w:lvlText w:val=""/>
      <w:lvlJc w:val="left"/>
      <w:pPr>
        <w:ind w:left="2160" w:hanging="360"/>
      </w:pPr>
      <w:rPr>
        <w:rFonts w:ascii="Wingdings" w:hAnsi="Wingdings" w:hint="default"/>
      </w:rPr>
    </w:lvl>
    <w:lvl w:ilvl="3" w:tplc="7A86F63C">
      <w:start w:val="1"/>
      <w:numFmt w:val="bullet"/>
      <w:lvlText w:val=""/>
      <w:lvlJc w:val="left"/>
      <w:pPr>
        <w:ind w:left="2880" w:hanging="360"/>
      </w:pPr>
      <w:rPr>
        <w:rFonts w:ascii="Symbol" w:hAnsi="Symbol" w:hint="default"/>
      </w:rPr>
    </w:lvl>
    <w:lvl w:ilvl="4" w:tplc="1948358E">
      <w:start w:val="1"/>
      <w:numFmt w:val="bullet"/>
      <w:lvlText w:val="o"/>
      <w:lvlJc w:val="left"/>
      <w:pPr>
        <w:ind w:left="3600" w:hanging="360"/>
      </w:pPr>
      <w:rPr>
        <w:rFonts w:ascii="Courier New" w:hAnsi="Courier New" w:hint="default"/>
      </w:rPr>
    </w:lvl>
    <w:lvl w:ilvl="5" w:tplc="D1065110">
      <w:start w:val="1"/>
      <w:numFmt w:val="bullet"/>
      <w:lvlText w:val=""/>
      <w:lvlJc w:val="left"/>
      <w:pPr>
        <w:ind w:left="4320" w:hanging="360"/>
      </w:pPr>
      <w:rPr>
        <w:rFonts w:ascii="Wingdings" w:hAnsi="Wingdings" w:hint="default"/>
      </w:rPr>
    </w:lvl>
    <w:lvl w:ilvl="6" w:tplc="3F8AFC16">
      <w:start w:val="1"/>
      <w:numFmt w:val="bullet"/>
      <w:lvlText w:val=""/>
      <w:lvlJc w:val="left"/>
      <w:pPr>
        <w:ind w:left="5040" w:hanging="360"/>
      </w:pPr>
      <w:rPr>
        <w:rFonts w:ascii="Symbol" w:hAnsi="Symbol" w:hint="default"/>
      </w:rPr>
    </w:lvl>
    <w:lvl w:ilvl="7" w:tplc="8BE08D70">
      <w:start w:val="1"/>
      <w:numFmt w:val="bullet"/>
      <w:lvlText w:val="o"/>
      <w:lvlJc w:val="left"/>
      <w:pPr>
        <w:ind w:left="5760" w:hanging="360"/>
      </w:pPr>
      <w:rPr>
        <w:rFonts w:ascii="Courier New" w:hAnsi="Courier New" w:hint="default"/>
      </w:rPr>
    </w:lvl>
    <w:lvl w:ilvl="8" w:tplc="672805CE">
      <w:start w:val="1"/>
      <w:numFmt w:val="bullet"/>
      <w:lvlText w:val=""/>
      <w:lvlJc w:val="left"/>
      <w:pPr>
        <w:ind w:left="6480" w:hanging="360"/>
      </w:pPr>
      <w:rPr>
        <w:rFonts w:ascii="Wingdings" w:hAnsi="Wingdings" w:hint="default"/>
      </w:rPr>
    </w:lvl>
  </w:abstractNum>
  <w:abstractNum w:abstractNumId="134" w15:restartNumberingAfterBreak="0">
    <w:nsid w:val="22438795"/>
    <w:multiLevelType w:val="hybridMultilevel"/>
    <w:tmpl w:val="80EA151E"/>
    <w:lvl w:ilvl="0" w:tplc="7BCA9016">
      <w:start w:val="1"/>
      <w:numFmt w:val="bullet"/>
      <w:lvlText w:val=""/>
      <w:lvlJc w:val="left"/>
      <w:pPr>
        <w:ind w:left="720" w:hanging="360"/>
      </w:pPr>
      <w:rPr>
        <w:rFonts w:ascii="Symbol" w:hAnsi="Symbol" w:hint="default"/>
      </w:rPr>
    </w:lvl>
    <w:lvl w:ilvl="1" w:tplc="40660712">
      <w:start w:val="1"/>
      <w:numFmt w:val="bullet"/>
      <w:lvlText w:val="o"/>
      <w:lvlJc w:val="left"/>
      <w:pPr>
        <w:ind w:left="1440" w:hanging="360"/>
      </w:pPr>
      <w:rPr>
        <w:rFonts w:ascii="Courier New" w:hAnsi="Courier New" w:hint="default"/>
      </w:rPr>
    </w:lvl>
    <w:lvl w:ilvl="2" w:tplc="8078E480">
      <w:start w:val="1"/>
      <w:numFmt w:val="bullet"/>
      <w:lvlText w:val=""/>
      <w:lvlJc w:val="left"/>
      <w:pPr>
        <w:ind w:left="2160" w:hanging="360"/>
      </w:pPr>
      <w:rPr>
        <w:rFonts w:ascii="Wingdings" w:hAnsi="Wingdings" w:hint="default"/>
      </w:rPr>
    </w:lvl>
    <w:lvl w:ilvl="3" w:tplc="B6127B14">
      <w:start w:val="1"/>
      <w:numFmt w:val="bullet"/>
      <w:lvlText w:val=""/>
      <w:lvlJc w:val="left"/>
      <w:pPr>
        <w:ind w:left="2880" w:hanging="360"/>
      </w:pPr>
      <w:rPr>
        <w:rFonts w:ascii="Symbol" w:hAnsi="Symbol" w:hint="default"/>
      </w:rPr>
    </w:lvl>
    <w:lvl w:ilvl="4" w:tplc="0B6A6458">
      <w:start w:val="1"/>
      <w:numFmt w:val="bullet"/>
      <w:lvlText w:val="o"/>
      <w:lvlJc w:val="left"/>
      <w:pPr>
        <w:ind w:left="3600" w:hanging="360"/>
      </w:pPr>
      <w:rPr>
        <w:rFonts w:ascii="Courier New" w:hAnsi="Courier New" w:hint="default"/>
      </w:rPr>
    </w:lvl>
    <w:lvl w:ilvl="5" w:tplc="DF6E1884">
      <w:start w:val="1"/>
      <w:numFmt w:val="bullet"/>
      <w:lvlText w:val=""/>
      <w:lvlJc w:val="left"/>
      <w:pPr>
        <w:ind w:left="4320" w:hanging="360"/>
      </w:pPr>
      <w:rPr>
        <w:rFonts w:ascii="Wingdings" w:hAnsi="Wingdings" w:hint="default"/>
      </w:rPr>
    </w:lvl>
    <w:lvl w:ilvl="6" w:tplc="DF8CBAEC">
      <w:start w:val="1"/>
      <w:numFmt w:val="bullet"/>
      <w:lvlText w:val=""/>
      <w:lvlJc w:val="left"/>
      <w:pPr>
        <w:ind w:left="5040" w:hanging="360"/>
      </w:pPr>
      <w:rPr>
        <w:rFonts w:ascii="Symbol" w:hAnsi="Symbol" w:hint="default"/>
      </w:rPr>
    </w:lvl>
    <w:lvl w:ilvl="7" w:tplc="8AC4FC40">
      <w:start w:val="1"/>
      <w:numFmt w:val="bullet"/>
      <w:lvlText w:val="o"/>
      <w:lvlJc w:val="left"/>
      <w:pPr>
        <w:ind w:left="5760" w:hanging="360"/>
      </w:pPr>
      <w:rPr>
        <w:rFonts w:ascii="Courier New" w:hAnsi="Courier New" w:hint="default"/>
      </w:rPr>
    </w:lvl>
    <w:lvl w:ilvl="8" w:tplc="ED486614">
      <w:start w:val="1"/>
      <w:numFmt w:val="bullet"/>
      <w:lvlText w:val=""/>
      <w:lvlJc w:val="left"/>
      <w:pPr>
        <w:ind w:left="6480" w:hanging="360"/>
      </w:pPr>
      <w:rPr>
        <w:rFonts w:ascii="Wingdings" w:hAnsi="Wingdings" w:hint="default"/>
      </w:rPr>
    </w:lvl>
  </w:abstractNum>
  <w:abstractNum w:abstractNumId="135" w15:restartNumberingAfterBreak="0">
    <w:nsid w:val="224C7708"/>
    <w:multiLevelType w:val="hybridMultilevel"/>
    <w:tmpl w:val="FFFFFFFF"/>
    <w:lvl w:ilvl="0" w:tplc="9CBE91C2">
      <w:start w:val="1"/>
      <w:numFmt w:val="bullet"/>
      <w:lvlText w:val=""/>
      <w:lvlJc w:val="left"/>
      <w:pPr>
        <w:ind w:left="720" w:hanging="360"/>
      </w:pPr>
      <w:rPr>
        <w:rFonts w:ascii="Symbol" w:hAnsi="Symbol" w:hint="default"/>
      </w:rPr>
    </w:lvl>
    <w:lvl w:ilvl="1" w:tplc="536E11F0">
      <w:start w:val="1"/>
      <w:numFmt w:val="bullet"/>
      <w:lvlText w:val="o"/>
      <w:lvlJc w:val="left"/>
      <w:pPr>
        <w:ind w:left="1440" w:hanging="360"/>
      </w:pPr>
      <w:rPr>
        <w:rFonts w:ascii="Courier New" w:hAnsi="Courier New" w:hint="default"/>
      </w:rPr>
    </w:lvl>
    <w:lvl w:ilvl="2" w:tplc="69C2B226">
      <w:start w:val="1"/>
      <w:numFmt w:val="bullet"/>
      <w:lvlText w:val=""/>
      <w:lvlJc w:val="left"/>
      <w:pPr>
        <w:ind w:left="2160" w:hanging="360"/>
      </w:pPr>
      <w:rPr>
        <w:rFonts w:ascii="Wingdings" w:hAnsi="Wingdings" w:hint="default"/>
      </w:rPr>
    </w:lvl>
    <w:lvl w:ilvl="3" w:tplc="0C9E5F74">
      <w:start w:val="1"/>
      <w:numFmt w:val="bullet"/>
      <w:lvlText w:val=""/>
      <w:lvlJc w:val="left"/>
      <w:pPr>
        <w:ind w:left="2880" w:hanging="360"/>
      </w:pPr>
      <w:rPr>
        <w:rFonts w:ascii="Symbol" w:hAnsi="Symbol" w:hint="default"/>
      </w:rPr>
    </w:lvl>
    <w:lvl w:ilvl="4" w:tplc="3CA87558">
      <w:start w:val="1"/>
      <w:numFmt w:val="bullet"/>
      <w:lvlText w:val="o"/>
      <w:lvlJc w:val="left"/>
      <w:pPr>
        <w:ind w:left="3600" w:hanging="360"/>
      </w:pPr>
      <w:rPr>
        <w:rFonts w:ascii="Courier New" w:hAnsi="Courier New" w:hint="default"/>
      </w:rPr>
    </w:lvl>
    <w:lvl w:ilvl="5" w:tplc="566A8D52">
      <w:start w:val="1"/>
      <w:numFmt w:val="bullet"/>
      <w:lvlText w:val=""/>
      <w:lvlJc w:val="left"/>
      <w:pPr>
        <w:ind w:left="4320" w:hanging="360"/>
      </w:pPr>
      <w:rPr>
        <w:rFonts w:ascii="Wingdings" w:hAnsi="Wingdings" w:hint="default"/>
      </w:rPr>
    </w:lvl>
    <w:lvl w:ilvl="6" w:tplc="F22E55A8">
      <w:start w:val="1"/>
      <w:numFmt w:val="bullet"/>
      <w:lvlText w:val=""/>
      <w:lvlJc w:val="left"/>
      <w:pPr>
        <w:ind w:left="5040" w:hanging="360"/>
      </w:pPr>
      <w:rPr>
        <w:rFonts w:ascii="Symbol" w:hAnsi="Symbol" w:hint="default"/>
      </w:rPr>
    </w:lvl>
    <w:lvl w:ilvl="7" w:tplc="9642D4CA">
      <w:start w:val="1"/>
      <w:numFmt w:val="bullet"/>
      <w:lvlText w:val="o"/>
      <w:lvlJc w:val="left"/>
      <w:pPr>
        <w:ind w:left="5760" w:hanging="360"/>
      </w:pPr>
      <w:rPr>
        <w:rFonts w:ascii="Courier New" w:hAnsi="Courier New" w:hint="default"/>
      </w:rPr>
    </w:lvl>
    <w:lvl w:ilvl="8" w:tplc="D2AA529E">
      <w:start w:val="1"/>
      <w:numFmt w:val="bullet"/>
      <w:lvlText w:val=""/>
      <w:lvlJc w:val="left"/>
      <w:pPr>
        <w:ind w:left="6480" w:hanging="360"/>
      </w:pPr>
      <w:rPr>
        <w:rFonts w:ascii="Wingdings" w:hAnsi="Wingdings" w:hint="default"/>
      </w:rPr>
    </w:lvl>
  </w:abstractNum>
  <w:abstractNum w:abstractNumId="136" w15:restartNumberingAfterBreak="0">
    <w:nsid w:val="235FC87F"/>
    <w:multiLevelType w:val="hybridMultilevel"/>
    <w:tmpl w:val="FFFFFFFF"/>
    <w:lvl w:ilvl="0" w:tplc="E1B0AD2C">
      <w:start w:val="1"/>
      <w:numFmt w:val="bullet"/>
      <w:lvlText w:val=""/>
      <w:lvlJc w:val="left"/>
      <w:pPr>
        <w:ind w:left="720" w:hanging="360"/>
      </w:pPr>
      <w:rPr>
        <w:rFonts w:ascii="Symbol" w:hAnsi="Symbol" w:hint="default"/>
      </w:rPr>
    </w:lvl>
    <w:lvl w:ilvl="1" w:tplc="DD466C9A">
      <w:start w:val="1"/>
      <w:numFmt w:val="bullet"/>
      <w:lvlText w:val="o"/>
      <w:lvlJc w:val="left"/>
      <w:pPr>
        <w:ind w:left="1440" w:hanging="360"/>
      </w:pPr>
      <w:rPr>
        <w:rFonts w:ascii="Courier New" w:hAnsi="Courier New" w:hint="default"/>
      </w:rPr>
    </w:lvl>
    <w:lvl w:ilvl="2" w:tplc="B32C1408">
      <w:start w:val="1"/>
      <w:numFmt w:val="bullet"/>
      <w:lvlText w:val=""/>
      <w:lvlJc w:val="left"/>
      <w:pPr>
        <w:ind w:left="2160" w:hanging="360"/>
      </w:pPr>
      <w:rPr>
        <w:rFonts w:ascii="Wingdings" w:hAnsi="Wingdings" w:hint="default"/>
      </w:rPr>
    </w:lvl>
    <w:lvl w:ilvl="3" w:tplc="C7B26A9E">
      <w:start w:val="1"/>
      <w:numFmt w:val="bullet"/>
      <w:lvlText w:val=""/>
      <w:lvlJc w:val="left"/>
      <w:pPr>
        <w:ind w:left="2880" w:hanging="360"/>
      </w:pPr>
      <w:rPr>
        <w:rFonts w:ascii="Symbol" w:hAnsi="Symbol" w:hint="default"/>
      </w:rPr>
    </w:lvl>
    <w:lvl w:ilvl="4" w:tplc="8B64F33E">
      <w:start w:val="1"/>
      <w:numFmt w:val="bullet"/>
      <w:lvlText w:val="o"/>
      <w:lvlJc w:val="left"/>
      <w:pPr>
        <w:ind w:left="3600" w:hanging="360"/>
      </w:pPr>
      <w:rPr>
        <w:rFonts w:ascii="Courier New" w:hAnsi="Courier New" w:hint="default"/>
      </w:rPr>
    </w:lvl>
    <w:lvl w:ilvl="5" w:tplc="1890B2F0">
      <w:start w:val="1"/>
      <w:numFmt w:val="bullet"/>
      <w:lvlText w:val=""/>
      <w:lvlJc w:val="left"/>
      <w:pPr>
        <w:ind w:left="4320" w:hanging="360"/>
      </w:pPr>
      <w:rPr>
        <w:rFonts w:ascii="Wingdings" w:hAnsi="Wingdings" w:hint="default"/>
      </w:rPr>
    </w:lvl>
    <w:lvl w:ilvl="6" w:tplc="20F01DC6">
      <w:start w:val="1"/>
      <w:numFmt w:val="bullet"/>
      <w:lvlText w:val=""/>
      <w:lvlJc w:val="left"/>
      <w:pPr>
        <w:ind w:left="5040" w:hanging="360"/>
      </w:pPr>
      <w:rPr>
        <w:rFonts w:ascii="Symbol" w:hAnsi="Symbol" w:hint="default"/>
      </w:rPr>
    </w:lvl>
    <w:lvl w:ilvl="7" w:tplc="A238CE02">
      <w:start w:val="1"/>
      <w:numFmt w:val="bullet"/>
      <w:lvlText w:val="o"/>
      <w:lvlJc w:val="left"/>
      <w:pPr>
        <w:ind w:left="5760" w:hanging="360"/>
      </w:pPr>
      <w:rPr>
        <w:rFonts w:ascii="Courier New" w:hAnsi="Courier New" w:hint="default"/>
      </w:rPr>
    </w:lvl>
    <w:lvl w:ilvl="8" w:tplc="E24E706E">
      <w:start w:val="1"/>
      <w:numFmt w:val="bullet"/>
      <w:lvlText w:val=""/>
      <w:lvlJc w:val="left"/>
      <w:pPr>
        <w:ind w:left="6480" w:hanging="360"/>
      </w:pPr>
      <w:rPr>
        <w:rFonts w:ascii="Wingdings" w:hAnsi="Wingdings" w:hint="default"/>
      </w:rPr>
    </w:lvl>
  </w:abstractNum>
  <w:abstractNum w:abstractNumId="137" w15:restartNumberingAfterBreak="0">
    <w:nsid w:val="24102C78"/>
    <w:multiLevelType w:val="hybridMultilevel"/>
    <w:tmpl w:val="FFFFFFFF"/>
    <w:lvl w:ilvl="0" w:tplc="BB346BDC">
      <w:start w:val="1"/>
      <w:numFmt w:val="bullet"/>
      <w:lvlText w:val=""/>
      <w:lvlJc w:val="left"/>
      <w:pPr>
        <w:ind w:left="720" w:hanging="360"/>
      </w:pPr>
      <w:rPr>
        <w:rFonts w:ascii="Symbol" w:hAnsi="Symbol" w:hint="default"/>
      </w:rPr>
    </w:lvl>
    <w:lvl w:ilvl="1" w:tplc="572CB8CC">
      <w:start w:val="1"/>
      <w:numFmt w:val="bullet"/>
      <w:lvlText w:val="o"/>
      <w:lvlJc w:val="left"/>
      <w:pPr>
        <w:ind w:left="1440" w:hanging="360"/>
      </w:pPr>
      <w:rPr>
        <w:rFonts w:ascii="Courier New" w:hAnsi="Courier New" w:hint="default"/>
      </w:rPr>
    </w:lvl>
    <w:lvl w:ilvl="2" w:tplc="DB84FC2C">
      <w:start w:val="1"/>
      <w:numFmt w:val="bullet"/>
      <w:lvlText w:val=""/>
      <w:lvlJc w:val="left"/>
      <w:pPr>
        <w:ind w:left="2160" w:hanging="360"/>
      </w:pPr>
      <w:rPr>
        <w:rFonts w:ascii="Wingdings" w:hAnsi="Wingdings" w:hint="default"/>
      </w:rPr>
    </w:lvl>
    <w:lvl w:ilvl="3" w:tplc="B6BCC916">
      <w:start w:val="1"/>
      <w:numFmt w:val="bullet"/>
      <w:lvlText w:val=""/>
      <w:lvlJc w:val="left"/>
      <w:pPr>
        <w:ind w:left="2880" w:hanging="360"/>
      </w:pPr>
      <w:rPr>
        <w:rFonts w:ascii="Symbol" w:hAnsi="Symbol" w:hint="default"/>
      </w:rPr>
    </w:lvl>
    <w:lvl w:ilvl="4" w:tplc="DF461406">
      <w:start w:val="1"/>
      <w:numFmt w:val="bullet"/>
      <w:lvlText w:val="o"/>
      <w:lvlJc w:val="left"/>
      <w:pPr>
        <w:ind w:left="3600" w:hanging="360"/>
      </w:pPr>
      <w:rPr>
        <w:rFonts w:ascii="Courier New" w:hAnsi="Courier New" w:hint="default"/>
      </w:rPr>
    </w:lvl>
    <w:lvl w:ilvl="5" w:tplc="B2CA60A4">
      <w:start w:val="1"/>
      <w:numFmt w:val="bullet"/>
      <w:lvlText w:val=""/>
      <w:lvlJc w:val="left"/>
      <w:pPr>
        <w:ind w:left="4320" w:hanging="360"/>
      </w:pPr>
      <w:rPr>
        <w:rFonts w:ascii="Wingdings" w:hAnsi="Wingdings" w:hint="default"/>
      </w:rPr>
    </w:lvl>
    <w:lvl w:ilvl="6" w:tplc="D3866974">
      <w:start w:val="1"/>
      <w:numFmt w:val="bullet"/>
      <w:lvlText w:val=""/>
      <w:lvlJc w:val="left"/>
      <w:pPr>
        <w:ind w:left="5040" w:hanging="360"/>
      </w:pPr>
      <w:rPr>
        <w:rFonts w:ascii="Symbol" w:hAnsi="Symbol" w:hint="default"/>
      </w:rPr>
    </w:lvl>
    <w:lvl w:ilvl="7" w:tplc="F5FEB3EA">
      <w:start w:val="1"/>
      <w:numFmt w:val="bullet"/>
      <w:lvlText w:val="o"/>
      <w:lvlJc w:val="left"/>
      <w:pPr>
        <w:ind w:left="5760" w:hanging="360"/>
      </w:pPr>
      <w:rPr>
        <w:rFonts w:ascii="Courier New" w:hAnsi="Courier New" w:hint="default"/>
      </w:rPr>
    </w:lvl>
    <w:lvl w:ilvl="8" w:tplc="C456B30E">
      <w:start w:val="1"/>
      <w:numFmt w:val="bullet"/>
      <w:lvlText w:val=""/>
      <w:lvlJc w:val="left"/>
      <w:pPr>
        <w:ind w:left="6480" w:hanging="360"/>
      </w:pPr>
      <w:rPr>
        <w:rFonts w:ascii="Wingdings" w:hAnsi="Wingdings" w:hint="default"/>
      </w:rPr>
    </w:lvl>
  </w:abstractNum>
  <w:abstractNum w:abstractNumId="138" w15:restartNumberingAfterBreak="0">
    <w:nsid w:val="24A44E60"/>
    <w:multiLevelType w:val="multilevel"/>
    <w:tmpl w:val="E42CF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4BC675D"/>
    <w:multiLevelType w:val="multilevel"/>
    <w:tmpl w:val="31BC4C2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24C1604A"/>
    <w:multiLevelType w:val="hybridMultilevel"/>
    <w:tmpl w:val="FFFFFFFF"/>
    <w:lvl w:ilvl="0" w:tplc="9A9CF0D4">
      <w:start w:val="1"/>
      <w:numFmt w:val="bullet"/>
      <w:lvlText w:val=""/>
      <w:lvlJc w:val="left"/>
      <w:pPr>
        <w:ind w:left="720" w:hanging="360"/>
      </w:pPr>
      <w:rPr>
        <w:rFonts w:ascii="Symbol" w:hAnsi="Symbol" w:hint="default"/>
      </w:rPr>
    </w:lvl>
    <w:lvl w:ilvl="1" w:tplc="91E23934">
      <w:start w:val="1"/>
      <w:numFmt w:val="bullet"/>
      <w:lvlText w:val="o"/>
      <w:lvlJc w:val="left"/>
      <w:pPr>
        <w:ind w:left="1440" w:hanging="360"/>
      </w:pPr>
      <w:rPr>
        <w:rFonts w:ascii="Courier New" w:hAnsi="Courier New" w:hint="default"/>
      </w:rPr>
    </w:lvl>
    <w:lvl w:ilvl="2" w:tplc="D64E0BD6">
      <w:start w:val="1"/>
      <w:numFmt w:val="bullet"/>
      <w:lvlText w:val=""/>
      <w:lvlJc w:val="left"/>
      <w:pPr>
        <w:ind w:left="2160" w:hanging="360"/>
      </w:pPr>
      <w:rPr>
        <w:rFonts w:ascii="Wingdings" w:hAnsi="Wingdings" w:hint="default"/>
      </w:rPr>
    </w:lvl>
    <w:lvl w:ilvl="3" w:tplc="8F5AED72">
      <w:start w:val="1"/>
      <w:numFmt w:val="bullet"/>
      <w:lvlText w:val=""/>
      <w:lvlJc w:val="left"/>
      <w:pPr>
        <w:ind w:left="2880" w:hanging="360"/>
      </w:pPr>
      <w:rPr>
        <w:rFonts w:ascii="Symbol" w:hAnsi="Symbol" w:hint="default"/>
      </w:rPr>
    </w:lvl>
    <w:lvl w:ilvl="4" w:tplc="B42EE5D0">
      <w:start w:val="1"/>
      <w:numFmt w:val="bullet"/>
      <w:lvlText w:val="o"/>
      <w:lvlJc w:val="left"/>
      <w:pPr>
        <w:ind w:left="3600" w:hanging="360"/>
      </w:pPr>
      <w:rPr>
        <w:rFonts w:ascii="Courier New" w:hAnsi="Courier New" w:hint="default"/>
      </w:rPr>
    </w:lvl>
    <w:lvl w:ilvl="5" w:tplc="E4E25A96">
      <w:start w:val="1"/>
      <w:numFmt w:val="bullet"/>
      <w:lvlText w:val=""/>
      <w:lvlJc w:val="left"/>
      <w:pPr>
        <w:ind w:left="4320" w:hanging="360"/>
      </w:pPr>
      <w:rPr>
        <w:rFonts w:ascii="Wingdings" w:hAnsi="Wingdings" w:hint="default"/>
      </w:rPr>
    </w:lvl>
    <w:lvl w:ilvl="6" w:tplc="8C0415B8">
      <w:start w:val="1"/>
      <w:numFmt w:val="bullet"/>
      <w:lvlText w:val=""/>
      <w:lvlJc w:val="left"/>
      <w:pPr>
        <w:ind w:left="5040" w:hanging="360"/>
      </w:pPr>
      <w:rPr>
        <w:rFonts w:ascii="Symbol" w:hAnsi="Symbol" w:hint="default"/>
      </w:rPr>
    </w:lvl>
    <w:lvl w:ilvl="7" w:tplc="901AD180">
      <w:start w:val="1"/>
      <w:numFmt w:val="bullet"/>
      <w:lvlText w:val="o"/>
      <w:lvlJc w:val="left"/>
      <w:pPr>
        <w:ind w:left="5760" w:hanging="360"/>
      </w:pPr>
      <w:rPr>
        <w:rFonts w:ascii="Courier New" w:hAnsi="Courier New" w:hint="default"/>
      </w:rPr>
    </w:lvl>
    <w:lvl w:ilvl="8" w:tplc="DC5075BE">
      <w:start w:val="1"/>
      <w:numFmt w:val="bullet"/>
      <w:lvlText w:val=""/>
      <w:lvlJc w:val="left"/>
      <w:pPr>
        <w:ind w:left="6480" w:hanging="360"/>
      </w:pPr>
      <w:rPr>
        <w:rFonts w:ascii="Wingdings" w:hAnsi="Wingdings" w:hint="default"/>
      </w:rPr>
    </w:lvl>
  </w:abstractNum>
  <w:abstractNum w:abstractNumId="141" w15:restartNumberingAfterBreak="0">
    <w:nsid w:val="2500BE8D"/>
    <w:multiLevelType w:val="hybridMultilevel"/>
    <w:tmpl w:val="FFFFFFFF"/>
    <w:lvl w:ilvl="0" w:tplc="98E401BC">
      <w:start w:val="1"/>
      <w:numFmt w:val="bullet"/>
      <w:lvlText w:val=""/>
      <w:lvlJc w:val="left"/>
      <w:pPr>
        <w:ind w:left="720" w:hanging="360"/>
      </w:pPr>
      <w:rPr>
        <w:rFonts w:ascii="Symbol" w:hAnsi="Symbol" w:hint="default"/>
      </w:rPr>
    </w:lvl>
    <w:lvl w:ilvl="1" w:tplc="C28E5C8A">
      <w:start w:val="1"/>
      <w:numFmt w:val="bullet"/>
      <w:lvlText w:val="o"/>
      <w:lvlJc w:val="left"/>
      <w:pPr>
        <w:ind w:left="1440" w:hanging="360"/>
      </w:pPr>
      <w:rPr>
        <w:rFonts w:ascii="Courier New" w:hAnsi="Courier New" w:hint="default"/>
      </w:rPr>
    </w:lvl>
    <w:lvl w:ilvl="2" w:tplc="83668042">
      <w:start w:val="1"/>
      <w:numFmt w:val="bullet"/>
      <w:lvlText w:val=""/>
      <w:lvlJc w:val="left"/>
      <w:pPr>
        <w:ind w:left="2160" w:hanging="360"/>
      </w:pPr>
      <w:rPr>
        <w:rFonts w:ascii="Wingdings" w:hAnsi="Wingdings" w:hint="default"/>
      </w:rPr>
    </w:lvl>
    <w:lvl w:ilvl="3" w:tplc="E1A0445E">
      <w:start w:val="1"/>
      <w:numFmt w:val="bullet"/>
      <w:lvlText w:val=""/>
      <w:lvlJc w:val="left"/>
      <w:pPr>
        <w:ind w:left="2880" w:hanging="360"/>
      </w:pPr>
      <w:rPr>
        <w:rFonts w:ascii="Symbol" w:hAnsi="Symbol" w:hint="default"/>
      </w:rPr>
    </w:lvl>
    <w:lvl w:ilvl="4" w:tplc="4C000E24">
      <w:start w:val="1"/>
      <w:numFmt w:val="bullet"/>
      <w:lvlText w:val="o"/>
      <w:lvlJc w:val="left"/>
      <w:pPr>
        <w:ind w:left="3600" w:hanging="360"/>
      </w:pPr>
      <w:rPr>
        <w:rFonts w:ascii="Courier New" w:hAnsi="Courier New" w:hint="default"/>
      </w:rPr>
    </w:lvl>
    <w:lvl w:ilvl="5" w:tplc="D86C56A0">
      <w:start w:val="1"/>
      <w:numFmt w:val="bullet"/>
      <w:lvlText w:val=""/>
      <w:lvlJc w:val="left"/>
      <w:pPr>
        <w:ind w:left="4320" w:hanging="360"/>
      </w:pPr>
      <w:rPr>
        <w:rFonts w:ascii="Wingdings" w:hAnsi="Wingdings" w:hint="default"/>
      </w:rPr>
    </w:lvl>
    <w:lvl w:ilvl="6" w:tplc="91828DA6">
      <w:start w:val="1"/>
      <w:numFmt w:val="bullet"/>
      <w:lvlText w:val=""/>
      <w:lvlJc w:val="left"/>
      <w:pPr>
        <w:ind w:left="5040" w:hanging="360"/>
      </w:pPr>
      <w:rPr>
        <w:rFonts w:ascii="Symbol" w:hAnsi="Symbol" w:hint="default"/>
      </w:rPr>
    </w:lvl>
    <w:lvl w:ilvl="7" w:tplc="988CC7FE">
      <w:start w:val="1"/>
      <w:numFmt w:val="bullet"/>
      <w:lvlText w:val="o"/>
      <w:lvlJc w:val="left"/>
      <w:pPr>
        <w:ind w:left="5760" w:hanging="360"/>
      </w:pPr>
      <w:rPr>
        <w:rFonts w:ascii="Courier New" w:hAnsi="Courier New" w:hint="default"/>
      </w:rPr>
    </w:lvl>
    <w:lvl w:ilvl="8" w:tplc="01241BFA">
      <w:start w:val="1"/>
      <w:numFmt w:val="bullet"/>
      <w:lvlText w:val=""/>
      <w:lvlJc w:val="left"/>
      <w:pPr>
        <w:ind w:left="6480" w:hanging="360"/>
      </w:pPr>
      <w:rPr>
        <w:rFonts w:ascii="Wingdings" w:hAnsi="Wingdings" w:hint="default"/>
      </w:rPr>
    </w:lvl>
  </w:abstractNum>
  <w:abstractNum w:abstractNumId="142" w15:restartNumberingAfterBreak="0">
    <w:nsid w:val="25AA4AD1"/>
    <w:multiLevelType w:val="hybridMultilevel"/>
    <w:tmpl w:val="FFFFFFFF"/>
    <w:lvl w:ilvl="0" w:tplc="7BC25968">
      <w:start w:val="1"/>
      <w:numFmt w:val="bullet"/>
      <w:lvlText w:val="-"/>
      <w:lvlJc w:val="left"/>
      <w:pPr>
        <w:ind w:left="720" w:hanging="360"/>
      </w:pPr>
      <w:rPr>
        <w:rFonts w:ascii="Symbol" w:hAnsi="Symbol" w:hint="default"/>
      </w:rPr>
    </w:lvl>
    <w:lvl w:ilvl="1" w:tplc="6F08E776">
      <w:start w:val="1"/>
      <w:numFmt w:val="bullet"/>
      <w:lvlText w:val="o"/>
      <w:lvlJc w:val="left"/>
      <w:pPr>
        <w:ind w:left="1440" w:hanging="360"/>
      </w:pPr>
      <w:rPr>
        <w:rFonts w:ascii="Courier New" w:hAnsi="Courier New" w:hint="default"/>
      </w:rPr>
    </w:lvl>
    <w:lvl w:ilvl="2" w:tplc="302ECB10">
      <w:start w:val="1"/>
      <w:numFmt w:val="bullet"/>
      <w:lvlText w:val=""/>
      <w:lvlJc w:val="left"/>
      <w:pPr>
        <w:ind w:left="2160" w:hanging="360"/>
      </w:pPr>
      <w:rPr>
        <w:rFonts w:ascii="Wingdings" w:hAnsi="Wingdings" w:hint="default"/>
      </w:rPr>
    </w:lvl>
    <w:lvl w:ilvl="3" w:tplc="AA58873C">
      <w:start w:val="1"/>
      <w:numFmt w:val="bullet"/>
      <w:lvlText w:val=""/>
      <w:lvlJc w:val="left"/>
      <w:pPr>
        <w:ind w:left="2880" w:hanging="360"/>
      </w:pPr>
      <w:rPr>
        <w:rFonts w:ascii="Symbol" w:hAnsi="Symbol" w:hint="default"/>
      </w:rPr>
    </w:lvl>
    <w:lvl w:ilvl="4" w:tplc="8424FEE2">
      <w:start w:val="1"/>
      <w:numFmt w:val="bullet"/>
      <w:lvlText w:val="o"/>
      <w:lvlJc w:val="left"/>
      <w:pPr>
        <w:ind w:left="3600" w:hanging="360"/>
      </w:pPr>
      <w:rPr>
        <w:rFonts w:ascii="Courier New" w:hAnsi="Courier New" w:hint="default"/>
      </w:rPr>
    </w:lvl>
    <w:lvl w:ilvl="5" w:tplc="F1FAA6AA">
      <w:start w:val="1"/>
      <w:numFmt w:val="bullet"/>
      <w:lvlText w:val=""/>
      <w:lvlJc w:val="left"/>
      <w:pPr>
        <w:ind w:left="4320" w:hanging="360"/>
      </w:pPr>
      <w:rPr>
        <w:rFonts w:ascii="Wingdings" w:hAnsi="Wingdings" w:hint="default"/>
      </w:rPr>
    </w:lvl>
    <w:lvl w:ilvl="6" w:tplc="67D0211E">
      <w:start w:val="1"/>
      <w:numFmt w:val="bullet"/>
      <w:lvlText w:val=""/>
      <w:lvlJc w:val="left"/>
      <w:pPr>
        <w:ind w:left="5040" w:hanging="360"/>
      </w:pPr>
      <w:rPr>
        <w:rFonts w:ascii="Symbol" w:hAnsi="Symbol" w:hint="default"/>
      </w:rPr>
    </w:lvl>
    <w:lvl w:ilvl="7" w:tplc="C64A9C90">
      <w:start w:val="1"/>
      <w:numFmt w:val="bullet"/>
      <w:lvlText w:val="o"/>
      <w:lvlJc w:val="left"/>
      <w:pPr>
        <w:ind w:left="5760" w:hanging="360"/>
      </w:pPr>
      <w:rPr>
        <w:rFonts w:ascii="Courier New" w:hAnsi="Courier New" w:hint="default"/>
      </w:rPr>
    </w:lvl>
    <w:lvl w:ilvl="8" w:tplc="D6E835DC">
      <w:start w:val="1"/>
      <w:numFmt w:val="bullet"/>
      <w:lvlText w:val=""/>
      <w:lvlJc w:val="left"/>
      <w:pPr>
        <w:ind w:left="6480" w:hanging="360"/>
      </w:pPr>
      <w:rPr>
        <w:rFonts w:ascii="Wingdings" w:hAnsi="Wingdings" w:hint="default"/>
      </w:rPr>
    </w:lvl>
  </w:abstractNum>
  <w:abstractNum w:abstractNumId="143"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44" w15:restartNumberingAfterBreak="0">
    <w:nsid w:val="262CAC42"/>
    <w:multiLevelType w:val="hybridMultilevel"/>
    <w:tmpl w:val="734E1C0C"/>
    <w:lvl w:ilvl="0" w:tplc="6B8EC400">
      <w:start w:val="1"/>
      <w:numFmt w:val="bullet"/>
      <w:lvlText w:val=""/>
      <w:lvlJc w:val="left"/>
      <w:pPr>
        <w:ind w:left="720" w:hanging="360"/>
      </w:pPr>
      <w:rPr>
        <w:rFonts w:ascii="Symbol" w:hAnsi="Symbol" w:hint="default"/>
      </w:rPr>
    </w:lvl>
    <w:lvl w:ilvl="1" w:tplc="D3FE4708">
      <w:start w:val="1"/>
      <w:numFmt w:val="bullet"/>
      <w:lvlText w:val="o"/>
      <w:lvlJc w:val="left"/>
      <w:pPr>
        <w:ind w:left="1440" w:hanging="360"/>
      </w:pPr>
      <w:rPr>
        <w:rFonts w:ascii="Courier New" w:hAnsi="Courier New" w:hint="default"/>
      </w:rPr>
    </w:lvl>
    <w:lvl w:ilvl="2" w:tplc="6088DE38">
      <w:start w:val="1"/>
      <w:numFmt w:val="bullet"/>
      <w:lvlText w:val=""/>
      <w:lvlJc w:val="left"/>
      <w:pPr>
        <w:ind w:left="2160" w:hanging="360"/>
      </w:pPr>
      <w:rPr>
        <w:rFonts w:ascii="Wingdings" w:hAnsi="Wingdings" w:hint="default"/>
      </w:rPr>
    </w:lvl>
    <w:lvl w:ilvl="3" w:tplc="C5280FD2">
      <w:start w:val="1"/>
      <w:numFmt w:val="bullet"/>
      <w:lvlText w:val=""/>
      <w:lvlJc w:val="left"/>
      <w:pPr>
        <w:ind w:left="2880" w:hanging="360"/>
      </w:pPr>
      <w:rPr>
        <w:rFonts w:ascii="Symbol" w:hAnsi="Symbol" w:hint="default"/>
      </w:rPr>
    </w:lvl>
    <w:lvl w:ilvl="4" w:tplc="2812B686">
      <w:start w:val="1"/>
      <w:numFmt w:val="bullet"/>
      <w:lvlText w:val="o"/>
      <w:lvlJc w:val="left"/>
      <w:pPr>
        <w:ind w:left="3600" w:hanging="360"/>
      </w:pPr>
      <w:rPr>
        <w:rFonts w:ascii="Courier New" w:hAnsi="Courier New" w:hint="default"/>
      </w:rPr>
    </w:lvl>
    <w:lvl w:ilvl="5" w:tplc="D73A69C0">
      <w:start w:val="1"/>
      <w:numFmt w:val="bullet"/>
      <w:lvlText w:val=""/>
      <w:lvlJc w:val="left"/>
      <w:pPr>
        <w:ind w:left="4320" w:hanging="360"/>
      </w:pPr>
      <w:rPr>
        <w:rFonts w:ascii="Wingdings" w:hAnsi="Wingdings" w:hint="default"/>
      </w:rPr>
    </w:lvl>
    <w:lvl w:ilvl="6" w:tplc="5B4E462A">
      <w:start w:val="1"/>
      <w:numFmt w:val="bullet"/>
      <w:lvlText w:val=""/>
      <w:lvlJc w:val="left"/>
      <w:pPr>
        <w:ind w:left="5040" w:hanging="360"/>
      </w:pPr>
      <w:rPr>
        <w:rFonts w:ascii="Symbol" w:hAnsi="Symbol" w:hint="default"/>
      </w:rPr>
    </w:lvl>
    <w:lvl w:ilvl="7" w:tplc="0E0AE5AA">
      <w:start w:val="1"/>
      <w:numFmt w:val="bullet"/>
      <w:lvlText w:val="o"/>
      <w:lvlJc w:val="left"/>
      <w:pPr>
        <w:ind w:left="5760" w:hanging="360"/>
      </w:pPr>
      <w:rPr>
        <w:rFonts w:ascii="Courier New" w:hAnsi="Courier New" w:hint="default"/>
      </w:rPr>
    </w:lvl>
    <w:lvl w:ilvl="8" w:tplc="44469B28">
      <w:start w:val="1"/>
      <w:numFmt w:val="bullet"/>
      <w:lvlText w:val=""/>
      <w:lvlJc w:val="left"/>
      <w:pPr>
        <w:ind w:left="6480" w:hanging="360"/>
      </w:pPr>
      <w:rPr>
        <w:rFonts w:ascii="Wingdings" w:hAnsi="Wingdings" w:hint="default"/>
      </w:rPr>
    </w:lvl>
  </w:abstractNum>
  <w:abstractNum w:abstractNumId="145" w15:restartNumberingAfterBreak="0">
    <w:nsid w:val="268054B6"/>
    <w:multiLevelType w:val="hybridMultilevel"/>
    <w:tmpl w:val="FFFFFFFF"/>
    <w:lvl w:ilvl="0" w:tplc="326A76B0">
      <w:start w:val="1"/>
      <w:numFmt w:val="bullet"/>
      <w:lvlText w:val=""/>
      <w:lvlJc w:val="left"/>
      <w:pPr>
        <w:ind w:left="720" w:hanging="360"/>
      </w:pPr>
      <w:rPr>
        <w:rFonts w:ascii="Symbol" w:hAnsi="Symbol" w:hint="default"/>
      </w:rPr>
    </w:lvl>
    <w:lvl w:ilvl="1" w:tplc="DACED244">
      <w:start w:val="1"/>
      <w:numFmt w:val="bullet"/>
      <w:lvlText w:val="o"/>
      <w:lvlJc w:val="left"/>
      <w:pPr>
        <w:ind w:left="1440" w:hanging="360"/>
      </w:pPr>
      <w:rPr>
        <w:rFonts w:ascii="Courier New" w:hAnsi="Courier New" w:hint="default"/>
      </w:rPr>
    </w:lvl>
    <w:lvl w:ilvl="2" w:tplc="193A2B3E">
      <w:start w:val="1"/>
      <w:numFmt w:val="bullet"/>
      <w:lvlText w:val=""/>
      <w:lvlJc w:val="left"/>
      <w:pPr>
        <w:ind w:left="2160" w:hanging="360"/>
      </w:pPr>
      <w:rPr>
        <w:rFonts w:ascii="Wingdings" w:hAnsi="Wingdings" w:hint="default"/>
      </w:rPr>
    </w:lvl>
    <w:lvl w:ilvl="3" w:tplc="77E2B91C">
      <w:start w:val="1"/>
      <w:numFmt w:val="bullet"/>
      <w:lvlText w:val=""/>
      <w:lvlJc w:val="left"/>
      <w:pPr>
        <w:ind w:left="2880" w:hanging="360"/>
      </w:pPr>
      <w:rPr>
        <w:rFonts w:ascii="Symbol" w:hAnsi="Symbol" w:hint="default"/>
      </w:rPr>
    </w:lvl>
    <w:lvl w:ilvl="4" w:tplc="1CB830A8">
      <w:start w:val="1"/>
      <w:numFmt w:val="bullet"/>
      <w:lvlText w:val="o"/>
      <w:lvlJc w:val="left"/>
      <w:pPr>
        <w:ind w:left="3600" w:hanging="360"/>
      </w:pPr>
      <w:rPr>
        <w:rFonts w:ascii="Courier New" w:hAnsi="Courier New" w:hint="default"/>
      </w:rPr>
    </w:lvl>
    <w:lvl w:ilvl="5" w:tplc="14F4425C">
      <w:start w:val="1"/>
      <w:numFmt w:val="bullet"/>
      <w:lvlText w:val=""/>
      <w:lvlJc w:val="left"/>
      <w:pPr>
        <w:ind w:left="4320" w:hanging="360"/>
      </w:pPr>
      <w:rPr>
        <w:rFonts w:ascii="Wingdings" w:hAnsi="Wingdings" w:hint="default"/>
      </w:rPr>
    </w:lvl>
    <w:lvl w:ilvl="6" w:tplc="14766420">
      <w:start w:val="1"/>
      <w:numFmt w:val="bullet"/>
      <w:lvlText w:val=""/>
      <w:lvlJc w:val="left"/>
      <w:pPr>
        <w:ind w:left="5040" w:hanging="360"/>
      </w:pPr>
      <w:rPr>
        <w:rFonts w:ascii="Symbol" w:hAnsi="Symbol" w:hint="default"/>
      </w:rPr>
    </w:lvl>
    <w:lvl w:ilvl="7" w:tplc="B978B3FC">
      <w:start w:val="1"/>
      <w:numFmt w:val="bullet"/>
      <w:lvlText w:val="o"/>
      <w:lvlJc w:val="left"/>
      <w:pPr>
        <w:ind w:left="5760" w:hanging="360"/>
      </w:pPr>
      <w:rPr>
        <w:rFonts w:ascii="Courier New" w:hAnsi="Courier New" w:hint="default"/>
      </w:rPr>
    </w:lvl>
    <w:lvl w:ilvl="8" w:tplc="546AEF98">
      <w:start w:val="1"/>
      <w:numFmt w:val="bullet"/>
      <w:lvlText w:val=""/>
      <w:lvlJc w:val="left"/>
      <w:pPr>
        <w:ind w:left="6480" w:hanging="360"/>
      </w:pPr>
      <w:rPr>
        <w:rFonts w:ascii="Wingdings" w:hAnsi="Wingdings" w:hint="default"/>
      </w:rPr>
    </w:lvl>
  </w:abstractNum>
  <w:abstractNum w:abstractNumId="146" w15:restartNumberingAfterBreak="0">
    <w:nsid w:val="272923AA"/>
    <w:multiLevelType w:val="hybridMultilevel"/>
    <w:tmpl w:val="FFFFFFFF"/>
    <w:lvl w:ilvl="0" w:tplc="795C2F9A">
      <w:start w:val="1"/>
      <w:numFmt w:val="bullet"/>
      <w:lvlText w:val=""/>
      <w:lvlJc w:val="left"/>
      <w:pPr>
        <w:ind w:left="720" w:hanging="360"/>
      </w:pPr>
      <w:rPr>
        <w:rFonts w:ascii="Symbol" w:hAnsi="Symbol" w:hint="default"/>
      </w:rPr>
    </w:lvl>
    <w:lvl w:ilvl="1" w:tplc="6F2EC272">
      <w:start w:val="1"/>
      <w:numFmt w:val="bullet"/>
      <w:lvlText w:val="o"/>
      <w:lvlJc w:val="left"/>
      <w:pPr>
        <w:ind w:left="1440" w:hanging="360"/>
      </w:pPr>
      <w:rPr>
        <w:rFonts w:ascii="Courier New" w:hAnsi="Courier New" w:hint="default"/>
      </w:rPr>
    </w:lvl>
    <w:lvl w:ilvl="2" w:tplc="45ECD614">
      <w:start w:val="1"/>
      <w:numFmt w:val="bullet"/>
      <w:lvlText w:val=""/>
      <w:lvlJc w:val="left"/>
      <w:pPr>
        <w:ind w:left="2160" w:hanging="360"/>
      </w:pPr>
      <w:rPr>
        <w:rFonts w:ascii="Wingdings" w:hAnsi="Wingdings" w:hint="default"/>
      </w:rPr>
    </w:lvl>
    <w:lvl w:ilvl="3" w:tplc="7D269902">
      <w:start w:val="1"/>
      <w:numFmt w:val="bullet"/>
      <w:lvlText w:val=""/>
      <w:lvlJc w:val="left"/>
      <w:pPr>
        <w:ind w:left="2880" w:hanging="360"/>
      </w:pPr>
      <w:rPr>
        <w:rFonts w:ascii="Symbol" w:hAnsi="Symbol" w:hint="default"/>
      </w:rPr>
    </w:lvl>
    <w:lvl w:ilvl="4" w:tplc="58181030">
      <w:start w:val="1"/>
      <w:numFmt w:val="bullet"/>
      <w:lvlText w:val="o"/>
      <w:lvlJc w:val="left"/>
      <w:pPr>
        <w:ind w:left="3600" w:hanging="360"/>
      </w:pPr>
      <w:rPr>
        <w:rFonts w:ascii="Courier New" w:hAnsi="Courier New" w:hint="default"/>
      </w:rPr>
    </w:lvl>
    <w:lvl w:ilvl="5" w:tplc="61BA8012">
      <w:start w:val="1"/>
      <w:numFmt w:val="bullet"/>
      <w:lvlText w:val=""/>
      <w:lvlJc w:val="left"/>
      <w:pPr>
        <w:ind w:left="4320" w:hanging="360"/>
      </w:pPr>
      <w:rPr>
        <w:rFonts w:ascii="Wingdings" w:hAnsi="Wingdings" w:hint="default"/>
      </w:rPr>
    </w:lvl>
    <w:lvl w:ilvl="6" w:tplc="960A99FA">
      <w:start w:val="1"/>
      <w:numFmt w:val="bullet"/>
      <w:lvlText w:val=""/>
      <w:lvlJc w:val="left"/>
      <w:pPr>
        <w:ind w:left="5040" w:hanging="360"/>
      </w:pPr>
      <w:rPr>
        <w:rFonts w:ascii="Symbol" w:hAnsi="Symbol" w:hint="default"/>
      </w:rPr>
    </w:lvl>
    <w:lvl w:ilvl="7" w:tplc="7604DAD4">
      <w:start w:val="1"/>
      <w:numFmt w:val="bullet"/>
      <w:lvlText w:val="o"/>
      <w:lvlJc w:val="left"/>
      <w:pPr>
        <w:ind w:left="5760" w:hanging="360"/>
      </w:pPr>
      <w:rPr>
        <w:rFonts w:ascii="Courier New" w:hAnsi="Courier New" w:hint="default"/>
      </w:rPr>
    </w:lvl>
    <w:lvl w:ilvl="8" w:tplc="A2B0AF56">
      <w:start w:val="1"/>
      <w:numFmt w:val="bullet"/>
      <w:lvlText w:val=""/>
      <w:lvlJc w:val="left"/>
      <w:pPr>
        <w:ind w:left="6480" w:hanging="360"/>
      </w:pPr>
      <w:rPr>
        <w:rFonts w:ascii="Wingdings" w:hAnsi="Wingdings" w:hint="default"/>
      </w:rPr>
    </w:lvl>
  </w:abstractNum>
  <w:abstractNum w:abstractNumId="147" w15:restartNumberingAfterBreak="0">
    <w:nsid w:val="277D65D6"/>
    <w:multiLevelType w:val="hybridMultilevel"/>
    <w:tmpl w:val="FFFFFFFF"/>
    <w:lvl w:ilvl="0" w:tplc="40F4499E">
      <w:start w:val="1"/>
      <w:numFmt w:val="bullet"/>
      <w:lvlText w:val=""/>
      <w:lvlJc w:val="left"/>
      <w:pPr>
        <w:ind w:left="720" w:hanging="360"/>
      </w:pPr>
      <w:rPr>
        <w:rFonts w:ascii="Symbol" w:hAnsi="Symbol" w:hint="default"/>
      </w:rPr>
    </w:lvl>
    <w:lvl w:ilvl="1" w:tplc="9D14975C">
      <w:start w:val="1"/>
      <w:numFmt w:val="bullet"/>
      <w:lvlText w:val="o"/>
      <w:lvlJc w:val="left"/>
      <w:pPr>
        <w:ind w:left="1440" w:hanging="360"/>
      </w:pPr>
      <w:rPr>
        <w:rFonts w:ascii="Courier New" w:hAnsi="Courier New" w:hint="default"/>
      </w:rPr>
    </w:lvl>
    <w:lvl w:ilvl="2" w:tplc="50764CF8">
      <w:start w:val="1"/>
      <w:numFmt w:val="bullet"/>
      <w:lvlText w:val=""/>
      <w:lvlJc w:val="left"/>
      <w:pPr>
        <w:ind w:left="2160" w:hanging="360"/>
      </w:pPr>
      <w:rPr>
        <w:rFonts w:ascii="Wingdings" w:hAnsi="Wingdings" w:hint="default"/>
      </w:rPr>
    </w:lvl>
    <w:lvl w:ilvl="3" w:tplc="2CC02A6E">
      <w:start w:val="1"/>
      <w:numFmt w:val="bullet"/>
      <w:lvlText w:val=""/>
      <w:lvlJc w:val="left"/>
      <w:pPr>
        <w:ind w:left="2880" w:hanging="360"/>
      </w:pPr>
      <w:rPr>
        <w:rFonts w:ascii="Symbol" w:hAnsi="Symbol" w:hint="default"/>
      </w:rPr>
    </w:lvl>
    <w:lvl w:ilvl="4" w:tplc="309AEC76">
      <w:start w:val="1"/>
      <w:numFmt w:val="bullet"/>
      <w:lvlText w:val="o"/>
      <w:lvlJc w:val="left"/>
      <w:pPr>
        <w:ind w:left="3600" w:hanging="360"/>
      </w:pPr>
      <w:rPr>
        <w:rFonts w:ascii="Courier New" w:hAnsi="Courier New" w:hint="default"/>
      </w:rPr>
    </w:lvl>
    <w:lvl w:ilvl="5" w:tplc="301E61FA">
      <w:start w:val="1"/>
      <w:numFmt w:val="bullet"/>
      <w:lvlText w:val=""/>
      <w:lvlJc w:val="left"/>
      <w:pPr>
        <w:ind w:left="4320" w:hanging="360"/>
      </w:pPr>
      <w:rPr>
        <w:rFonts w:ascii="Wingdings" w:hAnsi="Wingdings" w:hint="default"/>
      </w:rPr>
    </w:lvl>
    <w:lvl w:ilvl="6" w:tplc="1FEC23E8">
      <w:start w:val="1"/>
      <w:numFmt w:val="bullet"/>
      <w:lvlText w:val=""/>
      <w:lvlJc w:val="left"/>
      <w:pPr>
        <w:ind w:left="5040" w:hanging="360"/>
      </w:pPr>
      <w:rPr>
        <w:rFonts w:ascii="Symbol" w:hAnsi="Symbol" w:hint="default"/>
      </w:rPr>
    </w:lvl>
    <w:lvl w:ilvl="7" w:tplc="D1F09BAE">
      <w:start w:val="1"/>
      <w:numFmt w:val="bullet"/>
      <w:lvlText w:val="o"/>
      <w:lvlJc w:val="left"/>
      <w:pPr>
        <w:ind w:left="5760" w:hanging="360"/>
      </w:pPr>
      <w:rPr>
        <w:rFonts w:ascii="Courier New" w:hAnsi="Courier New" w:hint="default"/>
      </w:rPr>
    </w:lvl>
    <w:lvl w:ilvl="8" w:tplc="D9DED272">
      <w:start w:val="1"/>
      <w:numFmt w:val="bullet"/>
      <w:lvlText w:val=""/>
      <w:lvlJc w:val="left"/>
      <w:pPr>
        <w:ind w:left="6480" w:hanging="360"/>
      </w:pPr>
      <w:rPr>
        <w:rFonts w:ascii="Wingdings" w:hAnsi="Wingdings" w:hint="default"/>
      </w:rPr>
    </w:lvl>
  </w:abstractNum>
  <w:abstractNum w:abstractNumId="148" w15:restartNumberingAfterBreak="0">
    <w:nsid w:val="27E890AA"/>
    <w:multiLevelType w:val="hybridMultilevel"/>
    <w:tmpl w:val="FFFFFFFF"/>
    <w:lvl w:ilvl="0" w:tplc="CC880F96">
      <w:start w:val="1"/>
      <w:numFmt w:val="bullet"/>
      <w:lvlText w:val=""/>
      <w:lvlJc w:val="left"/>
      <w:pPr>
        <w:ind w:left="720" w:hanging="360"/>
      </w:pPr>
      <w:rPr>
        <w:rFonts w:ascii="Symbol" w:hAnsi="Symbol" w:hint="default"/>
      </w:rPr>
    </w:lvl>
    <w:lvl w:ilvl="1" w:tplc="6CB4CC54">
      <w:start w:val="1"/>
      <w:numFmt w:val="bullet"/>
      <w:lvlText w:val="o"/>
      <w:lvlJc w:val="left"/>
      <w:pPr>
        <w:ind w:left="1440" w:hanging="360"/>
      </w:pPr>
      <w:rPr>
        <w:rFonts w:ascii="Courier New" w:hAnsi="Courier New" w:hint="default"/>
      </w:rPr>
    </w:lvl>
    <w:lvl w:ilvl="2" w:tplc="6114B0F8">
      <w:start w:val="1"/>
      <w:numFmt w:val="bullet"/>
      <w:lvlText w:val=""/>
      <w:lvlJc w:val="left"/>
      <w:pPr>
        <w:ind w:left="2160" w:hanging="360"/>
      </w:pPr>
      <w:rPr>
        <w:rFonts w:ascii="Wingdings" w:hAnsi="Wingdings" w:hint="default"/>
      </w:rPr>
    </w:lvl>
    <w:lvl w:ilvl="3" w:tplc="9014DD9A">
      <w:start w:val="1"/>
      <w:numFmt w:val="bullet"/>
      <w:lvlText w:val=""/>
      <w:lvlJc w:val="left"/>
      <w:pPr>
        <w:ind w:left="2880" w:hanging="360"/>
      </w:pPr>
      <w:rPr>
        <w:rFonts w:ascii="Symbol" w:hAnsi="Symbol" w:hint="default"/>
      </w:rPr>
    </w:lvl>
    <w:lvl w:ilvl="4" w:tplc="12B8775C">
      <w:start w:val="1"/>
      <w:numFmt w:val="bullet"/>
      <w:lvlText w:val="o"/>
      <w:lvlJc w:val="left"/>
      <w:pPr>
        <w:ind w:left="3600" w:hanging="360"/>
      </w:pPr>
      <w:rPr>
        <w:rFonts w:ascii="Courier New" w:hAnsi="Courier New" w:hint="default"/>
      </w:rPr>
    </w:lvl>
    <w:lvl w:ilvl="5" w:tplc="7A14D95E">
      <w:start w:val="1"/>
      <w:numFmt w:val="bullet"/>
      <w:lvlText w:val=""/>
      <w:lvlJc w:val="left"/>
      <w:pPr>
        <w:ind w:left="4320" w:hanging="360"/>
      </w:pPr>
      <w:rPr>
        <w:rFonts w:ascii="Wingdings" w:hAnsi="Wingdings" w:hint="default"/>
      </w:rPr>
    </w:lvl>
    <w:lvl w:ilvl="6" w:tplc="7B1A1AB2">
      <w:start w:val="1"/>
      <w:numFmt w:val="bullet"/>
      <w:lvlText w:val=""/>
      <w:lvlJc w:val="left"/>
      <w:pPr>
        <w:ind w:left="5040" w:hanging="360"/>
      </w:pPr>
      <w:rPr>
        <w:rFonts w:ascii="Symbol" w:hAnsi="Symbol" w:hint="default"/>
      </w:rPr>
    </w:lvl>
    <w:lvl w:ilvl="7" w:tplc="68F6356C">
      <w:start w:val="1"/>
      <w:numFmt w:val="bullet"/>
      <w:lvlText w:val="o"/>
      <w:lvlJc w:val="left"/>
      <w:pPr>
        <w:ind w:left="5760" w:hanging="360"/>
      </w:pPr>
      <w:rPr>
        <w:rFonts w:ascii="Courier New" w:hAnsi="Courier New" w:hint="default"/>
      </w:rPr>
    </w:lvl>
    <w:lvl w:ilvl="8" w:tplc="CDF25B7A">
      <w:start w:val="1"/>
      <w:numFmt w:val="bullet"/>
      <w:lvlText w:val=""/>
      <w:lvlJc w:val="left"/>
      <w:pPr>
        <w:ind w:left="6480" w:hanging="360"/>
      </w:pPr>
      <w:rPr>
        <w:rFonts w:ascii="Wingdings" w:hAnsi="Wingdings" w:hint="default"/>
      </w:rPr>
    </w:lvl>
  </w:abstractNum>
  <w:abstractNum w:abstractNumId="149" w15:restartNumberingAfterBreak="0">
    <w:nsid w:val="27ED0868"/>
    <w:multiLevelType w:val="hybridMultilevel"/>
    <w:tmpl w:val="FFFFFFFF"/>
    <w:lvl w:ilvl="0" w:tplc="0ECE4AF4">
      <w:start w:val="1"/>
      <w:numFmt w:val="bullet"/>
      <w:lvlText w:val=""/>
      <w:lvlJc w:val="left"/>
      <w:pPr>
        <w:ind w:left="720" w:hanging="360"/>
      </w:pPr>
      <w:rPr>
        <w:rFonts w:ascii="Symbol" w:hAnsi="Symbol" w:hint="default"/>
      </w:rPr>
    </w:lvl>
    <w:lvl w:ilvl="1" w:tplc="F524FD40">
      <w:start w:val="1"/>
      <w:numFmt w:val="bullet"/>
      <w:lvlText w:val="o"/>
      <w:lvlJc w:val="left"/>
      <w:pPr>
        <w:ind w:left="1440" w:hanging="360"/>
      </w:pPr>
      <w:rPr>
        <w:rFonts w:ascii="Courier New" w:hAnsi="Courier New" w:hint="default"/>
      </w:rPr>
    </w:lvl>
    <w:lvl w:ilvl="2" w:tplc="069856C2">
      <w:start w:val="1"/>
      <w:numFmt w:val="bullet"/>
      <w:lvlText w:val=""/>
      <w:lvlJc w:val="left"/>
      <w:pPr>
        <w:ind w:left="2160" w:hanging="360"/>
      </w:pPr>
      <w:rPr>
        <w:rFonts w:ascii="Wingdings" w:hAnsi="Wingdings" w:hint="default"/>
      </w:rPr>
    </w:lvl>
    <w:lvl w:ilvl="3" w:tplc="BB5C4618">
      <w:start w:val="1"/>
      <w:numFmt w:val="bullet"/>
      <w:lvlText w:val=""/>
      <w:lvlJc w:val="left"/>
      <w:pPr>
        <w:ind w:left="2880" w:hanging="360"/>
      </w:pPr>
      <w:rPr>
        <w:rFonts w:ascii="Symbol" w:hAnsi="Symbol" w:hint="default"/>
      </w:rPr>
    </w:lvl>
    <w:lvl w:ilvl="4" w:tplc="78EA3B82">
      <w:start w:val="1"/>
      <w:numFmt w:val="bullet"/>
      <w:lvlText w:val="o"/>
      <w:lvlJc w:val="left"/>
      <w:pPr>
        <w:ind w:left="3600" w:hanging="360"/>
      </w:pPr>
      <w:rPr>
        <w:rFonts w:ascii="Courier New" w:hAnsi="Courier New" w:hint="default"/>
      </w:rPr>
    </w:lvl>
    <w:lvl w:ilvl="5" w:tplc="678A9EF6">
      <w:start w:val="1"/>
      <w:numFmt w:val="bullet"/>
      <w:lvlText w:val=""/>
      <w:lvlJc w:val="left"/>
      <w:pPr>
        <w:ind w:left="4320" w:hanging="360"/>
      </w:pPr>
      <w:rPr>
        <w:rFonts w:ascii="Wingdings" w:hAnsi="Wingdings" w:hint="default"/>
      </w:rPr>
    </w:lvl>
    <w:lvl w:ilvl="6" w:tplc="BC5CBAD2">
      <w:start w:val="1"/>
      <w:numFmt w:val="bullet"/>
      <w:lvlText w:val=""/>
      <w:lvlJc w:val="left"/>
      <w:pPr>
        <w:ind w:left="5040" w:hanging="360"/>
      </w:pPr>
      <w:rPr>
        <w:rFonts w:ascii="Symbol" w:hAnsi="Symbol" w:hint="default"/>
      </w:rPr>
    </w:lvl>
    <w:lvl w:ilvl="7" w:tplc="AACE4EF8">
      <w:start w:val="1"/>
      <w:numFmt w:val="bullet"/>
      <w:lvlText w:val="o"/>
      <w:lvlJc w:val="left"/>
      <w:pPr>
        <w:ind w:left="5760" w:hanging="360"/>
      </w:pPr>
      <w:rPr>
        <w:rFonts w:ascii="Courier New" w:hAnsi="Courier New" w:hint="default"/>
      </w:rPr>
    </w:lvl>
    <w:lvl w:ilvl="8" w:tplc="0CECF71A">
      <w:start w:val="1"/>
      <w:numFmt w:val="bullet"/>
      <w:lvlText w:val=""/>
      <w:lvlJc w:val="left"/>
      <w:pPr>
        <w:ind w:left="6480" w:hanging="360"/>
      </w:pPr>
      <w:rPr>
        <w:rFonts w:ascii="Wingdings" w:hAnsi="Wingdings" w:hint="default"/>
      </w:rPr>
    </w:lvl>
  </w:abstractNum>
  <w:abstractNum w:abstractNumId="150" w15:restartNumberingAfterBreak="0">
    <w:nsid w:val="286362AA"/>
    <w:multiLevelType w:val="hybridMultilevel"/>
    <w:tmpl w:val="45C621B6"/>
    <w:lvl w:ilvl="0" w:tplc="88D0F500">
      <w:start w:val="1"/>
      <w:numFmt w:val="bullet"/>
      <w:lvlText w:val=""/>
      <w:lvlJc w:val="left"/>
      <w:pPr>
        <w:ind w:left="720" w:hanging="360"/>
      </w:pPr>
      <w:rPr>
        <w:rFonts w:ascii="Symbol" w:hAnsi="Symbol" w:hint="default"/>
      </w:rPr>
    </w:lvl>
    <w:lvl w:ilvl="1" w:tplc="C1487FB6">
      <w:start w:val="1"/>
      <w:numFmt w:val="bullet"/>
      <w:lvlText w:val="o"/>
      <w:lvlJc w:val="left"/>
      <w:pPr>
        <w:ind w:left="1440" w:hanging="360"/>
      </w:pPr>
      <w:rPr>
        <w:rFonts w:ascii="Courier New" w:hAnsi="Courier New" w:hint="default"/>
      </w:rPr>
    </w:lvl>
    <w:lvl w:ilvl="2" w:tplc="D66433D8">
      <w:start w:val="1"/>
      <w:numFmt w:val="bullet"/>
      <w:lvlText w:val=""/>
      <w:lvlJc w:val="left"/>
      <w:pPr>
        <w:ind w:left="2160" w:hanging="360"/>
      </w:pPr>
      <w:rPr>
        <w:rFonts w:ascii="Wingdings" w:hAnsi="Wingdings" w:hint="default"/>
      </w:rPr>
    </w:lvl>
    <w:lvl w:ilvl="3" w:tplc="2E2A7720">
      <w:start w:val="1"/>
      <w:numFmt w:val="bullet"/>
      <w:lvlText w:val=""/>
      <w:lvlJc w:val="left"/>
      <w:pPr>
        <w:ind w:left="2880" w:hanging="360"/>
      </w:pPr>
      <w:rPr>
        <w:rFonts w:ascii="Symbol" w:hAnsi="Symbol" w:hint="default"/>
      </w:rPr>
    </w:lvl>
    <w:lvl w:ilvl="4" w:tplc="8E0245C0">
      <w:start w:val="1"/>
      <w:numFmt w:val="bullet"/>
      <w:lvlText w:val="o"/>
      <w:lvlJc w:val="left"/>
      <w:pPr>
        <w:ind w:left="3600" w:hanging="360"/>
      </w:pPr>
      <w:rPr>
        <w:rFonts w:ascii="Courier New" w:hAnsi="Courier New" w:hint="default"/>
      </w:rPr>
    </w:lvl>
    <w:lvl w:ilvl="5" w:tplc="4DD431BA">
      <w:start w:val="1"/>
      <w:numFmt w:val="bullet"/>
      <w:lvlText w:val=""/>
      <w:lvlJc w:val="left"/>
      <w:pPr>
        <w:ind w:left="4320" w:hanging="360"/>
      </w:pPr>
      <w:rPr>
        <w:rFonts w:ascii="Wingdings" w:hAnsi="Wingdings" w:hint="default"/>
      </w:rPr>
    </w:lvl>
    <w:lvl w:ilvl="6" w:tplc="FF58872A">
      <w:start w:val="1"/>
      <w:numFmt w:val="bullet"/>
      <w:lvlText w:val=""/>
      <w:lvlJc w:val="left"/>
      <w:pPr>
        <w:ind w:left="5040" w:hanging="360"/>
      </w:pPr>
      <w:rPr>
        <w:rFonts w:ascii="Symbol" w:hAnsi="Symbol" w:hint="default"/>
      </w:rPr>
    </w:lvl>
    <w:lvl w:ilvl="7" w:tplc="F5B82DF8">
      <w:start w:val="1"/>
      <w:numFmt w:val="bullet"/>
      <w:lvlText w:val="o"/>
      <w:lvlJc w:val="left"/>
      <w:pPr>
        <w:ind w:left="5760" w:hanging="360"/>
      </w:pPr>
      <w:rPr>
        <w:rFonts w:ascii="Courier New" w:hAnsi="Courier New" w:hint="default"/>
      </w:rPr>
    </w:lvl>
    <w:lvl w:ilvl="8" w:tplc="0CCEB902">
      <w:start w:val="1"/>
      <w:numFmt w:val="bullet"/>
      <w:lvlText w:val=""/>
      <w:lvlJc w:val="left"/>
      <w:pPr>
        <w:ind w:left="6480" w:hanging="360"/>
      </w:pPr>
      <w:rPr>
        <w:rFonts w:ascii="Wingdings" w:hAnsi="Wingdings" w:hint="default"/>
      </w:rPr>
    </w:lvl>
  </w:abstractNum>
  <w:abstractNum w:abstractNumId="151" w15:restartNumberingAfterBreak="0">
    <w:nsid w:val="287E5024"/>
    <w:multiLevelType w:val="hybridMultilevel"/>
    <w:tmpl w:val="FFFFFFFF"/>
    <w:lvl w:ilvl="0" w:tplc="C7A0E5D2">
      <w:start w:val="1"/>
      <w:numFmt w:val="bullet"/>
      <w:lvlText w:val=""/>
      <w:lvlJc w:val="left"/>
      <w:pPr>
        <w:ind w:left="720" w:hanging="360"/>
      </w:pPr>
      <w:rPr>
        <w:rFonts w:ascii="Symbol" w:hAnsi="Symbol" w:hint="default"/>
      </w:rPr>
    </w:lvl>
    <w:lvl w:ilvl="1" w:tplc="27541F16">
      <w:start w:val="1"/>
      <w:numFmt w:val="bullet"/>
      <w:lvlText w:val="o"/>
      <w:lvlJc w:val="left"/>
      <w:pPr>
        <w:ind w:left="1440" w:hanging="360"/>
      </w:pPr>
      <w:rPr>
        <w:rFonts w:ascii="Courier New" w:hAnsi="Courier New" w:hint="default"/>
      </w:rPr>
    </w:lvl>
    <w:lvl w:ilvl="2" w:tplc="E2AC9A76">
      <w:start w:val="1"/>
      <w:numFmt w:val="bullet"/>
      <w:lvlText w:val=""/>
      <w:lvlJc w:val="left"/>
      <w:pPr>
        <w:ind w:left="2160" w:hanging="360"/>
      </w:pPr>
      <w:rPr>
        <w:rFonts w:ascii="Wingdings" w:hAnsi="Wingdings" w:hint="default"/>
      </w:rPr>
    </w:lvl>
    <w:lvl w:ilvl="3" w:tplc="2F6A7DE4">
      <w:start w:val="1"/>
      <w:numFmt w:val="bullet"/>
      <w:lvlText w:val=""/>
      <w:lvlJc w:val="left"/>
      <w:pPr>
        <w:ind w:left="2880" w:hanging="360"/>
      </w:pPr>
      <w:rPr>
        <w:rFonts w:ascii="Symbol" w:hAnsi="Symbol" w:hint="default"/>
      </w:rPr>
    </w:lvl>
    <w:lvl w:ilvl="4" w:tplc="F1BA3530">
      <w:start w:val="1"/>
      <w:numFmt w:val="bullet"/>
      <w:lvlText w:val="o"/>
      <w:lvlJc w:val="left"/>
      <w:pPr>
        <w:ind w:left="3600" w:hanging="360"/>
      </w:pPr>
      <w:rPr>
        <w:rFonts w:ascii="Courier New" w:hAnsi="Courier New" w:hint="default"/>
      </w:rPr>
    </w:lvl>
    <w:lvl w:ilvl="5" w:tplc="D6505BFE">
      <w:start w:val="1"/>
      <w:numFmt w:val="bullet"/>
      <w:lvlText w:val=""/>
      <w:lvlJc w:val="left"/>
      <w:pPr>
        <w:ind w:left="4320" w:hanging="360"/>
      </w:pPr>
      <w:rPr>
        <w:rFonts w:ascii="Wingdings" w:hAnsi="Wingdings" w:hint="default"/>
      </w:rPr>
    </w:lvl>
    <w:lvl w:ilvl="6" w:tplc="83A4A89C">
      <w:start w:val="1"/>
      <w:numFmt w:val="bullet"/>
      <w:lvlText w:val=""/>
      <w:lvlJc w:val="left"/>
      <w:pPr>
        <w:ind w:left="5040" w:hanging="360"/>
      </w:pPr>
      <w:rPr>
        <w:rFonts w:ascii="Symbol" w:hAnsi="Symbol" w:hint="default"/>
      </w:rPr>
    </w:lvl>
    <w:lvl w:ilvl="7" w:tplc="F7064B68">
      <w:start w:val="1"/>
      <w:numFmt w:val="bullet"/>
      <w:lvlText w:val="o"/>
      <w:lvlJc w:val="left"/>
      <w:pPr>
        <w:ind w:left="5760" w:hanging="360"/>
      </w:pPr>
      <w:rPr>
        <w:rFonts w:ascii="Courier New" w:hAnsi="Courier New" w:hint="default"/>
      </w:rPr>
    </w:lvl>
    <w:lvl w:ilvl="8" w:tplc="2A240A76">
      <w:start w:val="1"/>
      <w:numFmt w:val="bullet"/>
      <w:lvlText w:val=""/>
      <w:lvlJc w:val="left"/>
      <w:pPr>
        <w:ind w:left="6480" w:hanging="360"/>
      </w:pPr>
      <w:rPr>
        <w:rFonts w:ascii="Wingdings" w:hAnsi="Wingdings" w:hint="default"/>
      </w:rPr>
    </w:lvl>
  </w:abstractNum>
  <w:abstractNum w:abstractNumId="152" w15:restartNumberingAfterBreak="0">
    <w:nsid w:val="289072F9"/>
    <w:multiLevelType w:val="hybridMultilevel"/>
    <w:tmpl w:val="FFFFFFFF"/>
    <w:lvl w:ilvl="0" w:tplc="35067164">
      <w:start w:val="1"/>
      <w:numFmt w:val="bullet"/>
      <w:lvlText w:val=""/>
      <w:lvlJc w:val="left"/>
      <w:pPr>
        <w:ind w:left="720" w:hanging="360"/>
      </w:pPr>
      <w:rPr>
        <w:rFonts w:ascii="Symbol" w:hAnsi="Symbol" w:hint="default"/>
      </w:rPr>
    </w:lvl>
    <w:lvl w:ilvl="1" w:tplc="617AF5B8">
      <w:start w:val="1"/>
      <w:numFmt w:val="bullet"/>
      <w:lvlText w:val="o"/>
      <w:lvlJc w:val="left"/>
      <w:pPr>
        <w:ind w:left="1440" w:hanging="360"/>
      </w:pPr>
      <w:rPr>
        <w:rFonts w:ascii="Courier New" w:hAnsi="Courier New" w:hint="default"/>
      </w:rPr>
    </w:lvl>
    <w:lvl w:ilvl="2" w:tplc="233ACC60">
      <w:start w:val="1"/>
      <w:numFmt w:val="bullet"/>
      <w:lvlText w:val=""/>
      <w:lvlJc w:val="left"/>
      <w:pPr>
        <w:ind w:left="2160" w:hanging="360"/>
      </w:pPr>
      <w:rPr>
        <w:rFonts w:ascii="Wingdings" w:hAnsi="Wingdings" w:hint="default"/>
      </w:rPr>
    </w:lvl>
    <w:lvl w:ilvl="3" w:tplc="205252A8">
      <w:start w:val="1"/>
      <w:numFmt w:val="bullet"/>
      <w:lvlText w:val=""/>
      <w:lvlJc w:val="left"/>
      <w:pPr>
        <w:ind w:left="2880" w:hanging="360"/>
      </w:pPr>
      <w:rPr>
        <w:rFonts w:ascii="Symbol" w:hAnsi="Symbol" w:hint="default"/>
      </w:rPr>
    </w:lvl>
    <w:lvl w:ilvl="4" w:tplc="73B8F066">
      <w:start w:val="1"/>
      <w:numFmt w:val="bullet"/>
      <w:lvlText w:val="o"/>
      <w:lvlJc w:val="left"/>
      <w:pPr>
        <w:ind w:left="3600" w:hanging="360"/>
      </w:pPr>
      <w:rPr>
        <w:rFonts w:ascii="Courier New" w:hAnsi="Courier New" w:hint="default"/>
      </w:rPr>
    </w:lvl>
    <w:lvl w:ilvl="5" w:tplc="1E6C6F84">
      <w:start w:val="1"/>
      <w:numFmt w:val="bullet"/>
      <w:lvlText w:val=""/>
      <w:lvlJc w:val="left"/>
      <w:pPr>
        <w:ind w:left="4320" w:hanging="360"/>
      </w:pPr>
      <w:rPr>
        <w:rFonts w:ascii="Wingdings" w:hAnsi="Wingdings" w:hint="default"/>
      </w:rPr>
    </w:lvl>
    <w:lvl w:ilvl="6" w:tplc="B4B88FA2">
      <w:start w:val="1"/>
      <w:numFmt w:val="bullet"/>
      <w:lvlText w:val=""/>
      <w:lvlJc w:val="left"/>
      <w:pPr>
        <w:ind w:left="5040" w:hanging="360"/>
      </w:pPr>
      <w:rPr>
        <w:rFonts w:ascii="Symbol" w:hAnsi="Symbol" w:hint="default"/>
      </w:rPr>
    </w:lvl>
    <w:lvl w:ilvl="7" w:tplc="E2AEB0BA">
      <w:start w:val="1"/>
      <w:numFmt w:val="bullet"/>
      <w:lvlText w:val="o"/>
      <w:lvlJc w:val="left"/>
      <w:pPr>
        <w:ind w:left="5760" w:hanging="360"/>
      </w:pPr>
      <w:rPr>
        <w:rFonts w:ascii="Courier New" w:hAnsi="Courier New" w:hint="default"/>
      </w:rPr>
    </w:lvl>
    <w:lvl w:ilvl="8" w:tplc="52C81E6C">
      <w:start w:val="1"/>
      <w:numFmt w:val="bullet"/>
      <w:lvlText w:val=""/>
      <w:lvlJc w:val="left"/>
      <w:pPr>
        <w:ind w:left="6480" w:hanging="360"/>
      </w:pPr>
      <w:rPr>
        <w:rFonts w:ascii="Wingdings" w:hAnsi="Wingdings" w:hint="default"/>
      </w:rPr>
    </w:lvl>
  </w:abstractNum>
  <w:abstractNum w:abstractNumId="153" w15:restartNumberingAfterBreak="0">
    <w:nsid w:val="2A0464A9"/>
    <w:multiLevelType w:val="hybridMultilevel"/>
    <w:tmpl w:val="572C8816"/>
    <w:lvl w:ilvl="0" w:tplc="3B64F0CA">
      <w:start w:val="1"/>
      <w:numFmt w:val="bullet"/>
      <w:lvlText w:val=""/>
      <w:lvlJc w:val="left"/>
      <w:pPr>
        <w:ind w:left="720" w:hanging="360"/>
      </w:pPr>
      <w:rPr>
        <w:rFonts w:ascii="Symbol" w:hAnsi="Symbol" w:hint="default"/>
      </w:rPr>
    </w:lvl>
    <w:lvl w:ilvl="1" w:tplc="31609AF2">
      <w:start w:val="1"/>
      <w:numFmt w:val="bullet"/>
      <w:lvlText w:val="o"/>
      <w:lvlJc w:val="left"/>
      <w:pPr>
        <w:ind w:left="1440" w:hanging="360"/>
      </w:pPr>
      <w:rPr>
        <w:rFonts w:ascii="Courier New" w:hAnsi="Courier New" w:hint="default"/>
      </w:rPr>
    </w:lvl>
    <w:lvl w:ilvl="2" w:tplc="A0D69BBA">
      <w:start w:val="1"/>
      <w:numFmt w:val="bullet"/>
      <w:lvlText w:val=""/>
      <w:lvlJc w:val="left"/>
      <w:pPr>
        <w:ind w:left="2160" w:hanging="360"/>
      </w:pPr>
      <w:rPr>
        <w:rFonts w:ascii="Wingdings" w:hAnsi="Wingdings" w:hint="default"/>
      </w:rPr>
    </w:lvl>
    <w:lvl w:ilvl="3" w:tplc="BA4EF34C">
      <w:start w:val="1"/>
      <w:numFmt w:val="bullet"/>
      <w:lvlText w:val=""/>
      <w:lvlJc w:val="left"/>
      <w:pPr>
        <w:ind w:left="2880" w:hanging="360"/>
      </w:pPr>
      <w:rPr>
        <w:rFonts w:ascii="Symbol" w:hAnsi="Symbol" w:hint="default"/>
      </w:rPr>
    </w:lvl>
    <w:lvl w:ilvl="4" w:tplc="34481C4C">
      <w:start w:val="1"/>
      <w:numFmt w:val="bullet"/>
      <w:lvlText w:val="o"/>
      <w:lvlJc w:val="left"/>
      <w:pPr>
        <w:ind w:left="3600" w:hanging="360"/>
      </w:pPr>
      <w:rPr>
        <w:rFonts w:ascii="Courier New" w:hAnsi="Courier New" w:hint="default"/>
      </w:rPr>
    </w:lvl>
    <w:lvl w:ilvl="5" w:tplc="12E08FD0">
      <w:start w:val="1"/>
      <w:numFmt w:val="bullet"/>
      <w:lvlText w:val=""/>
      <w:lvlJc w:val="left"/>
      <w:pPr>
        <w:ind w:left="4320" w:hanging="360"/>
      </w:pPr>
      <w:rPr>
        <w:rFonts w:ascii="Wingdings" w:hAnsi="Wingdings" w:hint="default"/>
      </w:rPr>
    </w:lvl>
    <w:lvl w:ilvl="6" w:tplc="88D01450">
      <w:start w:val="1"/>
      <w:numFmt w:val="bullet"/>
      <w:lvlText w:val=""/>
      <w:lvlJc w:val="left"/>
      <w:pPr>
        <w:ind w:left="5040" w:hanging="360"/>
      </w:pPr>
      <w:rPr>
        <w:rFonts w:ascii="Symbol" w:hAnsi="Symbol" w:hint="default"/>
      </w:rPr>
    </w:lvl>
    <w:lvl w:ilvl="7" w:tplc="B3C06B8A">
      <w:start w:val="1"/>
      <w:numFmt w:val="bullet"/>
      <w:lvlText w:val="o"/>
      <w:lvlJc w:val="left"/>
      <w:pPr>
        <w:ind w:left="5760" w:hanging="360"/>
      </w:pPr>
      <w:rPr>
        <w:rFonts w:ascii="Courier New" w:hAnsi="Courier New" w:hint="default"/>
      </w:rPr>
    </w:lvl>
    <w:lvl w:ilvl="8" w:tplc="FFC4B7F2">
      <w:start w:val="1"/>
      <w:numFmt w:val="bullet"/>
      <w:lvlText w:val=""/>
      <w:lvlJc w:val="left"/>
      <w:pPr>
        <w:ind w:left="6480" w:hanging="360"/>
      </w:pPr>
      <w:rPr>
        <w:rFonts w:ascii="Wingdings" w:hAnsi="Wingdings" w:hint="default"/>
      </w:rPr>
    </w:lvl>
  </w:abstractNum>
  <w:abstractNum w:abstractNumId="154" w15:restartNumberingAfterBreak="0">
    <w:nsid w:val="2A221695"/>
    <w:multiLevelType w:val="hybridMultilevel"/>
    <w:tmpl w:val="FFFFFFFF"/>
    <w:lvl w:ilvl="0" w:tplc="E59C38CA">
      <w:start w:val="1"/>
      <w:numFmt w:val="bullet"/>
      <w:lvlText w:val=""/>
      <w:lvlJc w:val="left"/>
      <w:pPr>
        <w:ind w:left="720" w:hanging="360"/>
      </w:pPr>
      <w:rPr>
        <w:rFonts w:ascii="Symbol" w:hAnsi="Symbol" w:hint="default"/>
      </w:rPr>
    </w:lvl>
    <w:lvl w:ilvl="1" w:tplc="E732E5F2">
      <w:start w:val="1"/>
      <w:numFmt w:val="bullet"/>
      <w:lvlText w:val="o"/>
      <w:lvlJc w:val="left"/>
      <w:pPr>
        <w:ind w:left="1440" w:hanging="360"/>
      </w:pPr>
      <w:rPr>
        <w:rFonts w:ascii="Courier New" w:hAnsi="Courier New" w:hint="default"/>
      </w:rPr>
    </w:lvl>
    <w:lvl w:ilvl="2" w:tplc="37EA67A4">
      <w:start w:val="1"/>
      <w:numFmt w:val="bullet"/>
      <w:lvlText w:val=""/>
      <w:lvlJc w:val="left"/>
      <w:pPr>
        <w:ind w:left="2160" w:hanging="360"/>
      </w:pPr>
      <w:rPr>
        <w:rFonts w:ascii="Wingdings" w:hAnsi="Wingdings" w:hint="default"/>
      </w:rPr>
    </w:lvl>
    <w:lvl w:ilvl="3" w:tplc="56B00728">
      <w:start w:val="1"/>
      <w:numFmt w:val="bullet"/>
      <w:lvlText w:val=""/>
      <w:lvlJc w:val="left"/>
      <w:pPr>
        <w:ind w:left="2880" w:hanging="360"/>
      </w:pPr>
      <w:rPr>
        <w:rFonts w:ascii="Symbol" w:hAnsi="Symbol" w:hint="default"/>
      </w:rPr>
    </w:lvl>
    <w:lvl w:ilvl="4" w:tplc="D8F82D02">
      <w:start w:val="1"/>
      <w:numFmt w:val="bullet"/>
      <w:lvlText w:val="o"/>
      <w:lvlJc w:val="left"/>
      <w:pPr>
        <w:ind w:left="3600" w:hanging="360"/>
      </w:pPr>
      <w:rPr>
        <w:rFonts w:ascii="Courier New" w:hAnsi="Courier New" w:hint="default"/>
      </w:rPr>
    </w:lvl>
    <w:lvl w:ilvl="5" w:tplc="E96802D6">
      <w:start w:val="1"/>
      <w:numFmt w:val="bullet"/>
      <w:lvlText w:val=""/>
      <w:lvlJc w:val="left"/>
      <w:pPr>
        <w:ind w:left="4320" w:hanging="360"/>
      </w:pPr>
      <w:rPr>
        <w:rFonts w:ascii="Wingdings" w:hAnsi="Wingdings" w:hint="default"/>
      </w:rPr>
    </w:lvl>
    <w:lvl w:ilvl="6" w:tplc="05A862C8">
      <w:start w:val="1"/>
      <w:numFmt w:val="bullet"/>
      <w:lvlText w:val=""/>
      <w:lvlJc w:val="left"/>
      <w:pPr>
        <w:ind w:left="5040" w:hanging="360"/>
      </w:pPr>
      <w:rPr>
        <w:rFonts w:ascii="Symbol" w:hAnsi="Symbol" w:hint="default"/>
      </w:rPr>
    </w:lvl>
    <w:lvl w:ilvl="7" w:tplc="2AC67D00">
      <w:start w:val="1"/>
      <w:numFmt w:val="bullet"/>
      <w:lvlText w:val="o"/>
      <w:lvlJc w:val="left"/>
      <w:pPr>
        <w:ind w:left="5760" w:hanging="360"/>
      </w:pPr>
      <w:rPr>
        <w:rFonts w:ascii="Courier New" w:hAnsi="Courier New" w:hint="default"/>
      </w:rPr>
    </w:lvl>
    <w:lvl w:ilvl="8" w:tplc="FEBE72DE">
      <w:start w:val="1"/>
      <w:numFmt w:val="bullet"/>
      <w:lvlText w:val=""/>
      <w:lvlJc w:val="left"/>
      <w:pPr>
        <w:ind w:left="6480" w:hanging="360"/>
      </w:pPr>
      <w:rPr>
        <w:rFonts w:ascii="Wingdings" w:hAnsi="Wingdings" w:hint="default"/>
      </w:rPr>
    </w:lvl>
  </w:abstractNum>
  <w:abstractNum w:abstractNumId="155" w15:restartNumberingAfterBreak="0">
    <w:nsid w:val="2A4E23EC"/>
    <w:multiLevelType w:val="hybridMultilevel"/>
    <w:tmpl w:val="799E2F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56" w15:restartNumberingAfterBreak="0">
    <w:nsid w:val="2A5AD1DA"/>
    <w:multiLevelType w:val="hybridMultilevel"/>
    <w:tmpl w:val="FFFFFFFF"/>
    <w:lvl w:ilvl="0" w:tplc="A6B6382E">
      <w:start w:val="1"/>
      <w:numFmt w:val="bullet"/>
      <w:lvlText w:val=""/>
      <w:lvlJc w:val="left"/>
      <w:pPr>
        <w:ind w:left="720" w:hanging="360"/>
      </w:pPr>
      <w:rPr>
        <w:rFonts w:ascii="Symbol" w:hAnsi="Symbol" w:hint="default"/>
      </w:rPr>
    </w:lvl>
    <w:lvl w:ilvl="1" w:tplc="A0BE479A">
      <w:start w:val="1"/>
      <w:numFmt w:val="bullet"/>
      <w:lvlText w:val="o"/>
      <w:lvlJc w:val="left"/>
      <w:pPr>
        <w:ind w:left="1440" w:hanging="360"/>
      </w:pPr>
      <w:rPr>
        <w:rFonts w:ascii="Courier New" w:hAnsi="Courier New" w:hint="default"/>
      </w:rPr>
    </w:lvl>
    <w:lvl w:ilvl="2" w:tplc="76F2A1CC">
      <w:start w:val="1"/>
      <w:numFmt w:val="bullet"/>
      <w:lvlText w:val=""/>
      <w:lvlJc w:val="left"/>
      <w:pPr>
        <w:ind w:left="2160" w:hanging="360"/>
      </w:pPr>
      <w:rPr>
        <w:rFonts w:ascii="Wingdings" w:hAnsi="Wingdings" w:hint="default"/>
      </w:rPr>
    </w:lvl>
    <w:lvl w:ilvl="3" w:tplc="7F30CE56">
      <w:start w:val="1"/>
      <w:numFmt w:val="bullet"/>
      <w:lvlText w:val=""/>
      <w:lvlJc w:val="left"/>
      <w:pPr>
        <w:ind w:left="2880" w:hanging="360"/>
      </w:pPr>
      <w:rPr>
        <w:rFonts w:ascii="Symbol" w:hAnsi="Symbol" w:hint="default"/>
      </w:rPr>
    </w:lvl>
    <w:lvl w:ilvl="4" w:tplc="609C9D52">
      <w:start w:val="1"/>
      <w:numFmt w:val="bullet"/>
      <w:lvlText w:val="o"/>
      <w:lvlJc w:val="left"/>
      <w:pPr>
        <w:ind w:left="3600" w:hanging="360"/>
      </w:pPr>
      <w:rPr>
        <w:rFonts w:ascii="Courier New" w:hAnsi="Courier New" w:hint="default"/>
      </w:rPr>
    </w:lvl>
    <w:lvl w:ilvl="5" w:tplc="D6CCE04C">
      <w:start w:val="1"/>
      <w:numFmt w:val="bullet"/>
      <w:lvlText w:val=""/>
      <w:lvlJc w:val="left"/>
      <w:pPr>
        <w:ind w:left="4320" w:hanging="360"/>
      </w:pPr>
      <w:rPr>
        <w:rFonts w:ascii="Wingdings" w:hAnsi="Wingdings" w:hint="default"/>
      </w:rPr>
    </w:lvl>
    <w:lvl w:ilvl="6" w:tplc="69CADB2E">
      <w:start w:val="1"/>
      <w:numFmt w:val="bullet"/>
      <w:lvlText w:val=""/>
      <w:lvlJc w:val="left"/>
      <w:pPr>
        <w:ind w:left="5040" w:hanging="360"/>
      </w:pPr>
      <w:rPr>
        <w:rFonts w:ascii="Symbol" w:hAnsi="Symbol" w:hint="default"/>
      </w:rPr>
    </w:lvl>
    <w:lvl w:ilvl="7" w:tplc="031A685A">
      <w:start w:val="1"/>
      <w:numFmt w:val="bullet"/>
      <w:lvlText w:val="o"/>
      <w:lvlJc w:val="left"/>
      <w:pPr>
        <w:ind w:left="5760" w:hanging="360"/>
      </w:pPr>
      <w:rPr>
        <w:rFonts w:ascii="Courier New" w:hAnsi="Courier New" w:hint="default"/>
      </w:rPr>
    </w:lvl>
    <w:lvl w:ilvl="8" w:tplc="D14ABF44">
      <w:start w:val="1"/>
      <w:numFmt w:val="bullet"/>
      <w:lvlText w:val=""/>
      <w:lvlJc w:val="left"/>
      <w:pPr>
        <w:ind w:left="6480" w:hanging="360"/>
      </w:pPr>
      <w:rPr>
        <w:rFonts w:ascii="Wingdings" w:hAnsi="Wingdings" w:hint="default"/>
      </w:rPr>
    </w:lvl>
  </w:abstractNum>
  <w:abstractNum w:abstractNumId="157" w15:restartNumberingAfterBreak="0">
    <w:nsid w:val="2B041D84"/>
    <w:multiLevelType w:val="hybridMultilevel"/>
    <w:tmpl w:val="FFFFFFFF"/>
    <w:lvl w:ilvl="0" w:tplc="C26A129C">
      <w:start w:val="1"/>
      <w:numFmt w:val="bullet"/>
      <w:lvlText w:val="-"/>
      <w:lvlJc w:val="left"/>
      <w:pPr>
        <w:ind w:left="720" w:hanging="360"/>
      </w:pPr>
      <w:rPr>
        <w:rFonts w:ascii="Symbol" w:hAnsi="Symbol" w:hint="default"/>
      </w:rPr>
    </w:lvl>
    <w:lvl w:ilvl="1" w:tplc="4918707A">
      <w:start w:val="1"/>
      <w:numFmt w:val="bullet"/>
      <w:lvlText w:val="o"/>
      <w:lvlJc w:val="left"/>
      <w:pPr>
        <w:ind w:left="1440" w:hanging="360"/>
      </w:pPr>
      <w:rPr>
        <w:rFonts w:ascii="Courier New" w:hAnsi="Courier New" w:hint="default"/>
      </w:rPr>
    </w:lvl>
    <w:lvl w:ilvl="2" w:tplc="5CF0D21A">
      <w:start w:val="1"/>
      <w:numFmt w:val="bullet"/>
      <w:lvlText w:val=""/>
      <w:lvlJc w:val="left"/>
      <w:pPr>
        <w:ind w:left="2160" w:hanging="360"/>
      </w:pPr>
      <w:rPr>
        <w:rFonts w:ascii="Wingdings" w:hAnsi="Wingdings" w:hint="default"/>
      </w:rPr>
    </w:lvl>
    <w:lvl w:ilvl="3" w:tplc="B2ECA246">
      <w:start w:val="1"/>
      <w:numFmt w:val="bullet"/>
      <w:lvlText w:val=""/>
      <w:lvlJc w:val="left"/>
      <w:pPr>
        <w:ind w:left="2880" w:hanging="360"/>
      </w:pPr>
      <w:rPr>
        <w:rFonts w:ascii="Symbol" w:hAnsi="Symbol" w:hint="default"/>
      </w:rPr>
    </w:lvl>
    <w:lvl w:ilvl="4" w:tplc="E1980346">
      <w:start w:val="1"/>
      <w:numFmt w:val="bullet"/>
      <w:lvlText w:val="o"/>
      <w:lvlJc w:val="left"/>
      <w:pPr>
        <w:ind w:left="3600" w:hanging="360"/>
      </w:pPr>
      <w:rPr>
        <w:rFonts w:ascii="Courier New" w:hAnsi="Courier New" w:hint="default"/>
      </w:rPr>
    </w:lvl>
    <w:lvl w:ilvl="5" w:tplc="182CCAE4">
      <w:start w:val="1"/>
      <w:numFmt w:val="bullet"/>
      <w:lvlText w:val=""/>
      <w:lvlJc w:val="left"/>
      <w:pPr>
        <w:ind w:left="4320" w:hanging="360"/>
      </w:pPr>
      <w:rPr>
        <w:rFonts w:ascii="Wingdings" w:hAnsi="Wingdings" w:hint="default"/>
      </w:rPr>
    </w:lvl>
    <w:lvl w:ilvl="6" w:tplc="3F7AB8E4">
      <w:start w:val="1"/>
      <w:numFmt w:val="bullet"/>
      <w:lvlText w:val=""/>
      <w:lvlJc w:val="left"/>
      <w:pPr>
        <w:ind w:left="5040" w:hanging="360"/>
      </w:pPr>
      <w:rPr>
        <w:rFonts w:ascii="Symbol" w:hAnsi="Symbol" w:hint="default"/>
      </w:rPr>
    </w:lvl>
    <w:lvl w:ilvl="7" w:tplc="A3989B7C">
      <w:start w:val="1"/>
      <w:numFmt w:val="bullet"/>
      <w:lvlText w:val="o"/>
      <w:lvlJc w:val="left"/>
      <w:pPr>
        <w:ind w:left="5760" w:hanging="360"/>
      </w:pPr>
      <w:rPr>
        <w:rFonts w:ascii="Courier New" w:hAnsi="Courier New" w:hint="default"/>
      </w:rPr>
    </w:lvl>
    <w:lvl w:ilvl="8" w:tplc="55D658F0">
      <w:start w:val="1"/>
      <w:numFmt w:val="bullet"/>
      <w:lvlText w:val=""/>
      <w:lvlJc w:val="left"/>
      <w:pPr>
        <w:ind w:left="6480" w:hanging="360"/>
      </w:pPr>
      <w:rPr>
        <w:rFonts w:ascii="Wingdings" w:hAnsi="Wingdings" w:hint="default"/>
      </w:rPr>
    </w:lvl>
  </w:abstractNum>
  <w:abstractNum w:abstractNumId="158" w15:restartNumberingAfterBreak="0">
    <w:nsid w:val="2BA007C8"/>
    <w:multiLevelType w:val="hybridMultilevel"/>
    <w:tmpl w:val="FFFFFFFF"/>
    <w:lvl w:ilvl="0" w:tplc="49EC6B6E">
      <w:start w:val="1"/>
      <w:numFmt w:val="bullet"/>
      <w:lvlText w:val=""/>
      <w:lvlJc w:val="left"/>
      <w:pPr>
        <w:ind w:left="720" w:hanging="360"/>
      </w:pPr>
      <w:rPr>
        <w:rFonts w:ascii="Symbol" w:hAnsi="Symbol" w:hint="default"/>
      </w:rPr>
    </w:lvl>
    <w:lvl w:ilvl="1" w:tplc="E8A6E81A">
      <w:start w:val="1"/>
      <w:numFmt w:val="bullet"/>
      <w:lvlText w:val="o"/>
      <w:lvlJc w:val="left"/>
      <w:pPr>
        <w:ind w:left="1440" w:hanging="360"/>
      </w:pPr>
      <w:rPr>
        <w:rFonts w:ascii="Courier New" w:hAnsi="Courier New" w:hint="default"/>
      </w:rPr>
    </w:lvl>
    <w:lvl w:ilvl="2" w:tplc="F3E6808E">
      <w:start w:val="1"/>
      <w:numFmt w:val="bullet"/>
      <w:lvlText w:val=""/>
      <w:lvlJc w:val="left"/>
      <w:pPr>
        <w:ind w:left="2160" w:hanging="360"/>
      </w:pPr>
      <w:rPr>
        <w:rFonts w:ascii="Wingdings" w:hAnsi="Wingdings" w:hint="default"/>
      </w:rPr>
    </w:lvl>
    <w:lvl w:ilvl="3" w:tplc="5DA023F2">
      <w:start w:val="1"/>
      <w:numFmt w:val="bullet"/>
      <w:lvlText w:val=""/>
      <w:lvlJc w:val="left"/>
      <w:pPr>
        <w:ind w:left="2880" w:hanging="360"/>
      </w:pPr>
      <w:rPr>
        <w:rFonts w:ascii="Symbol" w:hAnsi="Symbol" w:hint="default"/>
      </w:rPr>
    </w:lvl>
    <w:lvl w:ilvl="4" w:tplc="51F46D9E">
      <w:start w:val="1"/>
      <w:numFmt w:val="bullet"/>
      <w:lvlText w:val="o"/>
      <w:lvlJc w:val="left"/>
      <w:pPr>
        <w:ind w:left="3600" w:hanging="360"/>
      </w:pPr>
      <w:rPr>
        <w:rFonts w:ascii="Courier New" w:hAnsi="Courier New" w:hint="default"/>
      </w:rPr>
    </w:lvl>
    <w:lvl w:ilvl="5" w:tplc="DD82778C">
      <w:start w:val="1"/>
      <w:numFmt w:val="bullet"/>
      <w:lvlText w:val=""/>
      <w:lvlJc w:val="left"/>
      <w:pPr>
        <w:ind w:left="4320" w:hanging="360"/>
      </w:pPr>
      <w:rPr>
        <w:rFonts w:ascii="Wingdings" w:hAnsi="Wingdings" w:hint="default"/>
      </w:rPr>
    </w:lvl>
    <w:lvl w:ilvl="6" w:tplc="9AEAA6C0">
      <w:start w:val="1"/>
      <w:numFmt w:val="bullet"/>
      <w:lvlText w:val=""/>
      <w:lvlJc w:val="left"/>
      <w:pPr>
        <w:ind w:left="5040" w:hanging="360"/>
      </w:pPr>
      <w:rPr>
        <w:rFonts w:ascii="Symbol" w:hAnsi="Symbol" w:hint="default"/>
      </w:rPr>
    </w:lvl>
    <w:lvl w:ilvl="7" w:tplc="900222B6">
      <w:start w:val="1"/>
      <w:numFmt w:val="bullet"/>
      <w:lvlText w:val="o"/>
      <w:lvlJc w:val="left"/>
      <w:pPr>
        <w:ind w:left="5760" w:hanging="360"/>
      </w:pPr>
      <w:rPr>
        <w:rFonts w:ascii="Courier New" w:hAnsi="Courier New" w:hint="default"/>
      </w:rPr>
    </w:lvl>
    <w:lvl w:ilvl="8" w:tplc="2CBEE3D6">
      <w:start w:val="1"/>
      <w:numFmt w:val="bullet"/>
      <w:lvlText w:val=""/>
      <w:lvlJc w:val="left"/>
      <w:pPr>
        <w:ind w:left="6480" w:hanging="360"/>
      </w:pPr>
      <w:rPr>
        <w:rFonts w:ascii="Wingdings" w:hAnsi="Wingdings" w:hint="default"/>
      </w:rPr>
    </w:lvl>
  </w:abstractNum>
  <w:abstractNum w:abstractNumId="159" w15:restartNumberingAfterBreak="0">
    <w:nsid w:val="2BAE6BDE"/>
    <w:multiLevelType w:val="hybridMultilevel"/>
    <w:tmpl w:val="77E8895E"/>
    <w:lvl w:ilvl="0" w:tplc="41640588">
      <w:start w:val="1"/>
      <w:numFmt w:val="bullet"/>
      <w:lvlText w:val=""/>
      <w:lvlJc w:val="left"/>
      <w:pPr>
        <w:ind w:left="720" w:hanging="360"/>
      </w:pPr>
      <w:rPr>
        <w:rFonts w:ascii="Symbol" w:hAnsi="Symbol" w:hint="default"/>
      </w:rPr>
    </w:lvl>
    <w:lvl w:ilvl="1" w:tplc="93AA89E2">
      <w:start w:val="1"/>
      <w:numFmt w:val="bullet"/>
      <w:lvlText w:val="o"/>
      <w:lvlJc w:val="left"/>
      <w:pPr>
        <w:ind w:left="1440" w:hanging="360"/>
      </w:pPr>
      <w:rPr>
        <w:rFonts w:ascii="Courier New" w:hAnsi="Courier New" w:hint="default"/>
      </w:rPr>
    </w:lvl>
    <w:lvl w:ilvl="2" w:tplc="2FAC6066">
      <w:start w:val="1"/>
      <w:numFmt w:val="bullet"/>
      <w:lvlText w:val=""/>
      <w:lvlJc w:val="left"/>
      <w:pPr>
        <w:ind w:left="2160" w:hanging="360"/>
      </w:pPr>
      <w:rPr>
        <w:rFonts w:ascii="Wingdings" w:hAnsi="Wingdings" w:hint="default"/>
      </w:rPr>
    </w:lvl>
    <w:lvl w:ilvl="3" w:tplc="C700FA66">
      <w:start w:val="1"/>
      <w:numFmt w:val="bullet"/>
      <w:lvlText w:val=""/>
      <w:lvlJc w:val="left"/>
      <w:pPr>
        <w:ind w:left="2880" w:hanging="360"/>
      </w:pPr>
      <w:rPr>
        <w:rFonts w:ascii="Symbol" w:hAnsi="Symbol" w:hint="default"/>
      </w:rPr>
    </w:lvl>
    <w:lvl w:ilvl="4" w:tplc="CA5221DC">
      <w:start w:val="1"/>
      <w:numFmt w:val="bullet"/>
      <w:lvlText w:val="o"/>
      <w:lvlJc w:val="left"/>
      <w:pPr>
        <w:ind w:left="3600" w:hanging="360"/>
      </w:pPr>
      <w:rPr>
        <w:rFonts w:ascii="Courier New" w:hAnsi="Courier New" w:hint="default"/>
      </w:rPr>
    </w:lvl>
    <w:lvl w:ilvl="5" w:tplc="7E724DDA">
      <w:start w:val="1"/>
      <w:numFmt w:val="bullet"/>
      <w:lvlText w:val=""/>
      <w:lvlJc w:val="left"/>
      <w:pPr>
        <w:ind w:left="4320" w:hanging="360"/>
      </w:pPr>
      <w:rPr>
        <w:rFonts w:ascii="Wingdings" w:hAnsi="Wingdings" w:hint="default"/>
      </w:rPr>
    </w:lvl>
    <w:lvl w:ilvl="6" w:tplc="368C15FC">
      <w:start w:val="1"/>
      <w:numFmt w:val="bullet"/>
      <w:lvlText w:val=""/>
      <w:lvlJc w:val="left"/>
      <w:pPr>
        <w:ind w:left="5040" w:hanging="360"/>
      </w:pPr>
      <w:rPr>
        <w:rFonts w:ascii="Symbol" w:hAnsi="Symbol" w:hint="default"/>
      </w:rPr>
    </w:lvl>
    <w:lvl w:ilvl="7" w:tplc="B48848C4">
      <w:start w:val="1"/>
      <w:numFmt w:val="bullet"/>
      <w:lvlText w:val="o"/>
      <w:lvlJc w:val="left"/>
      <w:pPr>
        <w:ind w:left="5760" w:hanging="360"/>
      </w:pPr>
      <w:rPr>
        <w:rFonts w:ascii="Courier New" w:hAnsi="Courier New" w:hint="default"/>
      </w:rPr>
    </w:lvl>
    <w:lvl w:ilvl="8" w:tplc="1F4C1960">
      <w:start w:val="1"/>
      <w:numFmt w:val="bullet"/>
      <w:lvlText w:val=""/>
      <w:lvlJc w:val="left"/>
      <w:pPr>
        <w:ind w:left="6480" w:hanging="360"/>
      </w:pPr>
      <w:rPr>
        <w:rFonts w:ascii="Wingdings" w:hAnsi="Wingdings" w:hint="default"/>
      </w:rPr>
    </w:lvl>
  </w:abstractNum>
  <w:abstractNum w:abstractNumId="160" w15:restartNumberingAfterBreak="0">
    <w:nsid w:val="2BF2F5EC"/>
    <w:multiLevelType w:val="hybridMultilevel"/>
    <w:tmpl w:val="FFFFFFFF"/>
    <w:lvl w:ilvl="0" w:tplc="0A386010">
      <w:start w:val="1"/>
      <w:numFmt w:val="bullet"/>
      <w:lvlText w:val=""/>
      <w:lvlJc w:val="left"/>
      <w:pPr>
        <w:ind w:left="720" w:hanging="360"/>
      </w:pPr>
      <w:rPr>
        <w:rFonts w:ascii="Symbol" w:hAnsi="Symbol" w:hint="default"/>
      </w:rPr>
    </w:lvl>
    <w:lvl w:ilvl="1" w:tplc="B42CA7D0">
      <w:start w:val="1"/>
      <w:numFmt w:val="bullet"/>
      <w:lvlText w:val="o"/>
      <w:lvlJc w:val="left"/>
      <w:pPr>
        <w:ind w:left="1440" w:hanging="360"/>
      </w:pPr>
      <w:rPr>
        <w:rFonts w:ascii="Courier New" w:hAnsi="Courier New" w:hint="default"/>
      </w:rPr>
    </w:lvl>
    <w:lvl w:ilvl="2" w:tplc="42263912">
      <w:start w:val="1"/>
      <w:numFmt w:val="bullet"/>
      <w:lvlText w:val=""/>
      <w:lvlJc w:val="left"/>
      <w:pPr>
        <w:ind w:left="2160" w:hanging="360"/>
      </w:pPr>
      <w:rPr>
        <w:rFonts w:ascii="Wingdings" w:hAnsi="Wingdings" w:hint="default"/>
      </w:rPr>
    </w:lvl>
    <w:lvl w:ilvl="3" w:tplc="DFD81982">
      <w:start w:val="1"/>
      <w:numFmt w:val="bullet"/>
      <w:lvlText w:val=""/>
      <w:lvlJc w:val="left"/>
      <w:pPr>
        <w:ind w:left="2880" w:hanging="360"/>
      </w:pPr>
      <w:rPr>
        <w:rFonts w:ascii="Symbol" w:hAnsi="Symbol" w:hint="default"/>
      </w:rPr>
    </w:lvl>
    <w:lvl w:ilvl="4" w:tplc="FE5CD354">
      <w:start w:val="1"/>
      <w:numFmt w:val="bullet"/>
      <w:lvlText w:val="o"/>
      <w:lvlJc w:val="left"/>
      <w:pPr>
        <w:ind w:left="3600" w:hanging="360"/>
      </w:pPr>
      <w:rPr>
        <w:rFonts w:ascii="Courier New" w:hAnsi="Courier New" w:hint="default"/>
      </w:rPr>
    </w:lvl>
    <w:lvl w:ilvl="5" w:tplc="D9FC266A">
      <w:start w:val="1"/>
      <w:numFmt w:val="bullet"/>
      <w:lvlText w:val=""/>
      <w:lvlJc w:val="left"/>
      <w:pPr>
        <w:ind w:left="4320" w:hanging="360"/>
      </w:pPr>
      <w:rPr>
        <w:rFonts w:ascii="Wingdings" w:hAnsi="Wingdings" w:hint="default"/>
      </w:rPr>
    </w:lvl>
    <w:lvl w:ilvl="6" w:tplc="06FAE8A4">
      <w:start w:val="1"/>
      <w:numFmt w:val="bullet"/>
      <w:lvlText w:val=""/>
      <w:lvlJc w:val="left"/>
      <w:pPr>
        <w:ind w:left="5040" w:hanging="360"/>
      </w:pPr>
      <w:rPr>
        <w:rFonts w:ascii="Symbol" w:hAnsi="Symbol" w:hint="default"/>
      </w:rPr>
    </w:lvl>
    <w:lvl w:ilvl="7" w:tplc="852EA88E">
      <w:start w:val="1"/>
      <w:numFmt w:val="bullet"/>
      <w:lvlText w:val="o"/>
      <w:lvlJc w:val="left"/>
      <w:pPr>
        <w:ind w:left="5760" w:hanging="360"/>
      </w:pPr>
      <w:rPr>
        <w:rFonts w:ascii="Courier New" w:hAnsi="Courier New" w:hint="default"/>
      </w:rPr>
    </w:lvl>
    <w:lvl w:ilvl="8" w:tplc="C956A2DC">
      <w:start w:val="1"/>
      <w:numFmt w:val="bullet"/>
      <w:lvlText w:val=""/>
      <w:lvlJc w:val="left"/>
      <w:pPr>
        <w:ind w:left="6480" w:hanging="360"/>
      </w:pPr>
      <w:rPr>
        <w:rFonts w:ascii="Wingdings" w:hAnsi="Wingdings" w:hint="default"/>
      </w:rPr>
    </w:lvl>
  </w:abstractNum>
  <w:abstractNum w:abstractNumId="161" w15:restartNumberingAfterBreak="0">
    <w:nsid w:val="2CF7CD70"/>
    <w:multiLevelType w:val="hybridMultilevel"/>
    <w:tmpl w:val="FFFFFFFF"/>
    <w:lvl w:ilvl="0" w:tplc="C9208496">
      <w:start w:val="1"/>
      <w:numFmt w:val="bullet"/>
      <w:lvlText w:val=""/>
      <w:lvlJc w:val="left"/>
      <w:pPr>
        <w:ind w:left="720" w:hanging="360"/>
      </w:pPr>
      <w:rPr>
        <w:rFonts w:ascii="Symbol" w:hAnsi="Symbol" w:hint="default"/>
      </w:rPr>
    </w:lvl>
    <w:lvl w:ilvl="1" w:tplc="09E6F670">
      <w:start w:val="1"/>
      <w:numFmt w:val="bullet"/>
      <w:lvlText w:val="o"/>
      <w:lvlJc w:val="left"/>
      <w:pPr>
        <w:ind w:left="1440" w:hanging="360"/>
      </w:pPr>
      <w:rPr>
        <w:rFonts w:ascii="Courier New" w:hAnsi="Courier New" w:hint="default"/>
      </w:rPr>
    </w:lvl>
    <w:lvl w:ilvl="2" w:tplc="DD024652">
      <w:start w:val="1"/>
      <w:numFmt w:val="bullet"/>
      <w:lvlText w:val=""/>
      <w:lvlJc w:val="left"/>
      <w:pPr>
        <w:ind w:left="2160" w:hanging="360"/>
      </w:pPr>
      <w:rPr>
        <w:rFonts w:ascii="Wingdings" w:hAnsi="Wingdings" w:hint="default"/>
      </w:rPr>
    </w:lvl>
    <w:lvl w:ilvl="3" w:tplc="23607896">
      <w:start w:val="1"/>
      <w:numFmt w:val="bullet"/>
      <w:lvlText w:val=""/>
      <w:lvlJc w:val="left"/>
      <w:pPr>
        <w:ind w:left="2880" w:hanging="360"/>
      </w:pPr>
      <w:rPr>
        <w:rFonts w:ascii="Symbol" w:hAnsi="Symbol" w:hint="default"/>
      </w:rPr>
    </w:lvl>
    <w:lvl w:ilvl="4" w:tplc="980465B8">
      <w:start w:val="1"/>
      <w:numFmt w:val="bullet"/>
      <w:lvlText w:val="o"/>
      <w:lvlJc w:val="left"/>
      <w:pPr>
        <w:ind w:left="3600" w:hanging="360"/>
      </w:pPr>
      <w:rPr>
        <w:rFonts w:ascii="Courier New" w:hAnsi="Courier New" w:hint="default"/>
      </w:rPr>
    </w:lvl>
    <w:lvl w:ilvl="5" w:tplc="DBD865DA">
      <w:start w:val="1"/>
      <w:numFmt w:val="bullet"/>
      <w:lvlText w:val=""/>
      <w:lvlJc w:val="left"/>
      <w:pPr>
        <w:ind w:left="4320" w:hanging="360"/>
      </w:pPr>
      <w:rPr>
        <w:rFonts w:ascii="Wingdings" w:hAnsi="Wingdings" w:hint="default"/>
      </w:rPr>
    </w:lvl>
    <w:lvl w:ilvl="6" w:tplc="C608DBBE">
      <w:start w:val="1"/>
      <w:numFmt w:val="bullet"/>
      <w:lvlText w:val=""/>
      <w:lvlJc w:val="left"/>
      <w:pPr>
        <w:ind w:left="5040" w:hanging="360"/>
      </w:pPr>
      <w:rPr>
        <w:rFonts w:ascii="Symbol" w:hAnsi="Symbol" w:hint="default"/>
      </w:rPr>
    </w:lvl>
    <w:lvl w:ilvl="7" w:tplc="B7C8109C">
      <w:start w:val="1"/>
      <w:numFmt w:val="bullet"/>
      <w:lvlText w:val="o"/>
      <w:lvlJc w:val="left"/>
      <w:pPr>
        <w:ind w:left="5760" w:hanging="360"/>
      </w:pPr>
      <w:rPr>
        <w:rFonts w:ascii="Courier New" w:hAnsi="Courier New" w:hint="default"/>
      </w:rPr>
    </w:lvl>
    <w:lvl w:ilvl="8" w:tplc="81A6426A">
      <w:start w:val="1"/>
      <w:numFmt w:val="bullet"/>
      <w:lvlText w:val=""/>
      <w:lvlJc w:val="left"/>
      <w:pPr>
        <w:ind w:left="6480" w:hanging="360"/>
      </w:pPr>
      <w:rPr>
        <w:rFonts w:ascii="Wingdings" w:hAnsi="Wingdings" w:hint="default"/>
      </w:rPr>
    </w:lvl>
  </w:abstractNum>
  <w:abstractNum w:abstractNumId="162" w15:restartNumberingAfterBreak="0">
    <w:nsid w:val="2D742700"/>
    <w:multiLevelType w:val="hybridMultilevel"/>
    <w:tmpl w:val="0F9074D0"/>
    <w:lvl w:ilvl="0" w:tplc="B74C7B64">
      <w:start w:val="1"/>
      <w:numFmt w:val="bullet"/>
      <w:lvlText w:val=""/>
      <w:lvlJc w:val="left"/>
      <w:pPr>
        <w:ind w:left="720" w:hanging="360"/>
      </w:pPr>
      <w:rPr>
        <w:rFonts w:ascii="Symbol" w:hAnsi="Symbol" w:hint="default"/>
      </w:rPr>
    </w:lvl>
    <w:lvl w:ilvl="1" w:tplc="3258C2CA">
      <w:start w:val="1"/>
      <w:numFmt w:val="bullet"/>
      <w:lvlText w:val="o"/>
      <w:lvlJc w:val="left"/>
      <w:pPr>
        <w:ind w:left="1440" w:hanging="360"/>
      </w:pPr>
      <w:rPr>
        <w:rFonts w:ascii="Courier New" w:hAnsi="Courier New" w:hint="default"/>
      </w:rPr>
    </w:lvl>
    <w:lvl w:ilvl="2" w:tplc="48FA1DA6">
      <w:start w:val="1"/>
      <w:numFmt w:val="bullet"/>
      <w:lvlText w:val=""/>
      <w:lvlJc w:val="left"/>
      <w:pPr>
        <w:ind w:left="2160" w:hanging="360"/>
      </w:pPr>
      <w:rPr>
        <w:rFonts w:ascii="Wingdings" w:hAnsi="Wingdings" w:hint="default"/>
      </w:rPr>
    </w:lvl>
    <w:lvl w:ilvl="3" w:tplc="DA14BDDC">
      <w:start w:val="1"/>
      <w:numFmt w:val="bullet"/>
      <w:lvlText w:val=""/>
      <w:lvlJc w:val="left"/>
      <w:pPr>
        <w:ind w:left="2880" w:hanging="360"/>
      </w:pPr>
      <w:rPr>
        <w:rFonts w:ascii="Symbol" w:hAnsi="Symbol" w:hint="default"/>
      </w:rPr>
    </w:lvl>
    <w:lvl w:ilvl="4" w:tplc="58D8DEE8">
      <w:start w:val="1"/>
      <w:numFmt w:val="bullet"/>
      <w:lvlText w:val="o"/>
      <w:lvlJc w:val="left"/>
      <w:pPr>
        <w:ind w:left="3600" w:hanging="360"/>
      </w:pPr>
      <w:rPr>
        <w:rFonts w:ascii="Courier New" w:hAnsi="Courier New" w:hint="default"/>
      </w:rPr>
    </w:lvl>
    <w:lvl w:ilvl="5" w:tplc="E5268652">
      <w:start w:val="1"/>
      <w:numFmt w:val="bullet"/>
      <w:lvlText w:val=""/>
      <w:lvlJc w:val="left"/>
      <w:pPr>
        <w:ind w:left="4320" w:hanging="360"/>
      </w:pPr>
      <w:rPr>
        <w:rFonts w:ascii="Wingdings" w:hAnsi="Wingdings" w:hint="default"/>
      </w:rPr>
    </w:lvl>
    <w:lvl w:ilvl="6" w:tplc="62E69C84">
      <w:start w:val="1"/>
      <w:numFmt w:val="bullet"/>
      <w:lvlText w:val=""/>
      <w:lvlJc w:val="left"/>
      <w:pPr>
        <w:ind w:left="5040" w:hanging="360"/>
      </w:pPr>
      <w:rPr>
        <w:rFonts w:ascii="Symbol" w:hAnsi="Symbol" w:hint="default"/>
      </w:rPr>
    </w:lvl>
    <w:lvl w:ilvl="7" w:tplc="22EE6180">
      <w:start w:val="1"/>
      <w:numFmt w:val="bullet"/>
      <w:lvlText w:val="o"/>
      <w:lvlJc w:val="left"/>
      <w:pPr>
        <w:ind w:left="5760" w:hanging="360"/>
      </w:pPr>
      <w:rPr>
        <w:rFonts w:ascii="Courier New" w:hAnsi="Courier New" w:hint="default"/>
      </w:rPr>
    </w:lvl>
    <w:lvl w:ilvl="8" w:tplc="D27EC3DC">
      <w:start w:val="1"/>
      <w:numFmt w:val="bullet"/>
      <w:lvlText w:val=""/>
      <w:lvlJc w:val="left"/>
      <w:pPr>
        <w:ind w:left="6480" w:hanging="360"/>
      </w:pPr>
      <w:rPr>
        <w:rFonts w:ascii="Wingdings" w:hAnsi="Wingdings" w:hint="default"/>
      </w:rPr>
    </w:lvl>
  </w:abstractNum>
  <w:abstractNum w:abstractNumId="163" w15:restartNumberingAfterBreak="0">
    <w:nsid w:val="2D75E4A3"/>
    <w:multiLevelType w:val="hybridMultilevel"/>
    <w:tmpl w:val="FFFFFFFF"/>
    <w:lvl w:ilvl="0" w:tplc="8168E5C0">
      <w:start w:val="1"/>
      <w:numFmt w:val="bullet"/>
      <w:lvlText w:val=""/>
      <w:lvlJc w:val="left"/>
      <w:pPr>
        <w:ind w:left="720" w:hanging="360"/>
      </w:pPr>
      <w:rPr>
        <w:rFonts w:ascii="Symbol" w:hAnsi="Symbol" w:hint="default"/>
      </w:rPr>
    </w:lvl>
    <w:lvl w:ilvl="1" w:tplc="9774D200">
      <w:start w:val="1"/>
      <w:numFmt w:val="bullet"/>
      <w:lvlText w:val="o"/>
      <w:lvlJc w:val="left"/>
      <w:pPr>
        <w:ind w:left="1440" w:hanging="360"/>
      </w:pPr>
      <w:rPr>
        <w:rFonts w:ascii="Courier New" w:hAnsi="Courier New" w:hint="default"/>
      </w:rPr>
    </w:lvl>
    <w:lvl w:ilvl="2" w:tplc="D85493B4">
      <w:start w:val="1"/>
      <w:numFmt w:val="bullet"/>
      <w:lvlText w:val=""/>
      <w:lvlJc w:val="left"/>
      <w:pPr>
        <w:ind w:left="2160" w:hanging="360"/>
      </w:pPr>
      <w:rPr>
        <w:rFonts w:ascii="Wingdings" w:hAnsi="Wingdings" w:hint="default"/>
      </w:rPr>
    </w:lvl>
    <w:lvl w:ilvl="3" w:tplc="D35E78F8">
      <w:start w:val="1"/>
      <w:numFmt w:val="bullet"/>
      <w:lvlText w:val=""/>
      <w:lvlJc w:val="left"/>
      <w:pPr>
        <w:ind w:left="2880" w:hanging="360"/>
      </w:pPr>
      <w:rPr>
        <w:rFonts w:ascii="Symbol" w:hAnsi="Symbol" w:hint="default"/>
      </w:rPr>
    </w:lvl>
    <w:lvl w:ilvl="4" w:tplc="3D2E8132">
      <w:start w:val="1"/>
      <w:numFmt w:val="bullet"/>
      <w:lvlText w:val="o"/>
      <w:lvlJc w:val="left"/>
      <w:pPr>
        <w:ind w:left="3600" w:hanging="360"/>
      </w:pPr>
      <w:rPr>
        <w:rFonts w:ascii="Courier New" w:hAnsi="Courier New" w:hint="default"/>
      </w:rPr>
    </w:lvl>
    <w:lvl w:ilvl="5" w:tplc="C674CAFC">
      <w:start w:val="1"/>
      <w:numFmt w:val="bullet"/>
      <w:lvlText w:val=""/>
      <w:lvlJc w:val="left"/>
      <w:pPr>
        <w:ind w:left="4320" w:hanging="360"/>
      </w:pPr>
      <w:rPr>
        <w:rFonts w:ascii="Wingdings" w:hAnsi="Wingdings" w:hint="default"/>
      </w:rPr>
    </w:lvl>
    <w:lvl w:ilvl="6" w:tplc="BACC98B4">
      <w:start w:val="1"/>
      <w:numFmt w:val="bullet"/>
      <w:lvlText w:val=""/>
      <w:lvlJc w:val="left"/>
      <w:pPr>
        <w:ind w:left="5040" w:hanging="360"/>
      </w:pPr>
      <w:rPr>
        <w:rFonts w:ascii="Symbol" w:hAnsi="Symbol" w:hint="default"/>
      </w:rPr>
    </w:lvl>
    <w:lvl w:ilvl="7" w:tplc="A5A2C298">
      <w:start w:val="1"/>
      <w:numFmt w:val="bullet"/>
      <w:lvlText w:val="o"/>
      <w:lvlJc w:val="left"/>
      <w:pPr>
        <w:ind w:left="5760" w:hanging="360"/>
      </w:pPr>
      <w:rPr>
        <w:rFonts w:ascii="Courier New" w:hAnsi="Courier New" w:hint="default"/>
      </w:rPr>
    </w:lvl>
    <w:lvl w:ilvl="8" w:tplc="E21AB450">
      <w:start w:val="1"/>
      <w:numFmt w:val="bullet"/>
      <w:lvlText w:val=""/>
      <w:lvlJc w:val="left"/>
      <w:pPr>
        <w:ind w:left="6480" w:hanging="360"/>
      </w:pPr>
      <w:rPr>
        <w:rFonts w:ascii="Wingdings" w:hAnsi="Wingdings" w:hint="default"/>
      </w:rPr>
    </w:lvl>
  </w:abstractNum>
  <w:abstractNum w:abstractNumId="164" w15:restartNumberingAfterBreak="0">
    <w:nsid w:val="2D8A3039"/>
    <w:multiLevelType w:val="multilevel"/>
    <w:tmpl w:val="8E68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66"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67" w15:restartNumberingAfterBreak="0">
    <w:nsid w:val="2F58F6E9"/>
    <w:multiLevelType w:val="hybridMultilevel"/>
    <w:tmpl w:val="DA00EB7A"/>
    <w:lvl w:ilvl="0" w:tplc="46AED69C">
      <w:start w:val="1"/>
      <w:numFmt w:val="bullet"/>
      <w:lvlText w:val=""/>
      <w:lvlJc w:val="left"/>
      <w:pPr>
        <w:ind w:left="720" w:hanging="360"/>
      </w:pPr>
      <w:rPr>
        <w:rFonts w:ascii="Symbol" w:hAnsi="Symbol" w:hint="default"/>
      </w:rPr>
    </w:lvl>
    <w:lvl w:ilvl="1" w:tplc="CD8861C0">
      <w:start w:val="1"/>
      <w:numFmt w:val="bullet"/>
      <w:lvlText w:val="o"/>
      <w:lvlJc w:val="left"/>
      <w:pPr>
        <w:ind w:left="1440" w:hanging="360"/>
      </w:pPr>
      <w:rPr>
        <w:rFonts w:ascii="Courier New" w:hAnsi="Courier New" w:hint="default"/>
      </w:rPr>
    </w:lvl>
    <w:lvl w:ilvl="2" w:tplc="95009D42">
      <w:start w:val="1"/>
      <w:numFmt w:val="bullet"/>
      <w:lvlText w:val=""/>
      <w:lvlJc w:val="left"/>
      <w:pPr>
        <w:ind w:left="2160" w:hanging="360"/>
      </w:pPr>
      <w:rPr>
        <w:rFonts w:ascii="Wingdings" w:hAnsi="Wingdings" w:hint="default"/>
      </w:rPr>
    </w:lvl>
    <w:lvl w:ilvl="3" w:tplc="9996A62C">
      <w:start w:val="1"/>
      <w:numFmt w:val="bullet"/>
      <w:lvlText w:val=""/>
      <w:lvlJc w:val="left"/>
      <w:pPr>
        <w:ind w:left="2880" w:hanging="360"/>
      </w:pPr>
      <w:rPr>
        <w:rFonts w:ascii="Symbol" w:hAnsi="Symbol" w:hint="default"/>
      </w:rPr>
    </w:lvl>
    <w:lvl w:ilvl="4" w:tplc="778CCFC8">
      <w:start w:val="1"/>
      <w:numFmt w:val="bullet"/>
      <w:lvlText w:val="o"/>
      <w:lvlJc w:val="left"/>
      <w:pPr>
        <w:ind w:left="3600" w:hanging="360"/>
      </w:pPr>
      <w:rPr>
        <w:rFonts w:ascii="Courier New" w:hAnsi="Courier New" w:hint="default"/>
      </w:rPr>
    </w:lvl>
    <w:lvl w:ilvl="5" w:tplc="C2CE0C90">
      <w:start w:val="1"/>
      <w:numFmt w:val="bullet"/>
      <w:lvlText w:val=""/>
      <w:lvlJc w:val="left"/>
      <w:pPr>
        <w:ind w:left="4320" w:hanging="360"/>
      </w:pPr>
      <w:rPr>
        <w:rFonts w:ascii="Wingdings" w:hAnsi="Wingdings" w:hint="default"/>
      </w:rPr>
    </w:lvl>
    <w:lvl w:ilvl="6" w:tplc="411C5292">
      <w:start w:val="1"/>
      <w:numFmt w:val="bullet"/>
      <w:lvlText w:val=""/>
      <w:lvlJc w:val="left"/>
      <w:pPr>
        <w:ind w:left="5040" w:hanging="360"/>
      </w:pPr>
      <w:rPr>
        <w:rFonts w:ascii="Symbol" w:hAnsi="Symbol" w:hint="default"/>
      </w:rPr>
    </w:lvl>
    <w:lvl w:ilvl="7" w:tplc="1C7079E6">
      <w:start w:val="1"/>
      <w:numFmt w:val="bullet"/>
      <w:lvlText w:val="o"/>
      <w:lvlJc w:val="left"/>
      <w:pPr>
        <w:ind w:left="5760" w:hanging="360"/>
      </w:pPr>
      <w:rPr>
        <w:rFonts w:ascii="Courier New" w:hAnsi="Courier New" w:hint="default"/>
      </w:rPr>
    </w:lvl>
    <w:lvl w:ilvl="8" w:tplc="E7FC3AEE">
      <w:start w:val="1"/>
      <w:numFmt w:val="bullet"/>
      <w:lvlText w:val=""/>
      <w:lvlJc w:val="left"/>
      <w:pPr>
        <w:ind w:left="6480" w:hanging="360"/>
      </w:pPr>
      <w:rPr>
        <w:rFonts w:ascii="Wingdings" w:hAnsi="Wingdings" w:hint="default"/>
      </w:rPr>
    </w:lvl>
  </w:abstractNum>
  <w:abstractNum w:abstractNumId="168" w15:restartNumberingAfterBreak="0">
    <w:nsid w:val="2F6C4C3F"/>
    <w:multiLevelType w:val="hybridMultilevel"/>
    <w:tmpl w:val="FFFFFFFF"/>
    <w:lvl w:ilvl="0" w:tplc="CEB23468">
      <w:start w:val="1"/>
      <w:numFmt w:val="bullet"/>
      <w:lvlText w:val=""/>
      <w:lvlJc w:val="left"/>
      <w:pPr>
        <w:ind w:left="720" w:hanging="360"/>
      </w:pPr>
      <w:rPr>
        <w:rFonts w:ascii="Symbol" w:hAnsi="Symbol" w:hint="default"/>
      </w:rPr>
    </w:lvl>
    <w:lvl w:ilvl="1" w:tplc="04F69880">
      <w:start w:val="1"/>
      <w:numFmt w:val="bullet"/>
      <w:lvlText w:val="o"/>
      <w:lvlJc w:val="left"/>
      <w:pPr>
        <w:ind w:left="1440" w:hanging="360"/>
      </w:pPr>
      <w:rPr>
        <w:rFonts w:ascii="Courier New" w:hAnsi="Courier New" w:hint="default"/>
      </w:rPr>
    </w:lvl>
    <w:lvl w:ilvl="2" w:tplc="074AF80C">
      <w:start w:val="1"/>
      <w:numFmt w:val="bullet"/>
      <w:lvlText w:val=""/>
      <w:lvlJc w:val="left"/>
      <w:pPr>
        <w:ind w:left="2160" w:hanging="360"/>
      </w:pPr>
      <w:rPr>
        <w:rFonts w:ascii="Wingdings" w:hAnsi="Wingdings" w:hint="default"/>
      </w:rPr>
    </w:lvl>
    <w:lvl w:ilvl="3" w:tplc="A3BAAFA4">
      <w:start w:val="1"/>
      <w:numFmt w:val="bullet"/>
      <w:lvlText w:val=""/>
      <w:lvlJc w:val="left"/>
      <w:pPr>
        <w:ind w:left="2880" w:hanging="360"/>
      </w:pPr>
      <w:rPr>
        <w:rFonts w:ascii="Symbol" w:hAnsi="Symbol" w:hint="default"/>
      </w:rPr>
    </w:lvl>
    <w:lvl w:ilvl="4" w:tplc="D1925694">
      <w:start w:val="1"/>
      <w:numFmt w:val="bullet"/>
      <w:lvlText w:val="o"/>
      <w:lvlJc w:val="left"/>
      <w:pPr>
        <w:ind w:left="3600" w:hanging="360"/>
      </w:pPr>
      <w:rPr>
        <w:rFonts w:ascii="Courier New" w:hAnsi="Courier New" w:hint="default"/>
      </w:rPr>
    </w:lvl>
    <w:lvl w:ilvl="5" w:tplc="F1C017CA">
      <w:start w:val="1"/>
      <w:numFmt w:val="bullet"/>
      <w:lvlText w:val=""/>
      <w:lvlJc w:val="left"/>
      <w:pPr>
        <w:ind w:left="4320" w:hanging="360"/>
      </w:pPr>
      <w:rPr>
        <w:rFonts w:ascii="Wingdings" w:hAnsi="Wingdings" w:hint="default"/>
      </w:rPr>
    </w:lvl>
    <w:lvl w:ilvl="6" w:tplc="FA8EC218">
      <w:start w:val="1"/>
      <w:numFmt w:val="bullet"/>
      <w:lvlText w:val=""/>
      <w:lvlJc w:val="left"/>
      <w:pPr>
        <w:ind w:left="5040" w:hanging="360"/>
      </w:pPr>
      <w:rPr>
        <w:rFonts w:ascii="Symbol" w:hAnsi="Symbol" w:hint="default"/>
      </w:rPr>
    </w:lvl>
    <w:lvl w:ilvl="7" w:tplc="9EA6BC40">
      <w:start w:val="1"/>
      <w:numFmt w:val="bullet"/>
      <w:lvlText w:val="o"/>
      <w:lvlJc w:val="left"/>
      <w:pPr>
        <w:ind w:left="5760" w:hanging="360"/>
      </w:pPr>
      <w:rPr>
        <w:rFonts w:ascii="Courier New" w:hAnsi="Courier New" w:hint="default"/>
      </w:rPr>
    </w:lvl>
    <w:lvl w:ilvl="8" w:tplc="5DC86074">
      <w:start w:val="1"/>
      <w:numFmt w:val="bullet"/>
      <w:lvlText w:val=""/>
      <w:lvlJc w:val="left"/>
      <w:pPr>
        <w:ind w:left="6480" w:hanging="360"/>
      </w:pPr>
      <w:rPr>
        <w:rFonts w:ascii="Wingdings" w:hAnsi="Wingdings" w:hint="default"/>
      </w:rPr>
    </w:lvl>
  </w:abstractNum>
  <w:abstractNum w:abstractNumId="169" w15:restartNumberingAfterBreak="0">
    <w:nsid w:val="2FD8EADD"/>
    <w:multiLevelType w:val="hybridMultilevel"/>
    <w:tmpl w:val="FFFFFFFF"/>
    <w:lvl w:ilvl="0" w:tplc="CD12A7D4">
      <w:start w:val="1"/>
      <w:numFmt w:val="bullet"/>
      <w:lvlText w:val=""/>
      <w:lvlJc w:val="left"/>
      <w:pPr>
        <w:ind w:left="720" w:hanging="360"/>
      </w:pPr>
      <w:rPr>
        <w:rFonts w:ascii="Symbol" w:hAnsi="Symbol" w:hint="default"/>
      </w:rPr>
    </w:lvl>
    <w:lvl w:ilvl="1" w:tplc="D95C20B6">
      <w:start w:val="1"/>
      <w:numFmt w:val="bullet"/>
      <w:lvlText w:val="o"/>
      <w:lvlJc w:val="left"/>
      <w:pPr>
        <w:ind w:left="1440" w:hanging="360"/>
      </w:pPr>
      <w:rPr>
        <w:rFonts w:ascii="Courier New" w:hAnsi="Courier New" w:hint="default"/>
      </w:rPr>
    </w:lvl>
    <w:lvl w:ilvl="2" w:tplc="70468560">
      <w:start w:val="1"/>
      <w:numFmt w:val="bullet"/>
      <w:lvlText w:val=""/>
      <w:lvlJc w:val="left"/>
      <w:pPr>
        <w:ind w:left="2160" w:hanging="360"/>
      </w:pPr>
      <w:rPr>
        <w:rFonts w:ascii="Wingdings" w:hAnsi="Wingdings" w:hint="default"/>
      </w:rPr>
    </w:lvl>
    <w:lvl w:ilvl="3" w:tplc="52EA2D26">
      <w:start w:val="1"/>
      <w:numFmt w:val="bullet"/>
      <w:lvlText w:val=""/>
      <w:lvlJc w:val="left"/>
      <w:pPr>
        <w:ind w:left="2880" w:hanging="360"/>
      </w:pPr>
      <w:rPr>
        <w:rFonts w:ascii="Symbol" w:hAnsi="Symbol" w:hint="default"/>
      </w:rPr>
    </w:lvl>
    <w:lvl w:ilvl="4" w:tplc="73C49592">
      <w:start w:val="1"/>
      <w:numFmt w:val="bullet"/>
      <w:lvlText w:val="o"/>
      <w:lvlJc w:val="left"/>
      <w:pPr>
        <w:ind w:left="3600" w:hanging="360"/>
      </w:pPr>
      <w:rPr>
        <w:rFonts w:ascii="Courier New" w:hAnsi="Courier New" w:hint="default"/>
      </w:rPr>
    </w:lvl>
    <w:lvl w:ilvl="5" w:tplc="8C260176">
      <w:start w:val="1"/>
      <w:numFmt w:val="bullet"/>
      <w:lvlText w:val=""/>
      <w:lvlJc w:val="left"/>
      <w:pPr>
        <w:ind w:left="4320" w:hanging="360"/>
      </w:pPr>
      <w:rPr>
        <w:rFonts w:ascii="Wingdings" w:hAnsi="Wingdings" w:hint="default"/>
      </w:rPr>
    </w:lvl>
    <w:lvl w:ilvl="6" w:tplc="5CDAAE6A">
      <w:start w:val="1"/>
      <w:numFmt w:val="bullet"/>
      <w:lvlText w:val=""/>
      <w:lvlJc w:val="left"/>
      <w:pPr>
        <w:ind w:left="5040" w:hanging="360"/>
      </w:pPr>
      <w:rPr>
        <w:rFonts w:ascii="Symbol" w:hAnsi="Symbol" w:hint="default"/>
      </w:rPr>
    </w:lvl>
    <w:lvl w:ilvl="7" w:tplc="8A508292">
      <w:start w:val="1"/>
      <w:numFmt w:val="bullet"/>
      <w:lvlText w:val="o"/>
      <w:lvlJc w:val="left"/>
      <w:pPr>
        <w:ind w:left="5760" w:hanging="360"/>
      </w:pPr>
      <w:rPr>
        <w:rFonts w:ascii="Courier New" w:hAnsi="Courier New" w:hint="default"/>
      </w:rPr>
    </w:lvl>
    <w:lvl w:ilvl="8" w:tplc="A55A1F34">
      <w:start w:val="1"/>
      <w:numFmt w:val="bullet"/>
      <w:lvlText w:val=""/>
      <w:lvlJc w:val="left"/>
      <w:pPr>
        <w:ind w:left="6480" w:hanging="360"/>
      </w:pPr>
      <w:rPr>
        <w:rFonts w:ascii="Wingdings" w:hAnsi="Wingdings" w:hint="default"/>
      </w:rPr>
    </w:lvl>
  </w:abstractNum>
  <w:abstractNum w:abstractNumId="170" w15:restartNumberingAfterBreak="0">
    <w:nsid w:val="302A25D5"/>
    <w:multiLevelType w:val="hybridMultilevel"/>
    <w:tmpl w:val="FFFFFFFF"/>
    <w:lvl w:ilvl="0" w:tplc="1A58EFE2">
      <w:start w:val="1"/>
      <w:numFmt w:val="bullet"/>
      <w:lvlText w:val=""/>
      <w:lvlJc w:val="left"/>
      <w:pPr>
        <w:ind w:left="720" w:hanging="360"/>
      </w:pPr>
      <w:rPr>
        <w:rFonts w:ascii="Symbol" w:hAnsi="Symbol" w:hint="default"/>
      </w:rPr>
    </w:lvl>
    <w:lvl w:ilvl="1" w:tplc="3CA4D76E">
      <w:start w:val="1"/>
      <w:numFmt w:val="bullet"/>
      <w:lvlText w:val="o"/>
      <w:lvlJc w:val="left"/>
      <w:pPr>
        <w:ind w:left="1440" w:hanging="360"/>
      </w:pPr>
      <w:rPr>
        <w:rFonts w:ascii="Courier New" w:hAnsi="Courier New" w:hint="default"/>
      </w:rPr>
    </w:lvl>
    <w:lvl w:ilvl="2" w:tplc="2ED645B6">
      <w:start w:val="1"/>
      <w:numFmt w:val="bullet"/>
      <w:lvlText w:val=""/>
      <w:lvlJc w:val="left"/>
      <w:pPr>
        <w:ind w:left="2160" w:hanging="360"/>
      </w:pPr>
      <w:rPr>
        <w:rFonts w:ascii="Wingdings" w:hAnsi="Wingdings" w:hint="default"/>
      </w:rPr>
    </w:lvl>
    <w:lvl w:ilvl="3" w:tplc="A37E831A">
      <w:start w:val="1"/>
      <w:numFmt w:val="bullet"/>
      <w:lvlText w:val=""/>
      <w:lvlJc w:val="left"/>
      <w:pPr>
        <w:ind w:left="2880" w:hanging="360"/>
      </w:pPr>
      <w:rPr>
        <w:rFonts w:ascii="Symbol" w:hAnsi="Symbol" w:hint="default"/>
      </w:rPr>
    </w:lvl>
    <w:lvl w:ilvl="4" w:tplc="1276B60A">
      <w:start w:val="1"/>
      <w:numFmt w:val="bullet"/>
      <w:lvlText w:val="o"/>
      <w:lvlJc w:val="left"/>
      <w:pPr>
        <w:ind w:left="3600" w:hanging="360"/>
      </w:pPr>
      <w:rPr>
        <w:rFonts w:ascii="Courier New" w:hAnsi="Courier New" w:hint="default"/>
      </w:rPr>
    </w:lvl>
    <w:lvl w:ilvl="5" w:tplc="3AE245E4">
      <w:start w:val="1"/>
      <w:numFmt w:val="bullet"/>
      <w:lvlText w:val=""/>
      <w:lvlJc w:val="left"/>
      <w:pPr>
        <w:ind w:left="4320" w:hanging="360"/>
      </w:pPr>
      <w:rPr>
        <w:rFonts w:ascii="Wingdings" w:hAnsi="Wingdings" w:hint="default"/>
      </w:rPr>
    </w:lvl>
    <w:lvl w:ilvl="6" w:tplc="A84E3B5A">
      <w:start w:val="1"/>
      <w:numFmt w:val="bullet"/>
      <w:lvlText w:val=""/>
      <w:lvlJc w:val="left"/>
      <w:pPr>
        <w:ind w:left="5040" w:hanging="360"/>
      </w:pPr>
      <w:rPr>
        <w:rFonts w:ascii="Symbol" w:hAnsi="Symbol" w:hint="default"/>
      </w:rPr>
    </w:lvl>
    <w:lvl w:ilvl="7" w:tplc="617C422A">
      <w:start w:val="1"/>
      <w:numFmt w:val="bullet"/>
      <w:lvlText w:val="o"/>
      <w:lvlJc w:val="left"/>
      <w:pPr>
        <w:ind w:left="5760" w:hanging="360"/>
      </w:pPr>
      <w:rPr>
        <w:rFonts w:ascii="Courier New" w:hAnsi="Courier New" w:hint="default"/>
      </w:rPr>
    </w:lvl>
    <w:lvl w:ilvl="8" w:tplc="AAD65AAA">
      <w:start w:val="1"/>
      <w:numFmt w:val="bullet"/>
      <w:lvlText w:val=""/>
      <w:lvlJc w:val="left"/>
      <w:pPr>
        <w:ind w:left="6480" w:hanging="360"/>
      </w:pPr>
      <w:rPr>
        <w:rFonts w:ascii="Wingdings" w:hAnsi="Wingdings" w:hint="default"/>
      </w:rPr>
    </w:lvl>
  </w:abstractNum>
  <w:abstractNum w:abstractNumId="171" w15:restartNumberingAfterBreak="0">
    <w:nsid w:val="30A82FAD"/>
    <w:multiLevelType w:val="hybridMultilevel"/>
    <w:tmpl w:val="FFFFFFFF"/>
    <w:lvl w:ilvl="0" w:tplc="2EEC8DD0">
      <w:start w:val="1"/>
      <w:numFmt w:val="bullet"/>
      <w:lvlText w:val=""/>
      <w:lvlJc w:val="left"/>
      <w:pPr>
        <w:ind w:left="720" w:hanging="360"/>
      </w:pPr>
      <w:rPr>
        <w:rFonts w:ascii="Symbol" w:hAnsi="Symbol" w:hint="default"/>
      </w:rPr>
    </w:lvl>
    <w:lvl w:ilvl="1" w:tplc="FC9CA14A">
      <w:start w:val="1"/>
      <w:numFmt w:val="bullet"/>
      <w:lvlText w:val="o"/>
      <w:lvlJc w:val="left"/>
      <w:pPr>
        <w:ind w:left="1440" w:hanging="360"/>
      </w:pPr>
      <w:rPr>
        <w:rFonts w:ascii="Courier New" w:hAnsi="Courier New" w:hint="default"/>
      </w:rPr>
    </w:lvl>
    <w:lvl w:ilvl="2" w:tplc="2714905A">
      <w:start w:val="1"/>
      <w:numFmt w:val="bullet"/>
      <w:lvlText w:val=""/>
      <w:lvlJc w:val="left"/>
      <w:pPr>
        <w:ind w:left="2160" w:hanging="360"/>
      </w:pPr>
      <w:rPr>
        <w:rFonts w:ascii="Wingdings" w:hAnsi="Wingdings" w:hint="default"/>
      </w:rPr>
    </w:lvl>
    <w:lvl w:ilvl="3" w:tplc="2EC6A63E">
      <w:start w:val="1"/>
      <w:numFmt w:val="bullet"/>
      <w:lvlText w:val=""/>
      <w:lvlJc w:val="left"/>
      <w:pPr>
        <w:ind w:left="2880" w:hanging="360"/>
      </w:pPr>
      <w:rPr>
        <w:rFonts w:ascii="Symbol" w:hAnsi="Symbol" w:hint="default"/>
      </w:rPr>
    </w:lvl>
    <w:lvl w:ilvl="4" w:tplc="3B360656">
      <w:start w:val="1"/>
      <w:numFmt w:val="bullet"/>
      <w:lvlText w:val="o"/>
      <w:lvlJc w:val="left"/>
      <w:pPr>
        <w:ind w:left="3600" w:hanging="360"/>
      </w:pPr>
      <w:rPr>
        <w:rFonts w:ascii="Courier New" w:hAnsi="Courier New" w:hint="default"/>
      </w:rPr>
    </w:lvl>
    <w:lvl w:ilvl="5" w:tplc="8862AB5C">
      <w:start w:val="1"/>
      <w:numFmt w:val="bullet"/>
      <w:lvlText w:val=""/>
      <w:lvlJc w:val="left"/>
      <w:pPr>
        <w:ind w:left="4320" w:hanging="360"/>
      </w:pPr>
      <w:rPr>
        <w:rFonts w:ascii="Wingdings" w:hAnsi="Wingdings" w:hint="default"/>
      </w:rPr>
    </w:lvl>
    <w:lvl w:ilvl="6" w:tplc="5F582D2A">
      <w:start w:val="1"/>
      <w:numFmt w:val="bullet"/>
      <w:lvlText w:val=""/>
      <w:lvlJc w:val="left"/>
      <w:pPr>
        <w:ind w:left="5040" w:hanging="360"/>
      </w:pPr>
      <w:rPr>
        <w:rFonts w:ascii="Symbol" w:hAnsi="Symbol" w:hint="default"/>
      </w:rPr>
    </w:lvl>
    <w:lvl w:ilvl="7" w:tplc="30800676">
      <w:start w:val="1"/>
      <w:numFmt w:val="bullet"/>
      <w:lvlText w:val="o"/>
      <w:lvlJc w:val="left"/>
      <w:pPr>
        <w:ind w:left="5760" w:hanging="360"/>
      </w:pPr>
      <w:rPr>
        <w:rFonts w:ascii="Courier New" w:hAnsi="Courier New" w:hint="default"/>
      </w:rPr>
    </w:lvl>
    <w:lvl w:ilvl="8" w:tplc="162E5176">
      <w:start w:val="1"/>
      <w:numFmt w:val="bullet"/>
      <w:lvlText w:val=""/>
      <w:lvlJc w:val="left"/>
      <w:pPr>
        <w:ind w:left="6480" w:hanging="360"/>
      </w:pPr>
      <w:rPr>
        <w:rFonts w:ascii="Wingdings" w:hAnsi="Wingdings" w:hint="default"/>
      </w:rPr>
    </w:lvl>
  </w:abstractNum>
  <w:abstractNum w:abstractNumId="172" w15:restartNumberingAfterBreak="0">
    <w:nsid w:val="30AA0E61"/>
    <w:multiLevelType w:val="hybridMultilevel"/>
    <w:tmpl w:val="EE2A6E1E"/>
    <w:lvl w:ilvl="0" w:tplc="0B82FA20">
      <w:start w:val="1"/>
      <w:numFmt w:val="bullet"/>
      <w:lvlText w:val=""/>
      <w:lvlJc w:val="left"/>
      <w:pPr>
        <w:ind w:left="1080" w:hanging="360"/>
      </w:pPr>
      <w:rPr>
        <w:rFonts w:ascii="Symbol" w:hAnsi="Symbol" w:hint="default"/>
      </w:rPr>
    </w:lvl>
    <w:lvl w:ilvl="1" w:tplc="32486C28">
      <w:start w:val="1"/>
      <w:numFmt w:val="bullet"/>
      <w:lvlText w:val="o"/>
      <w:lvlJc w:val="left"/>
      <w:pPr>
        <w:ind w:left="1800" w:hanging="360"/>
      </w:pPr>
      <w:rPr>
        <w:rFonts w:ascii="Courier New" w:hAnsi="Courier New" w:hint="default"/>
      </w:rPr>
    </w:lvl>
    <w:lvl w:ilvl="2" w:tplc="A336F44C">
      <w:start w:val="1"/>
      <w:numFmt w:val="bullet"/>
      <w:lvlText w:val=""/>
      <w:lvlJc w:val="left"/>
      <w:pPr>
        <w:ind w:left="2520" w:hanging="360"/>
      </w:pPr>
      <w:rPr>
        <w:rFonts w:ascii="Wingdings" w:hAnsi="Wingdings" w:hint="default"/>
      </w:rPr>
    </w:lvl>
    <w:lvl w:ilvl="3" w:tplc="A7E45D2E">
      <w:start w:val="1"/>
      <w:numFmt w:val="bullet"/>
      <w:lvlText w:val=""/>
      <w:lvlJc w:val="left"/>
      <w:pPr>
        <w:ind w:left="3240" w:hanging="360"/>
      </w:pPr>
      <w:rPr>
        <w:rFonts w:ascii="Symbol" w:hAnsi="Symbol" w:hint="default"/>
      </w:rPr>
    </w:lvl>
    <w:lvl w:ilvl="4" w:tplc="297E321E">
      <w:start w:val="1"/>
      <w:numFmt w:val="bullet"/>
      <w:lvlText w:val="o"/>
      <w:lvlJc w:val="left"/>
      <w:pPr>
        <w:ind w:left="3960" w:hanging="360"/>
      </w:pPr>
      <w:rPr>
        <w:rFonts w:ascii="Courier New" w:hAnsi="Courier New" w:hint="default"/>
      </w:rPr>
    </w:lvl>
    <w:lvl w:ilvl="5" w:tplc="231E793A">
      <w:start w:val="1"/>
      <w:numFmt w:val="bullet"/>
      <w:lvlText w:val=""/>
      <w:lvlJc w:val="left"/>
      <w:pPr>
        <w:ind w:left="4680" w:hanging="360"/>
      </w:pPr>
      <w:rPr>
        <w:rFonts w:ascii="Wingdings" w:hAnsi="Wingdings" w:hint="default"/>
      </w:rPr>
    </w:lvl>
    <w:lvl w:ilvl="6" w:tplc="14B84500">
      <w:start w:val="1"/>
      <w:numFmt w:val="bullet"/>
      <w:lvlText w:val=""/>
      <w:lvlJc w:val="left"/>
      <w:pPr>
        <w:ind w:left="5400" w:hanging="360"/>
      </w:pPr>
      <w:rPr>
        <w:rFonts w:ascii="Symbol" w:hAnsi="Symbol" w:hint="default"/>
      </w:rPr>
    </w:lvl>
    <w:lvl w:ilvl="7" w:tplc="7E8C24EC">
      <w:start w:val="1"/>
      <w:numFmt w:val="bullet"/>
      <w:lvlText w:val="o"/>
      <w:lvlJc w:val="left"/>
      <w:pPr>
        <w:ind w:left="6120" w:hanging="360"/>
      </w:pPr>
      <w:rPr>
        <w:rFonts w:ascii="Courier New" w:hAnsi="Courier New" w:hint="default"/>
      </w:rPr>
    </w:lvl>
    <w:lvl w:ilvl="8" w:tplc="F98ADF0C">
      <w:start w:val="1"/>
      <w:numFmt w:val="bullet"/>
      <w:lvlText w:val=""/>
      <w:lvlJc w:val="left"/>
      <w:pPr>
        <w:ind w:left="6840" w:hanging="360"/>
      </w:pPr>
      <w:rPr>
        <w:rFonts w:ascii="Wingdings" w:hAnsi="Wingdings" w:hint="default"/>
      </w:rPr>
    </w:lvl>
  </w:abstractNum>
  <w:abstractNum w:abstractNumId="173" w15:restartNumberingAfterBreak="0">
    <w:nsid w:val="3115178C"/>
    <w:multiLevelType w:val="hybridMultilevel"/>
    <w:tmpl w:val="FFFFFFFF"/>
    <w:lvl w:ilvl="0" w:tplc="49466918">
      <w:start w:val="1"/>
      <w:numFmt w:val="bullet"/>
      <w:lvlText w:val=""/>
      <w:lvlJc w:val="left"/>
      <w:pPr>
        <w:ind w:left="720" w:hanging="360"/>
      </w:pPr>
      <w:rPr>
        <w:rFonts w:ascii="Symbol" w:hAnsi="Symbol" w:hint="default"/>
      </w:rPr>
    </w:lvl>
    <w:lvl w:ilvl="1" w:tplc="4464043C">
      <w:start w:val="1"/>
      <w:numFmt w:val="bullet"/>
      <w:lvlText w:val="o"/>
      <w:lvlJc w:val="left"/>
      <w:pPr>
        <w:ind w:left="1440" w:hanging="360"/>
      </w:pPr>
      <w:rPr>
        <w:rFonts w:ascii="Courier New" w:hAnsi="Courier New" w:hint="default"/>
      </w:rPr>
    </w:lvl>
    <w:lvl w:ilvl="2" w:tplc="BB461F90">
      <w:start w:val="1"/>
      <w:numFmt w:val="bullet"/>
      <w:lvlText w:val=""/>
      <w:lvlJc w:val="left"/>
      <w:pPr>
        <w:ind w:left="2160" w:hanging="360"/>
      </w:pPr>
      <w:rPr>
        <w:rFonts w:ascii="Wingdings" w:hAnsi="Wingdings" w:hint="default"/>
      </w:rPr>
    </w:lvl>
    <w:lvl w:ilvl="3" w:tplc="3A0C4D96">
      <w:start w:val="1"/>
      <w:numFmt w:val="bullet"/>
      <w:lvlText w:val=""/>
      <w:lvlJc w:val="left"/>
      <w:pPr>
        <w:ind w:left="2880" w:hanging="360"/>
      </w:pPr>
      <w:rPr>
        <w:rFonts w:ascii="Symbol" w:hAnsi="Symbol" w:hint="default"/>
      </w:rPr>
    </w:lvl>
    <w:lvl w:ilvl="4" w:tplc="C3CAB5E2">
      <w:start w:val="1"/>
      <w:numFmt w:val="bullet"/>
      <w:lvlText w:val="o"/>
      <w:lvlJc w:val="left"/>
      <w:pPr>
        <w:ind w:left="3600" w:hanging="360"/>
      </w:pPr>
      <w:rPr>
        <w:rFonts w:ascii="Courier New" w:hAnsi="Courier New" w:hint="default"/>
      </w:rPr>
    </w:lvl>
    <w:lvl w:ilvl="5" w:tplc="477832B2">
      <w:start w:val="1"/>
      <w:numFmt w:val="bullet"/>
      <w:lvlText w:val=""/>
      <w:lvlJc w:val="left"/>
      <w:pPr>
        <w:ind w:left="4320" w:hanging="360"/>
      </w:pPr>
      <w:rPr>
        <w:rFonts w:ascii="Wingdings" w:hAnsi="Wingdings" w:hint="default"/>
      </w:rPr>
    </w:lvl>
    <w:lvl w:ilvl="6" w:tplc="625841E6">
      <w:start w:val="1"/>
      <w:numFmt w:val="bullet"/>
      <w:lvlText w:val=""/>
      <w:lvlJc w:val="left"/>
      <w:pPr>
        <w:ind w:left="5040" w:hanging="360"/>
      </w:pPr>
      <w:rPr>
        <w:rFonts w:ascii="Symbol" w:hAnsi="Symbol" w:hint="default"/>
      </w:rPr>
    </w:lvl>
    <w:lvl w:ilvl="7" w:tplc="6D8277C4">
      <w:start w:val="1"/>
      <w:numFmt w:val="bullet"/>
      <w:lvlText w:val="o"/>
      <w:lvlJc w:val="left"/>
      <w:pPr>
        <w:ind w:left="5760" w:hanging="360"/>
      </w:pPr>
      <w:rPr>
        <w:rFonts w:ascii="Courier New" w:hAnsi="Courier New" w:hint="default"/>
      </w:rPr>
    </w:lvl>
    <w:lvl w:ilvl="8" w:tplc="FA8A04CA">
      <w:start w:val="1"/>
      <w:numFmt w:val="bullet"/>
      <w:lvlText w:val=""/>
      <w:lvlJc w:val="left"/>
      <w:pPr>
        <w:ind w:left="6480" w:hanging="360"/>
      </w:pPr>
      <w:rPr>
        <w:rFonts w:ascii="Wingdings" w:hAnsi="Wingdings" w:hint="default"/>
      </w:rPr>
    </w:lvl>
  </w:abstractNum>
  <w:abstractNum w:abstractNumId="174" w15:restartNumberingAfterBreak="0">
    <w:nsid w:val="3154DC28"/>
    <w:multiLevelType w:val="hybridMultilevel"/>
    <w:tmpl w:val="FFFFFFFF"/>
    <w:lvl w:ilvl="0" w:tplc="1DA496B2">
      <w:start w:val="1"/>
      <w:numFmt w:val="bullet"/>
      <w:lvlText w:val=""/>
      <w:lvlJc w:val="left"/>
      <w:pPr>
        <w:ind w:left="720" w:hanging="360"/>
      </w:pPr>
      <w:rPr>
        <w:rFonts w:ascii="Symbol" w:hAnsi="Symbol" w:hint="default"/>
      </w:rPr>
    </w:lvl>
    <w:lvl w:ilvl="1" w:tplc="B40CE122">
      <w:start w:val="1"/>
      <w:numFmt w:val="bullet"/>
      <w:lvlText w:val="o"/>
      <w:lvlJc w:val="left"/>
      <w:pPr>
        <w:ind w:left="1440" w:hanging="360"/>
      </w:pPr>
      <w:rPr>
        <w:rFonts w:ascii="Courier New" w:hAnsi="Courier New" w:hint="default"/>
      </w:rPr>
    </w:lvl>
    <w:lvl w:ilvl="2" w:tplc="6AD27E2E">
      <w:start w:val="1"/>
      <w:numFmt w:val="bullet"/>
      <w:lvlText w:val=""/>
      <w:lvlJc w:val="left"/>
      <w:pPr>
        <w:ind w:left="2160" w:hanging="360"/>
      </w:pPr>
      <w:rPr>
        <w:rFonts w:ascii="Wingdings" w:hAnsi="Wingdings" w:hint="default"/>
      </w:rPr>
    </w:lvl>
    <w:lvl w:ilvl="3" w:tplc="24F67B6C">
      <w:start w:val="1"/>
      <w:numFmt w:val="bullet"/>
      <w:lvlText w:val=""/>
      <w:lvlJc w:val="left"/>
      <w:pPr>
        <w:ind w:left="2880" w:hanging="360"/>
      </w:pPr>
      <w:rPr>
        <w:rFonts w:ascii="Symbol" w:hAnsi="Symbol" w:hint="default"/>
      </w:rPr>
    </w:lvl>
    <w:lvl w:ilvl="4" w:tplc="739E17B8">
      <w:start w:val="1"/>
      <w:numFmt w:val="bullet"/>
      <w:lvlText w:val="o"/>
      <w:lvlJc w:val="left"/>
      <w:pPr>
        <w:ind w:left="3600" w:hanging="360"/>
      </w:pPr>
      <w:rPr>
        <w:rFonts w:ascii="Courier New" w:hAnsi="Courier New" w:hint="default"/>
      </w:rPr>
    </w:lvl>
    <w:lvl w:ilvl="5" w:tplc="73E20D12">
      <w:start w:val="1"/>
      <w:numFmt w:val="bullet"/>
      <w:lvlText w:val=""/>
      <w:lvlJc w:val="left"/>
      <w:pPr>
        <w:ind w:left="4320" w:hanging="360"/>
      </w:pPr>
      <w:rPr>
        <w:rFonts w:ascii="Wingdings" w:hAnsi="Wingdings" w:hint="default"/>
      </w:rPr>
    </w:lvl>
    <w:lvl w:ilvl="6" w:tplc="ECF6607C">
      <w:start w:val="1"/>
      <w:numFmt w:val="bullet"/>
      <w:lvlText w:val=""/>
      <w:lvlJc w:val="left"/>
      <w:pPr>
        <w:ind w:left="5040" w:hanging="360"/>
      </w:pPr>
      <w:rPr>
        <w:rFonts w:ascii="Symbol" w:hAnsi="Symbol" w:hint="default"/>
      </w:rPr>
    </w:lvl>
    <w:lvl w:ilvl="7" w:tplc="DD604654">
      <w:start w:val="1"/>
      <w:numFmt w:val="bullet"/>
      <w:lvlText w:val="o"/>
      <w:lvlJc w:val="left"/>
      <w:pPr>
        <w:ind w:left="5760" w:hanging="360"/>
      </w:pPr>
      <w:rPr>
        <w:rFonts w:ascii="Courier New" w:hAnsi="Courier New" w:hint="default"/>
      </w:rPr>
    </w:lvl>
    <w:lvl w:ilvl="8" w:tplc="95403E12">
      <w:start w:val="1"/>
      <w:numFmt w:val="bullet"/>
      <w:lvlText w:val=""/>
      <w:lvlJc w:val="left"/>
      <w:pPr>
        <w:ind w:left="6480" w:hanging="360"/>
      </w:pPr>
      <w:rPr>
        <w:rFonts w:ascii="Wingdings" w:hAnsi="Wingdings" w:hint="default"/>
      </w:rPr>
    </w:lvl>
  </w:abstractNum>
  <w:abstractNum w:abstractNumId="175" w15:restartNumberingAfterBreak="0">
    <w:nsid w:val="31DE4783"/>
    <w:multiLevelType w:val="hybridMultilevel"/>
    <w:tmpl w:val="FFFFFFFF"/>
    <w:lvl w:ilvl="0" w:tplc="A18E41B2">
      <w:start w:val="1"/>
      <w:numFmt w:val="bullet"/>
      <w:lvlText w:val=""/>
      <w:lvlJc w:val="left"/>
      <w:pPr>
        <w:ind w:left="720" w:hanging="360"/>
      </w:pPr>
      <w:rPr>
        <w:rFonts w:ascii="Symbol" w:hAnsi="Symbol" w:hint="default"/>
      </w:rPr>
    </w:lvl>
    <w:lvl w:ilvl="1" w:tplc="BA828DBC">
      <w:start w:val="1"/>
      <w:numFmt w:val="bullet"/>
      <w:lvlText w:val="o"/>
      <w:lvlJc w:val="left"/>
      <w:pPr>
        <w:ind w:left="1440" w:hanging="360"/>
      </w:pPr>
      <w:rPr>
        <w:rFonts w:ascii="Courier New" w:hAnsi="Courier New" w:hint="default"/>
      </w:rPr>
    </w:lvl>
    <w:lvl w:ilvl="2" w:tplc="EC588E6E">
      <w:start w:val="1"/>
      <w:numFmt w:val="bullet"/>
      <w:lvlText w:val=""/>
      <w:lvlJc w:val="left"/>
      <w:pPr>
        <w:ind w:left="2160" w:hanging="360"/>
      </w:pPr>
      <w:rPr>
        <w:rFonts w:ascii="Wingdings" w:hAnsi="Wingdings" w:hint="default"/>
      </w:rPr>
    </w:lvl>
    <w:lvl w:ilvl="3" w:tplc="8292C396">
      <w:start w:val="1"/>
      <w:numFmt w:val="bullet"/>
      <w:lvlText w:val=""/>
      <w:lvlJc w:val="left"/>
      <w:pPr>
        <w:ind w:left="2880" w:hanging="360"/>
      </w:pPr>
      <w:rPr>
        <w:rFonts w:ascii="Symbol" w:hAnsi="Symbol" w:hint="default"/>
      </w:rPr>
    </w:lvl>
    <w:lvl w:ilvl="4" w:tplc="EC0AC7DE">
      <w:start w:val="1"/>
      <w:numFmt w:val="bullet"/>
      <w:lvlText w:val="o"/>
      <w:lvlJc w:val="left"/>
      <w:pPr>
        <w:ind w:left="3600" w:hanging="360"/>
      </w:pPr>
      <w:rPr>
        <w:rFonts w:ascii="Courier New" w:hAnsi="Courier New" w:hint="default"/>
      </w:rPr>
    </w:lvl>
    <w:lvl w:ilvl="5" w:tplc="3CEC8310">
      <w:start w:val="1"/>
      <w:numFmt w:val="bullet"/>
      <w:lvlText w:val=""/>
      <w:lvlJc w:val="left"/>
      <w:pPr>
        <w:ind w:left="4320" w:hanging="360"/>
      </w:pPr>
      <w:rPr>
        <w:rFonts w:ascii="Wingdings" w:hAnsi="Wingdings" w:hint="default"/>
      </w:rPr>
    </w:lvl>
    <w:lvl w:ilvl="6" w:tplc="7EB2D0AA">
      <w:start w:val="1"/>
      <w:numFmt w:val="bullet"/>
      <w:lvlText w:val=""/>
      <w:lvlJc w:val="left"/>
      <w:pPr>
        <w:ind w:left="5040" w:hanging="360"/>
      </w:pPr>
      <w:rPr>
        <w:rFonts w:ascii="Symbol" w:hAnsi="Symbol" w:hint="default"/>
      </w:rPr>
    </w:lvl>
    <w:lvl w:ilvl="7" w:tplc="CAC22D64">
      <w:start w:val="1"/>
      <w:numFmt w:val="bullet"/>
      <w:lvlText w:val="o"/>
      <w:lvlJc w:val="left"/>
      <w:pPr>
        <w:ind w:left="5760" w:hanging="360"/>
      </w:pPr>
      <w:rPr>
        <w:rFonts w:ascii="Courier New" w:hAnsi="Courier New" w:hint="default"/>
      </w:rPr>
    </w:lvl>
    <w:lvl w:ilvl="8" w:tplc="9ABA4734">
      <w:start w:val="1"/>
      <w:numFmt w:val="bullet"/>
      <w:lvlText w:val=""/>
      <w:lvlJc w:val="left"/>
      <w:pPr>
        <w:ind w:left="6480" w:hanging="360"/>
      </w:pPr>
      <w:rPr>
        <w:rFonts w:ascii="Wingdings" w:hAnsi="Wingdings" w:hint="default"/>
      </w:rPr>
    </w:lvl>
  </w:abstractNum>
  <w:abstractNum w:abstractNumId="176" w15:restartNumberingAfterBreak="0">
    <w:nsid w:val="3268FC6E"/>
    <w:multiLevelType w:val="hybridMultilevel"/>
    <w:tmpl w:val="FB4AE25A"/>
    <w:lvl w:ilvl="0" w:tplc="1994B5D0">
      <w:start w:val="1"/>
      <w:numFmt w:val="bullet"/>
      <w:lvlText w:val=""/>
      <w:lvlJc w:val="left"/>
      <w:pPr>
        <w:ind w:left="720" w:hanging="360"/>
      </w:pPr>
      <w:rPr>
        <w:rFonts w:ascii="Symbol" w:hAnsi="Symbol" w:hint="default"/>
      </w:rPr>
    </w:lvl>
    <w:lvl w:ilvl="1" w:tplc="A2040A1A">
      <w:start w:val="1"/>
      <w:numFmt w:val="bullet"/>
      <w:lvlText w:val="o"/>
      <w:lvlJc w:val="left"/>
      <w:pPr>
        <w:ind w:left="1440" w:hanging="360"/>
      </w:pPr>
      <w:rPr>
        <w:rFonts w:ascii="Courier New" w:hAnsi="Courier New" w:hint="default"/>
      </w:rPr>
    </w:lvl>
    <w:lvl w:ilvl="2" w:tplc="ECD2D990">
      <w:start w:val="1"/>
      <w:numFmt w:val="bullet"/>
      <w:lvlText w:val=""/>
      <w:lvlJc w:val="left"/>
      <w:pPr>
        <w:ind w:left="2160" w:hanging="360"/>
      </w:pPr>
      <w:rPr>
        <w:rFonts w:ascii="Wingdings" w:hAnsi="Wingdings" w:hint="default"/>
      </w:rPr>
    </w:lvl>
    <w:lvl w:ilvl="3" w:tplc="11AA0D2A">
      <w:start w:val="1"/>
      <w:numFmt w:val="bullet"/>
      <w:lvlText w:val=""/>
      <w:lvlJc w:val="left"/>
      <w:pPr>
        <w:ind w:left="2880" w:hanging="360"/>
      </w:pPr>
      <w:rPr>
        <w:rFonts w:ascii="Symbol" w:hAnsi="Symbol" w:hint="default"/>
      </w:rPr>
    </w:lvl>
    <w:lvl w:ilvl="4" w:tplc="6628A63E">
      <w:start w:val="1"/>
      <w:numFmt w:val="bullet"/>
      <w:lvlText w:val="o"/>
      <w:lvlJc w:val="left"/>
      <w:pPr>
        <w:ind w:left="3600" w:hanging="360"/>
      </w:pPr>
      <w:rPr>
        <w:rFonts w:ascii="Courier New" w:hAnsi="Courier New" w:hint="default"/>
      </w:rPr>
    </w:lvl>
    <w:lvl w:ilvl="5" w:tplc="46DCD316">
      <w:start w:val="1"/>
      <w:numFmt w:val="bullet"/>
      <w:lvlText w:val=""/>
      <w:lvlJc w:val="left"/>
      <w:pPr>
        <w:ind w:left="4320" w:hanging="360"/>
      </w:pPr>
      <w:rPr>
        <w:rFonts w:ascii="Wingdings" w:hAnsi="Wingdings" w:hint="default"/>
      </w:rPr>
    </w:lvl>
    <w:lvl w:ilvl="6" w:tplc="83B64D78">
      <w:start w:val="1"/>
      <w:numFmt w:val="bullet"/>
      <w:lvlText w:val=""/>
      <w:lvlJc w:val="left"/>
      <w:pPr>
        <w:ind w:left="5040" w:hanging="360"/>
      </w:pPr>
      <w:rPr>
        <w:rFonts w:ascii="Symbol" w:hAnsi="Symbol" w:hint="default"/>
      </w:rPr>
    </w:lvl>
    <w:lvl w:ilvl="7" w:tplc="7FAC8D4C">
      <w:start w:val="1"/>
      <w:numFmt w:val="bullet"/>
      <w:lvlText w:val="o"/>
      <w:lvlJc w:val="left"/>
      <w:pPr>
        <w:ind w:left="5760" w:hanging="360"/>
      </w:pPr>
      <w:rPr>
        <w:rFonts w:ascii="Courier New" w:hAnsi="Courier New" w:hint="default"/>
      </w:rPr>
    </w:lvl>
    <w:lvl w:ilvl="8" w:tplc="155CC3E8">
      <w:start w:val="1"/>
      <w:numFmt w:val="bullet"/>
      <w:lvlText w:val=""/>
      <w:lvlJc w:val="left"/>
      <w:pPr>
        <w:ind w:left="6480" w:hanging="360"/>
      </w:pPr>
      <w:rPr>
        <w:rFonts w:ascii="Wingdings" w:hAnsi="Wingdings" w:hint="default"/>
      </w:rPr>
    </w:lvl>
  </w:abstractNum>
  <w:abstractNum w:abstractNumId="177" w15:restartNumberingAfterBreak="0">
    <w:nsid w:val="326BCFF7"/>
    <w:multiLevelType w:val="hybridMultilevel"/>
    <w:tmpl w:val="FFFFFFFF"/>
    <w:lvl w:ilvl="0" w:tplc="F7F632DE">
      <w:start w:val="1"/>
      <w:numFmt w:val="bullet"/>
      <w:lvlText w:val=""/>
      <w:lvlJc w:val="left"/>
      <w:pPr>
        <w:ind w:left="720" w:hanging="360"/>
      </w:pPr>
      <w:rPr>
        <w:rFonts w:ascii="Symbol" w:hAnsi="Symbol" w:hint="default"/>
      </w:rPr>
    </w:lvl>
    <w:lvl w:ilvl="1" w:tplc="D3760C2C">
      <w:start w:val="1"/>
      <w:numFmt w:val="bullet"/>
      <w:lvlText w:val="o"/>
      <w:lvlJc w:val="left"/>
      <w:pPr>
        <w:ind w:left="1440" w:hanging="360"/>
      </w:pPr>
      <w:rPr>
        <w:rFonts w:ascii="Courier New" w:hAnsi="Courier New" w:hint="default"/>
      </w:rPr>
    </w:lvl>
    <w:lvl w:ilvl="2" w:tplc="77045172">
      <w:start w:val="1"/>
      <w:numFmt w:val="bullet"/>
      <w:lvlText w:val=""/>
      <w:lvlJc w:val="left"/>
      <w:pPr>
        <w:ind w:left="2160" w:hanging="360"/>
      </w:pPr>
      <w:rPr>
        <w:rFonts w:ascii="Wingdings" w:hAnsi="Wingdings" w:hint="default"/>
      </w:rPr>
    </w:lvl>
    <w:lvl w:ilvl="3" w:tplc="FCF4DA46">
      <w:start w:val="1"/>
      <w:numFmt w:val="bullet"/>
      <w:lvlText w:val=""/>
      <w:lvlJc w:val="left"/>
      <w:pPr>
        <w:ind w:left="2880" w:hanging="360"/>
      </w:pPr>
      <w:rPr>
        <w:rFonts w:ascii="Symbol" w:hAnsi="Symbol" w:hint="default"/>
      </w:rPr>
    </w:lvl>
    <w:lvl w:ilvl="4" w:tplc="4CB65978">
      <w:start w:val="1"/>
      <w:numFmt w:val="bullet"/>
      <w:lvlText w:val="o"/>
      <w:lvlJc w:val="left"/>
      <w:pPr>
        <w:ind w:left="3600" w:hanging="360"/>
      </w:pPr>
      <w:rPr>
        <w:rFonts w:ascii="Courier New" w:hAnsi="Courier New" w:hint="default"/>
      </w:rPr>
    </w:lvl>
    <w:lvl w:ilvl="5" w:tplc="CDAA75D6">
      <w:start w:val="1"/>
      <w:numFmt w:val="bullet"/>
      <w:lvlText w:val=""/>
      <w:lvlJc w:val="left"/>
      <w:pPr>
        <w:ind w:left="4320" w:hanging="360"/>
      </w:pPr>
      <w:rPr>
        <w:rFonts w:ascii="Wingdings" w:hAnsi="Wingdings" w:hint="default"/>
      </w:rPr>
    </w:lvl>
    <w:lvl w:ilvl="6" w:tplc="1A86F9A6">
      <w:start w:val="1"/>
      <w:numFmt w:val="bullet"/>
      <w:lvlText w:val=""/>
      <w:lvlJc w:val="left"/>
      <w:pPr>
        <w:ind w:left="5040" w:hanging="360"/>
      </w:pPr>
      <w:rPr>
        <w:rFonts w:ascii="Symbol" w:hAnsi="Symbol" w:hint="default"/>
      </w:rPr>
    </w:lvl>
    <w:lvl w:ilvl="7" w:tplc="18606140">
      <w:start w:val="1"/>
      <w:numFmt w:val="bullet"/>
      <w:lvlText w:val="o"/>
      <w:lvlJc w:val="left"/>
      <w:pPr>
        <w:ind w:left="5760" w:hanging="360"/>
      </w:pPr>
      <w:rPr>
        <w:rFonts w:ascii="Courier New" w:hAnsi="Courier New" w:hint="default"/>
      </w:rPr>
    </w:lvl>
    <w:lvl w:ilvl="8" w:tplc="580C5022">
      <w:start w:val="1"/>
      <w:numFmt w:val="bullet"/>
      <w:lvlText w:val=""/>
      <w:lvlJc w:val="left"/>
      <w:pPr>
        <w:ind w:left="6480" w:hanging="360"/>
      </w:pPr>
      <w:rPr>
        <w:rFonts w:ascii="Wingdings" w:hAnsi="Wingdings" w:hint="default"/>
      </w:rPr>
    </w:lvl>
  </w:abstractNum>
  <w:abstractNum w:abstractNumId="178" w15:restartNumberingAfterBreak="0">
    <w:nsid w:val="32782C6A"/>
    <w:multiLevelType w:val="hybridMultilevel"/>
    <w:tmpl w:val="FFFFFFFF"/>
    <w:lvl w:ilvl="0" w:tplc="0CFC8F3E">
      <w:start w:val="1"/>
      <w:numFmt w:val="bullet"/>
      <w:lvlText w:val=""/>
      <w:lvlJc w:val="left"/>
      <w:pPr>
        <w:ind w:left="720" w:hanging="360"/>
      </w:pPr>
      <w:rPr>
        <w:rFonts w:ascii="Symbol" w:hAnsi="Symbol" w:hint="default"/>
      </w:rPr>
    </w:lvl>
    <w:lvl w:ilvl="1" w:tplc="DC66BF08">
      <w:start w:val="1"/>
      <w:numFmt w:val="bullet"/>
      <w:lvlText w:val="o"/>
      <w:lvlJc w:val="left"/>
      <w:pPr>
        <w:ind w:left="1440" w:hanging="360"/>
      </w:pPr>
      <w:rPr>
        <w:rFonts w:ascii="Courier New" w:hAnsi="Courier New" w:hint="default"/>
      </w:rPr>
    </w:lvl>
    <w:lvl w:ilvl="2" w:tplc="37A05406">
      <w:start w:val="1"/>
      <w:numFmt w:val="bullet"/>
      <w:lvlText w:val=""/>
      <w:lvlJc w:val="left"/>
      <w:pPr>
        <w:ind w:left="2160" w:hanging="360"/>
      </w:pPr>
      <w:rPr>
        <w:rFonts w:ascii="Wingdings" w:hAnsi="Wingdings" w:hint="default"/>
      </w:rPr>
    </w:lvl>
    <w:lvl w:ilvl="3" w:tplc="CF0A5EC0">
      <w:start w:val="1"/>
      <w:numFmt w:val="bullet"/>
      <w:lvlText w:val=""/>
      <w:lvlJc w:val="left"/>
      <w:pPr>
        <w:ind w:left="2880" w:hanging="360"/>
      </w:pPr>
      <w:rPr>
        <w:rFonts w:ascii="Symbol" w:hAnsi="Symbol" w:hint="default"/>
      </w:rPr>
    </w:lvl>
    <w:lvl w:ilvl="4" w:tplc="783CFE7A">
      <w:start w:val="1"/>
      <w:numFmt w:val="bullet"/>
      <w:lvlText w:val="o"/>
      <w:lvlJc w:val="left"/>
      <w:pPr>
        <w:ind w:left="3600" w:hanging="360"/>
      </w:pPr>
      <w:rPr>
        <w:rFonts w:ascii="Courier New" w:hAnsi="Courier New" w:hint="default"/>
      </w:rPr>
    </w:lvl>
    <w:lvl w:ilvl="5" w:tplc="1C400646">
      <w:start w:val="1"/>
      <w:numFmt w:val="bullet"/>
      <w:lvlText w:val=""/>
      <w:lvlJc w:val="left"/>
      <w:pPr>
        <w:ind w:left="4320" w:hanging="360"/>
      </w:pPr>
      <w:rPr>
        <w:rFonts w:ascii="Wingdings" w:hAnsi="Wingdings" w:hint="default"/>
      </w:rPr>
    </w:lvl>
    <w:lvl w:ilvl="6" w:tplc="02C21B10">
      <w:start w:val="1"/>
      <w:numFmt w:val="bullet"/>
      <w:lvlText w:val=""/>
      <w:lvlJc w:val="left"/>
      <w:pPr>
        <w:ind w:left="5040" w:hanging="360"/>
      </w:pPr>
      <w:rPr>
        <w:rFonts w:ascii="Symbol" w:hAnsi="Symbol" w:hint="default"/>
      </w:rPr>
    </w:lvl>
    <w:lvl w:ilvl="7" w:tplc="8050FC30">
      <w:start w:val="1"/>
      <w:numFmt w:val="bullet"/>
      <w:lvlText w:val="o"/>
      <w:lvlJc w:val="left"/>
      <w:pPr>
        <w:ind w:left="5760" w:hanging="360"/>
      </w:pPr>
      <w:rPr>
        <w:rFonts w:ascii="Courier New" w:hAnsi="Courier New" w:hint="default"/>
      </w:rPr>
    </w:lvl>
    <w:lvl w:ilvl="8" w:tplc="662C372A">
      <w:start w:val="1"/>
      <w:numFmt w:val="bullet"/>
      <w:lvlText w:val=""/>
      <w:lvlJc w:val="left"/>
      <w:pPr>
        <w:ind w:left="6480" w:hanging="360"/>
      </w:pPr>
      <w:rPr>
        <w:rFonts w:ascii="Wingdings" w:hAnsi="Wingdings" w:hint="default"/>
      </w:rPr>
    </w:lvl>
  </w:abstractNum>
  <w:abstractNum w:abstractNumId="179" w15:restartNumberingAfterBreak="0">
    <w:nsid w:val="3384BBD2"/>
    <w:multiLevelType w:val="hybridMultilevel"/>
    <w:tmpl w:val="FFFFFFFF"/>
    <w:lvl w:ilvl="0" w:tplc="0C488EC6">
      <w:start w:val="1"/>
      <w:numFmt w:val="bullet"/>
      <w:lvlText w:val=""/>
      <w:lvlJc w:val="left"/>
      <w:pPr>
        <w:ind w:left="720" w:hanging="360"/>
      </w:pPr>
      <w:rPr>
        <w:rFonts w:ascii="Symbol" w:hAnsi="Symbol" w:hint="default"/>
      </w:rPr>
    </w:lvl>
    <w:lvl w:ilvl="1" w:tplc="B9429108">
      <w:start w:val="1"/>
      <w:numFmt w:val="bullet"/>
      <w:lvlText w:val="o"/>
      <w:lvlJc w:val="left"/>
      <w:pPr>
        <w:ind w:left="1440" w:hanging="360"/>
      </w:pPr>
      <w:rPr>
        <w:rFonts w:ascii="Courier New" w:hAnsi="Courier New" w:hint="default"/>
      </w:rPr>
    </w:lvl>
    <w:lvl w:ilvl="2" w:tplc="82E29F9C">
      <w:start w:val="1"/>
      <w:numFmt w:val="bullet"/>
      <w:lvlText w:val=""/>
      <w:lvlJc w:val="left"/>
      <w:pPr>
        <w:ind w:left="2160" w:hanging="360"/>
      </w:pPr>
      <w:rPr>
        <w:rFonts w:ascii="Wingdings" w:hAnsi="Wingdings" w:hint="default"/>
      </w:rPr>
    </w:lvl>
    <w:lvl w:ilvl="3" w:tplc="8E62CCE0">
      <w:start w:val="1"/>
      <w:numFmt w:val="bullet"/>
      <w:lvlText w:val=""/>
      <w:lvlJc w:val="left"/>
      <w:pPr>
        <w:ind w:left="2880" w:hanging="360"/>
      </w:pPr>
      <w:rPr>
        <w:rFonts w:ascii="Symbol" w:hAnsi="Symbol" w:hint="default"/>
      </w:rPr>
    </w:lvl>
    <w:lvl w:ilvl="4" w:tplc="34BEDB7E">
      <w:start w:val="1"/>
      <w:numFmt w:val="bullet"/>
      <w:lvlText w:val="o"/>
      <w:lvlJc w:val="left"/>
      <w:pPr>
        <w:ind w:left="3600" w:hanging="360"/>
      </w:pPr>
      <w:rPr>
        <w:rFonts w:ascii="Courier New" w:hAnsi="Courier New" w:hint="default"/>
      </w:rPr>
    </w:lvl>
    <w:lvl w:ilvl="5" w:tplc="F7ECE034">
      <w:start w:val="1"/>
      <w:numFmt w:val="bullet"/>
      <w:lvlText w:val=""/>
      <w:lvlJc w:val="left"/>
      <w:pPr>
        <w:ind w:left="4320" w:hanging="360"/>
      </w:pPr>
      <w:rPr>
        <w:rFonts w:ascii="Wingdings" w:hAnsi="Wingdings" w:hint="default"/>
      </w:rPr>
    </w:lvl>
    <w:lvl w:ilvl="6" w:tplc="D384ED50">
      <w:start w:val="1"/>
      <w:numFmt w:val="bullet"/>
      <w:lvlText w:val=""/>
      <w:lvlJc w:val="left"/>
      <w:pPr>
        <w:ind w:left="5040" w:hanging="360"/>
      </w:pPr>
      <w:rPr>
        <w:rFonts w:ascii="Symbol" w:hAnsi="Symbol" w:hint="default"/>
      </w:rPr>
    </w:lvl>
    <w:lvl w:ilvl="7" w:tplc="C89CB82E">
      <w:start w:val="1"/>
      <w:numFmt w:val="bullet"/>
      <w:lvlText w:val="o"/>
      <w:lvlJc w:val="left"/>
      <w:pPr>
        <w:ind w:left="5760" w:hanging="360"/>
      </w:pPr>
      <w:rPr>
        <w:rFonts w:ascii="Courier New" w:hAnsi="Courier New" w:hint="default"/>
      </w:rPr>
    </w:lvl>
    <w:lvl w:ilvl="8" w:tplc="6FB275EC">
      <w:start w:val="1"/>
      <w:numFmt w:val="bullet"/>
      <w:lvlText w:val=""/>
      <w:lvlJc w:val="left"/>
      <w:pPr>
        <w:ind w:left="6480" w:hanging="360"/>
      </w:pPr>
      <w:rPr>
        <w:rFonts w:ascii="Wingdings" w:hAnsi="Wingdings" w:hint="default"/>
      </w:rPr>
    </w:lvl>
  </w:abstractNum>
  <w:abstractNum w:abstractNumId="180" w15:restartNumberingAfterBreak="0">
    <w:nsid w:val="33CD93F4"/>
    <w:multiLevelType w:val="hybridMultilevel"/>
    <w:tmpl w:val="FFFFFFFF"/>
    <w:lvl w:ilvl="0" w:tplc="64CC6D46">
      <w:start w:val="1"/>
      <w:numFmt w:val="bullet"/>
      <w:lvlText w:val=""/>
      <w:lvlJc w:val="left"/>
      <w:pPr>
        <w:ind w:left="720" w:hanging="360"/>
      </w:pPr>
      <w:rPr>
        <w:rFonts w:ascii="Symbol" w:hAnsi="Symbol" w:hint="default"/>
      </w:rPr>
    </w:lvl>
    <w:lvl w:ilvl="1" w:tplc="B32E9E92">
      <w:start w:val="1"/>
      <w:numFmt w:val="bullet"/>
      <w:lvlText w:val="o"/>
      <w:lvlJc w:val="left"/>
      <w:pPr>
        <w:ind w:left="1440" w:hanging="360"/>
      </w:pPr>
      <w:rPr>
        <w:rFonts w:ascii="Courier New" w:hAnsi="Courier New" w:hint="default"/>
      </w:rPr>
    </w:lvl>
    <w:lvl w:ilvl="2" w:tplc="BCBA9C38">
      <w:start w:val="1"/>
      <w:numFmt w:val="bullet"/>
      <w:lvlText w:val=""/>
      <w:lvlJc w:val="left"/>
      <w:pPr>
        <w:ind w:left="2160" w:hanging="360"/>
      </w:pPr>
      <w:rPr>
        <w:rFonts w:ascii="Wingdings" w:hAnsi="Wingdings" w:hint="default"/>
      </w:rPr>
    </w:lvl>
    <w:lvl w:ilvl="3" w:tplc="969A10FC">
      <w:start w:val="1"/>
      <w:numFmt w:val="bullet"/>
      <w:lvlText w:val=""/>
      <w:lvlJc w:val="left"/>
      <w:pPr>
        <w:ind w:left="2880" w:hanging="360"/>
      </w:pPr>
      <w:rPr>
        <w:rFonts w:ascii="Symbol" w:hAnsi="Symbol" w:hint="default"/>
      </w:rPr>
    </w:lvl>
    <w:lvl w:ilvl="4" w:tplc="FA5E7486">
      <w:start w:val="1"/>
      <w:numFmt w:val="bullet"/>
      <w:lvlText w:val="o"/>
      <w:lvlJc w:val="left"/>
      <w:pPr>
        <w:ind w:left="3600" w:hanging="360"/>
      </w:pPr>
      <w:rPr>
        <w:rFonts w:ascii="Courier New" w:hAnsi="Courier New" w:hint="default"/>
      </w:rPr>
    </w:lvl>
    <w:lvl w:ilvl="5" w:tplc="946437B2">
      <w:start w:val="1"/>
      <w:numFmt w:val="bullet"/>
      <w:lvlText w:val=""/>
      <w:lvlJc w:val="left"/>
      <w:pPr>
        <w:ind w:left="4320" w:hanging="360"/>
      </w:pPr>
      <w:rPr>
        <w:rFonts w:ascii="Wingdings" w:hAnsi="Wingdings" w:hint="default"/>
      </w:rPr>
    </w:lvl>
    <w:lvl w:ilvl="6" w:tplc="26E44BEC">
      <w:start w:val="1"/>
      <w:numFmt w:val="bullet"/>
      <w:lvlText w:val=""/>
      <w:lvlJc w:val="left"/>
      <w:pPr>
        <w:ind w:left="5040" w:hanging="360"/>
      </w:pPr>
      <w:rPr>
        <w:rFonts w:ascii="Symbol" w:hAnsi="Symbol" w:hint="default"/>
      </w:rPr>
    </w:lvl>
    <w:lvl w:ilvl="7" w:tplc="2AA2EC88">
      <w:start w:val="1"/>
      <w:numFmt w:val="bullet"/>
      <w:lvlText w:val="o"/>
      <w:lvlJc w:val="left"/>
      <w:pPr>
        <w:ind w:left="5760" w:hanging="360"/>
      </w:pPr>
      <w:rPr>
        <w:rFonts w:ascii="Courier New" w:hAnsi="Courier New" w:hint="default"/>
      </w:rPr>
    </w:lvl>
    <w:lvl w:ilvl="8" w:tplc="A80EADD0">
      <w:start w:val="1"/>
      <w:numFmt w:val="bullet"/>
      <w:lvlText w:val=""/>
      <w:lvlJc w:val="left"/>
      <w:pPr>
        <w:ind w:left="6480" w:hanging="360"/>
      </w:pPr>
      <w:rPr>
        <w:rFonts w:ascii="Wingdings" w:hAnsi="Wingdings" w:hint="default"/>
      </w:rPr>
    </w:lvl>
  </w:abstractNum>
  <w:abstractNum w:abstractNumId="181" w15:restartNumberingAfterBreak="0">
    <w:nsid w:val="344E5E3D"/>
    <w:multiLevelType w:val="multilevel"/>
    <w:tmpl w:val="1BD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4608675"/>
    <w:multiLevelType w:val="hybridMultilevel"/>
    <w:tmpl w:val="7612F4D8"/>
    <w:lvl w:ilvl="0" w:tplc="B81E0FFA">
      <w:start w:val="1"/>
      <w:numFmt w:val="bullet"/>
      <w:lvlText w:val="o"/>
      <w:lvlJc w:val="left"/>
      <w:pPr>
        <w:ind w:left="720" w:hanging="360"/>
      </w:pPr>
      <w:rPr>
        <w:rFonts w:ascii="Courier New" w:hAnsi="Courier New" w:hint="default"/>
      </w:rPr>
    </w:lvl>
    <w:lvl w:ilvl="1" w:tplc="2EB09662">
      <w:start w:val="1"/>
      <w:numFmt w:val="bullet"/>
      <w:lvlText w:val="o"/>
      <w:lvlJc w:val="left"/>
      <w:pPr>
        <w:ind w:left="1440" w:hanging="360"/>
      </w:pPr>
      <w:rPr>
        <w:rFonts w:ascii="Courier New" w:hAnsi="Courier New" w:hint="default"/>
      </w:rPr>
    </w:lvl>
    <w:lvl w:ilvl="2" w:tplc="D1BA67A8">
      <w:start w:val="1"/>
      <w:numFmt w:val="bullet"/>
      <w:lvlText w:val=""/>
      <w:lvlJc w:val="left"/>
      <w:pPr>
        <w:ind w:left="2160" w:hanging="360"/>
      </w:pPr>
      <w:rPr>
        <w:rFonts w:ascii="Wingdings" w:hAnsi="Wingdings" w:hint="default"/>
      </w:rPr>
    </w:lvl>
    <w:lvl w:ilvl="3" w:tplc="F656C384">
      <w:start w:val="1"/>
      <w:numFmt w:val="bullet"/>
      <w:lvlText w:val=""/>
      <w:lvlJc w:val="left"/>
      <w:pPr>
        <w:ind w:left="2880" w:hanging="360"/>
      </w:pPr>
      <w:rPr>
        <w:rFonts w:ascii="Symbol" w:hAnsi="Symbol" w:hint="default"/>
      </w:rPr>
    </w:lvl>
    <w:lvl w:ilvl="4" w:tplc="25CA19F2">
      <w:start w:val="1"/>
      <w:numFmt w:val="bullet"/>
      <w:lvlText w:val="o"/>
      <w:lvlJc w:val="left"/>
      <w:pPr>
        <w:ind w:left="3600" w:hanging="360"/>
      </w:pPr>
      <w:rPr>
        <w:rFonts w:ascii="Courier New" w:hAnsi="Courier New" w:hint="default"/>
      </w:rPr>
    </w:lvl>
    <w:lvl w:ilvl="5" w:tplc="D46811DE">
      <w:start w:val="1"/>
      <w:numFmt w:val="bullet"/>
      <w:lvlText w:val=""/>
      <w:lvlJc w:val="left"/>
      <w:pPr>
        <w:ind w:left="4320" w:hanging="360"/>
      </w:pPr>
      <w:rPr>
        <w:rFonts w:ascii="Wingdings" w:hAnsi="Wingdings" w:hint="default"/>
      </w:rPr>
    </w:lvl>
    <w:lvl w:ilvl="6" w:tplc="C1AED190">
      <w:start w:val="1"/>
      <w:numFmt w:val="bullet"/>
      <w:lvlText w:val=""/>
      <w:lvlJc w:val="left"/>
      <w:pPr>
        <w:ind w:left="5040" w:hanging="360"/>
      </w:pPr>
      <w:rPr>
        <w:rFonts w:ascii="Symbol" w:hAnsi="Symbol" w:hint="default"/>
      </w:rPr>
    </w:lvl>
    <w:lvl w:ilvl="7" w:tplc="FA4846DA">
      <w:start w:val="1"/>
      <w:numFmt w:val="bullet"/>
      <w:lvlText w:val="o"/>
      <w:lvlJc w:val="left"/>
      <w:pPr>
        <w:ind w:left="5760" w:hanging="360"/>
      </w:pPr>
      <w:rPr>
        <w:rFonts w:ascii="Courier New" w:hAnsi="Courier New" w:hint="default"/>
      </w:rPr>
    </w:lvl>
    <w:lvl w:ilvl="8" w:tplc="AB0C8E6C">
      <w:start w:val="1"/>
      <w:numFmt w:val="bullet"/>
      <w:lvlText w:val=""/>
      <w:lvlJc w:val="left"/>
      <w:pPr>
        <w:ind w:left="6480" w:hanging="360"/>
      </w:pPr>
      <w:rPr>
        <w:rFonts w:ascii="Wingdings" w:hAnsi="Wingdings" w:hint="default"/>
      </w:rPr>
    </w:lvl>
  </w:abstractNum>
  <w:abstractNum w:abstractNumId="183" w15:restartNumberingAfterBreak="0">
    <w:nsid w:val="3491511C"/>
    <w:multiLevelType w:val="hybridMultilevel"/>
    <w:tmpl w:val="4FFA962C"/>
    <w:lvl w:ilvl="0" w:tplc="A94A2B2C">
      <w:start w:val="1"/>
      <w:numFmt w:val="bullet"/>
      <w:lvlText w:val=""/>
      <w:lvlJc w:val="left"/>
      <w:pPr>
        <w:ind w:left="720" w:hanging="360"/>
      </w:pPr>
      <w:rPr>
        <w:rFonts w:ascii="Symbol" w:hAnsi="Symbol" w:hint="default"/>
      </w:rPr>
    </w:lvl>
    <w:lvl w:ilvl="1" w:tplc="813AF5AE">
      <w:start w:val="1"/>
      <w:numFmt w:val="bullet"/>
      <w:lvlText w:val="o"/>
      <w:lvlJc w:val="left"/>
      <w:pPr>
        <w:ind w:left="1440" w:hanging="360"/>
      </w:pPr>
      <w:rPr>
        <w:rFonts w:ascii="Courier New" w:hAnsi="Courier New" w:hint="default"/>
      </w:rPr>
    </w:lvl>
    <w:lvl w:ilvl="2" w:tplc="A13E42AA">
      <w:start w:val="1"/>
      <w:numFmt w:val="bullet"/>
      <w:lvlText w:val=""/>
      <w:lvlJc w:val="left"/>
      <w:pPr>
        <w:ind w:left="2160" w:hanging="360"/>
      </w:pPr>
      <w:rPr>
        <w:rFonts w:ascii="Wingdings" w:hAnsi="Wingdings" w:hint="default"/>
      </w:rPr>
    </w:lvl>
    <w:lvl w:ilvl="3" w:tplc="EFAC6302">
      <w:start w:val="1"/>
      <w:numFmt w:val="bullet"/>
      <w:lvlText w:val=""/>
      <w:lvlJc w:val="left"/>
      <w:pPr>
        <w:ind w:left="2880" w:hanging="360"/>
      </w:pPr>
      <w:rPr>
        <w:rFonts w:ascii="Symbol" w:hAnsi="Symbol" w:hint="default"/>
      </w:rPr>
    </w:lvl>
    <w:lvl w:ilvl="4" w:tplc="C0F65848">
      <w:start w:val="1"/>
      <w:numFmt w:val="bullet"/>
      <w:lvlText w:val="o"/>
      <w:lvlJc w:val="left"/>
      <w:pPr>
        <w:ind w:left="3600" w:hanging="360"/>
      </w:pPr>
      <w:rPr>
        <w:rFonts w:ascii="Courier New" w:hAnsi="Courier New" w:hint="default"/>
      </w:rPr>
    </w:lvl>
    <w:lvl w:ilvl="5" w:tplc="53600E0E">
      <w:start w:val="1"/>
      <w:numFmt w:val="bullet"/>
      <w:lvlText w:val=""/>
      <w:lvlJc w:val="left"/>
      <w:pPr>
        <w:ind w:left="4320" w:hanging="360"/>
      </w:pPr>
      <w:rPr>
        <w:rFonts w:ascii="Wingdings" w:hAnsi="Wingdings" w:hint="default"/>
      </w:rPr>
    </w:lvl>
    <w:lvl w:ilvl="6" w:tplc="6ACA4B52">
      <w:start w:val="1"/>
      <w:numFmt w:val="bullet"/>
      <w:lvlText w:val=""/>
      <w:lvlJc w:val="left"/>
      <w:pPr>
        <w:ind w:left="5040" w:hanging="360"/>
      </w:pPr>
      <w:rPr>
        <w:rFonts w:ascii="Symbol" w:hAnsi="Symbol" w:hint="default"/>
      </w:rPr>
    </w:lvl>
    <w:lvl w:ilvl="7" w:tplc="EADC9BFC">
      <w:start w:val="1"/>
      <w:numFmt w:val="bullet"/>
      <w:lvlText w:val="o"/>
      <w:lvlJc w:val="left"/>
      <w:pPr>
        <w:ind w:left="5760" w:hanging="360"/>
      </w:pPr>
      <w:rPr>
        <w:rFonts w:ascii="Courier New" w:hAnsi="Courier New" w:hint="default"/>
      </w:rPr>
    </w:lvl>
    <w:lvl w:ilvl="8" w:tplc="AB08FAC4">
      <w:start w:val="1"/>
      <w:numFmt w:val="bullet"/>
      <w:lvlText w:val=""/>
      <w:lvlJc w:val="left"/>
      <w:pPr>
        <w:ind w:left="6480" w:hanging="360"/>
      </w:pPr>
      <w:rPr>
        <w:rFonts w:ascii="Wingdings" w:hAnsi="Wingdings" w:hint="default"/>
      </w:rPr>
    </w:lvl>
  </w:abstractNum>
  <w:abstractNum w:abstractNumId="184" w15:restartNumberingAfterBreak="0">
    <w:nsid w:val="34957962"/>
    <w:multiLevelType w:val="hybridMultilevel"/>
    <w:tmpl w:val="FFFFFFFF"/>
    <w:lvl w:ilvl="0" w:tplc="C2E2F942">
      <w:start w:val="1"/>
      <w:numFmt w:val="bullet"/>
      <w:lvlText w:val=""/>
      <w:lvlJc w:val="left"/>
      <w:pPr>
        <w:ind w:left="720" w:hanging="360"/>
      </w:pPr>
      <w:rPr>
        <w:rFonts w:ascii="Symbol" w:hAnsi="Symbol" w:hint="default"/>
      </w:rPr>
    </w:lvl>
    <w:lvl w:ilvl="1" w:tplc="EA509E62">
      <w:start w:val="1"/>
      <w:numFmt w:val="bullet"/>
      <w:lvlText w:val="o"/>
      <w:lvlJc w:val="left"/>
      <w:pPr>
        <w:ind w:left="1440" w:hanging="360"/>
      </w:pPr>
      <w:rPr>
        <w:rFonts w:ascii="Courier New" w:hAnsi="Courier New" w:hint="default"/>
      </w:rPr>
    </w:lvl>
    <w:lvl w:ilvl="2" w:tplc="B12ED152">
      <w:start w:val="1"/>
      <w:numFmt w:val="bullet"/>
      <w:lvlText w:val=""/>
      <w:lvlJc w:val="left"/>
      <w:pPr>
        <w:ind w:left="2160" w:hanging="360"/>
      </w:pPr>
      <w:rPr>
        <w:rFonts w:ascii="Wingdings" w:hAnsi="Wingdings" w:hint="default"/>
      </w:rPr>
    </w:lvl>
    <w:lvl w:ilvl="3" w:tplc="E2BCDDD4">
      <w:start w:val="1"/>
      <w:numFmt w:val="bullet"/>
      <w:lvlText w:val=""/>
      <w:lvlJc w:val="left"/>
      <w:pPr>
        <w:ind w:left="2880" w:hanging="360"/>
      </w:pPr>
      <w:rPr>
        <w:rFonts w:ascii="Symbol" w:hAnsi="Symbol" w:hint="default"/>
      </w:rPr>
    </w:lvl>
    <w:lvl w:ilvl="4" w:tplc="B7C8E334">
      <w:start w:val="1"/>
      <w:numFmt w:val="bullet"/>
      <w:lvlText w:val="o"/>
      <w:lvlJc w:val="left"/>
      <w:pPr>
        <w:ind w:left="3600" w:hanging="360"/>
      </w:pPr>
      <w:rPr>
        <w:rFonts w:ascii="Courier New" w:hAnsi="Courier New" w:hint="default"/>
      </w:rPr>
    </w:lvl>
    <w:lvl w:ilvl="5" w:tplc="E8000BFE">
      <w:start w:val="1"/>
      <w:numFmt w:val="bullet"/>
      <w:lvlText w:val=""/>
      <w:lvlJc w:val="left"/>
      <w:pPr>
        <w:ind w:left="4320" w:hanging="360"/>
      </w:pPr>
      <w:rPr>
        <w:rFonts w:ascii="Wingdings" w:hAnsi="Wingdings" w:hint="default"/>
      </w:rPr>
    </w:lvl>
    <w:lvl w:ilvl="6" w:tplc="6806222C">
      <w:start w:val="1"/>
      <w:numFmt w:val="bullet"/>
      <w:lvlText w:val=""/>
      <w:lvlJc w:val="left"/>
      <w:pPr>
        <w:ind w:left="5040" w:hanging="360"/>
      </w:pPr>
      <w:rPr>
        <w:rFonts w:ascii="Symbol" w:hAnsi="Symbol" w:hint="default"/>
      </w:rPr>
    </w:lvl>
    <w:lvl w:ilvl="7" w:tplc="492CABF8">
      <w:start w:val="1"/>
      <w:numFmt w:val="bullet"/>
      <w:lvlText w:val="o"/>
      <w:lvlJc w:val="left"/>
      <w:pPr>
        <w:ind w:left="5760" w:hanging="360"/>
      </w:pPr>
      <w:rPr>
        <w:rFonts w:ascii="Courier New" w:hAnsi="Courier New" w:hint="default"/>
      </w:rPr>
    </w:lvl>
    <w:lvl w:ilvl="8" w:tplc="BA82906A">
      <w:start w:val="1"/>
      <w:numFmt w:val="bullet"/>
      <w:lvlText w:val=""/>
      <w:lvlJc w:val="left"/>
      <w:pPr>
        <w:ind w:left="6480" w:hanging="360"/>
      </w:pPr>
      <w:rPr>
        <w:rFonts w:ascii="Wingdings" w:hAnsi="Wingdings" w:hint="default"/>
      </w:rPr>
    </w:lvl>
  </w:abstractNum>
  <w:abstractNum w:abstractNumId="185" w15:restartNumberingAfterBreak="0">
    <w:nsid w:val="34F96A13"/>
    <w:multiLevelType w:val="hybridMultilevel"/>
    <w:tmpl w:val="371C7B38"/>
    <w:lvl w:ilvl="0" w:tplc="77C2C842">
      <w:start w:val="1"/>
      <w:numFmt w:val="bullet"/>
      <w:lvlText w:val=""/>
      <w:lvlJc w:val="left"/>
      <w:pPr>
        <w:ind w:left="720" w:hanging="360"/>
      </w:pPr>
      <w:rPr>
        <w:rFonts w:ascii="Symbol" w:hAnsi="Symbol" w:hint="default"/>
      </w:rPr>
    </w:lvl>
    <w:lvl w:ilvl="1" w:tplc="3494995A">
      <w:start w:val="1"/>
      <w:numFmt w:val="bullet"/>
      <w:lvlText w:val="o"/>
      <w:lvlJc w:val="left"/>
      <w:pPr>
        <w:ind w:left="1440" w:hanging="360"/>
      </w:pPr>
      <w:rPr>
        <w:rFonts w:ascii="Courier New" w:hAnsi="Courier New" w:hint="default"/>
      </w:rPr>
    </w:lvl>
    <w:lvl w:ilvl="2" w:tplc="B85E6D14">
      <w:start w:val="1"/>
      <w:numFmt w:val="bullet"/>
      <w:lvlText w:val=""/>
      <w:lvlJc w:val="left"/>
      <w:pPr>
        <w:ind w:left="2160" w:hanging="360"/>
      </w:pPr>
      <w:rPr>
        <w:rFonts w:ascii="Wingdings" w:hAnsi="Wingdings" w:hint="default"/>
      </w:rPr>
    </w:lvl>
    <w:lvl w:ilvl="3" w:tplc="069A9464">
      <w:start w:val="1"/>
      <w:numFmt w:val="bullet"/>
      <w:lvlText w:val=""/>
      <w:lvlJc w:val="left"/>
      <w:pPr>
        <w:ind w:left="2880" w:hanging="360"/>
      </w:pPr>
      <w:rPr>
        <w:rFonts w:ascii="Symbol" w:hAnsi="Symbol" w:hint="default"/>
      </w:rPr>
    </w:lvl>
    <w:lvl w:ilvl="4" w:tplc="2736CD72">
      <w:start w:val="1"/>
      <w:numFmt w:val="bullet"/>
      <w:lvlText w:val="o"/>
      <w:lvlJc w:val="left"/>
      <w:pPr>
        <w:ind w:left="3600" w:hanging="360"/>
      </w:pPr>
      <w:rPr>
        <w:rFonts w:ascii="Courier New" w:hAnsi="Courier New" w:hint="default"/>
      </w:rPr>
    </w:lvl>
    <w:lvl w:ilvl="5" w:tplc="026C5332">
      <w:start w:val="1"/>
      <w:numFmt w:val="bullet"/>
      <w:lvlText w:val=""/>
      <w:lvlJc w:val="left"/>
      <w:pPr>
        <w:ind w:left="4320" w:hanging="360"/>
      </w:pPr>
      <w:rPr>
        <w:rFonts w:ascii="Wingdings" w:hAnsi="Wingdings" w:hint="default"/>
      </w:rPr>
    </w:lvl>
    <w:lvl w:ilvl="6" w:tplc="0DD895EC">
      <w:start w:val="1"/>
      <w:numFmt w:val="bullet"/>
      <w:lvlText w:val=""/>
      <w:lvlJc w:val="left"/>
      <w:pPr>
        <w:ind w:left="5040" w:hanging="360"/>
      </w:pPr>
      <w:rPr>
        <w:rFonts w:ascii="Symbol" w:hAnsi="Symbol" w:hint="default"/>
      </w:rPr>
    </w:lvl>
    <w:lvl w:ilvl="7" w:tplc="E97E3D3A">
      <w:start w:val="1"/>
      <w:numFmt w:val="bullet"/>
      <w:lvlText w:val="o"/>
      <w:lvlJc w:val="left"/>
      <w:pPr>
        <w:ind w:left="5760" w:hanging="360"/>
      </w:pPr>
      <w:rPr>
        <w:rFonts w:ascii="Courier New" w:hAnsi="Courier New" w:hint="default"/>
      </w:rPr>
    </w:lvl>
    <w:lvl w:ilvl="8" w:tplc="63006672">
      <w:start w:val="1"/>
      <w:numFmt w:val="bullet"/>
      <w:lvlText w:val=""/>
      <w:lvlJc w:val="left"/>
      <w:pPr>
        <w:ind w:left="6480" w:hanging="360"/>
      </w:pPr>
      <w:rPr>
        <w:rFonts w:ascii="Wingdings" w:hAnsi="Wingdings" w:hint="default"/>
      </w:rPr>
    </w:lvl>
  </w:abstractNum>
  <w:abstractNum w:abstractNumId="186" w15:restartNumberingAfterBreak="0">
    <w:nsid w:val="36887F17"/>
    <w:multiLevelType w:val="hybridMultilevel"/>
    <w:tmpl w:val="FFFFFFFF"/>
    <w:lvl w:ilvl="0" w:tplc="32460768">
      <w:start w:val="1"/>
      <w:numFmt w:val="bullet"/>
      <w:lvlText w:val=""/>
      <w:lvlJc w:val="left"/>
      <w:pPr>
        <w:ind w:left="720" w:hanging="360"/>
      </w:pPr>
      <w:rPr>
        <w:rFonts w:ascii="Symbol" w:hAnsi="Symbol" w:hint="default"/>
      </w:rPr>
    </w:lvl>
    <w:lvl w:ilvl="1" w:tplc="61CADB32">
      <w:start w:val="1"/>
      <w:numFmt w:val="bullet"/>
      <w:lvlText w:val="o"/>
      <w:lvlJc w:val="left"/>
      <w:pPr>
        <w:ind w:left="1440" w:hanging="360"/>
      </w:pPr>
      <w:rPr>
        <w:rFonts w:ascii="Courier New" w:hAnsi="Courier New" w:hint="default"/>
      </w:rPr>
    </w:lvl>
    <w:lvl w:ilvl="2" w:tplc="9BDE2692">
      <w:start w:val="1"/>
      <w:numFmt w:val="bullet"/>
      <w:lvlText w:val=""/>
      <w:lvlJc w:val="left"/>
      <w:pPr>
        <w:ind w:left="2160" w:hanging="360"/>
      </w:pPr>
      <w:rPr>
        <w:rFonts w:ascii="Wingdings" w:hAnsi="Wingdings" w:hint="default"/>
      </w:rPr>
    </w:lvl>
    <w:lvl w:ilvl="3" w:tplc="379841C8">
      <w:start w:val="1"/>
      <w:numFmt w:val="bullet"/>
      <w:lvlText w:val=""/>
      <w:lvlJc w:val="left"/>
      <w:pPr>
        <w:ind w:left="2880" w:hanging="360"/>
      </w:pPr>
      <w:rPr>
        <w:rFonts w:ascii="Symbol" w:hAnsi="Symbol" w:hint="default"/>
      </w:rPr>
    </w:lvl>
    <w:lvl w:ilvl="4" w:tplc="265610DE">
      <w:start w:val="1"/>
      <w:numFmt w:val="bullet"/>
      <w:lvlText w:val="o"/>
      <w:lvlJc w:val="left"/>
      <w:pPr>
        <w:ind w:left="3600" w:hanging="360"/>
      </w:pPr>
      <w:rPr>
        <w:rFonts w:ascii="Courier New" w:hAnsi="Courier New" w:hint="default"/>
      </w:rPr>
    </w:lvl>
    <w:lvl w:ilvl="5" w:tplc="79DA2D9C">
      <w:start w:val="1"/>
      <w:numFmt w:val="bullet"/>
      <w:lvlText w:val=""/>
      <w:lvlJc w:val="left"/>
      <w:pPr>
        <w:ind w:left="4320" w:hanging="360"/>
      </w:pPr>
      <w:rPr>
        <w:rFonts w:ascii="Wingdings" w:hAnsi="Wingdings" w:hint="default"/>
      </w:rPr>
    </w:lvl>
    <w:lvl w:ilvl="6" w:tplc="15F85034">
      <w:start w:val="1"/>
      <w:numFmt w:val="bullet"/>
      <w:lvlText w:val=""/>
      <w:lvlJc w:val="left"/>
      <w:pPr>
        <w:ind w:left="5040" w:hanging="360"/>
      </w:pPr>
      <w:rPr>
        <w:rFonts w:ascii="Symbol" w:hAnsi="Symbol" w:hint="default"/>
      </w:rPr>
    </w:lvl>
    <w:lvl w:ilvl="7" w:tplc="63088868">
      <w:start w:val="1"/>
      <w:numFmt w:val="bullet"/>
      <w:lvlText w:val="o"/>
      <w:lvlJc w:val="left"/>
      <w:pPr>
        <w:ind w:left="5760" w:hanging="360"/>
      </w:pPr>
      <w:rPr>
        <w:rFonts w:ascii="Courier New" w:hAnsi="Courier New" w:hint="default"/>
      </w:rPr>
    </w:lvl>
    <w:lvl w:ilvl="8" w:tplc="9F72870E">
      <w:start w:val="1"/>
      <w:numFmt w:val="bullet"/>
      <w:lvlText w:val=""/>
      <w:lvlJc w:val="left"/>
      <w:pPr>
        <w:ind w:left="6480" w:hanging="360"/>
      </w:pPr>
      <w:rPr>
        <w:rFonts w:ascii="Wingdings" w:hAnsi="Wingdings" w:hint="default"/>
      </w:rPr>
    </w:lvl>
  </w:abstractNum>
  <w:abstractNum w:abstractNumId="187" w15:restartNumberingAfterBreak="0">
    <w:nsid w:val="368A9647"/>
    <w:multiLevelType w:val="hybridMultilevel"/>
    <w:tmpl w:val="FFFFFFFF"/>
    <w:lvl w:ilvl="0" w:tplc="41CCB156">
      <w:start w:val="1"/>
      <w:numFmt w:val="bullet"/>
      <w:lvlText w:val=""/>
      <w:lvlJc w:val="left"/>
      <w:pPr>
        <w:ind w:left="720" w:hanging="360"/>
      </w:pPr>
      <w:rPr>
        <w:rFonts w:ascii="Symbol" w:hAnsi="Symbol" w:hint="default"/>
      </w:rPr>
    </w:lvl>
    <w:lvl w:ilvl="1" w:tplc="A8CE74BA">
      <w:start w:val="1"/>
      <w:numFmt w:val="bullet"/>
      <w:lvlText w:val="o"/>
      <w:lvlJc w:val="left"/>
      <w:pPr>
        <w:ind w:left="1440" w:hanging="360"/>
      </w:pPr>
      <w:rPr>
        <w:rFonts w:ascii="Courier New" w:hAnsi="Courier New" w:hint="default"/>
      </w:rPr>
    </w:lvl>
    <w:lvl w:ilvl="2" w:tplc="7A8E1DDA">
      <w:start w:val="1"/>
      <w:numFmt w:val="bullet"/>
      <w:lvlText w:val=""/>
      <w:lvlJc w:val="left"/>
      <w:pPr>
        <w:ind w:left="2160" w:hanging="360"/>
      </w:pPr>
      <w:rPr>
        <w:rFonts w:ascii="Wingdings" w:hAnsi="Wingdings" w:hint="default"/>
      </w:rPr>
    </w:lvl>
    <w:lvl w:ilvl="3" w:tplc="8DD80F2A">
      <w:start w:val="1"/>
      <w:numFmt w:val="bullet"/>
      <w:lvlText w:val=""/>
      <w:lvlJc w:val="left"/>
      <w:pPr>
        <w:ind w:left="2880" w:hanging="360"/>
      </w:pPr>
      <w:rPr>
        <w:rFonts w:ascii="Symbol" w:hAnsi="Symbol" w:hint="default"/>
      </w:rPr>
    </w:lvl>
    <w:lvl w:ilvl="4" w:tplc="230CDE58">
      <w:start w:val="1"/>
      <w:numFmt w:val="bullet"/>
      <w:lvlText w:val="o"/>
      <w:lvlJc w:val="left"/>
      <w:pPr>
        <w:ind w:left="3600" w:hanging="360"/>
      </w:pPr>
      <w:rPr>
        <w:rFonts w:ascii="Courier New" w:hAnsi="Courier New" w:hint="default"/>
      </w:rPr>
    </w:lvl>
    <w:lvl w:ilvl="5" w:tplc="912CE052">
      <w:start w:val="1"/>
      <w:numFmt w:val="bullet"/>
      <w:lvlText w:val=""/>
      <w:lvlJc w:val="left"/>
      <w:pPr>
        <w:ind w:left="4320" w:hanging="360"/>
      </w:pPr>
      <w:rPr>
        <w:rFonts w:ascii="Wingdings" w:hAnsi="Wingdings" w:hint="default"/>
      </w:rPr>
    </w:lvl>
    <w:lvl w:ilvl="6" w:tplc="6A408CF4">
      <w:start w:val="1"/>
      <w:numFmt w:val="bullet"/>
      <w:lvlText w:val=""/>
      <w:lvlJc w:val="left"/>
      <w:pPr>
        <w:ind w:left="5040" w:hanging="360"/>
      </w:pPr>
      <w:rPr>
        <w:rFonts w:ascii="Symbol" w:hAnsi="Symbol" w:hint="default"/>
      </w:rPr>
    </w:lvl>
    <w:lvl w:ilvl="7" w:tplc="00B8F144">
      <w:start w:val="1"/>
      <w:numFmt w:val="bullet"/>
      <w:lvlText w:val="o"/>
      <w:lvlJc w:val="left"/>
      <w:pPr>
        <w:ind w:left="5760" w:hanging="360"/>
      </w:pPr>
      <w:rPr>
        <w:rFonts w:ascii="Courier New" w:hAnsi="Courier New" w:hint="default"/>
      </w:rPr>
    </w:lvl>
    <w:lvl w:ilvl="8" w:tplc="806E7250">
      <w:start w:val="1"/>
      <w:numFmt w:val="bullet"/>
      <w:lvlText w:val=""/>
      <w:lvlJc w:val="left"/>
      <w:pPr>
        <w:ind w:left="6480" w:hanging="360"/>
      </w:pPr>
      <w:rPr>
        <w:rFonts w:ascii="Wingdings" w:hAnsi="Wingdings" w:hint="default"/>
      </w:rPr>
    </w:lvl>
  </w:abstractNum>
  <w:abstractNum w:abstractNumId="188" w15:restartNumberingAfterBreak="0">
    <w:nsid w:val="3736199B"/>
    <w:multiLevelType w:val="hybridMultilevel"/>
    <w:tmpl w:val="FFFFFFFF"/>
    <w:lvl w:ilvl="0" w:tplc="B87281B0">
      <w:start w:val="1"/>
      <w:numFmt w:val="decimal"/>
      <w:lvlText w:val="%1."/>
      <w:lvlJc w:val="left"/>
      <w:pPr>
        <w:ind w:left="720" w:hanging="360"/>
      </w:pPr>
    </w:lvl>
    <w:lvl w:ilvl="1" w:tplc="C14619D2">
      <w:start w:val="1"/>
      <w:numFmt w:val="lowerLetter"/>
      <w:lvlText w:val="%2."/>
      <w:lvlJc w:val="left"/>
      <w:pPr>
        <w:ind w:left="1440" w:hanging="360"/>
      </w:pPr>
    </w:lvl>
    <w:lvl w:ilvl="2" w:tplc="FAC63E7E">
      <w:start w:val="1"/>
      <w:numFmt w:val="lowerRoman"/>
      <w:lvlText w:val="%3."/>
      <w:lvlJc w:val="right"/>
      <w:pPr>
        <w:ind w:left="2160" w:hanging="180"/>
      </w:pPr>
    </w:lvl>
    <w:lvl w:ilvl="3" w:tplc="C778F862">
      <w:start w:val="1"/>
      <w:numFmt w:val="decimal"/>
      <w:lvlText w:val="%4."/>
      <w:lvlJc w:val="left"/>
      <w:pPr>
        <w:ind w:left="2880" w:hanging="360"/>
      </w:pPr>
    </w:lvl>
    <w:lvl w:ilvl="4" w:tplc="8E0614BE">
      <w:start w:val="1"/>
      <w:numFmt w:val="lowerLetter"/>
      <w:lvlText w:val="%5."/>
      <w:lvlJc w:val="left"/>
      <w:pPr>
        <w:ind w:left="3600" w:hanging="360"/>
      </w:pPr>
    </w:lvl>
    <w:lvl w:ilvl="5" w:tplc="F9C6B67C">
      <w:start w:val="1"/>
      <w:numFmt w:val="lowerRoman"/>
      <w:lvlText w:val="%6."/>
      <w:lvlJc w:val="right"/>
      <w:pPr>
        <w:ind w:left="4320" w:hanging="180"/>
      </w:pPr>
    </w:lvl>
    <w:lvl w:ilvl="6" w:tplc="241C9548">
      <w:start w:val="1"/>
      <w:numFmt w:val="decimal"/>
      <w:lvlText w:val="%7."/>
      <w:lvlJc w:val="left"/>
      <w:pPr>
        <w:ind w:left="5040" w:hanging="360"/>
      </w:pPr>
    </w:lvl>
    <w:lvl w:ilvl="7" w:tplc="58006EF4">
      <w:start w:val="1"/>
      <w:numFmt w:val="lowerLetter"/>
      <w:lvlText w:val="%8."/>
      <w:lvlJc w:val="left"/>
      <w:pPr>
        <w:ind w:left="5760" w:hanging="360"/>
      </w:pPr>
    </w:lvl>
    <w:lvl w:ilvl="8" w:tplc="EB220A0E">
      <w:start w:val="1"/>
      <w:numFmt w:val="lowerRoman"/>
      <w:lvlText w:val="%9."/>
      <w:lvlJc w:val="right"/>
      <w:pPr>
        <w:ind w:left="6480" w:hanging="180"/>
      </w:pPr>
    </w:lvl>
  </w:abstractNum>
  <w:abstractNum w:abstractNumId="189" w15:restartNumberingAfterBreak="0">
    <w:nsid w:val="37AF03DF"/>
    <w:multiLevelType w:val="hybridMultilevel"/>
    <w:tmpl w:val="FFFFFFFF"/>
    <w:lvl w:ilvl="0" w:tplc="8D428392">
      <w:start w:val="1"/>
      <w:numFmt w:val="bullet"/>
      <w:lvlText w:val=""/>
      <w:lvlJc w:val="left"/>
      <w:pPr>
        <w:ind w:left="720" w:hanging="360"/>
      </w:pPr>
      <w:rPr>
        <w:rFonts w:ascii="Symbol" w:hAnsi="Symbol" w:hint="default"/>
      </w:rPr>
    </w:lvl>
    <w:lvl w:ilvl="1" w:tplc="F77016B2">
      <w:start w:val="1"/>
      <w:numFmt w:val="bullet"/>
      <w:lvlText w:val="o"/>
      <w:lvlJc w:val="left"/>
      <w:pPr>
        <w:ind w:left="1440" w:hanging="360"/>
      </w:pPr>
      <w:rPr>
        <w:rFonts w:ascii="Courier New" w:hAnsi="Courier New" w:hint="default"/>
      </w:rPr>
    </w:lvl>
    <w:lvl w:ilvl="2" w:tplc="FC5C0E68">
      <w:start w:val="1"/>
      <w:numFmt w:val="bullet"/>
      <w:lvlText w:val=""/>
      <w:lvlJc w:val="left"/>
      <w:pPr>
        <w:ind w:left="2160" w:hanging="360"/>
      </w:pPr>
      <w:rPr>
        <w:rFonts w:ascii="Wingdings" w:hAnsi="Wingdings" w:hint="default"/>
      </w:rPr>
    </w:lvl>
    <w:lvl w:ilvl="3" w:tplc="F176C194">
      <w:start w:val="1"/>
      <w:numFmt w:val="bullet"/>
      <w:lvlText w:val=""/>
      <w:lvlJc w:val="left"/>
      <w:pPr>
        <w:ind w:left="2880" w:hanging="360"/>
      </w:pPr>
      <w:rPr>
        <w:rFonts w:ascii="Symbol" w:hAnsi="Symbol" w:hint="default"/>
      </w:rPr>
    </w:lvl>
    <w:lvl w:ilvl="4" w:tplc="024EE81C">
      <w:start w:val="1"/>
      <w:numFmt w:val="bullet"/>
      <w:lvlText w:val="o"/>
      <w:lvlJc w:val="left"/>
      <w:pPr>
        <w:ind w:left="3600" w:hanging="360"/>
      </w:pPr>
      <w:rPr>
        <w:rFonts w:ascii="Courier New" w:hAnsi="Courier New" w:hint="default"/>
      </w:rPr>
    </w:lvl>
    <w:lvl w:ilvl="5" w:tplc="3376B91E">
      <w:start w:val="1"/>
      <w:numFmt w:val="bullet"/>
      <w:lvlText w:val=""/>
      <w:lvlJc w:val="left"/>
      <w:pPr>
        <w:ind w:left="4320" w:hanging="360"/>
      </w:pPr>
      <w:rPr>
        <w:rFonts w:ascii="Wingdings" w:hAnsi="Wingdings" w:hint="default"/>
      </w:rPr>
    </w:lvl>
    <w:lvl w:ilvl="6" w:tplc="244035A4">
      <w:start w:val="1"/>
      <w:numFmt w:val="bullet"/>
      <w:lvlText w:val=""/>
      <w:lvlJc w:val="left"/>
      <w:pPr>
        <w:ind w:left="5040" w:hanging="360"/>
      </w:pPr>
      <w:rPr>
        <w:rFonts w:ascii="Symbol" w:hAnsi="Symbol" w:hint="default"/>
      </w:rPr>
    </w:lvl>
    <w:lvl w:ilvl="7" w:tplc="2346BAC8">
      <w:start w:val="1"/>
      <w:numFmt w:val="bullet"/>
      <w:lvlText w:val="o"/>
      <w:lvlJc w:val="left"/>
      <w:pPr>
        <w:ind w:left="5760" w:hanging="360"/>
      </w:pPr>
      <w:rPr>
        <w:rFonts w:ascii="Courier New" w:hAnsi="Courier New" w:hint="default"/>
      </w:rPr>
    </w:lvl>
    <w:lvl w:ilvl="8" w:tplc="FA3C70FC">
      <w:start w:val="1"/>
      <w:numFmt w:val="bullet"/>
      <w:lvlText w:val=""/>
      <w:lvlJc w:val="left"/>
      <w:pPr>
        <w:ind w:left="6480" w:hanging="360"/>
      </w:pPr>
      <w:rPr>
        <w:rFonts w:ascii="Wingdings" w:hAnsi="Wingdings" w:hint="default"/>
      </w:rPr>
    </w:lvl>
  </w:abstractNum>
  <w:abstractNum w:abstractNumId="190" w15:restartNumberingAfterBreak="0">
    <w:nsid w:val="37D3A4CA"/>
    <w:multiLevelType w:val="hybridMultilevel"/>
    <w:tmpl w:val="FFFFFFFF"/>
    <w:lvl w:ilvl="0" w:tplc="EBC69674">
      <w:start w:val="1"/>
      <w:numFmt w:val="bullet"/>
      <w:lvlText w:val=""/>
      <w:lvlJc w:val="left"/>
      <w:pPr>
        <w:ind w:left="720" w:hanging="360"/>
      </w:pPr>
      <w:rPr>
        <w:rFonts w:ascii="Symbol" w:hAnsi="Symbol" w:hint="default"/>
      </w:rPr>
    </w:lvl>
    <w:lvl w:ilvl="1" w:tplc="83525092">
      <w:start w:val="1"/>
      <w:numFmt w:val="bullet"/>
      <w:lvlText w:val="o"/>
      <w:lvlJc w:val="left"/>
      <w:pPr>
        <w:ind w:left="1440" w:hanging="360"/>
      </w:pPr>
      <w:rPr>
        <w:rFonts w:ascii="Courier New" w:hAnsi="Courier New" w:hint="default"/>
      </w:rPr>
    </w:lvl>
    <w:lvl w:ilvl="2" w:tplc="4B18534A">
      <w:start w:val="1"/>
      <w:numFmt w:val="bullet"/>
      <w:lvlText w:val=""/>
      <w:lvlJc w:val="left"/>
      <w:pPr>
        <w:ind w:left="2160" w:hanging="360"/>
      </w:pPr>
      <w:rPr>
        <w:rFonts w:ascii="Wingdings" w:hAnsi="Wingdings" w:hint="default"/>
      </w:rPr>
    </w:lvl>
    <w:lvl w:ilvl="3" w:tplc="D5607FF6">
      <w:start w:val="1"/>
      <w:numFmt w:val="bullet"/>
      <w:lvlText w:val=""/>
      <w:lvlJc w:val="left"/>
      <w:pPr>
        <w:ind w:left="2880" w:hanging="360"/>
      </w:pPr>
      <w:rPr>
        <w:rFonts w:ascii="Symbol" w:hAnsi="Symbol" w:hint="default"/>
      </w:rPr>
    </w:lvl>
    <w:lvl w:ilvl="4" w:tplc="9D5A1078">
      <w:start w:val="1"/>
      <w:numFmt w:val="bullet"/>
      <w:lvlText w:val="o"/>
      <w:lvlJc w:val="left"/>
      <w:pPr>
        <w:ind w:left="3600" w:hanging="360"/>
      </w:pPr>
      <w:rPr>
        <w:rFonts w:ascii="Courier New" w:hAnsi="Courier New" w:hint="default"/>
      </w:rPr>
    </w:lvl>
    <w:lvl w:ilvl="5" w:tplc="410AB0C0">
      <w:start w:val="1"/>
      <w:numFmt w:val="bullet"/>
      <w:lvlText w:val=""/>
      <w:lvlJc w:val="left"/>
      <w:pPr>
        <w:ind w:left="4320" w:hanging="360"/>
      </w:pPr>
      <w:rPr>
        <w:rFonts w:ascii="Wingdings" w:hAnsi="Wingdings" w:hint="default"/>
      </w:rPr>
    </w:lvl>
    <w:lvl w:ilvl="6" w:tplc="68BA417C">
      <w:start w:val="1"/>
      <w:numFmt w:val="bullet"/>
      <w:lvlText w:val=""/>
      <w:lvlJc w:val="left"/>
      <w:pPr>
        <w:ind w:left="5040" w:hanging="360"/>
      </w:pPr>
      <w:rPr>
        <w:rFonts w:ascii="Symbol" w:hAnsi="Symbol" w:hint="default"/>
      </w:rPr>
    </w:lvl>
    <w:lvl w:ilvl="7" w:tplc="7FCE68FE">
      <w:start w:val="1"/>
      <w:numFmt w:val="bullet"/>
      <w:lvlText w:val="o"/>
      <w:lvlJc w:val="left"/>
      <w:pPr>
        <w:ind w:left="5760" w:hanging="360"/>
      </w:pPr>
      <w:rPr>
        <w:rFonts w:ascii="Courier New" w:hAnsi="Courier New" w:hint="default"/>
      </w:rPr>
    </w:lvl>
    <w:lvl w:ilvl="8" w:tplc="6A1635F8">
      <w:start w:val="1"/>
      <w:numFmt w:val="bullet"/>
      <w:lvlText w:val=""/>
      <w:lvlJc w:val="left"/>
      <w:pPr>
        <w:ind w:left="6480" w:hanging="360"/>
      </w:pPr>
      <w:rPr>
        <w:rFonts w:ascii="Wingdings" w:hAnsi="Wingdings" w:hint="default"/>
      </w:rPr>
    </w:lvl>
  </w:abstractNum>
  <w:abstractNum w:abstractNumId="191" w15:restartNumberingAfterBreak="0">
    <w:nsid w:val="38272F30"/>
    <w:multiLevelType w:val="hybridMultilevel"/>
    <w:tmpl w:val="FFFFFFFF"/>
    <w:lvl w:ilvl="0" w:tplc="1BFCEEA8">
      <w:start w:val="1"/>
      <w:numFmt w:val="bullet"/>
      <w:lvlText w:val=""/>
      <w:lvlJc w:val="left"/>
      <w:pPr>
        <w:ind w:left="720" w:hanging="360"/>
      </w:pPr>
      <w:rPr>
        <w:rFonts w:ascii="Symbol" w:hAnsi="Symbol" w:hint="default"/>
      </w:rPr>
    </w:lvl>
    <w:lvl w:ilvl="1" w:tplc="48229E9E">
      <w:start w:val="1"/>
      <w:numFmt w:val="bullet"/>
      <w:lvlText w:val="o"/>
      <w:lvlJc w:val="left"/>
      <w:pPr>
        <w:ind w:left="1440" w:hanging="360"/>
      </w:pPr>
      <w:rPr>
        <w:rFonts w:ascii="Courier New" w:hAnsi="Courier New" w:hint="default"/>
      </w:rPr>
    </w:lvl>
    <w:lvl w:ilvl="2" w:tplc="AAC843CE">
      <w:start w:val="1"/>
      <w:numFmt w:val="bullet"/>
      <w:lvlText w:val=""/>
      <w:lvlJc w:val="left"/>
      <w:pPr>
        <w:ind w:left="2160" w:hanging="360"/>
      </w:pPr>
      <w:rPr>
        <w:rFonts w:ascii="Wingdings" w:hAnsi="Wingdings" w:hint="default"/>
      </w:rPr>
    </w:lvl>
    <w:lvl w:ilvl="3" w:tplc="811C6FF4">
      <w:start w:val="1"/>
      <w:numFmt w:val="bullet"/>
      <w:lvlText w:val=""/>
      <w:lvlJc w:val="left"/>
      <w:pPr>
        <w:ind w:left="2880" w:hanging="360"/>
      </w:pPr>
      <w:rPr>
        <w:rFonts w:ascii="Symbol" w:hAnsi="Symbol" w:hint="default"/>
      </w:rPr>
    </w:lvl>
    <w:lvl w:ilvl="4" w:tplc="4644216E">
      <w:start w:val="1"/>
      <w:numFmt w:val="bullet"/>
      <w:lvlText w:val="o"/>
      <w:lvlJc w:val="left"/>
      <w:pPr>
        <w:ind w:left="3600" w:hanging="360"/>
      </w:pPr>
      <w:rPr>
        <w:rFonts w:ascii="Courier New" w:hAnsi="Courier New" w:hint="default"/>
      </w:rPr>
    </w:lvl>
    <w:lvl w:ilvl="5" w:tplc="DA8A7BB4">
      <w:start w:val="1"/>
      <w:numFmt w:val="bullet"/>
      <w:lvlText w:val=""/>
      <w:lvlJc w:val="left"/>
      <w:pPr>
        <w:ind w:left="4320" w:hanging="360"/>
      </w:pPr>
      <w:rPr>
        <w:rFonts w:ascii="Wingdings" w:hAnsi="Wingdings" w:hint="default"/>
      </w:rPr>
    </w:lvl>
    <w:lvl w:ilvl="6" w:tplc="2E607C28">
      <w:start w:val="1"/>
      <w:numFmt w:val="bullet"/>
      <w:lvlText w:val=""/>
      <w:lvlJc w:val="left"/>
      <w:pPr>
        <w:ind w:left="5040" w:hanging="360"/>
      </w:pPr>
      <w:rPr>
        <w:rFonts w:ascii="Symbol" w:hAnsi="Symbol" w:hint="default"/>
      </w:rPr>
    </w:lvl>
    <w:lvl w:ilvl="7" w:tplc="7D92C7F2">
      <w:start w:val="1"/>
      <w:numFmt w:val="bullet"/>
      <w:lvlText w:val="o"/>
      <w:lvlJc w:val="left"/>
      <w:pPr>
        <w:ind w:left="5760" w:hanging="360"/>
      </w:pPr>
      <w:rPr>
        <w:rFonts w:ascii="Courier New" w:hAnsi="Courier New" w:hint="default"/>
      </w:rPr>
    </w:lvl>
    <w:lvl w:ilvl="8" w:tplc="36DE300C">
      <w:start w:val="1"/>
      <w:numFmt w:val="bullet"/>
      <w:lvlText w:val=""/>
      <w:lvlJc w:val="left"/>
      <w:pPr>
        <w:ind w:left="6480" w:hanging="360"/>
      </w:pPr>
      <w:rPr>
        <w:rFonts w:ascii="Wingdings" w:hAnsi="Wingdings" w:hint="default"/>
      </w:rPr>
    </w:lvl>
  </w:abstractNum>
  <w:abstractNum w:abstractNumId="192" w15:restartNumberingAfterBreak="0">
    <w:nsid w:val="3873E28D"/>
    <w:multiLevelType w:val="hybridMultilevel"/>
    <w:tmpl w:val="FFFFFFFF"/>
    <w:lvl w:ilvl="0" w:tplc="B3CC1094">
      <w:start w:val="1"/>
      <w:numFmt w:val="bullet"/>
      <w:lvlText w:val=""/>
      <w:lvlJc w:val="left"/>
      <w:pPr>
        <w:ind w:left="720" w:hanging="360"/>
      </w:pPr>
      <w:rPr>
        <w:rFonts w:ascii="Symbol" w:hAnsi="Symbol" w:hint="default"/>
      </w:rPr>
    </w:lvl>
    <w:lvl w:ilvl="1" w:tplc="598841DE">
      <w:start w:val="1"/>
      <w:numFmt w:val="bullet"/>
      <w:lvlText w:val="o"/>
      <w:lvlJc w:val="left"/>
      <w:pPr>
        <w:ind w:left="1440" w:hanging="360"/>
      </w:pPr>
      <w:rPr>
        <w:rFonts w:ascii="Courier New" w:hAnsi="Courier New" w:hint="default"/>
      </w:rPr>
    </w:lvl>
    <w:lvl w:ilvl="2" w:tplc="67DA9F9C">
      <w:start w:val="1"/>
      <w:numFmt w:val="bullet"/>
      <w:lvlText w:val=""/>
      <w:lvlJc w:val="left"/>
      <w:pPr>
        <w:ind w:left="2160" w:hanging="360"/>
      </w:pPr>
      <w:rPr>
        <w:rFonts w:ascii="Wingdings" w:hAnsi="Wingdings" w:hint="default"/>
      </w:rPr>
    </w:lvl>
    <w:lvl w:ilvl="3" w:tplc="B86827D4">
      <w:start w:val="1"/>
      <w:numFmt w:val="bullet"/>
      <w:lvlText w:val=""/>
      <w:lvlJc w:val="left"/>
      <w:pPr>
        <w:ind w:left="2880" w:hanging="360"/>
      </w:pPr>
      <w:rPr>
        <w:rFonts w:ascii="Symbol" w:hAnsi="Symbol" w:hint="default"/>
      </w:rPr>
    </w:lvl>
    <w:lvl w:ilvl="4" w:tplc="4F6C3318">
      <w:start w:val="1"/>
      <w:numFmt w:val="bullet"/>
      <w:lvlText w:val="o"/>
      <w:lvlJc w:val="left"/>
      <w:pPr>
        <w:ind w:left="3600" w:hanging="360"/>
      </w:pPr>
      <w:rPr>
        <w:rFonts w:ascii="Courier New" w:hAnsi="Courier New" w:hint="default"/>
      </w:rPr>
    </w:lvl>
    <w:lvl w:ilvl="5" w:tplc="6CBAB670">
      <w:start w:val="1"/>
      <w:numFmt w:val="bullet"/>
      <w:lvlText w:val=""/>
      <w:lvlJc w:val="left"/>
      <w:pPr>
        <w:ind w:left="4320" w:hanging="360"/>
      </w:pPr>
      <w:rPr>
        <w:rFonts w:ascii="Wingdings" w:hAnsi="Wingdings" w:hint="default"/>
      </w:rPr>
    </w:lvl>
    <w:lvl w:ilvl="6" w:tplc="71625824">
      <w:start w:val="1"/>
      <w:numFmt w:val="bullet"/>
      <w:lvlText w:val=""/>
      <w:lvlJc w:val="left"/>
      <w:pPr>
        <w:ind w:left="5040" w:hanging="360"/>
      </w:pPr>
      <w:rPr>
        <w:rFonts w:ascii="Symbol" w:hAnsi="Symbol" w:hint="default"/>
      </w:rPr>
    </w:lvl>
    <w:lvl w:ilvl="7" w:tplc="B03A1B28">
      <w:start w:val="1"/>
      <w:numFmt w:val="bullet"/>
      <w:lvlText w:val="o"/>
      <w:lvlJc w:val="left"/>
      <w:pPr>
        <w:ind w:left="5760" w:hanging="360"/>
      </w:pPr>
      <w:rPr>
        <w:rFonts w:ascii="Courier New" w:hAnsi="Courier New" w:hint="default"/>
      </w:rPr>
    </w:lvl>
    <w:lvl w:ilvl="8" w:tplc="39F01E20">
      <w:start w:val="1"/>
      <w:numFmt w:val="bullet"/>
      <w:lvlText w:val=""/>
      <w:lvlJc w:val="left"/>
      <w:pPr>
        <w:ind w:left="6480" w:hanging="360"/>
      </w:pPr>
      <w:rPr>
        <w:rFonts w:ascii="Wingdings" w:hAnsi="Wingdings" w:hint="default"/>
      </w:rPr>
    </w:lvl>
  </w:abstractNum>
  <w:abstractNum w:abstractNumId="193" w15:restartNumberingAfterBreak="0">
    <w:nsid w:val="3920C66D"/>
    <w:multiLevelType w:val="hybridMultilevel"/>
    <w:tmpl w:val="F9D4F292"/>
    <w:lvl w:ilvl="0" w:tplc="4F1C3CFA">
      <w:start w:val="1"/>
      <w:numFmt w:val="bullet"/>
      <w:lvlText w:val=""/>
      <w:lvlJc w:val="left"/>
      <w:pPr>
        <w:ind w:left="720" w:hanging="360"/>
      </w:pPr>
      <w:rPr>
        <w:rFonts w:ascii="Symbol" w:hAnsi="Symbol" w:hint="default"/>
      </w:rPr>
    </w:lvl>
    <w:lvl w:ilvl="1" w:tplc="D2CEA3C0">
      <w:start w:val="1"/>
      <w:numFmt w:val="bullet"/>
      <w:lvlText w:val="o"/>
      <w:lvlJc w:val="left"/>
      <w:pPr>
        <w:ind w:left="1440" w:hanging="360"/>
      </w:pPr>
      <w:rPr>
        <w:rFonts w:ascii="Courier New" w:hAnsi="Courier New" w:hint="default"/>
      </w:rPr>
    </w:lvl>
    <w:lvl w:ilvl="2" w:tplc="9B78B5D4">
      <w:start w:val="1"/>
      <w:numFmt w:val="bullet"/>
      <w:lvlText w:val=""/>
      <w:lvlJc w:val="left"/>
      <w:pPr>
        <w:ind w:left="2160" w:hanging="360"/>
      </w:pPr>
      <w:rPr>
        <w:rFonts w:ascii="Wingdings" w:hAnsi="Wingdings" w:hint="default"/>
      </w:rPr>
    </w:lvl>
    <w:lvl w:ilvl="3" w:tplc="1B306E8A">
      <w:start w:val="1"/>
      <w:numFmt w:val="bullet"/>
      <w:lvlText w:val=""/>
      <w:lvlJc w:val="left"/>
      <w:pPr>
        <w:ind w:left="2880" w:hanging="360"/>
      </w:pPr>
      <w:rPr>
        <w:rFonts w:ascii="Symbol" w:hAnsi="Symbol" w:hint="default"/>
      </w:rPr>
    </w:lvl>
    <w:lvl w:ilvl="4" w:tplc="2DF09CF4">
      <w:start w:val="1"/>
      <w:numFmt w:val="bullet"/>
      <w:lvlText w:val="o"/>
      <w:lvlJc w:val="left"/>
      <w:pPr>
        <w:ind w:left="3600" w:hanging="360"/>
      </w:pPr>
      <w:rPr>
        <w:rFonts w:ascii="Courier New" w:hAnsi="Courier New" w:hint="default"/>
      </w:rPr>
    </w:lvl>
    <w:lvl w:ilvl="5" w:tplc="B8DEACBA">
      <w:start w:val="1"/>
      <w:numFmt w:val="bullet"/>
      <w:lvlText w:val=""/>
      <w:lvlJc w:val="left"/>
      <w:pPr>
        <w:ind w:left="4320" w:hanging="360"/>
      </w:pPr>
      <w:rPr>
        <w:rFonts w:ascii="Wingdings" w:hAnsi="Wingdings" w:hint="default"/>
      </w:rPr>
    </w:lvl>
    <w:lvl w:ilvl="6" w:tplc="D8FE425A">
      <w:start w:val="1"/>
      <w:numFmt w:val="bullet"/>
      <w:lvlText w:val=""/>
      <w:lvlJc w:val="left"/>
      <w:pPr>
        <w:ind w:left="5040" w:hanging="360"/>
      </w:pPr>
      <w:rPr>
        <w:rFonts w:ascii="Symbol" w:hAnsi="Symbol" w:hint="default"/>
      </w:rPr>
    </w:lvl>
    <w:lvl w:ilvl="7" w:tplc="DF401C3E">
      <w:start w:val="1"/>
      <w:numFmt w:val="bullet"/>
      <w:lvlText w:val="o"/>
      <w:lvlJc w:val="left"/>
      <w:pPr>
        <w:ind w:left="5760" w:hanging="360"/>
      </w:pPr>
      <w:rPr>
        <w:rFonts w:ascii="Courier New" w:hAnsi="Courier New" w:hint="default"/>
      </w:rPr>
    </w:lvl>
    <w:lvl w:ilvl="8" w:tplc="E0A0DCE6">
      <w:start w:val="1"/>
      <w:numFmt w:val="bullet"/>
      <w:lvlText w:val=""/>
      <w:lvlJc w:val="left"/>
      <w:pPr>
        <w:ind w:left="6480" w:hanging="360"/>
      </w:pPr>
      <w:rPr>
        <w:rFonts w:ascii="Wingdings" w:hAnsi="Wingdings" w:hint="default"/>
      </w:rPr>
    </w:lvl>
  </w:abstractNum>
  <w:abstractNum w:abstractNumId="194" w15:restartNumberingAfterBreak="0">
    <w:nsid w:val="39817807"/>
    <w:multiLevelType w:val="hybridMultilevel"/>
    <w:tmpl w:val="FFFFFFFF"/>
    <w:lvl w:ilvl="0" w:tplc="802A5542">
      <w:start w:val="1"/>
      <w:numFmt w:val="bullet"/>
      <w:lvlText w:val=""/>
      <w:lvlJc w:val="left"/>
      <w:pPr>
        <w:ind w:left="720" w:hanging="360"/>
      </w:pPr>
      <w:rPr>
        <w:rFonts w:ascii="Symbol" w:hAnsi="Symbol" w:hint="default"/>
      </w:rPr>
    </w:lvl>
    <w:lvl w:ilvl="1" w:tplc="2FC01F4A">
      <w:start w:val="1"/>
      <w:numFmt w:val="bullet"/>
      <w:lvlText w:val="o"/>
      <w:lvlJc w:val="left"/>
      <w:pPr>
        <w:ind w:left="1440" w:hanging="360"/>
      </w:pPr>
      <w:rPr>
        <w:rFonts w:ascii="Courier New" w:hAnsi="Courier New" w:hint="default"/>
      </w:rPr>
    </w:lvl>
    <w:lvl w:ilvl="2" w:tplc="B316EF0C">
      <w:start w:val="1"/>
      <w:numFmt w:val="bullet"/>
      <w:lvlText w:val=""/>
      <w:lvlJc w:val="left"/>
      <w:pPr>
        <w:ind w:left="2160" w:hanging="360"/>
      </w:pPr>
      <w:rPr>
        <w:rFonts w:ascii="Wingdings" w:hAnsi="Wingdings" w:hint="default"/>
      </w:rPr>
    </w:lvl>
    <w:lvl w:ilvl="3" w:tplc="25D0EAEE">
      <w:start w:val="1"/>
      <w:numFmt w:val="bullet"/>
      <w:lvlText w:val=""/>
      <w:lvlJc w:val="left"/>
      <w:pPr>
        <w:ind w:left="2880" w:hanging="360"/>
      </w:pPr>
      <w:rPr>
        <w:rFonts w:ascii="Symbol" w:hAnsi="Symbol" w:hint="default"/>
      </w:rPr>
    </w:lvl>
    <w:lvl w:ilvl="4" w:tplc="5BC85FDC">
      <w:start w:val="1"/>
      <w:numFmt w:val="bullet"/>
      <w:lvlText w:val="o"/>
      <w:lvlJc w:val="left"/>
      <w:pPr>
        <w:ind w:left="3600" w:hanging="360"/>
      </w:pPr>
      <w:rPr>
        <w:rFonts w:ascii="Courier New" w:hAnsi="Courier New" w:hint="default"/>
      </w:rPr>
    </w:lvl>
    <w:lvl w:ilvl="5" w:tplc="D1DA13B4">
      <w:start w:val="1"/>
      <w:numFmt w:val="bullet"/>
      <w:lvlText w:val=""/>
      <w:lvlJc w:val="left"/>
      <w:pPr>
        <w:ind w:left="4320" w:hanging="360"/>
      </w:pPr>
      <w:rPr>
        <w:rFonts w:ascii="Wingdings" w:hAnsi="Wingdings" w:hint="default"/>
      </w:rPr>
    </w:lvl>
    <w:lvl w:ilvl="6" w:tplc="66984A1C">
      <w:start w:val="1"/>
      <w:numFmt w:val="bullet"/>
      <w:lvlText w:val=""/>
      <w:lvlJc w:val="left"/>
      <w:pPr>
        <w:ind w:left="5040" w:hanging="360"/>
      </w:pPr>
      <w:rPr>
        <w:rFonts w:ascii="Symbol" w:hAnsi="Symbol" w:hint="default"/>
      </w:rPr>
    </w:lvl>
    <w:lvl w:ilvl="7" w:tplc="92CC049E">
      <w:start w:val="1"/>
      <w:numFmt w:val="bullet"/>
      <w:lvlText w:val="o"/>
      <w:lvlJc w:val="left"/>
      <w:pPr>
        <w:ind w:left="5760" w:hanging="360"/>
      </w:pPr>
      <w:rPr>
        <w:rFonts w:ascii="Courier New" w:hAnsi="Courier New" w:hint="default"/>
      </w:rPr>
    </w:lvl>
    <w:lvl w:ilvl="8" w:tplc="660896C6">
      <w:start w:val="1"/>
      <w:numFmt w:val="bullet"/>
      <w:lvlText w:val=""/>
      <w:lvlJc w:val="left"/>
      <w:pPr>
        <w:ind w:left="6480" w:hanging="360"/>
      </w:pPr>
      <w:rPr>
        <w:rFonts w:ascii="Wingdings" w:hAnsi="Wingdings" w:hint="default"/>
      </w:rPr>
    </w:lvl>
  </w:abstractNum>
  <w:abstractNum w:abstractNumId="195" w15:restartNumberingAfterBreak="0">
    <w:nsid w:val="3993EF8F"/>
    <w:multiLevelType w:val="hybridMultilevel"/>
    <w:tmpl w:val="FFFFFFFF"/>
    <w:lvl w:ilvl="0" w:tplc="F990976C">
      <w:start w:val="1"/>
      <w:numFmt w:val="bullet"/>
      <w:lvlText w:val=""/>
      <w:lvlJc w:val="left"/>
      <w:pPr>
        <w:ind w:left="720" w:hanging="360"/>
      </w:pPr>
      <w:rPr>
        <w:rFonts w:ascii="Symbol" w:hAnsi="Symbol" w:hint="default"/>
      </w:rPr>
    </w:lvl>
    <w:lvl w:ilvl="1" w:tplc="A7781C6A">
      <w:start w:val="1"/>
      <w:numFmt w:val="bullet"/>
      <w:lvlText w:val="o"/>
      <w:lvlJc w:val="left"/>
      <w:pPr>
        <w:ind w:left="1440" w:hanging="360"/>
      </w:pPr>
      <w:rPr>
        <w:rFonts w:ascii="Courier New" w:hAnsi="Courier New" w:hint="default"/>
      </w:rPr>
    </w:lvl>
    <w:lvl w:ilvl="2" w:tplc="5CCC58B8">
      <w:start w:val="1"/>
      <w:numFmt w:val="bullet"/>
      <w:lvlText w:val=""/>
      <w:lvlJc w:val="left"/>
      <w:pPr>
        <w:ind w:left="2160" w:hanging="360"/>
      </w:pPr>
      <w:rPr>
        <w:rFonts w:ascii="Wingdings" w:hAnsi="Wingdings" w:hint="default"/>
      </w:rPr>
    </w:lvl>
    <w:lvl w:ilvl="3" w:tplc="02EC94FC">
      <w:start w:val="1"/>
      <w:numFmt w:val="bullet"/>
      <w:lvlText w:val=""/>
      <w:lvlJc w:val="left"/>
      <w:pPr>
        <w:ind w:left="2880" w:hanging="360"/>
      </w:pPr>
      <w:rPr>
        <w:rFonts w:ascii="Symbol" w:hAnsi="Symbol" w:hint="default"/>
      </w:rPr>
    </w:lvl>
    <w:lvl w:ilvl="4" w:tplc="2F540922">
      <w:start w:val="1"/>
      <w:numFmt w:val="bullet"/>
      <w:lvlText w:val="o"/>
      <w:lvlJc w:val="left"/>
      <w:pPr>
        <w:ind w:left="3600" w:hanging="360"/>
      </w:pPr>
      <w:rPr>
        <w:rFonts w:ascii="Courier New" w:hAnsi="Courier New" w:hint="default"/>
      </w:rPr>
    </w:lvl>
    <w:lvl w:ilvl="5" w:tplc="E160D626">
      <w:start w:val="1"/>
      <w:numFmt w:val="bullet"/>
      <w:lvlText w:val=""/>
      <w:lvlJc w:val="left"/>
      <w:pPr>
        <w:ind w:left="4320" w:hanging="360"/>
      </w:pPr>
      <w:rPr>
        <w:rFonts w:ascii="Wingdings" w:hAnsi="Wingdings" w:hint="default"/>
      </w:rPr>
    </w:lvl>
    <w:lvl w:ilvl="6" w:tplc="F4B452F2">
      <w:start w:val="1"/>
      <w:numFmt w:val="bullet"/>
      <w:lvlText w:val=""/>
      <w:lvlJc w:val="left"/>
      <w:pPr>
        <w:ind w:left="5040" w:hanging="360"/>
      </w:pPr>
      <w:rPr>
        <w:rFonts w:ascii="Symbol" w:hAnsi="Symbol" w:hint="default"/>
      </w:rPr>
    </w:lvl>
    <w:lvl w:ilvl="7" w:tplc="5F6C170E">
      <w:start w:val="1"/>
      <w:numFmt w:val="bullet"/>
      <w:lvlText w:val="o"/>
      <w:lvlJc w:val="left"/>
      <w:pPr>
        <w:ind w:left="5760" w:hanging="360"/>
      </w:pPr>
      <w:rPr>
        <w:rFonts w:ascii="Courier New" w:hAnsi="Courier New" w:hint="default"/>
      </w:rPr>
    </w:lvl>
    <w:lvl w:ilvl="8" w:tplc="E5465446">
      <w:start w:val="1"/>
      <w:numFmt w:val="bullet"/>
      <w:lvlText w:val=""/>
      <w:lvlJc w:val="left"/>
      <w:pPr>
        <w:ind w:left="6480" w:hanging="360"/>
      </w:pPr>
      <w:rPr>
        <w:rFonts w:ascii="Wingdings" w:hAnsi="Wingdings" w:hint="default"/>
      </w:rPr>
    </w:lvl>
  </w:abstractNum>
  <w:abstractNum w:abstractNumId="196" w15:restartNumberingAfterBreak="0">
    <w:nsid w:val="3996D00C"/>
    <w:multiLevelType w:val="hybridMultilevel"/>
    <w:tmpl w:val="FFFFFFFF"/>
    <w:lvl w:ilvl="0" w:tplc="19507FEA">
      <w:start w:val="1"/>
      <w:numFmt w:val="bullet"/>
      <w:lvlText w:val=""/>
      <w:lvlJc w:val="left"/>
      <w:pPr>
        <w:ind w:left="720" w:hanging="360"/>
      </w:pPr>
      <w:rPr>
        <w:rFonts w:ascii="Symbol" w:hAnsi="Symbol" w:hint="default"/>
      </w:rPr>
    </w:lvl>
    <w:lvl w:ilvl="1" w:tplc="CC28D366">
      <w:start w:val="1"/>
      <w:numFmt w:val="bullet"/>
      <w:lvlText w:val="o"/>
      <w:lvlJc w:val="left"/>
      <w:pPr>
        <w:ind w:left="1440" w:hanging="360"/>
      </w:pPr>
      <w:rPr>
        <w:rFonts w:ascii="Courier New" w:hAnsi="Courier New" w:hint="default"/>
      </w:rPr>
    </w:lvl>
    <w:lvl w:ilvl="2" w:tplc="7716FCF6">
      <w:start w:val="1"/>
      <w:numFmt w:val="bullet"/>
      <w:lvlText w:val=""/>
      <w:lvlJc w:val="left"/>
      <w:pPr>
        <w:ind w:left="2160" w:hanging="360"/>
      </w:pPr>
      <w:rPr>
        <w:rFonts w:ascii="Wingdings" w:hAnsi="Wingdings" w:hint="default"/>
      </w:rPr>
    </w:lvl>
    <w:lvl w:ilvl="3" w:tplc="3642EE78">
      <w:start w:val="1"/>
      <w:numFmt w:val="bullet"/>
      <w:lvlText w:val=""/>
      <w:lvlJc w:val="left"/>
      <w:pPr>
        <w:ind w:left="2880" w:hanging="360"/>
      </w:pPr>
      <w:rPr>
        <w:rFonts w:ascii="Symbol" w:hAnsi="Symbol" w:hint="default"/>
      </w:rPr>
    </w:lvl>
    <w:lvl w:ilvl="4" w:tplc="FA7C0654">
      <w:start w:val="1"/>
      <w:numFmt w:val="bullet"/>
      <w:lvlText w:val="o"/>
      <w:lvlJc w:val="left"/>
      <w:pPr>
        <w:ind w:left="3600" w:hanging="360"/>
      </w:pPr>
      <w:rPr>
        <w:rFonts w:ascii="Courier New" w:hAnsi="Courier New" w:hint="default"/>
      </w:rPr>
    </w:lvl>
    <w:lvl w:ilvl="5" w:tplc="20FA5A5E">
      <w:start w:val="1"/>
      <w:numFmt w:val="bullet"/>
      <w:lvlText w:val=""/>
      <w:lvlJc w:val="left"/>
      <w:pPr>
        <w:ind w:left="4320" w:hanging="360"/>
      </w:pPr>
      <w:rPr>
        <w:rFonts w:ascii="Wingdings" w:hAnsi="Wingdings" w:hint="default"/>
      </w:rPr>
    </w:lvl>
    <w:lvl w:ilvl="6" w:tplc="31E8FF34">
      <w:start w:val="1"/>
      <w:numFmt w:val="bullet"/>
      <w:lvlText w:val=""/>
      <w:lvlJc w:val="left"/>
      <w:pPr>
        <w:ind w:left="5040" w:hanging="360"/>
      </w:pPr>
      <w:rPr>
        <w:rFonts w:ascii="Symbol" w:hAnsi="Symbol" w:hint="default"/>
      </w:rPr>
    </w:lvl>
    <w:lvl w:ilvl="7" w:tplc="135036B6">
      <w:start w:val="1"/>
      <w:numFmt w:val="bullet"/>
      <w:lvlText w:val="o"/>
      <w:lvlJc w:val="left"/>
      <w:pPr>
        <w:ind w:left="5760" w:hanging="360"/>
      </w:pPr>
      <w:rPr>
        <w:rFonts w:ascii="Courier New" w:hAnsi="Courier New" w:hint="default"/>
      </w:rPr>
    </w:lvl>
    <w:lvl w:ilvl="8" w:tplc="380EFFC4">
      <w:start w:val="1"/>
      <w:numFmt w:val="bullet"/>
      <w:lvlText w:val=""/>
      <w:lvlJc w:val="left"/>
      <w:pPr>
        <w:ind w:left="6480" w:hanging="360"/>
      </w:pPr>
      <w:rPr>
        <w:rFonts w:ascii="Wingdings" w:hAnsi="Wingdings" w:hint="default"/>
      </w:rPr>
    </w:lvl>
  </w:abstractNum>
  <w:abstractNum w:abstractNumId="197" w15:restartNumberingAfterBreak="0">
    <w:nsid w:val="39C28B49"/>
    <w:multiLevelType w:val="hybridMultilevel"/>
    <w:tmpl w:val="FFFFFFFF"/>
    <w:lvl w:ilvl="0" w:tplc="453ECCEC">
      <w:start w:val="1"/>
      <w:numFmt w:val="bullet"/>
      <w:lvlText w:val=""/>
      <w:lvlJc w:val="left"/>
      <w:pPr>
        <w:ind w:left="720" w:hanging="360"/>
      </w:pPr>
      <w:rPr>
        <w:rFonts w:ascii="Symbol" w:hAnsi="Symbol" w:hint="default"/>
      </w:rPr>
    </w:lvl>
    <w:lvl w:ilvl="1" w:tplc="23D2A49E">
      <w:start w:val="1"/>
      <w:numFmt w:val="bullet"/>
      <w:lvlText w:val="o"/>
      <w:lvlJc w:val="left"/>
      <w:pPr>
        <w:ind w:left="1440" w:hanging="360"/>
      </w:pPr>
      <w:rPr>
        <w:rFonts w:ascii="Courier New" w:hAnsi="Courier New" w:hint="default"/>
      </w:rPr>
    </w:lvl>
    <w:lvl w:ilvl="2" w:tplc="DC4C0B36">
      <w:start w:val="1"/>
      <w:numFmt w:val="bullet"/>
      <w:lvlText w:val=""/>
      <w:lvlJc w:val="left"/>
      <w:pPr>
        <w:ind w:left="2160" w:hanging="360"/>
      </w:pPr>
      <w:rPr>
        <w:rFonts w:ascii="Wingdings" w:hAnsi="Wingdings" w:hint="default"/>
      </w:rPr>
    </w:lvl>
    <w:lvl w:ilvl="3" w:tplc="8B7A4B92">
      <w:start w:val="1"/>
      <w:numFmt w:val="bullet"/>
      <w:lvlText w:val=""/>
      <w:lvlJc w:val="left"/>
      <w:pPr>
        <w:ind w:left="2880" w:hanging="360"/>
      </w:pPr>
      <w:rPr>
        <w:rFonts w:ascii="Symbol" w:hAnsi="Symbol" w:hint="default"/>
      </w:rPr>
    </w:lvl>
    <w:lvl w:ilvl="4" w:tplc="7778AE6E">
      <w:start w:val="1"/>
      <w:numFmt w:val="bullet"/>
      <w:lvlText w:val="o"/>
      <w:lvlJc w:val="left"/>
      <w:pPr>
        <w:ind w:left="3600" w:hanging="360"/>
      </w:pPr>
      <w:rPr>
        <w:rFonts w:ascii="Courier New" w:hAnsi="Courier New" w:hint="default"/>
      </w:rPr>
    </w:lvl>
    <w:lvl w:ilvl="5" w:tplc="4AE0E246">
      <w:start w:val="1"/>
      <w:numFmt w:val="bullet"/>
      <w:lvlText w:val=""/>
      <w:lvlJc w:val="left"/>
      <w:pPr>
        <w:ind w:left="4320" w:hanging="360"/>
      </w:pPr>
      <w:rPr>
        <w:rFonts w:ascii="Wingdings" w:hAnsi="Wingdings" w:hint="default"/>
      </w:rPr>
    </w:lvl>
    <w:lvl w:ilvl="6" w:tplc="16227BEA">
      <w:start w:val="1"/>
      <w:numFmt w:val="bullet"/>
      <w:lvlText w:val=""/>
      <w:lvlJc w:val="left"/>
      <w:pPr>
        <w:ind w:left="5040" w:hanging="360"/>
      </w:pPr>
      <w:rPr>
        <w:rFonts w:ascii="Symbol" w:hAnsi="Symbol" w:hint="default"/>
      </w:rPr>
    </w:lvl>
    <w:lvl w:ilvl="7" w:tplc="25C08934">
      <w:start w:val="1"/>
      <w:numFmt w:val="bullet"/>
      <w:lvlText w:val="o"/>
      <w:lvlJc w:val="left"/>
      <w:pPr>
        <w:ind w:left="5760" w:hanging="360"/>
      </w:pPr>
      <w:rPr>
        <w:rFonts w:ascii="Courier New" w:hAnsi="Courier New" w:hint="default"/>
      </w:rPr>
    </w:lvl>
    <w:lvl w:ilvl="8" w:tplc="FE083296">
      <w:start w:val="1"/>
      <w:numFmt w:val="bullet"/>
      <w:lvlText w:val=""/>
      <w:lvlJc w:val="left"/>
      <w:pPr>
        <w:ind w:left="6480" w:hanging="360"/>
      </w:pPr>
      <w:rPr>
        <w:rFonts w:ascii="Wingdings" w:hAnsi="Wingdings" w:hint="default"/>
      </w:rPr>
    </w:lvl>
  </w:abstractNum>
  <w:abstractNum w:abstractNumId="198"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99"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00" w15:restartNumberingAfterBreak="0">
    <w:nsid w:val="3A526132"/>
    <w:multiLevelType w:val="hybridMultilevel"/>
    <w:tmpl w:val="FFFFFFFF"/>
    <w:lvl w:ilvl="0" w:tplc="B6C64E2E">
      <w:start w:val="1"/>
      <w:numFmt w:val="bullet"/>
      <w:lvlText w:val=""/>
      <w:lvlJc w:val="left"/>
      <w:pPr>
        <w:ind w:left="720" w:hanging="360"/>
      </w:pPr>
      <w:rPr>
        <w:rFonts w:ascii="Symbol" w:hAnsi="Symbol" w:hint="default"/>
      </w:rPr>
    </w:lvl>
    <w:lvl w:ilvl="1" w:tplc="A8FA1260">
      <w:start w:val="1"/>
      <w:numFmt w:val="bullet"/>
      <w:lvlText w:val="o"/>
      <w:lvlJc w:val="left"/>
      <w:pPr>
        <w:ind w:left="1440" w:hanging="360"/>
      </w:pPr>
      <w:rPr>
        <w:rFonts w:ascii="Courier New" w:hAnsi="Courier New" w:hint="default"/>
      </w:rPr>
    </w:lvl>
    <w:lvl w:ilvl="2" w:tplc="6C407192">
      <w:start w:val="1"/>
      <w:numFmt w:val="bullet"/>
      <w:lvlText w:val=""/>
      <w:lvlJc w:val="left"/>
      <w:pPr>
        <w:ind w:left="2160" w:hanging="360"/>
      </w:pPr>
      <w:rPr>
        <w:rFonts w:ascii="Wingdings" w:hAnsi="Wingdings" w:hint="default"/>
      </w:rPr>
    </w:lvl>
    <w:lvl w:ilvl="3" w:tplc="4D0E6804">
      <w:start w:val="1"/>
      <w:numFmt w:val="bullet"/>
      <w:lvlText w:val=""/>
      <w:lvlJc w:val="left"/>
      <w:pPr>
        <w:ind w:left="2880" w:hanging="360"/>
      </w:pPr>
      <w:rPr>
        <w:rFonts w:ascii="Symbol" w:hAnsi="Symbol" w:hint="default"/>
      </w:rPr>
    </w:lvl>
    <w:lvl w:ilvl="4" w:tplc="E31082DC">
      <w:start w:val="1"/>
      <w:numFmt w:val="bullet"/>
      <w:lvlText w:val="o"/>
      <w:lvlJc w:val="left"/>
      <w:pPr>
        <w:ind w:left="3600" w:hanging="360"/>
      </w:pPr>
      <w:rPr>
        <w:rFonts w:ascii="Courier New" w:hAnsi="Courier New" w:hint="default"/>
      </w:rPr>
    </w:lvl>
    <w:lvl w:ilvl="5" w:tplc="C5FAC14E">
      <w:start w:val="1"/>
      <w:numFmt w:val="bullet"/>
      <w:lvlText w:val=""/>
      <w:lvlJc w:val="left"/>
      <w:pPr>
        <w:ind w:left="4320" w:hanging="360"/>
      </w:pPr>
      <w:rPr>
        <w:rFonts w:ascii="Wingdings" w:hAnsi="Wingdings" w:hint="default"/>
      </w:rPr>
    </w:lvl>
    <w:lvl w:ilvl="6" w:tplc="6A0CED46">
      <w:start w:val="1"/>
      <w:numFmt w:val="bullet"/>
      <w:lvlText w:val=""/>
      <w:lvlJc w:val="left"/>
      <w:pPr>
        <w:ind w:left="5040" w:hanging="360"/>
      </w:pPr>
      <w:rPr>
        <w:rFonts w:ascii="Symbol" w:hAnsi="Symbol" w:hint="default"/>
      </w:rPr>
    </w:lvl>
    <w:lvl w:ilvl="7" w:tplc="2EEC627C">
      <w:start w:val="1"/>
      <w:numFmt w:val="bullet"/>
      <w:lvlText w:val="o"/>
      <w:lvlJc w:val="left"/>
      <w:pPr>
        <w:ind w:left="5760" w:hanging="360"/>
      </w:pPr>
      <w:rPr>
        <w:rFonts w:ascii="Courier New" w:hAnsi="Courier New" w:hint="default"/>
      </w:rPr>
    </w:lvl>
    <w:lvl w:ilvl="8" w:tplc="A82ADCFA">
      <w:start w:val="1"/>
      <w:numFmt w:val="bullet"/>
      <w:lvlText w:val=""/>
      <w:lvlJc w:val="left"/>
      <w:pPr>
        <w:ind w:left="6480" w:hanging="360"/>
      </w:pPr>
      <w:rPr>
        <w:rFonts w:ascii="Wingdings" w:hAnsi="Wingdings" w:hint="default"/>
      </w:rPr>
    </w:lvl>
  </w:abstractNum>
  <w:abstractNum w:abstractNumId="201" w15:restartNumberingAfterBreak="0">
    <w:nsid w:val="3A5C8682"/>
    <w:multiLevelType w:val="hybridMultilevel"/>
    <w:tmpl w:val="FFFFFFFF"/>
    <w:lvl w:ilvl="0" w:tplc="40E4CA8E">
      <w:start w:val="1"/>
      <w:numFmt w:val="bullet"/>
      <w:lvlText w:val=""/>
      <w:lvlJc w:val="left"/>
      <w:pPr>
        <w:ind w:left="720" w:hanging="360"/>
      </w:pPr>
      <w:rPr>
        <w:rFonts w:ascii="Symbol" w:hAnsi="Symbol" w:hint="default"/>
      </w:rPr>
    </w:lvl>
    <w:lvl w:ilvl="1" w:tplc="3A0C5F6A">
      <w:start w:val="1"/>
      <w:numFmt w:val="bullet"/>
      <w:lvlText w:val="o"/>
      <w:lvlJc w:val="left"/>
      <w:pPr>
        <w:ind w:left="1440" w:hanging="360"/>
      </w:pPr>
      <w:rPr>
        <w:rFonts w:ascii="Courier New" w:hAnsi="Courier New" w:hint="default"/>
      </w:rPr>
    </w:lvl>
    <w:lvl w:ilvl="2" w:tplc="F6E2EDBE">
      <w:start w:val="1"/>
      <w:numFmt w:val="bullet"/>
      <w:lvlText w:val=""/>
      <w:lvlJc w:val="left"/>
      <w:pPr>
        <w:ind w:left="2160" w:hanging="360"/>
      </w:pPr>
      <w:rPr>
        <w:rFonts w:ascii="Wingdings" w:hAnsi="Wingdings" w:hint="default"/>
      </w:rPr>
    </w:lvl>
    <w:lvl w:ilvl="3" w:tplc="5A4CA4C6">
      <w:start w:val="1"/>
      <w:numFmt w:val="bullet"/>
      <w:lvlText w:val=""/>
      <w:lvlJc w:val="left"/>
      <w:pPr>
        <w:ind w:left="2880" w:hanging="360"/>
      </w:pPr>
      <w:rPr>
        <w:rFonts w:ascii="Symbol" w:hAnsi="Symbol" w:hint="default"/>
      </w:rPr>
    </w:lvl>
    <w:lvl w:ilvl="4" w:tplc="AE9632D8">
      <w:start w:val="1"/>
      <w:numFmt w:val="bullet"/>
      <w:lvlText w:val="o"/>
      <w:lvlJc w:val="left"/>
      <w:pPr>
        <w:ind w:left="3600" w:hanging="360"/>
      </w:pPr>
      <w:rPr>
        <w:rFonts w:ascii="Courier New" w:hAnsi="Courier New" w:hint="default"/>
      </w:rPr>
    </w:lvl>
    <w:lvl w:ilvl="5" w:tplc="0E8A3B6A">
      <w:start w:val="1"/>
      <w:numFmt w:val="bullet"/>
      <w:lvlText w:val=""/>
      <w:lvlJc w:val="left"/>
      <w:pPr>
        <w:ind w:left="4320" w:hanging="360"/>
      </w:pPr>
      <w:rPr>
        <w:rFonts w:ascii="Wingdings" w:hAnsi="Wingdings" w:hint="default"/>
      </w:rPr>
    </w:lvl>
    <w:lvl w:ilvl="6" w:tplc="998617DA">
      <w:start w:val="1"/>
      <w:numFmt w:val="bullet"/>
      <w:lvlText w:val=""/>
      <w:lvlJc w:val="left"/>
      <w:pPr>
        <w:ind w:left="5040" w:hanging="360"/>
      </w:pPr>
      <w:rPr>
        <w:rFonts w:ascii="Symbol" w:hAnsi="Symbol" w:hint="default"/>
      </w:rPr>
    </w:lvl>
    <w:lvl w:ilvl="7" w:tplc="774E734A">
      <w:start w:val="1"/>
      <w:numFmt w:val="bullet"/>
      <w:lvlText w:val="o"/>
      <w:lvlJc w:val="left"/>
      <w:pPr>
        <w:ind w:left="5760" w:hanging="360"/>
      </w:pPr>
      <w:rPr>
        <w:rFonts w:ascii="Courier New" w:hAnsi="Courier New" w:hint="default"/>
      </w:rPr>
    </w:lvl>
    <w:lvl w:ilvl="8" w:tplc="70562BB8">
      <w:start w:val="1"/>
      <w:numFmt w:val="bullet"/>
      <w:lvlText w:val=""/>
      <w:lvlJc w:val="left"/>
      <w:pPr>
        <w:ind w:left="6480" w:hanging="360"/>
      </w:pPr>
      <w:rPr>
        <w:rFonts w:ascii="Wingdings" w:hAnsi="Wingdings" w:hint="default"/>
      </w:rPr>
    </w:lvl>
  </w:abstractNum>
  <w:abstractNum w:abstractNumId="202" w15:restartNumberingAfterBreak="0">
    <w:nsid w:val="3A61B65E"/>
    <w:multiLevelType w:val="hybridMultilevel"/>
    <w:tmpl w:val="02F4A9E6"/>
    <w:lvl w:ilvl="0" w:tplc="8C6EFDB0">
      <w:start w:val="1"/>
      <w:numFmt w:val="bullet"/>
      <w:lvlText w:val="o"/>
      <w:lvlJc w:val="left"/>
      <w:pPr>
        <w:ind w:left="720" w:hanging="360"/>
      </w:pPr>
      <w:rPr>
        <w:rFonts w:ascii="Courier New" w:hAnsi="Courier New" w:hint="default"/>
      </w:rPr>
    </w:lvl>
    <w:lvl w:ilvl="1" w:tplc="E3583054">
      <w:start w:val="1"/>
      <w:numFmt w:val="bullet"/>
      <w:lvlText w:val="o"/>
      <w:lvlJc w:val="left"/>
      <w:pPr>
        <w:ind w:left="1440" w:hanging="360"/>
      </w:pPr>
      <w:rPr>
        <w:rFonts w:ascii="Courier New" w:hAnsi="Courier New" w:hint="default"/>
      </w:rPr>
    </w:lvl>
    <w:lvl w:ilvl="2" w:tplc="8E028066">
      <w:start w:val="1"/>
      <w:numFmt w:val="bullet"/>
      <w:lvlText w:val=""/>
      <w:lvlJc w:val="left"/>
      <w:pPr>
        <w:ind w:left="2160" w:hanging="360"/>
      </w:pPr>
      <w:rPr>
        <w:rFonts w:ascii="Wingdings" w:hAnsi="Wingdings" w:hint="default"/>
      </w:rPr>
    </w:lvl>
    <w:lvl w:ilvl="3" w:tplc="416A13C6">
      <w:start w:val="1"/>
      <w:numFmt w:val="bullet"/>
      <w:lvlText w:val=""/>
      <w:lvlJc w:val="left"/>
      <w:pPr>
        <w:ind w:left="2880" w:hanging="360"/>
      </w:pPr>
      <w:rPr>
        <w:rFonts w:ascii="Symbol" w:hAnsi="Symbol" w:hint="default"/>
      </w:rPr>
    </w:lvl>
    <w:lvl w:ilvl="4" w:tplc="CF0809D0">
      <w:start w:val="1"/>
      <w:numFmt w:val="bullet"/>
      <w:lvlText w:val="o"/>
      <w:lvlJc w:val="left"/>
      <w:pPr>
        <w:ind w:left="3600" w:hanging="360"/>
      </w:pPr>
      <w:rPr>
        <w:rFonts w:ascii="Courier New" w:hAnsi="Courier New" w:hint="default"/>
      </w:rPr>
    </w:lvl>
    <w:lvl w:ilvl="5" w:tplc="ACACB13C">
      <w:start w:val="1"/>
      <w:numFmt w:val="bullet"/>
      <w:lvlText w:val=""/>
      <w:lvlJc w:val="left"/>
      <w:pPr>
        <w:ind w:left="4320" w:hanging="360"/>
      </w:pPr>
      <w:rPr>
        <w:rFonts w:ascii="Wingdings" w:hAnsi="Wingdings" w:hint="default"/>
      </w:rPr>
    </w:lvl>
    <w:lvl w:ilvl="6" w:tplc="E47AA368">
      <w:start w:val="1"/>
      <w:numFmt w:val="bullet"/>
      <w:lvlText w:val=""/>
      <w:lvlJc w:val="left"/>
      <w:pPr>
        <w:ind w:left="5040" w:hanging="360"/>
      </w:pPr>
      <w:rPr>
        <w:rFonts w:ascii="Symbol" w:hAnsi="Symbol" w:hint="default"/>
      </w:rPr>
    </w:lvl>
    <w:lvl w:ilvl="7" w:tplc="6324B14A">
      <w:start w:val="1"/>
      <w:numFmt w:val="bullet"/>
      <w:lvlText w:val="o"/>
      <w:lvlJc w:val="left"/>
      <w:pPr>
        <w:ind w:left="5760" w:hanging="360"/>
      </w:pPr>
      <w:rPr>
        <w:rFonts w:ascii="Courier New" w:hAnsi="Courier New" w:hint="default"/>
      </w:rPr>
    </w:lvl>
    <w:lvl w:ilvl="8" w:tplc="0748A750">
      <w:start w:val="1"/>
      <w:numFmt w:val="bullet"/>
      <w:lvlText w:val=""/>
      <w:lvlJc w:val="left"/>
      <w:pPr>
        <w:ind w:left="6480" w:hanging="360"/>
      </w:pPr>
      <w:rPr>
        <w:rFonts w:ascii="Wingdings" w:hAnsi="Wingdings" w:hint="default"/>
      </w:rPr>
    </w:lvl>
  </w:abstractNum>
  <w:abstractNum w:abstractNumId="203" w15:restartNumberingAfterBreak="0">
    <w:nsid w:val="3A723AB3"/>
    <w:multiLevelType w:val="hybridMultilevel"/>
    <w:tmpl w:val="FFFFFFFF"/>
    <w:lvl w:ilvl="0" w:tplc="E666772A">
      <w:start w:val="1"/>
      <w:numFmt w:val="bullet"/>
      <w:lvlText w:val="-"/>
      <w:lvlJc w:val="left"/>
      <w:pPr>
        <w:ind w:left="720" w:hanging="360"/>
      </w:pPr>
      <w:rPr>
        <w:rFonts w:ascii="Symbol" w:hAnsi="Symbol" w:hint="default"/>
      </w:rPr>
    </w:lvl>
    <w:lvl w:ilvl="1" w:tplc="0EFC50CC">
      <w:start w:val="1"/>
      <w:numFmt w:val="bullet"/>
      <w:lvlText w:val="o"/>
      <w:lvlJc w:val="left"/>
      <w:pPr>
        <w:ind w:left="1440" w:hanging="360"/>
      </w:pPr>
      <w:rPr>
        <w:rFonts w:ascii="Courier New" w:hAnsi="Courier New" w:hint="default"/>
      </w:rPr>
    </w:lvl>
    <w:lvl w:ilvl="2" w:tplc="26863790">
      <w:start w:val="1"/>
      <w:numFmt w:val="bullet"/>
      <w:lvlText w:val=""/>
      <w:lvlJc w:val="left"/>
      <w:pPr>
        <w:ind w:left="2160" w:hanging="360"/>
      </w:pPr>
      <w:rPr>
        <w:rFonts w:ascii="Wingdings" w:hAnsi="Wingdings" w:hint="default"/>
      </w:rPr>
    </w:lvl>
    <w:lvl w:ilvl="3" w:tplc="DBEA2770">
      <w:start w:val="1"/>
      <w:numFmt w:val="bullet"/>
      <w:lvlText w:val=""/>
      <w:lvlJc w:val="left"/>
      <w:pPr>
        <w:ind w:left="2880" w:hanging="360"/>
      </w:pPr>
      <w:rPr>
        <w:rFonts w:ascii="Symbol" w:hAnsi="Symbol" w:hint="default"/>
      </w:rPr>
    </w:lvl>
    <w:lvl w:ilvl="4" w:tplc="49C43998">
      <w:start w:val="1"/>
      <w:numFmt w:val="bullet"/>
      <w:lvlText w:val="o"/>
      <w:lvlJc w:val="left"/>
      <w:pPr>
        <w:ind w:left="3600" w:hanging="360"/>
      </w:pPr>
      <w:rPr>
        <w:rFonts w:ascii="Courier New" w:hAnsi="Courier New" w:hint="default"/>
      </w:rPr>
    </w:lvl>
    <w:lvl w:ilvl="5" w:tplc="D1C8623E">
      <w:start w:val="1"/>
      <w:numFmt w:val="bullet"/>
      <w:lvlText w:val=""/>
      <w:lvlJc w:val="left"/>
      <w:pPr>
        <w:ind w:left="4320" w:hanging="360"/>
      </w:pPr>
      <w:rPr>
        <w:rFonts w:ascii="Wingdings" w:hAnsi="Wingdings" w:hint="default"/>
      </w:rPr>
    </w:lvl>
    <w:lvl w:ilvl="6" w:tplc="763A11B2">
      <w:start w:val="1"/>
      <w:numFmt w:val="bullet"/>
      <w:lvlText w:val=""/>
      <w:lvlJc w:val="left"/>
      <w:pPr>
        <w:ind w:left="5040" w:hanging="360"/>
      </w:pPr>
      <w:rPr>
        <w:rFonts w:ascii="Symbol" w:hAnsi="Symbol" w:hint="default"/>
      </w:rPr>
    </w:lvl>
    <w:lvl w:ilvl="7" w:tplc="1728B1F4">
      <w:start w:val="1"/>
      <w:numFmt w:val="bullet"/>
      <w:lvlText w:val="o"/>
      <w:lvlJc w:val="left"/>
      <w:pPr>
        <w:ind w:left="5760" w:hanging="360"/>
      </w:pPr>
      <w:rPr>
        <w:rFonts w:ascii="Courier New" w:hAnsi="Courier New" w:hint="default"/>
      </w:rPr>
    </w:lvl>
    <w:lvl w:ilvl="8" w:tplc="77684FA4">
      <w:start w:val="1"/>
      <w:numFmt w:val="bullet"/>
      <w:lvlText w:val=""/>
      <w:lvlJc w:val="left"/>
      <w:pPr>
        <w:ind w:left="6480" w:hanging="360"/>
      </w:pPr>
      <w:rPr>
        <w:rFonts w:ascii="Wingdings" w:hAnsi="Wingdings" w:hint="default"/>
      </w:rPr>
    </w:lvl>
  </w:abstractNum>
  <w:abstractNum w:abstractNumId="204" w15:restartNumberingAfterBreak="0">
    <w:nsid w:val="3AA17E5F"/>
    <w:multiLevelType w:val="hybridMultilevel"/>
    <w:tmpl w:val="FE268DE4"/>
    <w:lvl w:ilvl="0" w:tplc="D8CC8C8C">
      <w:start w:val="1"/>
      <w:numFmt w:val="bullet"/>
      <w:lvlText w:val=""/>
      <w:lvlJc w:val="left"/>
      <w:pPr>
        <w:ind w:left="720" w:hanging="360"/>
      </w:pPr>
      <w:rPr>
        <w:rFonts w:ascii="Symbol" w:hAnsi="Symbol" w:hint="default"/>
      </w:rPr>
    </w:lvl>
    <w:lvl w:ilvl="1" w:tplc="718EC628">
      <w:start w:val="1"/>
      <w:numFmt w:val="bullet"/>
      <w:lvlText w:val="o"/>
      <w:lvlJc w:val="left"/>
      <w:pPr>
        <w:ind w:left="1440" w:hanging="360"/>
      </w:pPr>
      <w:rPr>
        <w:rFonts w:ascii="Courier New" w:hAnsi="Courier New" w:hint="default"/>
      </w:rPr>
    </w:lvl>
    <w:lvl w:ilvl="2" w:tplc="8AEA9856">
      <w:start w:val="1"/>
      <w:numFmt w:val="bullet"/>
      <w:lvlText w:val=""/>
      <w:lvlJc w:val="left"/>
      <w:pPr>
        <w:ind w:left="2160" w:hanging="360"/>
      </w:pPr>
      <w:rPr>
        <w:rFonts w:ascii="Wingdings" w:hAnsi="Wingdings" w:hint="default"/>
      </w:rPr>
    </w:lvl>
    <w:lvl w:ilvl="3" w:tplc="883024E0">
      <w:start w:val="1"/>
      <w:numFmt w:val="bullet"/>
      <w:lvlText w:val=""/>
      <w:lvlJc w:val="left"/>
      <w:pPr>
        <w:ind w:left="2880" w:hanging="360"/>
      </w:pPr>
      <w:rPr>
        <w:rFonts w:ascii="Symbol" w:hAnsi="Symbol" w:hint="default"/>
      </w:rPr>
    </w:lvl>
    <w:lvl w:ilvl="4" w:tplc="11A41AEE">
      <w:start w:val="1"/>
      <w:numFmt w:val="bullet"/>
      <w:lvlText w:val="o"/>
      <w:lvlJc w:val="left"/>
      <w:pPr>
        <w:ind w:left="3600" w:hanging="360"/>
      </w:pPr>
      <w:rPr>
        <w:rFonts w:ascii="Courier New" w:hAnsi="Courier New" w:hint="default"/>
      </w:rPr>
    </w:lvl>
    <w:lvl w:ilvl="5" w:tplc="89F02226">
      <w:start w:val="1"/>
      <w:numFmt w:val="bullet"/>
      <w:lvlText w:val=""/>
      <w:lvlJc w:val="left"/>
      <w:pPr>
        <w:ind w:left="4320" w:hanging="360"/>
      </w:pPr>
      <w:rPr>
        <w:rFonts w:ascii="Wingdings" w:hAnsi="Wingdings" w:hint="default"/>
      </w:rPr>
    </w:lvl>
    <w:lvl w:ilvl="6" w:tplc="762E27F6">
      <w:start w:val="1"/>
      <w:numFmt w:val="bullet"/>
      <w:lvlText w:val=""/>
      <w:lvlJc w:val="left"/>
      <w:pPr>
        <w:ind w:left="5040" w:hanging="360"/>
      </w:pPr>
      <w:rPr>
        <w:rFonts w:ascii="Symbol" w:hAnsi="Symbol" w:hint="default"/>
      </w:rPr>
    </w:lvl>
    <w:lvl w:ilvl="7" w:tplc="71AE7924">
      <w:start w:val="1"/>
      <w:numFmt w:val="bullet"/>
      <w:lvlText w:val="o"/>
      <w:lvlJc w:val="left"/>
      <w:pPr>
        <w:ind w:left="5760" w:hanging="360"/>
      </w:pPr>
      <w:rPr>
        <w:rFonts w:ascii="Courier New" w:hAnsi="Courier New" w:hint="default"/>
      </w:rPr>
    </w:lvl>
    <w:lvl w:ilvl="8" w:tplc="FDE03942">
      <w:start w:val="1"/>
      <w:numFmt w:val="bullet"/>
      <w:lvlText w:val=""/>
      <w:lvlJc w:val="left"/>
      <w:pPr>
        <w:ind w:left="6480" w:hanging="360"/>
      </w:pPr>
      <w:rPr>
        <w:rFonts w:ascii="Wingdings" w:hAnsi="Wingdings" w:hint="default"/>
      </w:rPr>
    </w:lvl>
  </w:abstractNum>
  <w:abstractNum w:abstractNumId="205" w15:restartNumberingAfterBreak="0">
    <w:nsid w:val="3AAB7A90"/>
    <w:multiLevelType w:val="hybridMultilevel"/>
    <w:tmpl w:val="09C664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6" w15:restartNumberingAfterBreak="0">
    <w:nsid w:val="3AD7498B"/>
    <w:multiLevelType w:val="hybridMultilevel"/>
    <w:tmpl w:val="FFFFFFFF"/>
    <w:lvl w:ilvl="0" w:tplc="C76640D6">
      <w:start w:val="1"/>
      <w:numFmt w:val="bullet"/>
      <w:lvlText w:val=""/>
      <w:lvlJc w:val="left"/>
      <w:pPr>
        <w:ind w:left="720" w:hanging="360"/>
      </w:pPr>
      <w:rPr>
        <w:rFonts w:ascii="Symbol" w:hAnsi="Symbol" w:hint="default"/>
      </w:rPr>
    </w:lvl>
    <w:lvl w:ilvl="1" w:tplc="C7964EC2">
      <w:start w:val="1"/>
      <w:numFmt w:val="bullet"/>
      <w:lvlText w:val="o"/>
      <w:lvlJc w:val="left"/>
      <w:pPr>
        <w:ind w:left="1440" w:hanging="360"/>
      </w:pPr>
      <w:rPr>
        <w:rFonts w:ascii="Courier New" w:hAnsi="Courier New" w:hint="default"/>
      </w:rPr>
    </w:lvl>
    <w:lvl w:ilvl="2" w:tplc="C2BACF4E">
      <w:start w:val="1"/>
      <w:numFmt w:val="bullet"/>
      <w:lvlText w:val=""/>
      <w:lvlJc w:val="left"/>
      <w:pPr>
        <w:ind w:left="2160" w:hanging="360"/>
      </w:pPr>
      <w:rPr>
        <w:rFonts w:ascii="Wingdings" w:hAnsi="Wingdings" w:hint="default"/>
      </w:rPr>
    </w:lvl>
    <w:lvl w:ilvl="3" w:tplc="5CA4785C">
      <w:start w:val="1"/>
      <w:numFmt w:val="bullet"/>
      <w:lvlText w:val=""/>
      <w:lvlJc w:val="left"/>
      <w:pPr>
        <w:ind w:left="2880" w:hanging="360"/>
      </w:pPr>
      <w:rPr>
        <w:rFonts w:ascii="Symbol" w:hAnsi="Symbol" w:hint="default"/>
      </w:rPr>
    </w:lvl>
    <w:lvl w:ilvl="4" w:tplc="CF3852EC">
      <w:start w:val="1"/>
      <w:numFmt w:val="bullet"/>
      <w:lvlText w:val="o"/>
      <w:lvlJc w:val="left"/>
      <w:pPr>
        <w:ind w:left="3600" w:hanging="360"/>
      </w:pPr>
      <w:rPr>
        <w:rFonts w:ascii="Courier New" w:hAnsi="Courier New" w:hint="default"/>
      </w:rPr>
    </w:lvl>
    <w:lvl w:ilvl="5" w:tplc="79CE4B6C">
      <w:start w:val="1"/>
      <w:numFmt w:val="bullet"/>
      <w:lvlText w:val=""/>
      <w:lvlJc w:val="left"/>
      <w:pPr>
        <w:ind w:left="4320" w:hanging="360"/>
      </w:pPr>
      <w:rPr>
        <w:rFonts w:ascii="Wingdings" w:hAnsi="Wingdings" w:hint="default"/>
      </w:rPr>
    </w:lvl>
    <w:lvl w:ilvl="6" w:tplc="0082D76C">
      <w:start w:val="1"/>
      <w:numFmt w:val="bullet"/>
      <w:lvlText w:val=""/>
      <w:lvlJc w:val="left"/>
      <w:pPr>
        <w:ind w:left="5040" w:hanging="360"/>
      </w:pPr>
      <w:rPr>
        <w:rFonts w:ascii="Symbol" w:hAnsi="Symbol" w:hint="default"/>
      </w:rPr>
    </w:lvl>
    <w:lvl w:ilvl="7" w:tplc="E6FCEF40">
      <w:start w:val="1"/>
      <w:numFmt w:val="bullet"/>
      <w:lvlText w:val="o"/>
      <w:lvlJc w:val="left"/>
      <w:pPr>
        <w:ind w:left="5760" w:hanging="360"/>
      </w:pPr>
      <w:rPr>
        <w:rFonts w:ascii="Courier New" w:hAnsi="Courier New" w:hint="default"/>
      </w:rPr>
    </w:lvl>
    <w:lvl w:ilvl="8" w:tplc="F594B344">
      <w:start w:val="1"/>
      <w:numFmt w:val="bullet"/>
      <w:lvlText w:val=""/>
      <w:lvlJc w:val="left"/>
      <w:pPr>
        <w:ind w:left="6480" w:hanging="360"/>
      </w:pPr>
      <w:rPr>
        <w:rFonts w:ascii="Wingdings" w:hAnsi="Wingdings" w:hint="default"/>
      </w:rPr>
    </w:lvl>
  </w:abstractNum>
  <w:abstractNum w:abstractNumId="207" w15:restartNumberingAfterBreak="0">
    <w:nsid w:val="3B905C6F"/>
    <w:multiLevelType w:val="hybridMultilevel"/>
    <w:tmpl w:val="FFFFFFFF"/>
    <w:lvl w:ilvl="0" w:tplc="15FE0D7A">
      <w:start w:val="1"/>
      <w:numFmt w:val="bullet"/>
      <w:lvlText w:val=""/>
      <w:lvlJc w:val="left"/>
      <w:pPr>
        <w:ind w:left="720" w:hanging="360"/>
      </w:pPr>
      <w:rPr>
        <w:rFonts w:ascii="Symbol" w:hAnsi="Symbol" w:hint="default"/>
      </w:rPr>
    </w:lvl>
    <w:lvl w:ilvl="1" w:tplc="7644930C">
      <w:start w:val="1"/>
      <w:numFmt w:val="bullet"/>
      <w:lvlText w:val="o"/>
      <w:lvlJc w:val="left"/>
      <w:pPr>
        <w:ind w:left="1440" w:hanging="360"/>
      </w:pPr>
      <w:rPr>
        <w:rFonts w:ascii="Courier New" w:hAnsi="Courier New" w:hint="default"/>
      </w:rPr>
    </w:lvl>
    <w:lvl w:ilvl="2" w:tplc="BBA65F3A">
      <w:start w:val="1"/>
      <w:numFmt w:val="bullet"/>
      <w:lvlText w:val=""/>
      <w:lvlJc w:val="left"/>
      <w:pPr>
        <w:ind w:left="2160" w:hanging="360"/>
      </w:pPr>
      <w:rPr>
        <w:rFonts w:ascii="Wingdings" w:hAnsi="Wingdings" w:hint="default"/>
      </w:rPr>
    </w:lvl>
    <w:lvl w:ilvl="3" w:tplc="B69E57CE">
      <w:start w:val="1"/>
      <w:numFmt w:val="bullet"/>
      <w:lvlText w:val=""/>
      <w:lvlJc w:val="left"/>
      <w:pPr>
        <w:ind w:left="2880" w:hanging="360"/>
      </w:pPr>
      <w:rPr>
        <w:rFonts w:ascii="Symbol" w:hAnsi="Symbol" w:hint="default"/>
      </w:rPr>
    </w:lvl>
    <w:lvl w:ilvl="4" w:tplc="D116E5C2">
      <w:start w:val="1"/>
      <w:numFmt w:val="bullet"/>
      <w:lvlText w:val="o"/>
      <w:lvlJc w:val="left"/>
      <w:pPr>
        <w:ind w:left="3600" w:hanging="360"/>
      </w:pPr>
      <w:rPr>
        <w:rFonts w:ascii="Courier New" w:hAnsi="Courier New" w:hint="default"/>
      </w:rPr>
    </w:lvl>
    <w:lvl w:ilvl="5" w:tplc="C02CF818">
      <w:start w:val="1"/>
      <w:numFmt w:val="bullet"/>
      <w:lvlText w:val=""/>
      <w:lvlJc w:val="left"/>
      <w:pPr>
        <w:ind w:left="4320" w:hanging="360"/>
      </w:pPr>
      <w:rPr>
        <w:rFonts w:ascii="Wingdings" w:hAnsi="Wingdings" w:hint="default"/>
      </w:rPr>
    </w:lvl>
    <w:lvl w:ilvl="6" w:tplc="477CB570">
      <w:start w:val="1"/>
      <w:numFmt w:val="bullet"/>
      <w:lvlText w:val=""/>
      <w:lvlJc w:val="left"/>
      <w:pPr>
        <w:ind w:left="5040" w:hanging="360"/>
      </w:pPr>
      <w:rPr>
        <w:rFonts w:ascii="Symbol" w:hAnsi="Symbol" w:hint="default"/>
      </w:rPr>
    </w:lvl>
    <w:lvl w:ilvl="7" w:tplc="FCBC4522">
      <w:start w:val="1"/>
      <w:numFmt w:val="bullet"/>
      <w:lvlText w:val="o"/>
      <w:lvlJc w:val="left"/>
      <w:pPr>
        <w:ind w:left="5760" w:hanging="360"/>
      </w:pPr>
      <w:rPr>
        <w:rFonts w:ascii="Courier New" w:hAnsi="Courier New" w:hint="default"/>
      </w:rPr>
    </w:lvl>
    <w:lvl w:ilvl="8" w:tplc="764012F0">
      <w:start w:val="1"/>
      <w:numFmt w:val="bullet"/>
      <w:lvlText w:val=""/>
      <w:lvlJc w:val="left"/>
      <w:pPr>
        <w:ind w:left="6480" w:hanging="360"/>
      </w:pPr>
      <w:rPr>
        <w:rFonts w:ascii="Wingdings" w:hAnsi="Wingdings" w:hint="default"/>
      </w:rPr>
    </w:lvl>
  </w:abstractNum>
  <w:abstractNum w:abstractNumId="208" w15:restartNumberingAfterBreak="0">
    <w:nsid w:val="3BA3B0B9"/>
    <w:multiLevelType w:val="hybridMultilevel"/>
    <w:tmpl w:val="FFFFFFFF"/>
    <w:lvl w:ilvl="0" w:tplc="0E9CE712">
      <w:start w:val="1"/>
      <w:numFmt w:val="bullet"/>
      <w:lvlText w:val=""/>
      <w:lvlJc w:val="left"/>
      <w:pPr>
        <w:ind w:left="720" w:hanging="360"/>
      </w:pPr>
      <w:rPr>
        <w:rFonts w:ascii="Symbol" w:hAnsi="Symbol" w:hint="default"/>
      </w:rPr>
    </w:lvl>
    <w:lvl w:ilvl="1" w:tplc="1D464612">
      <w:start w:val="1"/>
      <w:numFmt w:val="bullet"/>
      <w:lvlText w:val="o"/>
      <w:lvlJc w:val="left"/>
      <w:pPr>
        <w:ind w:left="1440" w:hanging="360"/>
      </w:pPr>
      <w:rPr>
        <w:rFonts w:ascii="Courier New" w:hAnsi="Courier New" w:hint="default"/>
      </w:rPr>
    </w:lvl>
    <w:lvl w:ilvl="2" w:tplc="6FF4818A">
      <w:start w:val="1"/>
      <w:numFmt w:val="bullet"/>
      <w:lvlText w:val=""/>
      <w:lvlJc w:val="left"/>
      <w:pPr>
        <w:ind w:left="2160" w:hanging="360"/>
      </w:pPr>
      <w:rPr>
        <w:rFonts w:ascii="Wingdings" w:hAnsi="Wingdings" w:hint="default"/>
      </w:rPr>
    </w:lvl>
    <w:lvl w:ilvl="3" w:tplc="2EC83734">
      <w:start w:val="1"/>
      <w:numFmt w:val="bullet"/>
      <w:lvlText w:val=""/>
      <w:lvlJc w:val="left"/>
      <w:pPr>
        <w:ind w:left="2880" w:hanging="360"/>
      </w:pPr>
      <w:rPr>
        <w:rFonts w:ascii="Symbol" w:hAnsi="Symbol" w:hint="default"/>
      </w:rPr>
    </w:lvl>
    <w:lvl w:ilvl="4" w:tplc="46EE87FA">
      <w:start w:val="1"/>
      <w:numFmt w:val="bullet"/>
      <w:lvlText w:val="o"/>
      <w:lvlJc w:val="left"/>
      <w:pPr>
        <w:ind w:left="3600" w:hanging="360"/>
      </w:pPr>
      <w:rPr>
        <w:rFonts w:ascii="Courier New" w:hAnsi="Courier New" w:hint="default"/>
      </w:rPr>
    </w:lvl>
    <w:lvl w:ilvl="5" w:tplc="27183512">
      <w:start w:val="1"/>
      <w:numFmt w:val="bullet"/>
      <w:lvlText w:val=""/>
      <w:lvlJc w:val="left"/>
      <w:pPr>
        <w:ind w:left="4320" w:hanging="360"/>
      </w:pPr>
      <w:rPr>
        <w:rFonts w:ascii="Wingdings" w:hAnsi="Wingdings" w:hint="default"/>
      </w:rPr>
    </w:lvl>
    <w:lvl w:ilvl="6" w:tplc="75B63328">
      <w:start w:val="1"/>
      <w:numFmt w:val="bullet"/>
      <w:lvlText w:val=""/>
      <w:lvlJc w:val="left"/>
      <w:pPr>
        <w:ind w:left="5040" w:hanging="360"/>
      </w:pPr>
      <w:rPr>
        <w:rFonts w:ascii="Symbol" w:hAnsi="Symbol" w:hint="default"/>
      </w:rPr>
    </w:lvl>
    <w:lvl w:ilvl="7" w:tplc="F5C8A55C">
      <w:start w:val="1"/>
      <w:numFmt w:val="bullet"/>
      <w:lvlText w:val="o"/>
      <w:lvlJc w:val="left"/>
      <w:pPr>
        <w:ind w:left="5760" w:hanging="360"/>
      </w:pPr>
      <w:rPr>
        <w:rFonts w:ascii="Courier New" w:hAnsi="Courier New" w:hint="default"/>
      </w:rPr>
    </w:lvl>
    <w:lvl w:ilvl="8" w:tplc="644C2F04">
      <w:start w:val="1"/>
      <w:numFmt w:val="bullet"/>
      <w:lvlText w:val=""/>
      <w:lvlJc w:val="left"/>
      <w:pPr>
        <w:ind w:left="6480" w:hanging="360"/>
      </w:pPr>
      <w:rPr>
        <w:rFonts w:ascii="Wingdings" w:hAnsi="Wingdings" w:hint="default"/>
      </w:rPr>
    </w:lvl>
  </w:abstractNum>
  <w:abstractNum w:abstractNumId="209" w15:restartNumberingAfterBreak="0">
    <w:nsid w:val="3BC7255D"/>
    <w:multiLevelType w:val="hybridMultilevel"/>
    <w:tmpl w:val="FFFFFFFF"/>
    <w:lvl w:ilvl="0" w:tplc="D5D4E3EE">
      <w:start w:val="1"/>
      <w:numFmt w:val="bullet"/>
      <w:lvlText w:val=""/>
      <w:lvlJc w:val="left"/>
      <w:pPr>
        <w:ind w:left="720" w:hanging="360"/>
      </w:pPr>
      <w:rPr>
        <w:rFonts w:ascii="Symbol" w:hAnsi="Symbol" w:hint="default"/>
      </w:rPr>
    </w:lvl>
    <w:lvl w:ilvl="1" w:tplc="E47AA7FA">
      <w:start w:val="1"/>
      <w:numFmt w:val="bullet"/>
      <w:lvlText w:val="o"/>
      <w:lvlJc w:val="left"/>
      <w:pPr>
        <w:ind w:left="1440" w:hanging="360"/>
      </w:pPr>
      <w:rPr>
        <w:rFonts w:ascii="Courier New" w:hAnsi="Courier New" w:hint="default"/>
      </w:rPr>
    </w:lvl>
    <w:lvl w:ilvl="2" w:tplc="C42AF2FE">
      <w:start w:val="1"/>
      <w:numFmt w:val="bullet"/>
      <w:lvlText w:val=""/>
      <w:lvlJc w:val="left"/>
      <w:pPr>
        <w:ind w:left="2160" w:hanging="360"/>
      </w:pPr>
      <w:rPr>
        <w:rFonts w:ascii="Wingdings" w:hAnsi="Wingdings" w:hint="default"/>
      </w:rPr>
    </w:lvl>
    <w:lvl w:ilvl="3" w:tplc="81CA8116">
      <w:start w:val="1"/>
      <w:numFmt w:val="bullet"/>
      <w:lvlText w:val=""/>
      <w:lvlJc w:val="left"/>
      <w:pPr>
        <w:ind w:left="2880" w:hanging="360"/>
      </w:pPr>
      <w:rPr>
        <w:rFonts w:ascii="Symbol" w:hAnsi="Symbol" w:hint="default"/>
      </w:rPr>
    </w:lvl>
    <w:lvl w:ilvl="4" w:tplc="C6DA1E66">
      <w:start w:val="1"/>
      <w:numFmt w:val="bullet"/>
      <w:lvlText w:val="o"/>
      <w:lvlJc w:val="left"/>
      <w:pPr>
        <w:ind w:left="3600" w:hanging="360"/>
      </w:pPr>
      <w:rPr>
        <w:rFonts w:ascii="Courier New" w:hAnsi="Courier New" w:hint="default"/>
      </w:rPr>
    </w:lvl>
    <w:lvl w:ilvl="5" w:tplc="7974D666">
      <w:start w:val="1"/>
      <w:numFmt w:val="bullet"/>
      <w:lvlText w:val=""/>
      <w:lvlJc w:val="left"/>
      <w:pPr>
        <w:ind w:left="4320" w:hanging="360"/>
      </w:pPr>
      <w:rPr>
        <w:rFonts w:ascii="Wingdings" w:hAnsi="Wingdings" w:hint="default"/>
      </w:rPr>
    </w:lvl>
    <w:lvl w:ilvl="6" w:tplc="8684F82E">
      <w:start w:val="1"/>
      <w:numFmt w:val="bullet"/>
      <w:lvlText w:val=""/>
      <w:lvlJc w:val="left"/>
      <w:pPr>
        <w:ind w:left="5040" w:hanging="360"/>
      </w:pPr>
      <w:rPr>
        <w:rFonts w:ascii="Symbol" w:hAnsi="Symbol" w:hint="default"/>
      </w:rPr>
    </w:lvl>
    <w:lvl w:ilvl="7" w:tplc="B3A2FFF6">
      <w:start w:val="1"/>
      <w:numFmt w:val="bullet"/>
      <w:lvlText w:val="o"/>
      <w:lvlJc w:val="left"/>
      <w:pPr>
        <w:ind w:left="5760" w:hanging="360"/>
      </w:pPr>
      <w:rPr>
        <w:rFonts w:ascii="Courier New" w:hAnsi="Courier New" w:hint="default"/>
      </w:rPr>
    </w:lvl>
    <w:lvl w:ilvl="8" w:tplc="2A7662CC">
      <w:start w:val="1"/>
      <w:numFmt w:val="bullet"/>
      <w:lvlText w:val=""/>
      <w:lvlJc w:val="left"/>
      <w:pPr>
        <w:ind w:left="6480" w:hanging="360"/>
      </w:pPr>
      <w:rPr>
        <w:rFonts w:ascii="Wingdings" w:hAnsi="Wingdings" w:hint="default"/>
      </w:rPr>
    </w:lvl>
  </w:abstractNum>
  <w:abstractNum w:abstractNumId="210" w15:restartNumberingAfterBreak="0">
    <w:nsid w:val="3BDA96EC"/>
    <w:multiLevelType w:val="hybridMultilevel"/>
    <w:tmpl w:val="FFFFFFFF"/>
    <w:lvl w:ilvl="0" w:tplc="B7FA876C">
      <w:start w:val="1"/>
      <w:numFmt w:val="bullet"/>
      <w:lvlText w:val=""/>
      <w:lvlJc w:val="left"/>
      <w:pPr>
        <w:ind w:left="720" w:hanging="360"/>
      </w:pPr>
      <w:rPr>
        <w:rFonts w:ascii="Symbol" w:hAnsi="Symbol" w:hint="default"/>
      </w:rPr>
    </w:lvl>
    <w:lvl w:ilvl="1" w:tplc="C9484BDA">
      <w:start w:val="1"/>
      <w:numFmt w:val="bullet"/>
      <w:lvlText w:val="o"/>
      <w:lvlJc w:val="left"/>
      <w:pPr>
        <w:ind w:left="1440" w:hanging="360"/>
      </w:pPr>
      <w:rPr>
        <w:rFonts w:ascii="Courier New" w:hAnsi="Courier New" w:hint="default"/>
      </w:rPr>
    </w:lvl>
    <w:lvl w:ilvl="2" w:tplc="4BE05FC2">
      <w:start w:val="1"/>
      <w:numFmt w:val="bullet"/>
      <w:lvlText w:val=""/>
      <w:lvlJc w:val="left"/>
      <w:pPr>
        <w:ind w:left="2160" w:hanging="360"/>
      </w:pPr>
      <w:rPr>
        <w:rFonts w:ascii="Wingdings" w:hAnsi="Wingdings" w:hint="default"/>
      </w:rPr>
    </w:lvl>
    <w:lvl w:ilvl="3" w:tplc="054E0548">
      <w:start w:val="1"/>
      <w:numFmt w:val="bullet"/>
      <w:lvlText w:val=""/>
      <w:lvlJc w:val="left"/>
      <w:pPr>
        <w:ind w:left="2880" w:hanging="360"/>
      </w:pPr>
      <w:rPr>
        <w:rFonts w:ascii="Symbol" w:hAnsi="Symbol" w:hint="default"/>
      </w:rPr>
    </w:lvl>
    <w:lvl w:ilvl="4" w:tplc="1C9E20C8">
      <w:start w:val="1"/>
      <w:numFmt w:val="bullet"/>
      <w:lvlText w:val="o"/>
      <w:lvlJc w:val="left"/>
      <w:pPr>
        <w:ind w:left="3600" w:hanging="360"/>
      </w:pPr>
      <w:rPr>
        <w:rFonts w:ascii="Courier New" w:hAnsi="Courier New" w:hint="default"/>
      </w:rPr>
    </w:lvl>
    <w:lvl w:ilvl="5" w:tplc="FDC8AF2A">
      <w:start w:val="1"/>
      <w:numFmt w:val="bullet"/>
      <w:lvlText w:val=""/>
      <w:lvlJc w:val="left"/>
      <w:pPr>
        <w:ind w:left="4320" w:hanging="360"/>
      </w:pPr>
      <w:rPr>
        <w:rFonts w:ascii="Wingdings" w:hAnsi="Wingdings" w:hint="default"/>
      </w:rPr>
    </w:lvl>
    <w:lvl w:ilvl="6" w:tplc="63BEE9C4">
      <w:start w:val="1"/>
      <w:numFmt w:val="bullet"/>
      <w:lvlText w:val=""/>
      <w:lvlJc w:val="left"/>
      <w:pPr>
        <w:ind w:left="5040" w:hanging="360"/>
      </w:pPr>
      <w:rPr>
        <w:rFonts w:ascii="Symbol" w:hAnsi="Symbol" w:hint="default"/>
      </w:rPr>
    </w:lvl>
    <w:lvl w:ilvl="7" w:tplc="AD96E7B8">
      <w:start w:val="1"/>
      <w:numFmt w:val="bullet"/>
      <w:lvlText w:val="o"/>
      <w:lvlJc w:val="left"/>
      <w:pPr>
        <w:ind w:left="5760" w:hanging="360"/>
      </w:pPr>
      <w:rPr>
        <w:rFonts w:ascii="Courier New" w:hAnsi="Courier New" w:hint="default"/>
      </w:rPr>
    </w:lvl>
    <w:lvl w:ilvl="8" w:tplc="370ACD4A">
      <w:start w:val="1"/>
      <w:numFmt w:val="bullet"/>
      <w:lvlText w:val=""/>
      <w:lvlJc w:val="left"/>
      <w:pPr>
        <w:ind w:left="6480" w:hanging="360"/>
      </w:pPr>
      <w:rPr>
        <w:rFonts w:ascii="Wingdings" w:hAnsi="Wingdings" w:hint="default"/>
      </w:rPr>
    </w:lvl>
  </w:abstractNum>
  <w:abstractNum w:abstractNumId="211" w15:restartNumberingAfterBreak="0">
    <w:nsid w:val="3C177D4B"/>
    <w:multiLevelType w:val="hybridMultilevel"/>
    <w:tmpl w:val="FFFFFFFF"/>
    <w:lvl w:ilvl="0" w:tplc="E6C499FC">
      <w:start w:val="1"/>
      <w:numFmt w:val="bullet"/>
      <w:lvlText w:val=""/>
      <w:lvlJc w:val="left"/>
      <w:pPr>
        <w:ind w:left="720" w:hanging="360"/>
      </w:pPr>
      <w:rPr>
        <w:rFonts w:ascii="Symbol" w:hAnsi="Symbol" w:hint="default"/>
      </w:rPr>
    </w:lvl>
    <w:lvl w:ilvl="1" w:tplc="EDE61370">
      <w:start w:val="1"/>
      <w:numFmt w:val="bullet"/>
      <w:lvlText w:val="o"/>
      <w:lvlJc w:val="left"/>
      <w:pPr>
        <w:ind w:left="1440" w:hanging="360"/>
      </w:pPr>
      <w:rPr>
        <w:rFonts w:ascii="Courier New" w:hAnsi="Courier New" w:hint="default"/>
      </w:rPr>
    </w:lvl>
    <w:lvl w:ilvl="2" w:tplc="100A9588">
      <w:start w:val="1"/>
      <w:numFmt w:val="bullet"/>
      <w:lvlText w:val=""/>
      <w:lvlJc w:val="left"/>
      <w:pPr>
        <w:ind w:left="2160" w:hanging="360"/>
      </w:pPr>
      <w:rPr>
        <w:rFonts w:ascii="Wingdings" w:hAnsi="Wingdings" w:hint="default"/>
      </w:rPr>
    </w:lvl>
    <w:lvl w:ilvl="3" w:tplc="3150514E">
      <w:start w:val="1"/>
      <w:numFmt w:val="bullet"/>
      <w:lvlText w:val=""/>
      <w:lvlJc w:val="left"/>
      <w:pPr>
        <w:ind w:left="2880" w:hanging="360"/>
      </w:pPr>
      <w:rPr>
        <w:rFonts w:ascii="Symbol" w:hAnsi="Symbol" w:hint="default"/>
      </w:rPr>
    </w:lvl>
    <w:lvl w:ilvl="4" w:tplc="9E00CBE6">
      <w:start w:val="1"/>
      <w:numFmt w:val="bullet"/>
      <w:lvlText w:val="o"/>
      <w:lvlJc w:val="left"/>
      <w:pPr>
        <w:ind w:left="3600" w:hanging="360"/>
      </w:pPr>
      <w:rPr>
        <w:rFonts w:ascii="Courier New" w:hAnsi="Courier New" w:hint="default"/>
      </w:rPr>
    </w:lvl>
    <w:lvl w:ilvl="5" w:tplc="EA545682">
      <w:start w:val="1"/>
      <w:numFmt w:val="bullet"/>
      <w:lvlText w:val=""/>
      <w:lvlJc w:val="left"/>
      <w:pPr>
        <w:ind w:left="4320" w:hanging="360"/>
      </w:pPr>
      <w:rPr>
        <w:rFonts w:ascii="Wingdings" w:hAnsi="Wingdings" w:hint="default"/>
      </w:rPr>
    </w:lvl>
    <w:lvl w:ilvl="6" w:tplc="37D8ADCC">
      <w:start w:val="1"/>
      <w:numFmt w:val="bullet"/>
      <w:lvlText w:val=""/>
      <w:lvlJc w:val="left"/>
      <w:pPr>
        <w:ind w:left="5040" w:hanging="360"/>
      </w:pPr>
      <w:rPr>
        <w:rFonts w:ascii="Symbol" w:hAnsi="Symbol" w:hint="default"/>
      </w:rPr>
    </w:lvl>
    <w:lvl w:ilvl="7" w:tplc="DA4E9174">
      <w:start w:val="1"/>
      <w:numFmt w:val="bullet"/>
      <w:lvlText w:val="o"/>
      <w:lvlJc w:val="left"/>
      <w:pPr>
        <w:ind w:left="5760" w:hanging="360"/>
      </w:pPr>
      <w:rPr>
        <w:rFonts w:ascii="Courier New" w:hAnsi="Courier New" w:hint="default"/>
      </w:rPr>
    </w:lvl>
    <w:lvl w:ilvl="8" w:tplc="BD6EB0BA">
      <w:start w:val="1"/>
      <w:numFmt w:val="bullet"/>
      <w:lvlText w:val=""/>
      <w:lvlJc w:val="left"/>
      <w:pPr>
        <w:ind w:left="6480" w:hanging="360"/>
      </w:pPr>
      <w:rPr>
        <w:rFonts w:ascii="Wingdings" w:hAnsi="Wingdings" w:hint="default"/>
      </w:rPr>
    </w:lvl>
  </w:abstractNum>
  <w:abstractNum w:abstractNumId="212" w15:restartNumberingAfterBreak="0">
    <w:nsid w:val="3C55C6D5"/>
    <w:multiLevelType w:val="hybridMultilevel"/>
    <w:tmpl w:val="FFFFFFFF"/>
    <w:lvl w:ilvl="0" w:tplc="F9B06E68">
      <w:start w:val="1"/>
      <w:numFmt w:val="bullet"/>
      <w:lvlText w:val="-"/>
      <w:lvlJc w:val="left"/>
      <w:pPr>
        <w:ind w:left="720" w:hanging="360"/>
      </w:pPr>
      <w:rPr>
        <w:rFonts w:ascii="Symbol" w:hAnsi="Symbol" w:hint="default"/>
      </w:rPr>
    </w:lvl>
    <w:lvl w:ilvl="1" w:tplc="29F05C2E">
      <w:start w:val="1"/>
      <w:numFmt w:val="bullet"/>
      <w:lvlText w:val="o"/>
      <w:lvlJc w:val="left"/>
      <w:pPr>
        <w:ind w:left="1440" w:hanging="360"/>
      </w:pPr>
      <w:rPr>
        <w:rFonts w:ascii="Courier New" w:hAnsi="Courier New" w:hint="default"/>
      </w:rPr>
    </w:lvl>
    <w:lvl w:ilvl="2" w:tplc="CD4EE0F4">
      <w:start w:val="1"/>
      <w:numFmt w:val="bullet"/>
      <w:lvlText w:val=""/>
      <w:lvlJc w:val="left"/>
      <w:pPr>
        <w:ind w:left="2160" w:hanging="360"/>
      </w:pPr>
      <w:rPr>
        <w:rFonts w:ascii="Wingdings" w:hAnsi="Wingdings" w:hint="default"/>
      </w:rPr>
    </w:lvl>
    <w:lvl w:ilvl="3" w:tplc="89FAA804">
      <w:start w:val="1"/>
      <w:numFmt w:val="bullet"/>
      <w:lvlText w:val=""/>
      <w:lvlJc w:val="left"/>
      <w:pPr>
        <w:ind w:left="2880" w:hanging="360"/>
      </w:pPr>
      <w:rPr>
        <w:rFonts w:ascii="Symbol" w:hAnsi="Symbol" w:hint="default"/>
      </w:rPr>
    </w:lvl>
    <w:lvl w:ilvl="4" w:tplc="15363664">
      <w:start w:val="1"/>
      <w:numFmt w:val="bullet"/>
      <w:lvlText w:val="o"/>
      <w:lvlJc w:val="left"/>
      <w:pPr>
        <w:ind w:left="3600" w:hanging="360"/>
      </w:pPr>
      <w:rPr>
        <w:rFonts w:ascii="Courier New" w:hAnsi="Courier New" w:hint="default"/>
      </w:rPr>
    </w:lvl>
    <w:lvl w:ilvl="5" w:tplc="FC306E16">
      <w:start w:val="1"/>
      <w:numFmt w:val="bullet"/>
      <w:lvlText w:val=""/>
      <w:lvlJc w:val="left"/>
      <w:pPr>
        <w:ind w:left="4320" w:hanging="360"/>
      </w:pPr>
      <w:rPr>
        <w:rFonts w:ascii="Wingdings" w:hAnsi="Wingdings" w:hint="default"/>
      </w:rPr>
    </w:lvl>
    <w:lvl w:ilvl="6" w:tplc="992EF556">
      <w:start w:val="1"/>
      <w:numFmt w:val="bullet"/>
      <w:lvlText w:val=""/>
      <w:lvlJc w:val="left"/>
      <w:pPr>
        <w:ind w:left="5040" w:hanging="360"/>
      </w:pPr>
      <w:rPr>
        <w:rFonts w:ascii="Symbol" w:hAnsi="Symbol" w:hint="default"/>
      </w:rPr>
    </w:lvl>
    <w:lvl w:ilvl="7" w:tplc="63E47A88">
      <w:start w:val="1"/>
      <w:numFmt w:val="bullet"/>
      <w:lvlText w:val="o"/>
      <w:lvlJc w:val="left"/>
      <w:pPr>
        <w:ind w:left="5760" w:hanging="360"/>
      </w:pPr>
      <w:rPr>
        <w:rFonts w:ascii="Courier New" w:hAnsi="Courier New" w:hint="default"/>
      </w:rPr>
    </w:lvl>
    <w:lvl w:ilvl="8" w:tplc="14D6D518">
      <w:start w:val="1"/>
      <w:numFmt w:val="bullet"/>
      <w:lvlText w:val=""/>
      <w:lvlJc w:val="left"/>
      <w:pPr>
        <w:ind w:left="6480" w:hanging="360"/>
      </w:pPr>
      <w:rPr>
        <w:rFonts w:ascii="Wingdings" w:hAnsi="Wingdings" w:hint="default"/>
      </w:rPr>
    </w:lvl>
  </w:abstractNum>
  <w:abstractNum w:abstractNumId="213" w15:restartNumberingAfterBreak="0">
    <w:nsid w:val="3C98B0D6"/>
    <w:multiLevelType w:val="hybridMultilevel"/>
    <w:tmpl w:val="FFFFFFFF"/>
    <w:lvl w:ilvl="0" w:tplc="43F689A8">
      <w:start w:val="1"/>
      <w:numFmt w:val="bullet"/>
      <w:lvlText w:val=""/>
      <w:lvlJc w:val="left"/>
      <w:pPr>
        <w:ind w:left="720" w:hanging="360"/>
      </w:pPr>
      <w:rPr>
        <w:rFonts w:ascii="Symbol" w:hAnsi="Symbol" w:hint="default"/>
      </w:rPr>
    </w:lvl>
    <w:lvl w:ilvl="1" w:tplc="72545E8A">
      <w:start w:val="1"/>
      <w:numFmt w:val="bullet"/>
      <w:lvlText w:val="o"/>
      <w:lvlJc w:val="left"/>
      <w:pPr>
        <w:ind w:left="1440" w:hanging="360"/>
      </w:pPr>
      <w:rPr>
        <w:rFonts w:ascii="Courier New" w:hAnsi="Courier New" w:hint="default"/>
      </w:rPr>
    </w:lvl>
    <w:lvl w:ilvl="2" w:tplc="6EE6F14E">
      <w:start w:val="1"/>
      <w:numFmt w:val="bullet"/>
      <w:lvlText w:val=""/>
      <w:lvlJc w:val="left"/>
      <w:pPr>
        <w:ind w:left="2160" w:hanging="360"/>
      </w:pPr>
      <w:rPr>
        <w:rFonts w:ascii="Wingdings" w:hAnsi="Wingdings" w:hint="default"/>
      </w:rPr>
    </w:lvl>
    <w:lvl w:ilvl="3" w:tplc="E9AE641A">
      <w:start w:val="1"/>
      <w:numFmt w:val="bullet"/>
      <w:lvlText w:val=""/>
      <w:lvlJc w:val="left"/>
      <w:pPr>
        <w:ind w:left="2880" w:hanging="360"/>
      </w:pPr>
      <w:rPr>
        <w:rFonts w:ascii="Symbol" w:hAnsi="Symbol" w:hint="default"/>
      </w:rPr>
    </w:lvl>
    <w:lvl w:ilvl="4" w:tplc="B48273B8">
      <w:start w:val="1"/>
      <w:numFmt w:val="bullet"/>
      <w:lvlText w:val="o"/>
      <w:lvlJc w:val="left"/>
      <w:pPr>
        <w:ind w:left="3600" w:hanging="360"/>
      </w:pPr>
      <w:rPr>
        <w:rFonts w:ascii="Courier New" w:hAnsi="Courier New" w:hint="default"/>
      </w:rPr>
    </w:lvl>
    <w:lvl w:ilvl="5" w:tplc="C02E3522">
      <w:start w:val="1"/>
      <w:numFmt w:val="bullet"/>
      <w:lvlText w:val=""/>
      <w:lvlJc w:val="left"/>
      <w:pPr>
        <w:ind w:left="4320" w:hanging="360"/>
      </w:pPr>
      <w:rPr>
        <w:rFonts w:ascii="Wingdings" w:hAnsi="Wingdings" w:hint="default"/>
      </w:rPr>
    </w:lvl>
    <w:lvl w:ilvl="6" w:tplc="B890088A">
      <w:start w:val="1"/>
      <w:numFmt w:val="bullet"/>
      <w:lvlText w:val=""/>
      <w:lvlJc w:val="left"/>
      <w:pPr>
        <w:ind w:left="5040" w:hanging="360"/>
      </w:pPr>
      <w:rPr>
        <w:rFonts w:ascii="Symbol" w:hAnsi="Symbol" w:hint="default"/>
      </w:rPr>
    </w:lvl>
    <w:lvl w:ilvl="7" w:tplc="D60E97BE">
      <w:start w:val="1"/>
      <w:numFmt w:val="bullet"/>
      <w:lvlText w:val="o"/>
      <w:lvlJc w:val="left"/>
      <w:pPr>
        <w:ind w:left="5760" w:hanging="360"/>
      </w:pPr>
      <w:rPr>
        <w:rFonts w:ascii="Courier New" w:hAnsi="Courier New" w:hint="default"/>
      </w:rPr>
    </w:lvl>
    <w:lvl w:ilvl="8" w:tplc="BD82BE70">
      <w:start w:val="1"/>
      <w:numFmt w:val="bullet"/>
      <w:lvlText w:val=""/>
      <w:lvlJc w:val="left"/>
      <w:pPr>
        <w:ind w:left="6480" w:hanging="360"/>
      </w:pPr>
      <w:rPr>
        <w:rFonts w:ascii="Wingdings" w:hAnsi="Wingdings" w:hint="default"/>
      </w:rPr>
    </w:lvl>
  </w:abstractNum>
  <w:abstractNum w:abstractNumId="214" w15:restartNumberingAfterBreak="0">
    <w:nsid w:val="3D224AF9"/>
    <w:multiLevelType w:val="hybridMultilevel"/>
    <w:tmpl w:val="FFFFFFFF"/>
    <w:lvl w:ilvl="0" w:tplc="7E920EFA">
      <w:start w:val="1"/>
      <w:numFmt w:val="bullet"/>
      <w:lvlText w:val="-"/>
      <w:lvlJc w:val="left"/>
      <w:pPr>
        <w:ind w:left="720" w:hanging="360"/>
      </w:pPr>
      <w:rPr>
        <w:rFonts w:ascii="Symbol" w:hAnsi="Symbol" w:hint="default"/>
      </w:rPr>
    </w:lvl>
    <w:lvl w:ilvl="1" w:tplc="FC7E0908">
      <w:start w:val="1"/>
      <w:numFmt w:val="bullet"/>
      <w:lvlText w:val="o"/>
      <w:lvlJc w:val="left"/>
      <w:pPr>
        <w:ind w:left="1440" w:hanging="360"/>
      </w:pPr>
      <w:rPr>
        <w:rFonts w:ascii="Courier New" w:hAnsi="Courier New" w:hint="default"/>
      </w:rPr>
    </w:lvl>
    <w:lvl w:ilvl="2" w:tplc="E5D6C8FA">
      <w:start w:val="1"/>
      <w:numFmt w:val="bullet"/>
      <w:lvlText w:val=""/>
      <w:lvlJc w:val="left"/>
      <w:pPr>
        <w:ind w:left="2160" w:hanging="360"/>
      </w:pPr>
      <w:rPr>
        <w:rFonts w:ascii="Wingdings" w:hAnsi="Wingdings" w:hint="default"/>
      </w:rPr>
    </w:lvl>
    <w:lvl w:ilvl="3" w:tplc="95F2FA44">
      <w:start w:val="1"/>
      <w:numFmt w:val="bullet"/>
      <w:lvlText w:val=""/>
      <w:lvlJc w:val="left"/>
      <w:pPr>
        <w:ind w:left="2880" w:hanging="360"/>
      </w:pPr>
      <w:rPr>
        <w:rFonts w:ascii="Symbol" w:hAnsi="Symbol" w:hint="default"/>
      </w:rPr>
    </w:lvl>
    <w:lvl w:ilvl="4" w:tplc="ACBACEAC">
      <w:start w:val="1"/>
      <w:numFmt w:val="bullet"/>
      <w:lvlText w:val="o"/>
      <w:lvlJc w:val="left"/>
      <w:pPr>
        <w:ind w:left="3600" w:hanging="360"/>
      </w:pPr>
      <w:rPr>
        <w:rFonts w:ascii="Courier New" w:hAnsi="Courier New" w:hint="default"/>
      </w:rPr>
    </w:lvl>
    <w:lvl w:ilvl="5" w:tplc="2C8681B6">
      <w:start w:val="1"/>
      <w:numFmt w:val="bullet"/>
      <w:lvlText w:val=""/>
      <w:lvlJc w:val="left"/>
      <w:pPr>
        <w:ind w:left="4320" w:hanging="360"/>
      </w:pPr>
      <w:rPr>
        <w:rFonts w:ascii="Wingdings" w:hAnsi="Wingdings" w:hint="default"/>
      </w:rPr>
    </w:lvl>
    <w:lvl w:ilvl="6" w:tplc="A63E2A7C">
      <w:start w:val="1"/>
      <w:numFmt w:val="bullet"/>
      <w:lvlText w:val=""/>
      <w:lvlJc w:val="left"/>
      <w:pPr>
        <w:ind w:left="5040" w:hanging="360"/>
      </w:pPr>
      <w:rPr>
        <w:rFonts w:ascii="Symbol" w:hAnsi="Symbol" w:hint="default"/>
      </w:rPr>
    </w:lvl>
    <w:lvl w:ilvl="7" w:tplc="6046CC4A">
      <w:start w:val="1"/>
      <w:numFmt w:val="bullet"/>
      <w:lvlText w:val="o"/>
      <w:lvlJc w:val="left"/>
      <w:pPr>
        <w:ind w:left="5760" w:hanging="360"/>
      </w:pPr>
      <w:rPr>
        <w:rFonts w:ascii="Courier New" w:hAnsi="Courier New" w:hint="default"/>
      </w:rPr>
    </w:lvl>
    <w:lvl w:ilvl="8" w:tplc="E55220E2">
      <w:start w:val="1"/>
      <w:numFmt w:val="bullet"/>
      <w:lvlText w:val=""/>
      <w:lvlJc w:val="left"/>
      <w:pPr>
        <w:ind w:left="6480" w:hanging="360"/>
      </w:pPr>
      <w:rPr>
        <w:rFonts w:ascii="Wingdings" w:hAnsi="Wingdings" w:hint="default"/>
      </w:rPr>
    </w:lvl>
  </w:abstractNum>
  <w:abstractNum w:abstractNumId="215" w15:restartNumberingAfterBreak="0">
    <w:nsid w:val="3D3EC066"/>
    <w:multiLevelType w:val="hybridMultilevel"/>
    <w:tmpl w:val="FFFFFFFF"/>
    <w:lvl w:ilvl="0" w:tplc="6F8251B6">
      <w:start w:val="1"/>
      <w:numFmt w:val="bullet"/>
      <w:lvlText w:val=""/>
      <w:lvlJc w:val="left"/>
      <w:pPr>
        <w:ind w:left="720" w:hanging="360"/>
      </w:pPr>
      <w:rPr>
        <w:rFonts w:ascii="Symbol" w:hAnsi="Symbol" w:hint="default"/>
      </w:rPr>
    </w:lvl>
    <w:lvl w:ilvl="1" w:tplc="2794E35A">
      <w:start w:val="1"/>
      <w:numFmt w:val="bullet"/>
      <w:lvlText w:val="o"/>
      <w:lvlJc w:val="left"/>
      <w:pPr>
        <w:ind w:left="1440" w:hanging="360"/>
      </w:pPr>
      <w:rPr>
        <w:rFonts w:ascii="Courier New" w:hAnsi="Courier New" w:hint="default"/>
      </w:rPr>
    </w:lvl>
    <w:lvl w:ilvl="2" w:tplc="B53C5004">
      <w:start w:val="1"/>
      <w:numFmt w:val="bullet"/>
      <w:lvlText w:val=""/>
      <w:lvlJc w:val="left"/>
      <w:pPr>
        <w:ind w:left="2160" w:hanging="360"/>
      </w:pPr>
      <w:rPr>
        <w:rFonts w:ascii="Wingdings" w:hAnsi="Wingdings" w:hint="default"/>
      </w:rPr>
    </w:lvl>
    <w:lvl w:ilvl="3" w:tplc="1904FA8E">
      <w:start w:val="1"/>
      <w:numFmt w:val="bullet"/>
      <w:lvlText w:val=""/>
      <w:lvlJc w:val="left"/>
      <w:pPr>
        <w:ind w:left="2880" w:hanging="360"/>
      </w:pPr>
      <w:rPr>
        <w:rFonts w:ascii="Symbol" w:hAnsi="Symbol" w:hint="default"/>
      </w:rPr>
    </w:lvl>
    <w:lvl w:ilvl="4" w:tplc="B3369F38">
      <w:start w:val="1"/>
      <w:numFmt w:val="bullet"/>
      <w:lvlText w:val="o"/>
      <w:lvlJc w:val="left"/>
      <w:pPr>
        <w:ind w:left="3600" w:hanging="360"/>
      </w:pPr>
      <w:rPr>
        <w:rFonts w:ascii="Courier New" w:hAnsi="Courier New" w:hint="default"/>
      </w:rPr>
    </w:lvl>
    <w:lvl w:ilvl="5" w:tplc="B2749754">
      <w:start w:val="1"/>
      <w:numFmt w:val="bullet"/>
      <w:lvlText w:val=""/>
      <w:lvlJc w:val="left"/>
      <w:pPr>
        <w:ind w:left="4320" w:hanging="360"/>
      </w:pPr>
      <w:rPr>
        <w:rFonts w:ascii="Wingdings" w:hAnsi="Wingdings" w:hint="default"/>
      </w:rPr>
    </w:lvl>
    <w:lvl w:ilvl="6" w:tplc="08F2A3DC">
      <w:start w:val="1"/>
      <w:numFmt w:val="bullet"/>
      <w:lvlText w:val=""/>
      <w:lvlJc w:val="left"/>
      <w:pPr>
        <w:ind w:left="5040" w:hanging="360"/>
      </w:pPr>
      <w:rPr>
        <w:rFonts w:ascii="Symbol" w:hAnsi="Symbol" w:hint="default"/>
      </w:rPr>
    </w:lvl>
    <w:lvl w:ilvl="7" w:tplc="DC762FE6">
      <w:start w:val="1"/>
      <w:numFmt w:val="bullet"/>
      <w:lvlText w:val="o"/>
      <w:lvlJc w:val="left"/>
      <w:pPr>
        <w:ind w:left="5760" w:hanging="360"/>
      </w:pPr>
      <w:rPr>
        <w:rFonts w:ascii="Courier New" w:hAnsi="Courier New" w:hint="default"/>
      </w:rPr>
    </w:lvl>
    <w:lvl w:ilvl="8" w:tplc="13F6410C">
      <w:start w:val="1"/>
      <w:numFmt w:val="bullet"/>
      <w:lvlText w:val=""/>
      <w:lvlJc w:val="left"/>
      <w:pPr>
        <w:ind w:left="6480" w:hanging="360"/>
      </w:pPr>
      <w:rPr>
        <w:rFonts w:ascii="Wingdings" w:hAnsi="Wingdings" w:hint="default"/>
      </w:rPr>
    </w:lvl>
  </w:abstractNum>
  <w:abstractNum w:abstractNumId="216" w15:restartNumberingAfterBreak="0">
    <w:nsid w:val="3D968842"/>
    <w:multiLevelType w:val="hybridMultilevel"/>
    <w:tmpl w:val="FFFFFFFF"/>
    <w:lvl w:ilvl="0" w:tplc="28CC96A4">
      <w:start w:val="1"/>
      <w:numFmt w:val="bullet"/>
      <w:lvlText w:val="o"/>
      <w:lvlJc w:val="left"/>
      <w:pPr>
        <w:ind w:left="720" w:hanging="360"/>
      </w:pPr>
      <w:rPr>
        <w:rFonts w:ascii="Courier New" w:hAnsi="Courier New" w:hint="default"/>
      </w:rPr>
    </w:lvl>
    <w:lvl w:ilvl="1" w:tplc="7F72B272">
      <w:start w:val="1"/>
      <w:numFmt w:val="bullet"/>
      <w:lvlText w:val="o"/>
      <w:lvlJc w:val="left"/>
      <w:pPr>
        <w:ind w:left="1440" w:hanging="360"/>
      </w:pPr>
      <w:rPr>
        <w:rFonts w:ascii="Courier New" w:hAnsi="Courier New" w:hint="default"/>
      </w:rPr>
    </w:lvl>
    <w:lvl w:ilvl="2" w:tplc="633A16FC">
      <w:start w:val="1"/>
      <w:numFmt w:val="bullet"/>
      <w:lvlText w:val=""/>
      <w:lvlJc w:val="left"/>
      <w:pPr>
        <w:ind w:left="2160" w:hanging="360"/>
      </w:pPr>
      <w:rPr>
        <w:rFonts w:ascii="Wingdings" w:hAnsi="Wingdings" w:hint="default"/>
      </w:rPr>
    </w:lvl>
    <w:lvl w:ilvl="3" w:tplc="18D6171C">
      <w:start w:val="1"/>
      <w:numFmt w:val="bullet"/>
      <w:lvlText w:val=""/>
      <w:lvlJc w:val="left"/>
      <w:pPr>
        <w:ind w:left="2880" w:hanging="360"/>
      </w:pPr>
      <w:rPr>
        <w:rFonts w:ascii="Symbol" w:hAnsi="Symbol" w:hint="default"/>
      </w:rPr>
    </w:lvl>
    <w:lvl w:ilvl="4" w:tplc="14B244DA">
      <w:start w:val="1"/>
      <w:numFmt w:val="bullet"/>
      <w:lvlText w:val="o"/>
      <w:lvlJc w:val="left"/>
      <w:pPr>
        <w:ind w:left="3600" w:hanging="360"/>
      </w:pPr>
      <w:rPr>
        <w:rFonts w:ascii="Courier New" w:hAnsi="Courier New" w:hint="default"/>
      </w:rPr>
    </w:lvl>
    <w:lvl w:ilvl="5" w:tplc="B120C5EC">
      <w:start w:val="1"/>
      <w:numFmt w:val="bullet"/>
      <w:lvlText w:val=""/>
      <w:lvlJc w:val="left"/>
      <w:pPr>
        <w:ind w:left="4320" w:hanging="360"/>
      </w:pPr>
      <w:rPr>
        <w:rFonts w:ascii="Wingdings" w:hAnsi="Wingdings" w:hint="default"/>
      </w:rPr>
    </w:lvl>
    <w:lvl w:ilvl="6" w:tplc="93022348">
      <w:start w:val="1"/>
      <w:numFmt w:val="bullet"/>
      <w:lvlText w:val=""/>
      <w:lvlJc w:val="left"/>
      <w:pPr>
        <w:ind w:left="5040" w:hanging="360"/>
      </w:pPr>
      <w:rPr>
        <w:rFonts w:ascii="Symbol" w:hAnsi="Symbol" w:hint="default"/>
      </w:rPr>
    </w:lvl>
    <w:lvl w:ilvl="7" w:tplc="E416C9EA">
      <w:start w:val="1"/>
      <w:numFmt w:val="bullet"/>
      <w:lvlText w:val="o"/>
      <w:lvlJc w:val="left"/>
      <w:pPr>
        <w:ind w:left="5760" w:hanging="360"/>
      </w:pPr>
      <w:rPr>
        <w:rFonts w:ascii="Courier New" w:hAnsi="Courier New" w:hint="default"/>
      </w:rPr>
    </w:lvl>
    <w:lvl w:ilvl="8" w:tplc="ABB6F7D4">
      <w:start w:val="1"/>
      <w:numFmt w:val="bullet"/>
      <w:lvlText w:val=""/>
      <w:lvlJc w:val="left"/>
      <w:pPr>
        <w:ind w:left="6480" w:hanging="360"/>
      </w:pPr>
      <w:rPr>
        <w:rFonts w:ascii="Wingdings" w:hAnsi="Wingdings" w:hint="default"/>
      </w:rPr>
    </w:lvl>
  </w:abstractNum>
  <w:abstractNum w:abstractNumId="217" w15:restartNumberingAfterBreak="0">
    <w:nsid w:val="3D99212B"/>
    <w:multiLevelType w:val="hybridMultilevel"/>
    <w:tmpl w:val="4F304200"/>
    <w:lvl w:ilvl="0" w:tplc="621C6AA4">
      <w:start w:val="1"/>
      <w:numFmt w:val="bullet"/>
      <w:lvlText w:val=""/>
      <w:lvlJc w:val="left"/>
      <w:pPr>
        <w:ind w:left="1620" w:hanging="360"/>
      </w:pPr>
      <w:rPr>
        <w:rFonts w:ascii="Symbol" w:hAnsi="Symbol" w:hint="default"/>
      </w:rPr>
    </w:lvl>
    <w:lvl w:ilvl="1" w:tplc="A55C2250">
      <w:start w:val="1"/>
      <w:numFmt w:val="bullet"/>
      <w:lvlText w:val="o"/>
      <w:lvlJc w:val="left"/>
      <w:pPr>
        <w:ind w:left="2340" w:hanging="360"/>
      </w:pPr>
      <w:rPr>
        <w:rFonts w:ascii="Courier New" w:hAnsi="Courier New" w:hint="default"/>
      </w:rPr>
    </w:lvl>
    <w:lvl w:ilvl="2" w:tplc="B6C8AF36">
      <w:start w:val="1"/>
      <w:numFmt w:val="bullet"/>
      <w:lvlText w:val=""/>
      <w:lvlJc w:val="left"/>
      <w:pPr>
        <w:ind w:left="3060" w:hanging="360"/>
      </w:pPr>
      <w:rPr>
        <w:rFonts w:ascii="Wingdings" w:hAnsi="Wingdings" w:hint="default"/>
      </w:rPr>
    </w:lvl>
    <w:lvl w:ilvl="3" w:tplc="5566B614">
      <w:start w:val="1"/>
      <w:numFmt w:val="bullet"/>
      <w:lvlText w:val=""/>
      <w:lvlJc w:val="left"/>
      <w:pPr>
        <w:ind w:left="3780" w:hanging="360"/>
      </w:pPr>
      <w:rPr>
        <w:rFonts w:ascii="Symbol" w:hAnsi="Symbol" w:hint="default"/>
      </w:rPr>
    </w:lvl>
    <w:lvl w:ilvl="4" w:tplc="AEA6945A">
      <w:start w:val="1"/>
      <w:numFmt w:val="bullet"/>
      <w:lvlText w:val="o"/>
      <w:lvlJc w:val="left"/>
      <w:pPr>
        <w:ind w:left="4500" w:hanging="360"/>
      </w:pPr>
      <w:rPr>
        <w:rFonts w:ascii="Courier New" w:hAnsi="Courier New" w:hint="default"/>
      </w:rPr>
    </w:lvl>
    <w:lvl w:ilvl="5" w:tplc="E730A0AE">
      <w:start w:val="1"/>
      <w:numFmt w:val="bullet"/>
      <w:lvlText w:val=""/>
      <w:lvlJc w:val="left"/>
      <w:pPr>
        <w:ind w:left="5220" w:hanging="360"/>
      </w:pPr>
      <w:rPr>
        <w:rFonts w:ascii="Wingdings" w:hAnsi="Wingdings" w:hint="default"/>
      </w:rPr>
    </w:lvl>
    <w:lvl w:ilvl="6" w:tplc="D780D448">
      <w:start w:val="1"/>
      <w:numFmt w:val="bullet"/>
      <w:lvlText w:val=""/>
      <w:lvlJc w:val="left"/>
      <w:pPr>
        <w:ind w:left="5940" w:hanging="360"/>
      </w:pPr>
      <w:rPr>
        <w:rFonts w:ascii="Symbol" w:hAnsi="Symbol" w:hint="default"/>
      </w:rPr>
    </w:lvl>
    <w:lvl w:ilvl="7" w:tplc="8C0AC158">
      <w:start w:val="1"/>
      <w:numFmt w:val="bullet"/>
      <w:lvlText w:val="o"/>
      <w:lvlJc w:val="left"/>
      <w:pPr>
        <w:ind w:left="6660" w:hanging="360"/>
      </w:pPr>
      <w:rPr>
        <w:rFonts w:ascii="Courier New" w:hAnsi="Courier New" w:hint="default"/>
      </w:rPr>
    </w:lvl>
    <w:lvl w:ilvl="8" w:tplc="08CCFE00">
      <w:start w:val="1"/>
      <w:numFmt w:val="bullet"/>
      <w:lvlText w:val=""/>
      <w:lvlJc w:val="left"/>
      <w:pPr>
        <w:ind w:left="7380" w:hanging="360"/>
      </w:pPr>
      <w:rPr>
        <w:rFonts w:ascii="Wingdings" w:hAnsi="Wingdings" w:hint="default"/>
      </w:rPr>
    </w:lvl>
  </w:abstractNum>
  <w:abstractNum w:abstractNumId="218" w15:restartNumberingAfterBreak="0">
    <w:nsid w:val="3DA9EBF8"/>
    <w:multiLevelType w:val="hybridMultilevel"/>
    <w:tmpl w:val="FFFFFFFF"/>
    <w:lvl w:ilvl="0" w:tplc="4600C184">
      <w:start w:val="1"/>
      <w:numFmt w:val="bullet"/>
      <w:lvlText w:val=""/>
      <w:lvlJc w:val="left"/>
      <w:pPr>
        <w:ind w:left="720" w:hanging="360"/>
      </w:pPr>
      <w:rPr>
        <w:rFonts w:ascii="Symbol" w:hAnsi="Symbol" w:hint="default"/>
      </w:rPr>
    </w:lvl>
    <w:lvl w:ilvl="1" w:tplc="688C1A50">
      <w:start w:val="1"/>
      <w:numFmt w:val="bullet"/>
      <w:lvlText w:val="o"/>
      <w:lvlJc w:val="left"/>
      <w:pPr>
        <w:ind w:left="1440" w:hanging="360"/>
      </w:pPr>
      <w:rPr>
        <w:rFonts w:ascii="Courier New" w:hAnsi="Courier New" w:hint="default"/>
      </w:rPr>
    </w:lvl>
    <w:lvl w:ilvl="2" w:tplc="CDA4937A">
      <w:start w:val="1"/>
      <w:numFmt w:val="bullet"/>
      <w:lvlText w:val=""/>
      <w:lvlJc w:val="left"/>
      <w:pPr>
        <w:ind w:left="2160" w:hanging="360"/>
      </w:pPr>
      <w:rPr>
        <w:rFonts w:ascii="Wingdings" w:hAnsi="Wingdings" w:hint="default"/>
      </w:rPr>
    </w:lvl>
    <w:lvl w:ilvl="3" w:tplc="3EAE07CE">
      <w:start w:val="1"/>
      <w:numFmt w:val="bullet"/>
      <w:lvlText w:val=""/>
      <w:lvlJc w:val="left"/>
      <w:pPr>
        <w:ind w:left="2880" w:hanging="360"/>
      </w:pPr>
      <w:rPr>
        <w:rFonts w:ascii="Symbol" w:hAnsi="Symbol" w:hint="default"/>
      </w:rPr>
    </w:lvl>
    <w:lvl w:ilvl="4" w:tplc="BA700186">
      <w:start w:val="1"/>
      <w:numFmt w:val="bullet"/>
      <w:lvlText w:val="o"/>
      <w:lvlJc w:val="left"/>
      <w:pPr>
        <w:ind w:left="3600" w:hanging="360"/>
      </w:pPr>
      <w:rPr>
        <w:rFonts w:ascii="Courier New" w:hAnsi="Courier New" w:hint="default"/>
      </w:rPr>
    </w:lvl>
    <w:lvl w:ilvl="5" w:tplc="E15E5C1A">
      <w:start w:val="1"/>
      <w:numFmt w:val="bullet"/>
      <w:lvlText w:val=""/>
      <w:lvlJc w:val="left"/>
      <w:pPr>
        <w:ind w:left="4320" w:hanging="360"/>
      </w:pPr>
      <w:rPr>
        <w:rFonts w:ascii="Wingdings" w:hAnsi="Wingdings" w:hint="default"/>
      </w:rPr>
    </w:lvl>
    <w:lvl w:ilvl="6" w:tplc="A91C34A6">
      <w:start w:val="1"/>
      <w:numFmt w:val="bullet"/>
      <w:lvlText w:val=""/>
      <w:lvlJc w:val="left"/>
      <w:pPr>
        <w:ind w:left="5040" w:hanging="360"/>
      </w:pPr>
      <w:rPr>
        <w:rFonts w:ascii="Symbol" w:hAnsi="Symbol" w:hint="default"/>
      </w:rPr>
    </w:lvl>
    <w:lvl w:ilvl="7" w:tplc="40544998">
      <w:start w:val="1"/>
      <w:numFmt w:val="bullet"/>
      <w:lvlText w:val="o"/>
      <w:lvlJc w:val="left"/>
      <w:pPr>
        <w:ind w:left="5760" w:hanging="360"/>
      </w:pPr>
      <w:rPr>
        <w:rFonts w:ascii="Courier New" w:hAnsi="Courier New" w:hint="default"/>
      </w:rPr>
    </w:lvl>
    <w:lvl w:ilvl="8" w:tplc="C238938E">
      <w:start w:val="1"/>
      <w:numFmt w:val="bullet"/>
      <w:lvlText w:val=""/>
      <w:lvlJc w:val="left"/>
      <w:pPr>
        <w:ind w:left="6480" w:hanging="360"/>
      </w:pPr>
      <w:rPr>
        <w:rFonts w:ascii="Wingdings" w:hAnsi="Wingdings" w:hint="default"/>
      </w:rPr>
    </w:lvl>
  </w:abstractNum>
  <w:abstractNum w:abstractNumId="219"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20" w15:restartNumberingAfterBreak="0">
    <w:nsid w:val="3E2268B9"/>
    <w:multiLevelType w:val="hybridMultilevel"/>
    <w:tmpl w:val="FFFFFFFF"/>
    <w:lvl w:ilvl="0" w:tplc="6BEA490A">
      <w:start w:val="1"/>
      <w:numFmt w:val="bullet"/>
      <w:lvlText w:val=""/>
      <w:lvlJc w:val="left"/>
      <w:pPr>
        <w:ind w:left="720" w:hanging="360"/>
      </w:pPr>
      <w:rPr>
        <w:rFonts w:ascii="Symbol" w:hAnsi="Symbol" w:hint="default"/>
      </w:rPr>
    </w:lvl>
    <w:lvl w:ilvl="1" w:tplc="5AF24F8C">
      <w:start w:val="1"/>
      <w:numFmt w:val="bullet"/>
      <w:lvlText w:val="o"/>
      <w:lvlJc w:val="left"/>
      <w:pPr>
        <w:ind w:left="1440" w:hanging="360"/>
      </w:pPr>
      <w:rPr>
        <w:rFonts w:ascii="Courier New" w:hAnsi="Courier New" w:hint="default"/>
      </w:rPr>
    </w:lvl>
    <w:lvl w:ilvl="2" w:tplc="1694A6B6">
      <w:start w:val="1"/>
      <w:numFmt w:val="bullet"/>
      <w:lvlText w:val=""/>
      <w:lvlJc w:val="left"/>
      <w:pPr>
        <w:ind w:left="2160" w:hanging="360"/>
      </w:pPr>
      <w:rPr>
        <w:rFonts w:ascii="Wingdings" w:hAnsi="Wingdings" w:hint="default"/>
      </w:rPr>
    </w:lvl>
    <w:lvl w:ilvl="3" w:tplc="2776601A">
      <w:start w:val="1"/>
      <w:numFmt w:val="bullet"/>
      <w:lvlText w:val=""/>
      <w:lvlJc w:val="left"/>
      <w:pPr>
        <w:ind w:left="2880" w:hanging="360"/>
      </w:pPr>
      <w:rPr>
        <w:rFonts w:ascii="Symbol" w:hAnsi="Symbol" w:hint="default"/>
      </w:rPr>
    </w:lvl>
    <w:lvl w:ilvl="4" w:tplc="2FCC0D58">
      <w:start w:val="1"/>
      <w:numFmt w:val="bullet"/>
      <w:lvlText w:val="o"/>
      <w:lvlJc w:val="left"/>
      <w:pPr>
        <w:ind w:left="3600" w:hanging="360"/>
      </w:pPr>
      <w:rPr>
        <w:rFonts w:ascii="Courier New" w:hAnsi="Courier New" w:hint="default"/>
      </w:rPr>
    </w:lvl>
    <w:lvl w:ilvl="5" w:tplc="3E048B9E">
      <w:start w:val="1"/>
      <w:numFmt w:val="bullet"/>
      <w:lvlText w:val=""/>
      <w:lvlJc w:val="left"/>
      <w:pPr>
        <w:ind w:left="4320" w:hanging="360"/>
      </w:pPr>
      <w:rPr>
        <w:rFonts w:ascii="Wingdings" w:hAnsi="Wingdings" w:hint="default"/>
      </w:rPr>
    </w:lvl>
    <w:lvl w:ilvl="6" w:tplc="A4062372">
      <w:start w:val="1"/>
      <w:numFmt w:val="bullet"/>
      <w:lvlText w:val=""/>
      <w:lvlJc w:val="left"/>
      <w:pPr>
        <w:ind w:left="5040" w:hanging="360"/>
      </w:pPr>
      <w:rPr>
        <w:rFonts w:ascii="Symbol" w:hAnsi="Symbol" w:hint="default"/>
      </w:rPr>
    </w:lvl>
    <w:lvl w:ilvl="7" w:tplc="4D44AF26">
      <w:start w:val="1"/>
      <w:numFmt w:val="bullet"/>
      <w:lvlText w:val="o"/>
      <w:lvlJc w:val="left"/>
      <w:pPr>
        <w:ind w:left="5760" w:hanging="360"/>
      </w:pPr>
      <w:rPr>
        <w:rFonts w:ascii="Courier New" w:hAnsi="Courier New" w:hint="default"/>
      </w:rPr>
    </w:lvl>
    <w:lvl w:ilvl="8" w:tplc="D1926092">
      <w:start w:val="1"/>
      <w:numFmt w:val="bullet"/>
      <w:lvlText w:val=""/>
      <w:lvlJc w:val="left"/>
      <w:pPr>
        <w:ind w:left="6480" w:hanging="360"/>
      </w:pPr>
      <w:rPr>
        <w:rFonts w:ascii="Wingdings" w:hAnsi="Wingdings" w:hint="default"/>
      </w:rPr>
    </w:lvl>
  </w:abstractNum>
  <w:abstractNum w:abstractNumId="221" w15:restartNumberingAfterBreak="0">
    <w:nsid w:val="3E331282"/>
    <w:multiLevelType w:val="hybridMultilevel"/>
    <w:tmpl w:val="FFFFFFFF"/>
    <w:lvl w:ilvl="0" w:tplc="AB0A3638">
      <w:start w:val="1"/>
      <w:numFmt w:val="bullet"/>
      <w:lvlText w:val=""/>
      <w:lvlJc w:val="left"/>
      <w:pPr>
        <w:ind w:left="1080" w:hanging="360"/>
      </w:pPr>
      <w:rPr>
        <w:rFonts w:ascii="Symbol" w:hAnsi="Symbol" w:hint="default"/>
      </w:rPr>
    </w:lvl>
    <w:lvl w:ilvl="1" w:tplc="5E3A2D44">
      <w:start w:val="1"/>
      <w:numFmt w:val="bullet"/>
      <w:lvlText w:val="o"/>
      <w:lvlJc w:val="left"/>
      <w:pPr>
        <w:ind w:left="1800" w:hanging="360"/>
      </w:pPr>
      <w:rPr>
        <w:rFonts w:ascii="Courier New" w:hAnsi="Courier New" w:hint="default"/>
      </w:rPr>
    </w:lvl>
    <w:lvl w:ilvl="2" w:tplc="F79CB8DA">
      <w:start w:val="1"/>
      <w:numFmt w:val="bullet"/>
      <w:lvlText w:val=""/>
      <w:lvlJc w:val="left"/>
      <w:pPr>
        <w:ind w:left="2520" w:hanging="360"/>
      </w:pPr>
      <w:rPr>
        <w:rFonts w:ascii="Wingdings" w:hAnsi="Wingdings" w:hint="default"/>
      </w:rPr>
    </w:lvl>
    <w:lvl w:ilvl="3" w:tplc="06BEED8A">
      <w:start w:val="1"/>
      <w:numFmt w:val="bullet"/>
      <w:lvlText w:val=""/>
      <w:lvlJc w:val="left"/>
      <w:pPr>
        <w:ind w:left="3240" w:hanging="360"/>
      </w:pPr>
      <w:rPr>
        <w:rFonts w:ascii="Symbol" w:hAnsi="Symbol" w:hint="default"/>
      </w:rPr>
    </w:lvl>
    <w:lvl w:ilvl="4" w:tplc="6C9E8C20">
      <w:start w:val="1"/>
      <w:numFmt w:val="bullet"/>
      <w:lvlText w:val="o"/>
      <w:lvlJc w:val="left"/>
      <w:pPr>
        <w:ind w:left="3960" w:hanging="360"/>
      </w:pPr>
      <w:rPr>
        <w:rFonts w:ascii="Courier New" w:hAnsi="Courier New" w:hint="default"/>
      </w:rPr>
    </w:lvl>
    <w:lvl w:ilvl="5" w:tplc="49747958">
      <w:start w:val="1"/>
      <w:numFmt w:val="bullet"/>
      <w:lvlText w:val=""/>
      <w:lvlJc w:val="left"/>
      <w:pPr>
        <w:ind w:left="4680" w:hanging="360"/>
      </w:pPr>
      <w:rPr>
        <w:rFonts w:ascii="Wingdings" w:hAnsi="Wingdings" w:hint="default"/>
      </w:rPr>
    </w:lvl>
    <w:lvl w:ilvl="6" w:tplc="8E34CCFA">
      <w:start w:val="1"/>
      <w:numFmt w:val="bullet"/>
      <w:lvlText w:val=""/>
      <w:lvlJc w:val="left"/>
      <w:pPr>
        <w:ind w:left="5400" w:hanging="360"/>
      </w:pPr>
      <w:rPr>
        <w:rFonts w:ascii="Symbol" w:hAnsi="Symbol" w:hint="default"/>
      </w:rPr>
    </w:lvl>
    <w:lvl w:ilvl="7" w:tplc="331ABD22">
      <w:start w:val="1"/>
      <w:numFmt w:val="bullet"/>
      <w:lvlText w:val="o"/>
      <w:lvlJc w:val="left"/>
      <w:pPr>
        <w:ind w:left="6120" w:hanging="360"/>
      </w:pPr>
      <w:rPr>
        <w:rFonts w:ascii="Courier New" w:hAnsi="Courier New" w:hint="default"/>
      </w:rPr>
    </w:lvl>
    <w:lvl w:ilvl="8" w:tplc="61E2A9EC">
      <w:start w:val="1"/>
      <w:numFmt w:val="bullet"/>
      <w:lvlText w:val=""/>
      <w:lvlJc w:val="left"/>
      <w:pPr>
        <w:ind w:left="6840" w:hanging="360"/>
      </w:pPr>
      <w:rPr>
        <w:rFonts w:ascii="Wingdings" w:hAnsi="Wingdings" w:hint="default"/>
      </w:rPr>
    </w:lvl>
  </w:abstractNum>
  <w:abstractNum w:abstractNumId="222" w15:restartNumberingAfterBreak="0">
    <w:nsid w:val="3E6DD4DD"/>
    <w:multiLevelType w:val="hybridMultilevel"/>
    <w:tmpl w:val="FFFFFFFF"/>
    <w:lvl w:ilvl="0" w:tplc="2EC0C3CE">
      <w:start w:val="1"/>
      <w:numFmt w:val="bullet"/>
      <w:lvlText w:val=""/>
      <w:lvlJc w:val="left"/>
      <w:pPr>
        <w:ind w:left="720" w:hanging="360"/>
      </w:pPr>
      <w:rPr>
        <w:rFonts w:ascii="Symbol" w:hAnsi="Symbol" w:hint="default"/>
      </w:rPr>
    </w:lvl>
    <w:lvl w:ilvl="1" w:tplc="37F8B680">
      <w:start w:val="1"/>
      <w:numFmt w:val="bullet"/>
      <w:lvlText w:val="o"/>
      <w:lvlJc w:val="left"/>
      <w:pPr>
        <w:ind w:left="1440" w:hanging="360"/>
      </w:pPr>
      <w:rPr>
        <w:rFonts w:ascii="Courier New" w:hAnsi="Courier New" w:hint="default"/>
      </w:rPr>
    </w:lvl>
    <w:lvl w:ilvl="2" w:tplc="C95C8614">
      <w:start w:val="1"/>
      <w:numFmt w:val="bullet"/>
      <w:lvlText w:val=""/>
      <w:lvlJc w:val="left"/>
      <w:pPr>
        <w:ind w:left="2160" w:hanging="360"/>
      </w:pPr>
      <w:rPr>
        <w:rFonts w:ascii="Wingdings" w:hAnsi="Wingdings" w:hint="default"/>
      </w:rPr>
    </w:lvl>
    <w:lvl w:ilvl="3" w:tplc="254090DA">
      <w:start w:val="1"/>
      <w:numFmt w:val="bullet"/>
      <w:lvlText w:val=""/>
      <w:lvlJc w:val="left"/>
      <w:pPr>
        <w:ind w:left="2880" w:hanging="360"/>
      </w:pPr>
      <w:rPr>
        <w:rFonts w:ascii="Symbol" w:hAnsi="Symbol" w:hint="default"/>
      </w:rPr>
    </w:lvl>
    <w:lvl w:ilvl="4" w:tplc="661CB2D0">
      <w:start w:val="1"/>
      <w:numFmt w:val="bullet"/>
      <w:lvlText w:val="o"/>
      <w:lvlJc w:val="left"/>
      <w:pPr>
        <w:ind w:left="3600" w:hanging="360"/>
      </w:pPr>
      <w:rPr>
        <w:rFonts w:ascii="Courier New" w:hAnsi="Courier New" w:hint="default"/>
      </w:rPr>
    </w:lvl>
    <w:lvl w:ilvl="5" w:tplc="8078F4A0">
      <w:start w:val="1"/>
      <w:numFmt w:val="bullet"/>
      <w:lvlText w:val=""/>
      <w:lvlJc w:val="left"/>
      <w:pPr>
        <w:ind w:left="4320" w:hanging="360"/>
      </w:pPr>
      <w:rPr>
        <w:rFonts w:ascii="Wingdings" w:hAnsi="Wingdings" w:hint="default"/>
      </w:rPr>
    </w:lvl>
    <w:lvl w:ilvl="6" w:tplc="47643A70">
      <w:start w:val="1"/>
      <w:numFmt w:val="bullet"/>
      <w:lvlText w:val=""/>
      <w:lvlJc w:val="left"/>
      <w:pPr>
        <w:ind w:left="5040" w:hanging="360"/>
      </w:pPr>
      <w:rPr>
        <w:rFonts w:ascii="Symbol" w:hAnsi="Symbol" w:hint="default"/>
      </w:rPr>
    </w:lvl>
    <w:lvl w:ilvl="7" w:tplc="5184ACFA">
      <w:start w:val="1"/>
      <w:numFmt w:val="bullet"/>
      <w:lvlText w:val="o"/>
      <w:lvlJc w:val="left"/>
      <w:pPr>
        <w:ind w:left="5760" w:hanging="360"/>
      </w:pPr>
      <w:rPr>
        <w:rFonts w:ascii="Courier New" w:hAnsi="Courier New" w:hint="default"/>
      </w:rPr>
    </w:lvl>
    <w:lvl w:ilvl="8" w:tplc="6CB6FC72">
      <w:start w:val="1"/>
      <w:numFmt w:val="bullet"/>
      <w:lvlText w:val=""/>
      <w:lvlJc w:val="left"/>
      <w:pPr>
        <w:ind w:left="6480" w:hanging="360"/>
      </w:pPr>
      <w:rPr>
        <w:rFonts w:ascii="Wingdings" w:hAnsi="Wingdings" w:hint="default"/>
      </w:rPr>
    </w:lvl>
  </w:abstractNum>
  <w:abstractNum w:abstractNumId="223" w15:restartNumberingAfterBreak="0">
    <w:nsid w:val="3F3CB4A8"/>
    <w:multiLevelType w:val="hybridMultilevel"/>
    <w:tmpl w:val="FFFFFFFF"/>
    <w:lvl w:ilvl="0" w:tplc="38E648DE">
      <w:start w:val="1"/>
      <w:numFmt w:val="bullet"/>
      <w:lvlText w:val=""/>
      <w:lvlJc w:val="left"/>
      <w:pPr>
        <w:ind w:left="720" w:hanging="360"/>
      </w:pPr>
      <w:rPr>
        <w:rFonts w:ascii="Symbol" w:hAnsi="Symbol" w:hint="default"/>
      </w:rPr>
    </w:lvl>
    <w:lvl w:ilvl="1" w:tplc="047A1328">
      <w:start w:val="1"/>
      <w:numFmt w:val="bullet"/>
      <w:lvlText w:val="o"/>
      <w:lvlJc w:val="left"/>
      <w:pPr>
        <w:ind w:left="1440" w:hanging="360"/>
      </w:pPr>
      <w:rPr>
        <w:rFonts w:ascii="Courier New" w:hAnsi="Courier New" w:hint="default"/>
      </w:rPr>
    </w:lvl>
    <w:lvl w:ilvl="2" w:tplc="572A5DD0">
      <w:start w:val="1"/>
      <w:numFmt w:val="bullet"/>
      <w:lvlText w:val=""/>
      <w:lvlJc w:val="left"/>
      <w:pPr>
        <w:ind w:left="2160" w:hanging="360"/>
      </w:pPr>
      <w:rPr>
        <w:rFonts w:ascii="Wingdings" w:hAnsi="Wingdings" w:hint="default"/>
      </w:rPr>
    </w:lvl>
    <w:lvl w:ilvl="3" w:tplc="8C288746">
      <w:start w:val="1"/>
      <w:numFmt w:val="bullet"/>
      <w:lvlText w:val=""/>
      <w:lvlJc w:val="left"/>
      <w:pPr>
        <w:ind w:left="2880" w:hanging="360"/>
      </w:pPr>
      <w:rPr>
        <w:rFonts w:ascii="Symbol" w:hAnsi="Symbol" w:hint="default"/>
      </w:rPr>
    </w:lvl>
    <w:lvl w:ilvl="4" w:tplc="1982E616">
      <w:start w:val="1"/>
      <w:numFmt w:val="bullet"/>
      <w:lvlText w:val="o"/>
      <w:lvlJc w:val="left"/>
      <w:pPr>
        <w:ind w:left="3600" w:hanging="360"/>
      </w:pPr>
      <w:rPr>
        <w:rFonts w:ascii="Courier New" w:hAnsi="Courier New" w:hint="default"/>
      </w:rPr>
    </w:lvl>
    <w:lvl w:ilvl="5" w:tplc="746E1DC6">
      <w:start w:val="1"/>
      <w:numFmt w:val="bullet"/>
      <w:lvlText w:val=""/>
      <w:lvlJc w:val="left"/>
      <w:pPr>
        <w:ind w:left="4320" w:hanging="360"/>
      </w:pPr>
      <w:rPr>
        <w:rFonts w:ascii="Wingdings" w:hAnsi="Wingdings" w:hint="default"/>
      </w:rPr>
    </w:lvl>
    <w:lvl w:ilvl="6" w:tplc="8B0026D8">
      <w:start w:val="1"/>
      <w:numFmt w:val="bullet"/>
      <w:lvlText w:val=""/>
      <w:lvlJc w:val="left"/>
      <w:pPr>
        <w:ind w:left="5040" w:hanging="360"/>
      </w:pPr>
      <w:rPr>
        <w:rFonts w:ascii="Symbol" w:hAnsi="Symbol" w:hint="default"/>
      </w:rPr>
    </w:lvl>
    <w:lvl w:ilvl="7" w:tplc="81BCAA7C">
      <w:start w:val="1"/>
      <w:numFmt w:val="bullet"/>
      <w:lvlText w:val="o"/>
      <w:lvlJc w:val="left"/>
      <w:pPr>
        <w:ind w:left="5760" w:hanging="360"/>
      </w:pPr>
      <w:rPr>
        <w:rFonts w:ascii="Courier New" w:hAnsi="Courier New" w:hint="default"/>
      </w:rPr>
    </w:lvl>
    <w:lvl w:ilvl="8" w:tplc="E0443BD0">
      <w:start w:val="1"/>
      <w:numFmt w:val="bullet"/>
      <w:lvlText w:val=""/>
      <w:lvlJc w:val="left"/>
      <w:pPr>
        <w:ind w:left="6480" w:hanging="360"/>
      </w:pPr>
      <w:rPr>
        <w:rFonts w:ascii="Wingdings" w:hAnsi="Wingdings" w:hint="default"/>
      </w:rPr>
    </w:lvl>
  </w:abstractNum>
  <w:abstractNum w:abstractNumId="22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25" w15:restartNumberingAfterBreak="0">
    <w:nsid w:val="3FD68B46"/>
    <w:multiLevelType w:val="hybridMultilevel"/>
    <w:tmpl w:val="FFFFFFFF"/>
    <w:lvl w:ilvl="0" w:tplc="AD60BEE0">
      <w:start w:val="1"/>
      <w:numFmt w:val="bullet"/>
      <w:lvlText w:val="-"/>
      <w:lvlJc w:val="left"/>
      <w:pPr>
        <w:ind w:left="720" w:hanging="360"/>
      </w:pPr>
      <w:rPr>
        <w:rFonts w:ascii="Symbol" w:hAnsi="Symbol" w:hint="default"/>
      </w:rPr>
    </w:lvl>
    <w:lvl w:ilvl="1" w:tplc="2960B392">
      <w:start w:val="1"/>
      <w:numFmt w:val="bullet"/>
      <w:lvlText w:val="o"/>
      <w:lvlJc w:val="left"/>
      <w:pPr>
        <w:ind w:left="1440" w:hanging="360"/>
      </w:pPr>
      <w:rPr>
        <w:rFonts w:ascii="Courier New" w:hAnsi="Courier New" w:hint="default"/>
      </w:rPr>
    </w:lvl>
    <w:lvl w:ilvl="2" w:tplc="598A786C">
      <w:start w:val="1"/>
      <w:numFmt w:val="bullet"/>
      <w:lvlText w:val=""/>
      <w:lvlJc w:val="left"/>
      <w:pPr>
        <w:ind w:left="2160" w:hanging="360"/>
      </w:pPr>
      <w:rPr>
        <w:rFonts w:ascii="Wingdings" w:hAnsi="Wingdings" w:hint="default"/>
      </w:rPr>
    </w:lvl>
    <w:lvl w:ilvl="3" w:tplc="6C7E97EE">
      <w:start w:val="1"/>
      <w:numFmt w:val="bullet"/>
      <w:lvlText w:val=""/>
      <w:lvlJc w:val="left"/>
      <w:pPr>
        <w:ind w:left="2880" w:hanging="360"/>
      </w:pPr>
      <w:rPr>
        <w:rFonts w:ascii="Symbol" w:hAnsi="Symbol" w:hint="default"/>
      </w:rPr>
    </w:lvl>
    <w:lvl w:ilvl="4" w:tplc="24B4681E">
      <w:start w:val="1"/>
      <w:numFmt w:val="bullet"/>
      <w:lvlText w:val="o"/>
      <w:lvlJc w:val="left"/>
      <w:pPr>
        <w:ind w:left="3600" w:hanging="360"/>
      </w:pPr>
      <w:rPr>
        <w:rFonts w:ascii="Courier New" w:hAnsi="Courier New" w:hint="default"/>
      </w:rPr>
    </w:lvl>
    <w:lvl w:ilvl="5" w:tplc="BDBE96AC">
      <w:start w:val="1"/>
      <w:numFmt w:val="bullet"/>
      <w:lvlText w:val=""/>
      <w:lvlJc w:val="left"/>
      <w:pPr>
        <w:ind w:left="4320" w:hanging="360"/>
      </w:pPr>
      <w:rPr>
        <w:rFonts w:ascii="Wingdings" w:hAnsi="Wingdings" w:hint="default"/>
      </w:rPr>
    </w:lvl>
    <w:lvl w:ilvl="6" w:tplc="D1787BE4">
      <w:start w:val="1"/>
      <w:numFmt w:val="bullet"/>
      <w:lvlText w:val=""/>
      <w:lvlJc w:val="left"/>
      <w:pPr>
        <w:ind w:left="5040" w:hanging="360"/>
      </w:pPr>
      <w:rPr>
        <w:rFonts w:ascii="Symbol" w:hAnsi="Symbol" w:hint="default"/>
      </w:rPr>
    </w:lvl>
    <w:lvl w:ilvl="7" w:tplc="475AAB48">
      <w:start w:val="1"/>
      <w:numFmt w:val="bullet"/>
      <w:lvlText w:val="o"/>
      <w:lvlJc w:val="left"/>
      <w:pPr>
        <w:ind w:left="5760" w:hanging="360"/>
      </w:pPr>
      <w:rPr>
        <w:rFonts w:ascii="Courier New" w:hAnsi="Courier New" w:hint="default"/>
      </w:rPr>
    </w:lvl>
    <w:lvl w:ilvl="8" w:tplc="75DAC5A6">
      <w:start w:val="1"/>
      <w:numFmt w:val="bullet"/>
      <w:lvlText w:val=""/>
      <w:lvlJc w:val="left"/>
      <w:pPr>
        <w:ind w:left="6480" w:hanging="360"/>
      </w:pPr>
      <w:rPr>
        <w:rFonts w:ascii="Wingdings" w:hAnsi="Wingdings" w:hint="default"/>
      </w:rPr>
    </w:lvl>
  </w:abstractNum>
  <w:abstractNum w:abstractNumId="226" w15:restartNumberingAfterBreak="0">
    <w:nsid w:val="3FDCCB4D"/>
    <w:multiLevelType w:val="hybridMultilevel"/>
    <w:tmpl w:val="FFFFFFFF"/>
    <w:lvl w:ilvl="0" w:tplc="EF6CC29A">
      <w:start w:val="1"/>
      <w:numFmt w:val="bullet"/>
      <w:lvlText w:val=""/>
      <w:lvlJc w:val="left"/>
      <w:pPr>
        <w:ind w:left="720" w:hanging="360"/>
      </w:pPr>
      <w:rPr>
        <w:rFonts w:ascii="Symbol" w:hAnsi="Symbol" w:hint="default"/>
      </w:rPr>
    </w:lvl>
    <w:lvl w:ilvl="1" w:tplc="0CE4C17A">
      <w:start w:val="1"/>
      <w:numFmt w:val="bullet"/>
      <w:lvlText w:val="o"/>
      <w:lvlJc w:val="left"/>
      <w:pPr>
        <w:ind w:left="1440" w:hanging="360"/>
      </w:pPr>
      <w:rPr>
        <w:rFonts w:ascii="Courier New" w:hAnsi="Courier New" w:hint="default"/>
      </w:rPr>
    </w:lvl>
    <w:lvl w:ilvl="2" w:tplc="14A66C2A">
      <w:start w:val="1"/>
      <w:numFmt w:val="bullet"/>
      <w:lvlText w:val=""/>
      <w:lvlJc w:val="left"/>
      <w:pPr>
        <w:ind w:left="2160" w:hanging="360"/>
      </w:pPr>
      <w:rPr>
        <w:rFonts w:ascii="Wingdings" w:hAnsi="Wingdings" w:hint="default"/>
      </w:rPr>
    </w:lvl>
    <w:lvl w:ilvl="3" w:tplc="05C82014">
      <w:start w:val="1"/>
      <w:numFmt w:val="bullet"/>
      <w:lvlText w:val=""/>
      <w:lvlJc w:val="left"/>
      <w:pPr>
        <w:ind w:left="2880" w:hanging="360"/>
      </w:pPr>
      <w:rPr>
        <w:rFonts w:ascii="Symbol" w:hAnsi="Symbol" w:hint="default"/>
      </w:rPr>
    </w:lvl>
    <w:lvl w:ilvl="4" w:tplc="07F0D78E">
      <w:start w:val="1"/>
      <w:numFmt w:val="bullet"/>
      <w:lvlText w:val="o"/>
      <w:lvlJc w:val="left"/>
      <w:pPr>
        <w:ind w:left="3600" w:hanging="360"/>
      </w:pPr>
      <w:rPr>
        <w:rFonts w:ascii="Courier New" w:hAnsi="Courier New" w:hint="default"/>
      </w:rPr>
    </w:lvl>
    <w:lvl w:ilvl="5" w:tplc="EF808286">
      <w:start w:val="1"/>
      <w:numFmt w:val="bullet"/>
      <w:lvlText w:val=""/>
      <w:lvlJc w:val="left"/>
      <w:pPr>
        <w:ind w:left="4320" w:hanging="360"/>
      </w:pPr>
      <w:rPr>
        <w:rFonts w:ascii="Wingdings" w:hAnsi="Wingdings" w:hint="default"/>
      </w:rPr>
    </w:lvl>
    <w:lvl w:ilvl="6" w:tplc="D4C04E08">
      <w:start w:val="1"/>
      <w:numFmt w:val="bullet"/>
      <w:lvlText w:val=""/>
      <w:lvlJc w:val="left"/>
      <w:pPr>
        <w:ind w:left="5040" w:hanging="360"/>
      </w:pPr>
      <w:rPr>
        <w:rFonts w:ascii="Symbol" w:hAnsi="Symbol" w:hint="default"/>
      </w:rPr>
    </w:lvl>
    <w:lvl w:ilvl="7" w:tplc="EA6E121C">
      <w:start w:val="1"/>
      <w:numFmt w:val="bullet"/>
      <w:lvlText w:val="o"/>
      <w:lvlJc w:val="left"/>
      <w:pPr>
        <w:ind w:left="5760" w:hanging="360"/>
      </w:pPr>
      <w:rPr>
        <w:rFonts w:ascii="Courier New" w:hAnsi="Courier New" w:hint="default"/>
      </w:rPr>
    </w:lvl>
    <w:lvl w:ilvl="8" w:tplc="FEF219DC">
      <w:start w:val="1"/>
      <w:numFmt w:val="bullet"/>
      <w:lvlText w:val=""/>
      <w:lvlJc w:val="left"/>
      <w:pPr>
        <w:ind w:left="6480" w:hanging="360"/>
      </w:pPr>
      <w:rPr>
        <w:rFonts w:ascii="Wingdings" w:hAnsi="Wingdings" w:hint="default"/>
      </w:rPr>
    </w:lvl>
  </w:abstractNum>
  <w:abstractNum w:abstractNumId="227" w15:restartNumberingAfterBreak="0">
    <w:nsid w:val="4026A861"/>
    <w:multiLevelType w:val="hybridMultilevel"/>
    <w:tmpl w:val="FFFFFFFF"/>
    <w:lvl w:ilvl="0" w:tplc="00284510">
      <w:start w:val="1"/>
      <w:numFmt w:val="bullet"/>
      <w:lvlText w:val=""/>
      <w:lvlJc w:val="left"/>
      <w:pPr>
        <w:ind w:left="720" w:hanging="360"/>
      </w:pPr>
      <w:rPr>
        <w:rFonts w:ascii="Symbol" w:hAnsi="Symbol" w:hint="default"/>
      </w:rPr>
    </w:lvl>
    <w:lvl w:ilvl="1" w:tplc="05CCC6DE">
      <w:start w:val="1"/>
      <w:numFmt w:val="bullet"/>
      <w:lvlText w:val="o"/>
      <w:lvlJc w:val="left"/>
      <w:pPr>
        <w:ind w:left="1440" w:hanging="360"/>
      </w:pPr>
      <w:rPr>
        <w:rFonts w:ascii="Courier New" w:hAnsi="Courier New" w:hint="default"/>
      </w:rPr>
    </w:lvl>
    <w:lvl w:ilvl="2" w:tplc="D17C1B20">
      <w:start w:val="1"/>
      <w:numFmt w:val="bullet"/>
      <w:lvlText w:val=""/>
      <w:lvlJc w:val="left"/>
      <w:pPr>
        <w:ind w:left="2160" w:hanging="360"/>
      </w:pPr>
      <w:rPr>
        <w:rFonts w:ascii="Wingdings" w:hAnsi="Wingdings" w:hint="default"/>
      </w:rPr>
    </w:lvl>
    <w:lvl w:ilvl="3" w:tplc="DCD6C048">
      <w:start w:val="1"/>
      <w:numFmt w:val="bullet"/>
      <w:lvlText w:val=""/>
      <w:lvlJc w:val="left"/>
      <w:pPr>
        <w:ind w:left="2880" w:hanging="360"/>
      </w:pPr>
      <w:rPr>
        <w:rFonts w:ascii="Symbol" w:hAnsi="Symbol" w:hint="default"/>
      </w:rPr>
    </w:lvl>
    <w:lvl w:ilvl="4" w:tplc="2C7E3EEE">
      <w:start w:val="1"/>
      <w:numFmt w:val="bullet"/>
      <w:lvlText w:val="o"/>
      <w:lvlJc w:val="left"/>
      <w:pPr>
        <w:ind w:left="3600" w:hanging="360"/>
      </w:pPr>
      <w:rPr>
        <w:rFonts w:ascii="Courier New" w:hAnsi="Courier New" w:hint="default"/>
      </w:rPr>
    </w:lvl>
    <w:lvl w:ilvl="5" w:tplc="9CA86082">
      <w:start w:val="1"/>
      <w:numFmt w:val="bullet"/>
      <w:lvlText w:val=""/>
      <w:lvlJc w:val="left"/>
      <w:pPr>
        <w:ind w:left="4320" w:hanging="360"/>
      </w:pPr>
      <w:rPr>
        <w:rFonts w:ascii="Wingdings" w:hAnsi="Wingdings" w:hint="default"/>
      </w:rPr>
    </w:lvl>
    <w:lvl w:ilvl="6" w:tplc="CA2482DC">
      <w:start w:val="1"/>
      <w:numFmt w:val="bullet"/>
      <w:lvlText w:val=""/>
      <w:lvlJc w:val="left"/>
      <w:pPr>
        <w:ind w:left="5040" w:hanging="360"/>
      </w:pPr>
      <w:rPr>
        <w:rFonts w:ascii="Symbol" w:hAnsi="Symbol" w:hint="default"/>
      </w:rPr>
    </w:lvl>
    <w:lvl w:ilvl="7" w:tplc="9B3E2276">
      <w:start w:val="1"/>
      <w:numFmt w:val="bullet"/>
      <w:lvlText w:val="o"/>
      <w:lvlJc w:val="left"/>
      <w:pPr>
        <w:ind w:left="5760" w:hanging="360"/>
      </w:pPr>
      <w:rPr>
        <w:rFonts w:ascii="Courier New" w:hAnsi="Courier New" w:hint="default"/>
      </w:rPr>
    </w:lvl>
    <w:lvl w:ilvl="8" w:tplc="5BAA1452">
      <w:start w:val="1"/>
      <w:numFmt w:val="bullet"/>
      <w:lvlText w:val=""/>
      <w:lvlJc w:val="left"/>
      <w:pPr>
        <w:ind w:left="6480" w:hanging="360"/>
      </w:pPr>
      <w:rPr>
        <w:rFonts w:ascii="Wingdings" w:hAnsi="Wingdings" w:hint="default"/>
      </w:rPr>
    </w:lvl>
  </w:abstractNum>
  <w:abstractNum w:abstractNumId="228" w15:restartNumberingAfterBreak="0">
    <w:nsid w:val="408EED80"/>
    <w:multiLevelType w:val="hybridMultilevel"/>
    <w:tmpl w:val="FFFFFFFF"/>
    <w:lvl w:ilvl="0" w:tplc="95BA6642">
      <w:start w:val="1"/>
      <w:numFmt w:val="bullet"/>
      <w:lvlText w:val=""/>
      <w:lvlJc w:val="left"/>
      <w:pPr>
        <w:ind w:left="720" w:hanging="360"/>
      </w:pPr>
      <w:rPr>
        <w:rFonts w:ascii="Symbol" w:hAnsi="Symbol" w:hint="default"/>
      </w:rPr>
    </w:lvl>
    <w:lvl w:ilvl="1" w:tplc="4B6000BE">
      <w:start w:val="1"/>
      <w:numFmt w:val="bullet"/>
      <w:lvlText w:val="o"/>
      <w:lvlJc w:val="left"/>
      <w:pPr>
        <w:ind w:left="1440" w:hanging="360"/>
      </w:pPr>
      <w:rPr>
        <w:rFonts w:ascii="Courier New" w:hAnsi="Courier New" w:hint="default"/>
      </w:rPr>
    </w:lvl>
    <w:lvl w:ilvl="2" w:tplc="B0F642FC">
      <w:start w:val="1"/>
      <w:numFmt w:val="bullet"/>
      <w:lvlText w:val=""/>
      <w:lvlJc w:val="left"/>
      <w:pPr>
        <w:ind w:left="2160" w:hanging="360"/>
      </w:pPr>
      <w:rPr>
        <w:rFonts w:ascii="Wingdings" w:hAnsi="Wingdings" w:hint="default"/>
      </w:rPr>
    </w:lvl>
    <w:lvl w:ilvl="3" w:tplc="295C00D2">
      <w:start w:val="1"/>
      <w:numFmt w:val="bullet"/>
      <w:lvlText w:val=""/>
      <w:lvlJc w:val="left"/>
      <w:pPr>
        <w:ind w:left="2880" w:hanging="360"/>
      </w:pPr>
      <w:rPr>
        <w:rFonts w:ascii="Symbol" w:hAnsi="Symbol" w:hint="default"/>
      </w:rPr>
    </w:lvl>
    <w:lvl w:ilvl="4" w:tplc="DEFCE9A4">
      <w:start w:val="1"/>
      <w:numFmt w:val="bullet"/>
      <w:lvlText w:val="o"/>
      <w:lvlJc w:val="left"/>
      <w:pPr>
        <w:ind w:left="3600" w:hanging="360"/>
      </w:pPr>
      <w:rPr>
        <w:rFonts w:ascii="Courier New" w:hAnsi="Courier New" w:hint="default"/>
      </w:rPr>
    </w:lvl>
    <w:lvl w:ilvl="5" w:tplc="FF168674">
      <w:start w:val="1"/>
      <w:numFmt w:val="bullet"/>
      <w:lvlText w:val=""/>
      <w:lvlJc w:val="left"/>
      <w:pPr>
        <w:ind w:left="4320" w:hanging="360"/>
      </w:pPr>
      <w:rPr>
        <w:rFonts w:ascii="Wingdings" w:hAnsi="Wingdings" w:hint="default"/>
      </w:rPr>
    </w:lvl>
    <w:lvl w:ilvl="6" w:tplc="AFC25912">
      <w:start w:val="1"/>
      <w:numFmt w:val="bullet"/>
      <w:lvlText w:val=""/>
      <w:lvlJc w:val="left"/>
      <w:pPr>
        <w:ind w:left="5040" w:hanging="360"/>
      </w:pPr>
      <w:rPr>
        <w:rFonts w:ascii="Symbol" w:hAnsi="Symbol" w:hint="default"/>
      </w:rPr>
    </w:lvl>
    <w:lvl w:ilvl="7" w:tplc="76F4CDD6">
      <w:start w:val="1"/>
      <w:numFmt w:val="bullet"/>
      <w:lvlText w:val="o"/>
      <w:lvlJc w:val="left"/>
      <w:pPr>
        <w:ind w:left="5760" w:hanging="360"/>
      </w:pPr>
      <w:rPr>
        <w:rFonts w:ascii="Courier New" w:hAnsi="Courier New" w:hint="default"/>
      </w:rPr>
    </w:lvl>
    <w:lvl w:ilvl="8" w:tplc="49EAEC40">
      <w:start w:val="1"/>
      <w:numFmt w:val="bullet"/>
      <w:lvlText w:val=""/>
      <w:lvlJc w:val="left"/>
      <w:pPr>
        <w:ind w:left="6480" w:hanging="360"/>
      </w:pPr>
      <w:rPr>
        <w:rFonts w:ascii="Wingdings" w:hAnsi="Wingdings" w:hint="default"/>
      </w:rPr>
    </w:lvl>
  </w:abstractNum>
  <w:abstractNum w:abstractNumId="229" w15:restartNumberingAfterBreak="0">
    <w:nsid w:val="40C69C49"/>
    <w:multiLevelType w:val="hybridMultilevel"/>
    <w:tmpl w:val="FFFFFFFF"/>
    <w:lvl w:ilvl="0" w:tplc="1E6A4B14">
      <w:start w:val="1"/>
      <w:numFmt w:val="bullet"/>
      <w:lvlText w:val=""/>
      <w:lvlJc w:val="left"/>
      <w:pPr>
        <w:ind w:left="720" w:hanging="360"/>
      </w:pPr>
      <w:rPr>
        <w:rFonts w:ascii="Symbol" w:hAnsi="Symbol" w:hint="default"/>
      </w:rPr>
    </w:lvl>
    <w:lvl w:ilvl="1" w:tplc="C5AA8CF2">
      <w:start w:val="1"/>
      <w:numFmt w:val="bullet"/>
      <w:lvlText w:val="o"/>
      <w:lvlJc w:val="left"/>
      <w:pPr>
        <w:ind w:left="1440" w:hanging="360"/>
      </w:pPr>
      <w:rPr>
        <w:rFonts w:ascii="Courier New" w:hAnsi="Courier New" w:hint="default"/>
      </w:rPr>
    </w:lvl>
    <w:lvl w:ilvl="2" w:tplc="A8043B44">
      <w:start w:val="1"/>
      <w:numFmt w:val="bullet"/>
      <w:lvlText w:val=""/>
      <w:lvlJc w:val="left"/>
      <w:pPr>
        <w:ind w:left="2160" w:hanging="360"/>
      </w:pPr>
      <w:rPr>
        <w:rFonts w:ascii="Wingdings" w:hAnsi="Wingdings" w:hint="default"/>
      </w:rPr>
    </w:lvl>
    <w:lvl w:ilvl="3" w:tplc="1E8671E4">
      <w:start w:val="1"/>
      <w:numFmt w:val="bullet"/>
      <w:lvlText w:val=""/>
      <w:lvlJc w:val="left"/>
      <w:pPr>
        <w:ind w:left="2880" w:hanging="360"/>
      </w:pPr>
      <w:rPr>
        <w:rFonts w:ascii="Symbol" w:hAnsi="Symbol" w:hint="default"/>
      </w:rPr>
    </w:lvl>
    <w:lvl w:ilvl="4" w:tplc="B77A472A">
      <w:start w:val="1"/>
      <w:numFmt w:val="bullet"/>
      <w:lvlText w:val="o"/>
      <w:lvlJc w:val="left"/>
      <w:pPr>
        <w:ind w:left="3600" w:hanging="360"/>
      </w:pPr>
      <w:rPr>
        <w:rFonts w:ascii="Courier New" w:hAnsi="Courier New" w:hint="default"/>
      </w:rPr>
    </w:lvl>
    <w:lvl w:ilvl="5" w:tplc="705849C6">
      <w:start w:val="1"/>
      <w:numFmt w:val="bullet"/>
      <w:lvlText w:val=""/>
      <w:lvlJc w:val="left"/>
      <w:pPr>
        <w:ind w:left="4320" w:hanging="360"/>
      </w:pPr>
      <w:rPr>
        <w:rFonts w:ascii="Wingdings" w:hAnsi="Wingdings" w:hint="default"/>
      </w:rPr>
    </w:lvl>
    <w:lvl w:ilvl="6" w:tplc="84F8B81A">
      <w:start w:val="1"/>
      <w:numFmt w:val="bullet"/>
      <w:lvlText w:val=""/>
      <w:lvlJc w:val="left"/>
      <w:pPr>
        <w:ind w:left="5040" w:hanging="360"/>
      </w:pPr>
      <w:rPr>
        <w:rFonts w:ascii="Symbol" w:hAnsi="Symbol" w:hint="default"/>
      </w:rPr>
    </w:lvl>
    <w:lvl w:ilvl="7" w:tplc="3E72035E">
      <w:start w:val="1"/>
      <w:numFmt w:val="bullet"/>
      <w:lvlText w:val="o"/>
      <w:lvlJc w:val="left"/>
      <w:pPr>
        <w:ind w:left="5760" w:hanging="360"/>
      </w:pPr>
      <w:rPr>
        <w:rFonts w:ascii="Courier New" w:hAnsi="Courier New" w:hint="default"/>
      </w:rPr>
    </w:lvl>
    <w:lvl w:ilvl="8" w:tplc="9CBA2116">
      <w:start w:val="1"/>
      <w:numFmt w:val="bullet"/>
      <w:lvlText w:val=""/>
      <w:lvlJc w:val="left"/>
      <w:pPr>
        <w:ind w:left="6480" w:hanging="360"/>
      </w:pPr>
      <w:rPr>
        <w:rFonts w:ascii="Wingdings" w:hAnsi="Wingdings" w:hint="default"/>
      </w:rPr>
    </w:lvl>
  </w:abstractNum>
  <w:abstractNum w:abstractNumId="230" w15:restartNumberingAfterBreak="0">
    <w:nsid w:val="41013BC4"/>
    <w:multiLevelType w:val="hybridMultilevel"/>
    <w:tmpl w:val="FFFFFFFF"/>
    <w:lvl w:ilvl="0" w:tplc="A7DAFD94">
      <w:start w:val="1"/>
      <w:numFmt w:val="bullet"/>
      <w:lvlText w:val=""/>
      <w:lvlJc w:val="left"/>
      <w:pPr>
        <w:ind w:left="720" w:hanging="360"/>
      </w:pPr>
      <w:rPr>
        <w:rFonts w:ascii="Symbol" w:hAnsi="Symbol" w:hint="default"/>
      </w:rPr>
    </w:lvl>
    <w:lvl w:ilvl="1" w:tplc="C0C6F45E">
      <w:start w:val="1"/>
      <w:numFmt w:val="bullet"/>
      <w:lvlText w:val="o"/>
      <w:lvlJc w:val="left"/>
      <w:pPr>
        <w:ind w:left="1440" w:hanging="360"/>
      </w:pPr>
      <w:rPr>
        <w:rFonts w:ascii="Courier New" w:hAnsi="Courier New" w:hint="default"/>
      </w:rPr>
    </w:lvl>
    <w:lvl w:ilvl="2" w:tplc="64D4AD24">
      <w:start w:val="1"/>
      <w:numFmt w:val="bullet"/>
      <w:lvlText w:val=""/>
      <w:lvlJc w:val="left"/>
      <w:pPr>
        <w:ind w:left="2160" w:hanging="360"/>
      </w:pPr>
      <w:rPr>
        <w:rFonts w:ascii="Wingdings" w:hAnsi="Wingdings" w:hint="default"/>
      </w:rPr>
    </w:lvl>
    <w:lvl w:ilvl="3" w:tplc="D988B7A0">
      <w:start w:val="1"/>
      <w:numFmt w:val="bullet"/>
      <w:lvlText w:val=""/>
      <w:lvlJc w:val="left"/>
      <w:pPr>
        <w:ind w:left="2880" w:hanging="360"/>
      </w:pPr>
      <w:rPr>
        <w:rFonts w:ascii="Symbol" w:hAnsi="Symbol" w:hint="default"/>
      </w:rPr>
    </w:lvl>
    <w:lvl w:ilvl="4" w:tplc="081C8FD8">
      <w:start w:val="1"/>
      <w:numFmt w:val="bullet"/>
      <w:lvlText w:val="o"/>
      <w:lvlJc w:val="left"/>
      <w:pPr>
        <w:ind w:left="3600" w:hanging="360"/>
      </w:pPr>
      <w:rPr>
        <w:rFonts w:ascii="Courier New" w:hAnsi="Courier New" w:hint="default"/>
      </w:rPr>
    </w:lvl>
    <w:lvl w:ilvl="5" w:tplc="D9FE782E">
      <w:start w:val="1"/>
      <w:numFmt w:val="bullet"/>
      <w:lvlText w:val=""/>
      <w:lvlJc w:val="left"/>
      <w:pPr>
        <w:ind w:left="4320" w:hanging="360"/>
      </w:pPr>
      <w:rPr>
        <w:rFonts w:ascii="Wingdings" w:hAnsi="Wingdings" w:hint="default"/>
      </w:rPr>
    </w:lvl>
    <w:lvl w:ilvl="6" w:tplc="14963CC0">
      <w:start w:val="1"/>
      <w:numFmt w:val="bullet"/>
      <w:lvlText w:val=""/>
      <w:lvlJc w:val="left"/>
      <w:pPr>
        <w:ind w:left="5040" w:hanging="360"/>
      </w:pPr>
      <w:rPr>
        <w:rFonts w:ascii="Symbol" w:hAnsi="Symbol" w:hint="default"/>
      </w:rPr>
    </w:lvl>
    <w:lvl w:ilvl="7" w:tplc="FA589C80">
      <w:start w:val="1"/>
      <w:numFmt w:val="bullet"/>
      <w:lvlText w:val="o"/>
      <w:lvlJc w:val="left"/>
      <w:pPr>
        <w:ind w:left="5760" w:hanging="360"/>
      </w:pPr>
      <w:rPr>
        <w:rFonts w:ascii="Courier New" w:hAnsi="Courier New" w:hint="default"/>
      </w:rPr>
    </w:lvl>
    <w:lvl w:ilvl="8" w:tplc="835AA8AA">
      <w:start w:val="1"/>
      <w:numFmt w:val="bullet"/>
      <w:lvlText w:val=""/>
      <w:lvlJc w:val="left"/>
      <w:pPr>
        <w:ind w:left="6480" w:hanging="360"/>
      </w:pPr>
      <w:rPr>
        <w:rFonts w:ascii="Wingdings" w:hAnsi="Wingdings" w:hint="default"/>
      </w:rPr>
    </w:lvl>
  </w:abstractNum>
  <w:abstractNum w:abstractNumId="231" w15:restartNumberingAfterBreak="0">
    <w:nsid w:val="4159DA89"/>
    <w:multiLevelType w:val="hybridMultilevel"/>
    <w:tmpl w:val="FFFFFFFF"/>
    <w:lvl w:ilvl="0" w:tplc="F65CD25A">
      <w:start w:val="1"/>
      <w:numFmt w:val="bullet"/>
      <w:lvlText w:val="-"/>
      <w:lvlJc w:val="left"/>
      <w:pPr>
        <w:ind w:left="720" w:hanging="360"/>
      </w:pPr>
      <w:rPr>
        <w:rFonts w:ascii="Symbol" w:hAnsi="Symbol" w:hint="default"/>
      </w:rPr>
    </w:lvl>
    <w:lvl w:ilvl="1" w:tplc="7F84520A">
      <w:start w:val="1"/>
      <w:numFmt w:val="bullet"/>
      <w:lvlText w:val="o"/>
      <w:lvlJc w:val="left"/>
      <w:pPr>
        <w:ind w:left="1440" w:hanging="360"/>
      </w:pPr>
      <w:rPr>
        <w:rFonts w:ascii="Courier New" w:hAnsi="Courier New" w:hint="default"/>
      </w:rPr>
    </w:lvl>
    <w:lvl w:ilvl="2" w:tplc="D882893C">
      <w:start w:val="1"/>
      <w:numFmt w:val="bullet"/>
      <w:lvlText w:val=""/>
      <w:lvlJc w:val="left"/>
      <w:pPr>
        <w:ind w:left="2160" w:hanging="360"/>
      </w:pPr>
      <w:rPr>
        <w:rFonts w:ascii="Wingdings" w:hAnsi="Wingdings" w:hint="default"/>
      </w:rPr>
    </w:lvl>
    <w:lvl w:ilvl="3" w:tplc="302EAB78">
      <w:start w:val="1"/>
      <w:numFmt w:val="bullet"/>
      <w:lvlText w:val=""/>
      <w:lvlJc w:val="left"/>
      <w:pPr>
        <w:ind w:left="2880" w:hanging="360"/>
      </w:pPr>
      <w:rPr>
        <w:rFonts w:ascii="Symbol" w:hAnsi="Symbol" w:hint="default"/>
      </w:rPr>
    </w:lvl>
    <w:lvl w:ilvl="4" w:tplc="AF76C082">
      <w:start w:val="1"/>
      <w:numFmt w:val="bullet"/>
      <w:lvlText w:val="o"/>
      <w:lvlJc w:val="left"/>
      <w:pPr>
        <w:ind w:left="3600" w:hanging="360"/>
      </w:pPr>
      <w:rPr>
        <w:rFonts w:ascii="Courier New" w:hAnsi="Courier New" w:hint="default"/>
      </w:rPr>
    </w:lvl>
    <w:lvl w:ilvl="5" w:tplc="B6F8CF1A">
      <w:start w:val="1"/>
      <w:numFmt w:val="bullet"/>
      <w:lvlText w:val=""/>
      <w:lvlJc w:val="left"/>
      <w:pPr>
        <w:ind w:left="4320" w:hanging="360"/>
      </w:pPr>
      <w:rPr>
        <w:rFonts w:ascii="Wingdings" w:hAnsi="Wingdings" w:hint="default"/>
      </w:rPr>
    </w:lvl>
    <w:lvl w:ilvl="6" w:tplc="B002F078">
      <w:start w:val="1"/>
      <w:numFmt w:val="bullet"/>
      <w:lvlText w:val=""/>
      <w:lvlJc w:val="left"/>
      <w:pPr>
        <w:ind w:left="5040" w:hanging="360"/>
      </w:pPr>
      <w:rPr>
        <w:rFonts w:ascii="Symbol" w:hAnsi="Symbol" w:hint="default"/>
      </w:rPr>
    </w:lvl>
    <w:lvl w:ilvl="7" w:tplc="E78C9092">
      <w:start w:val="1"/>
      <w:numFmt w:val="bullet"/>
      <w:lvlText w:val="o"/>
      <w:lvlJc w:val="left"/>
      <w:pPr>
        <w:ind w:left="5760" w:hanging="360"/>
      </w:pPr>
      <w:rPr>
        <w:rFonts w:ascii="Courier New" w:hAnsi="Courier New" w:hint="default"/>
      </w:rPr>
    </w:lvl>
    <w:lvl w:ilvl="8" w:tplc="B4C81224">
      <w:start w:val="1"/>
      <w:numFmt w:val="bullet"/>
      <w:lvlText w:val=""/>
      <w:lvlJc w:val="left"/>
      <w:pPr>
        <w:ind w:left="6480" w:hanging="360"/>
      </w:pPr>
      <w:rPr>
        <w:rFonts w:ascii="Wingdings" w:hAnsi="Wingdings" w:hint="default"/>
      </w:rPr>
    </w:lvl>
  </w:abstractNum>
  <w:abstractNum w:abstractNumId="232" w15:restartNumberingAfterBreak="0">
    <w:nsid w:val="423B2F0C"/>
    <w:multiLevelType w:val="hybridMultilevel"/>
    <w:tmpl w:val="FFFFFFFF"/>
    <w:lvl w:ilvl="0" w:tplc="6A56D7B0">
      <w:start w:val="1"/>
      <w:numFmt w:val="bullet"/>
      <w:lvlText w:val=""/>
      <w:lvlJc w:val="left"/>
      <w:pPr>
        <w:ind w:left="720" w:hanging="360"/>
      </w:pPr>
      <w:rPr>
        <w:rFonts w:ascii="Symbol" w:hAnsi="Symbol" w:hint="default"/>
      </w:rPr>
    </w:lvl>
    <w:lvl w:ilvl="1" w:tplc="2668D42A">
      <w:start w:val="1"/>
      <w:numFmt w:val="bullet"/>
      <w:lvlText w:val="o"/>
      <w:lvlJc w:val="left"/>
      <w:pPr>
        <w:ind w:left="1440" w:hanging="360"/>
      </w:pPr>
      <w:rPr>
        <w:rFonts w:ascii="Courier New" w:hAnsi="Courier New" w:hint="default"/>
      </w:rPr>
    </w:lvl>
    <w:lvl w:ilvl="2" w:tplc="DF72CDF4">
      <w:start w:val="1"/>
      <w:numFmt w:val="bullet"/>
      <w:lvlText w:val=""/>
      <w:lvlJc w:val="left"/>
      <w:pPr>
        <w:ind w:left="2160" w:hanging="360"/>
      </w:pPr>
      <w:rPr>
        <w:rFonts w:ascii="Wingdings" w:hAnsi="Wingdings" w:hint="default"/>
      </w:rPr>
    </w:lvl>
    <w:lvl w:ilvl="3" w:tplc="863E958A">
      <w:start w:val="1"/>
      <w:numFmt w:val="bullet"/>
      <w:lvlText w:val=""/>
      <w:lvlJc w:val="left"/>
      <w:pPr>
        <w:ind w:left="2880" w:hanging="360"/>
      </w:pPr>
      <w:rPr>
        <w:rFonts w:ascii="Symbol" w:hAnsi="Symbol" w:hint="default"/>
      </w:rPr>
    </w:lvl>
    <w:lvl w:ilvl="4" w:tplc="5EAEB760">
      <w:start w:val="1"/>
      <w:numFmt w:val="bullet"/>
      <w:lvlText w:val="o"/>
      <w:lvlJc w:val="left"/>
      <w:pPr>
        <w:ind w:left="3600" w:hanging="360"/>
      </w:pPr>
      <w:rPr>
        <w:rFonts w:ascii="Courier New" w:hAnsi="Courier New" w:hint="default"/>
      </w:rPr>
    </w:lvl>
    <w:lvl w:ilvl="5" w:tplc="662ACD5A">
      <w:start w:val="1"/>
      <w:numFmt w:val="bullet"/>
      <w:lvlText w:val=""/>
      <w:lvlJc w:val="left"/>
      <w:pPr>
        <w:ind w:left="4320" w:hanging="360"/>
      </w:pPr>
      <w:rPr>
        <w:rFonts w:ascii="Wingdings" w:hAnsi="Wingdings" w:hint="default"/>
      </w:rPr>
    </w:lvl>
    <w:lvl w:ilvl="6" w:tplc="9EAEDFB0">
      <w:start w:val="1"/>
      <w:numFmt w:val="bullet"/>
      <w:lvlText w:val=""/>
      <w:lvlJc w:val="left"/>
      <w:pPr>
        <w:ind w:left="5040" w:hanging="360"/>
      </w:pPr>
      <w:rPr>
        <w:rFonts w:ascii="Symbol" w:hAnsi="Symbol" w:hint="default"/>
      </w:rPr>
    </w:lvl>
    <w:lvl w:ilvl="7" w:tplc="F9F6E41A">
      <w:start w:val="1"/>
      <w:numFmt w:val="bullet"/>
      <w:lvlText w:val="o"/>
      <w:lvlJc w:val="left"/>
      <w:pPr>
        <w:ind w:left="5760" w:hanging="360"/>
      </w:pPr>
      <w:rPr>
        <w:rFonts w:ascii="Courier New" w:hAnsi="Courier New" w:hint="default"/>
      </w:rPr>
    </w:lvl>
    <w:lvl w:ilvl="8" w:tplc="443AFBC2">
      <w:start w:val="1"/>
      <w:numFmt w:val="bullet"/>
      <w:lvlText w:val=""/>
      <w:lvlJc w:val="left"/>
      <w:pPr>
        <w:ind w:left="6480" w:hanging="360"/>
      </w:pPr>
      <w:rPr>
        <w:rFonts w:ascii="Wingdings" w:hAnsi="Wingdings" w:hint="default"/>
      </w:rPr>
    </w:lvl>
  </w:abstractNum>
  <w:abstractNum w:abstractNumId="233" w15:restartNumberingAfterBreak="0">
    <w:nsid w:val="425F935C"/>
    <w:multiLevelType w:val="hybridMultilevel"/>
    <w:tmpl w:val="FFFFFFFF"/>
    <w:lvl w:ilvl="0" w:tplc="48AC8310">
      <w:start w:val="1"/>
      <w:numFmt w:val="bullet"/>
      <w:lvlText w:val=""/>
      <w:lvlJc w:val="left"/>
      <w:pPr>
        <w:ind w:left="720" w:hanging="360"/>
      </w:pPr>
      <w:rPr>
        <w:rFonts w:ascii="Symbol" w:hAnsi="Symbol" w:hint="default"/>
      </w:rPr>
    </w:lvl>
    <w:lvl w:ilvl="1" w:tplc="71D223D4">
      <w:start w:val="1"/>
      <w:numFmt w:val="bullet"/>
      <w:lvlText w:val="o"/>
      <w:lvlJc w:val="left"/>
      <w:pPr>
        <w:ind w:left="1440" w:hanging="360"/>
      </w:pPr>
      <w:rPr>
        <w:rFonts w:ascii="Courier New" w:hAnsi="Courier New" w:hint="default"/>
      </w:rPr>
    </w:lvl>
    <w:lvl w:ilvl="2" w:tplc="C91009BA">
      <w:start w:val="1"/>
      <w:numFmt w:val="bullet"/>
      <w:lvlText w:val=""/>
      <w:lvlJc w:val="left"/>
      <w:pPr>
        <w:ind w:left="2160" w:hanging="360"/>
      </w:pPr>
      <w:rPr>
        <w:rFonts w:ascii="Wingdings" w:hAnsi="Wingdings" w:hint="default"/>
      </w:rPr>
    </w:lvl>
    <w:lvl w:ilvl="3" w:tplc="818C53C8">
      <w:start w:val="1"/>
      <w:numFmt w:val="bullet"/>
      <w:lvlText w:val=""/>
      <w:lvlJc w:val="left"/>
      <w:pPr>
        <w:ind w:left="2880" w:hanging="360"/>
      </w:pPr>
      <w:rPr>
        <w:rFonts w:ascii="Symbol" w:hAnsi="Symbol" w:hint="default"/>
      </w:rPr>
    </w:lvl>
    <w:lvl w:ilvl="4" w:tplc="8E7CAD36">
      <w:start w:val="1"/>
      <w:numFmt w:val="bullet"/>
      <w:lvlText w:val="o"/>
      <w:lvlJc w:val="left"/>
      <w:pPr>
        <w:ind w:left="3600" w:hanging="360"/>
      </w:pPr>
      <w:rPr>
        <w:rFonts w:ascii="Courier New" w:hAnsi="Courier New" w:hint="default"/>
      </w:rPr>
    </w:lvl>
    <w:lvl w:ilvl="5" w:tplc="95EE7076">
      <w:start w:val="1"/>
      <w:numFmt w:val="bullet"/>
      <w:lvlText w:val=""/>
      <w:lvlJc w:val="left"/>
      <w:pPr>
        <w:ind w:left="4320" w:hanging="360"/>
      </w:pPr>
      <w:rPr>
        <w:rFonts w:ascii="Wingdings" w:hAnsi="Wingdings" w:hint="default"/>
      </w:rPr>
    </w:lvl>
    <w:lvl w:ilvl="6" w:tplc="FA982B3E">
      <w:start w:val="1"/>
      <w:numFmt w:val="bullet"/>
      <w:lvlText w:val=""/>
      <w:lvlJc w:val="left"/>
      <w:pPr>
        <w:ind w:left="5040" w:hanging="360"/>
      </w:pPr>
      <w:rPr>
        <w:rFonts w:ascii="Symbol" w:hAnsi="Symbol" w:hint="default"/>
      </w:rPr>
    </w:lvl>
    <w:lvl w:ilvl="7" w:tplc="367A75AC">
      <w:start w:val="1"/>
      <w:numFmt w:val="bullet"/>
      <w:lvlText w:val="o"/>
      <w:lvlJc w:val="left"/>
      <w:pPr>
        <w:ind w:left="5760" w:hanging="360"/>
      </w:pPr>
      <w:rPr>
        <w:rFonts w:ascii="Courier New" w:hAnsi="Courier New" w:hint="default"/>
      </w:rPr>
    </w:lvl>
    <w:lvl w:ilvl="8" w:tplc="CF92C6A6">
      <w:start w:val="1"/>
      <w:numFmt w:val="bullet"/>
      <w:lvlText w:val=""/>
      <w:lvlJc w:val="left"/>
      <w:pPr>
        <w:ind w:left="6480" w:hanging="360"/>
      </w:pPr>
      <w:rPr>
        <w:rFonts w:ascii="Wingdings" w:hAnsi="Wingdings" w:hint="default"/>
      </w:rPr>
    </w:lvl>
  </w:abstractNum>
  <w:abstractNum w:abstractNumId="234" w15:restartNumberingAfterBreak="0">
    <w:nsid w:val="429D2CA4"/>
    <w:multiLevelType w:val="hybridMultilevel"/>
    <w:tmpl w:val="FFFFFFFF"/>
    <w:lvl w:ilvl="0" w:tplc="D7405E66">
      <w:start w:val="1"/>
      <w:numFmt w:val="bullet"/>
      <w:lvlText w:val="-"/>
      <w:lvlJc w:val="left"/>
      <w:pPr>
        <w:ind w:left="720" w:hanging="360"/>
      </w:pPr>
      <w:rPr>
        <w:rFonts w:ascii="Symbol" w:hAnsi="Symbol" w:hint="default"/>
      </w:rPr>
    </w:lvl>
    <w:lvl w:ilvl="1" w:tplc="E276776A">
      <w:start w:val="1"/>
      <w:numFmt w:val="bullet"/>
      <w:lvlText w:val="o"/>
      <w:lvlJc w:val="left"/>
      <w:pPr>
        <w:ind w:left="1440" w:hanging="360"/>
      </w:pPr>
      <w:rPr>
        <w:rFonts w:ascii="Courier New" w:hAnsi="Courier New" w:hint="default"/>
      </w:rPr>
    </w:lvl>
    <w:lvl w:ilvl="2" w:tplc="A1B6377C">
      <w:start w:val="1"/>
      <w:numFmt w:val="bullet"/>
      <w:lvlText w:val=""/>
      <w:lvlJc w:val="left"/>
      <w:pPr>
        <w:ind w:left="2160" w:hanging="360"/>
      </w:pPr>
      <w:rPr>
        <w:rFonts w:ascii="Wingdings" w:hAnsi="Wingdings" w:hint="default"/>
      </w:rPr>
    </w:lvl>
    <w:lvl w:ilvl="3" w:tplc="0E067A42">
      <w:start w:val="1"/>
      <w:numFmt w:val="bullet"/>
      <w:lvlText w:val=""/>
      <w:lvlJc w:val="left"/>
      <w:pPr>
        <w:ind w:left="2880" w:hanging="360"/>
      </w:pPr>
      <w:rPr>
        <w:rFonts w:ascii="Symbol" w:hAnsi="Symbol" w:hint="default"/>
      </w:rPr>
    </w:lvl>
    <w:lvl w:ilvl="4" w:tplc="BF72FC92">
      <w:start w:val="1"/>
      <w:numFmt w:val="bullet"/>
      <w:lvlText w:val="o"/>
      <w:lvlJc w:val="left"/>
      <w:pPr>
        <w:ind w:left="3600" w:hanging="360"/>
      </w:pPr>
      <w:rPr>
        <w:rFonts w:ascii="Courier New" w:hAnsi="Courier New" w:hint="default"/>
      </w:rPr>
    </w:lvl>
    <w:lvl w:ilvl="5" w:tplc="2A3A64FE">
      <w:start w:val="1"/>
      <w:numFmt w:val="bullet"/>
      <w:lvlText w:val=""/>
      <w:lvlJc w:val="left"/>
      <w:pPr>
        <w:ind w:left="4320" w:hanging="360"/>
      </w:pPr>
      <w:rPr>
        <w:rFonts w:ascii="Wingdings" w:hAnsi="Wingdings" w:hint="default"/>
      </w:rPr>
    </w:lvl>
    <w:lvl w:ilvl="6" w:tplc="DA3A8ABA">
      <w:start w:val="1"/>
      <w:numFmt w:val="bullet"/>
      <w:lvlText w:val=""/>
      <w:lvlJc w:val="left"/>
      <w:pPr>
        <w:ind w:left="5040" w:hanging="360"/>
      </w:pPr>
      <w:rPr>
        <w:rFonts w:ascii="Symbol" w:hAnsi="Symbol" w:hint="default"/>
      </w:rPr>
    </w:lvl>
    <w:lvl w:ilvl="7" w:tplc="A10CC48E">
      <w:start w:val="1"/>
      <w:numFmt w:val="bullet"/>
      <w:lvlText w:val="o"/>
      <w:lvlJc w:val="left"/>
      <w:pPr>
        <w:ind w:left="5760" w:hanging="360"/>
      </w:pPr>
      <w:rPr>
        <w:rFonts w:ascii="Courier New" w:hAnsi="Courier New" w:hint="default"/>
      </w:rPr>
    </w:lvl>
    <w:lvl w:ilvl="8" w:tplc="18002662">
      <w:start w:val="1"/>
      <w:numFmt w:val="bullet"/>
      <w:lvlText w:val=""/>
      <w:lvlJc w:val="left"/>
      <w:pPr>
        <w:ind w:left="6480" w:hanging="360"/>
      </w:pPr>
      <w:rPr>
        <w:rFonts w:ascii="Wingdings" w:hAnsi="Wingdings" w:hint="default"/>
      </w:rPr>
    </w:lvl>
  </w:abstractNum>
  <w:abstractNum w:abstractNumId="235"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36" w15:restartNumberingAfterBreak="0">
    <w:nsid w:val="42E753C4"/>
    <w:multiLevelType w:val="hybridMultilevel"/>
    <w:tmpl w:val="FFFFFFFF"/>
    <w:lvl w:ilvl="0" w:tplc="4EBAB998">
      <w:start w:val="1"/>
      <w:numFmt w:val="bullet"/>
      <w:lvlText w:val=""/>
      <w:lvlJc w:val="left"/>
      <w:pPr>
        <w:ind w:left="720" w:hanging="360"/>
      </w:pPr>
      <w:rPr>
        <w:rFonts w:ascii="Symbol" w:hAnsi="Symbol" w:hint="default"/>
      </w:rPr>
    </w:lvl>
    <w:lvl w:ilvl="1" w:tplc="A636CFC4">
      <w:start w:val="1"/>
      <w:numFmt w:val="bullet"/>
      <w:lvlText w:val="o"/>
      <w:lvlJc w:val="left"/>
      <w:pPr>
        <w:ind w:left="1440" w:hanging="360"/>
      </w:pPr>
      <w:rPr>
        <w:rFonts w:ascii="Courier New" w:hAnsi="Courier New" w:hint="default"/>
      </w:rPr>
    </w:lvl>
    <w:lvl w:ilvl="2" w:tplc="33E43D38">
      <w:start w:val="1"/>
      <w:numFmt w:val="bullet"/>
      <w:lvlText w:val=""/>
      <w:lvlJc w:val="left"/>
      <w:pPr>
        <w:ind w:left="2160" w:hanging="360"/>
      </w:pPr>
      <w:rPr>
        <w:rFonts w:ascii="Wingdings" w:hAnsi="Wingdings" w:hint="default"/>
      </w:rPr>
    </w:lvl>
    <w:lvl w:ilvl="3" w:tplc="1ABA97AA">
      <w:start w:val="1"/>
      <w:numFmt w:val="bullet"/>
      <w:lvlText w:val=""/>
      <w:lvlJc w:val="left"/>
      <w:pPr>
        <w:ind w:left="2880" w:hanging="360"/>
      </w:pPr>
      <w:rPr>
        <w:rFonts w:ascii="Symbol" w:hAnsi="Symbol" w:hint="default"/>
      </w:rPr>
    </w:lvl>
    <w:lvl w:ilvl="4" w:tplc="EF3A1980">
      <w:start w:val="1"/>
      <w:numFmt w:val="bullet"/>
      <w:lvlText w:val="o"/>
      <w:lvlJc w:val="left"/>
      <w:pPr>
        <w:ind w:left="3600" w:hanging="360"/>
      </w:pPr>
      <w:rPr>
        <w:rFonts w:ascii="Courier New" w:hAnsi="Courier New" w:hint="default"/>
      </w:rPr>
    </w:lvl>
    <w:lvl w:ilvl="5" w:tplc="8B5CE786">
      <w:start w:val="1"/>
      <w:numFmt w:val="bullet"/>
      <w:lvlText w:val=""/>
      <w:lvlJc w:val="left"/>
      <w:pPr>
        <w:ind w:left="4320" w:hanging="360"/>
      </w:pPr>
      <w:rPr>
        <w:rFonts w:ascii="Wingdings" w:hAnsi="Wingdings" w:hint="default"/>
      </w:rPr>
    </w:lvl>
    <w:lvl w:ilvl="6" w:tplc="9A8A16FE">
      <w:start w:val="1"/>
      <w:numFmt w:val="bullet"/>
      <w:lvlText w:val=""/>
      <w:lvlJc w:val="left"/>
      <w:pPr>
        <w:ind w:left="5040" w:hanging="360"/>
      </w:pPr>
      <w:rPr>
        <w:rFonts w:ascii="Symbol" w:hAnsi="Symbol" w:hint="default"/>
      </w:rPr>
    </w:lvl>
    <w:lvl w:ilvl="7" w:tplc="90B015AE">
      <w:start w:val="1"/>
      <w:numFmt w:val="bullet"/>
      <w:lvlText w:val="o"/>
      <w:lvlJc w:val="left"/>
      <w:pPr>
        <w:ind w:left="5760" w:hanging="360"/>
      </w:pPr>
      <w:rPr>
        <w:rFonts w:ascii="Courier New" w:hAnsi="Courier New" w:hint="default"/>
      </w:rPr>
    </w:lvl>
    <w:lvl w:ilvl="8" w:tplc="F558D9C4">
      <w:start w:val="1"/>
      <w:numFmt w:val="bullet"/>
      <w:lvlText w:val=""/>
      <w:lvlJc w:val="left"/>
      <w:pPr>
        <w:ind w:left="6480" w:hanging="360"/>
      </w:pPr>
      <w:rPr>
        <w:rFonts w:ascii="Wingdings" w:hAnsi="Wingdings" w:hint="default"/>
      </w:rPr>
    </w:lvl>
  </w:abstractNum>
  <w:abstractNum w:abstractNumId="237" w15:restartNumberingAfterBreak="0">
    <w:nsid w:val="42E91A4A"/>
    <w:multiLevelType w:val="multilevel"/>
    <w:tmpl w:val="7EF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4153CE"/>
    <w:multiLevelType w:val="hybridMultilevel"/>
    <w:tmpl w:val="FFFFFFFF"/>
    <w:lvl w:ilvl="0" w:tplc="2CAABD68">
      <w:start w:val="1"/>
      <w:numFmt w:val="bullet"/>
      <w:lvlText w:val=""/>
      <w:lvlJc w:val="left"/>
      <w:pPr>
        <w:ind w:left="720" w:hanging="360"/>
      </w:pPr>
      <w:rPr>
        <w:rFonts w:ascii="Symbol" w:hAnsi="Symbol" w:hint="default"/>
      </w:rPr>
    </w:lvl>
    <w:lvl w:ilvl="1" w:tplc="C2388A66">
      <w:start w:val="1"/>
      <w:numFmt w:val="bullet"/>
      <w:lvlText w:val="o"/>
      <w:lvlJc w:val="left"/>
      <w:pPr>
        <w:ind w:left="1440" w:hanging="360"/>
      </w:pPr>
      <w:rPr>
        <w:rFonts w:ascii="Courier New" w:hAnsi="Courier New" w:hint="default"/>
      </w:rPr>
    </w:lvl>
    <w:lvl w:ilvl="2" w:tplc="FDBA6E24">
      <w:start w:val="1"/>
      <w:numFmt w:val="bullet"/>
      <w:lvlText w:val=""/>
      <w:lvlJc w:val="left"/>
      <w:pPr>
        <w:ind w:left="2160" w:hanging="360"/>
      </w:pPr>
      <w:rPr>
        <w:rFonts w:ascii="Wingdings" w:hAnsi="Wingdings" w:hint="default"/>
      </w:rPr>
    </w:lvl>
    <w:lvl w:ilvl="3" w:tplc="FD7AD4CA">
      <w:start w:val="1"/>
      <w:numFmt w:val="bullet"/>
      <w:lvlText w:val=""/>
      <w:lvlJc w:val="left"/>
      <w:pPr>
        <w:ind w:left="2880" w:hanging="360"/>
      </w:pPr>
      <w:rPr>
        <w:rFonts w:ascii="Symbol" w:hAnsi="Symbol" w:hint="default"/>
      </w:rPr>
    </w:lvl>
    <w:lvl w:ilvl="4" w:tplc="FE7A318E">
      <w:start w:val="1"/>
      <w:numFmt w:val="bullet"/>
      <w:lvlText w:val="o"/>
      <w:lvlJc w:val="left"/>
      <w:pPr>
        <w:ind w:left="3600" w:hanging="360"/>
      </w:pPr>
      <w:rPr>
        <w:rFonts w:ascii="Courier New" w:hAnsi="Courier New" w:hint="default"/>
      </w:rPr>
    </w:lvl>
    <w:lvl w:ilvl="5" w:tplc="9F60A162">
      <w:start w:val="1"/>
      <w:numFmt w:val="bullet"/>
      <w:lvlText w:val=""/>
      <w:lvlJc w:val="left"/>
      <w:pPr>
        <w:ind w:left="4320" w:hanging="360"/>
      </w:pPr>
      <w:rPr>
        <w:rFonts w:ascii="Wingdings" w:hAnsi="Wingdings" w:hint="default"/>
      </w:rPr>
    </w:lvl>
    <w:lvl w:ilvl="6" w:tplc="9D2E57FA">
      <w:start w:val="1"/>
      <w:numFmt w:val="bullet"/>
      <w:lvlText w:val=""/>
      <w:lvlJc w:val="left"/>
      <w:pPr>
        <w:ind w:left="5040" w:hanging="360"/>
      </w:pPr>
      <w:rPr>
        <w:rFonts w:ascii="Symbol" w:hAnsi="Symbol" w:hint="default"/>
      </w:rPr>
    </w:lvl>
    <w:lvl w:ilvl="7" w:tplc="770ED396">
      <w:start w:val="1"/>
      <w:numFmt w:val="bullet"/>
      <w:lvlText w:val="o"/>
      <w:lvlJc w:val="left"/>
      <w:pPr>
        <w:ind w:left="5760" w:hanging="360"/>
      </w:pPr>
      <w:rPr>
        <w:rFonts w:ascii="Courier New" w:hAnsi="Courier New" w:hint="default"/>
      </w:rPr>
    </w:lvl>
    <w:lvl w:ilvl="8" w:tplc="A6C2CEA6">
      <w:start w:val="1"/>
      <w:numFmt w:val="bullet"/>
      <w:lvlText w:val=""/>
      <w:lvlJc w:val="left"/>
      <w:pPr>
        <w:ind w:left="6480" w:hanging="360"/>
      </w:pPr>
      <w:rPr>
        <w:rFonts w:ascii="Wingdings" w:hAnsi="Wingdings" w:hint="default"/>
      </w:rPr>
    </w:lvl>
  </w:abstractNum>
  <w:abstractNum w:abstractNumId="239" w15:restartNumberingAfterBreak="0">
    <w:nsid w:val="43613A3F"/>
    <w:multiLevelType w:val="hybridMultilevel"/>
    <w:tmpl w:val="01A8F292"/>
    <w:lvl w:ilvl="0" w:tplc="9244D640">
      <w:start w:val="1"/>
      <w:numFmt w:val="bullet"/>
      <w:lvlText w:val=""/>
      <w:lvlJc w:val="left"/>
      <w:pPr>
        <w:ind w:left="720" w:hanging="360"/>
      </w:pPr>
      <w:rPr>
        <w:rFonts w:ascii="Symbol" w:hAnsi="Symbol" w:hint="default"/>
      </w:rPr>
    </w:lvl>
    <w:lvl w:ilvl="1" w:tplc="D14CF906">
      <w:start w:val="1"/>
      <w:numFmt w:val="bullet"/>
      <w:lvlText w:val="o"/>
      <w:lvlJc w:val="left"/>
      <w:pPr>
        <w:ind w:left="1440" w:hanging="360"/>
      </w:pPr>
      <w:rPr>
        <w:rFonts w:ascii="Courier New" w:hAnsi="Courier New" w:hint="default"/>
      </w:rPr>
    </w:lvl>
    <w:lvl w:ilvl="2" w:tplc="F75E7E60">
      <w:start w:val="1"/>
      <w:numFmt w:val="bullet"/>
      <w:lvlText w:val=""/>
      <w:lvlJc w:val="left"/>
      <w:pPr>
        <w:ind w:left="2160" w:hanging="360"/>
      </w:pPr>
      <w:rPr>
        <w:rFonts w:ascii="Wingdings" w:hAnsi="Wingdings" w:hint="default"/>
      </w:rPr>
    </w:lvl>
    <w:lvl w:ilvl="3" w:tplc="A9FCCDD2">
      <w:start w:val="1"/>
      <w:numFmt w:val="bullet"/>
      <w:lvlText w:val=""/>
      <w:lvlJc w:val="left"/>
      <w:pPr>
        <w:ind w:left="2880" w:hanging="360"/>
      </w:pPr>
      <w:rPr>
        <w:rFonts w:ascii="Symbol" w:hAnsi="Symbol" w:hint="default"/>
      </w:rPr>
    </w:lvl>
    <w:lvl w:ilvl="4" w:tplc="6722FDC4">
      <w:start w:val="1"/>
      <w:numFmt w:val="bullet"/>
      <w:lvlText w:val="o"/>
      <w:lvlJc w:val="left"/>
      <w:pPr>
        <w:ind w:left="3600" w:hanging="360"/>
      </w:pPr>
      <w:rPr>
        <w:rFonts w:ascii="Courier New" w:hAnsi="Courier New" w:hint="default"/>
      </w:rPr>
    </w:lvl>
    <w:lvl w:ilvl="5" w:tplc="EC0644F4">
      <w:start w:val="1"/>
      <w:numFmt w:val="bullet"/>
      <w:lvlText w:val=""/>
      <w:lvlJc w:val="left"/>
      <w:pPr>
        <w:ind w:left="4320" w:hanging="360"/>
      </w:pPr>
      <w:rPr>
        <w:rFonts w:ascii="Wingdings" w:hAnsi="Wingdings" w:hint="default"/>
      </w:rPr>
    </w:lvl>
    <w:lvl w:ilvl="6" w:tplc="B75CF974">
      <w:start w:val="1"/>
      <w:numFmt w:val="bullet"/>
      <w:lvlText w:val=""/>
      <w:lvlJc w:val="left"/>
      <w:pPr>
        <w:ind w:left="5040" w:hanging="360"/>
      </w:pPr>
      <w:rPr>
        <w:rFonts w:ascii="Symbol" w:hAnsi="Symbol" w:hint="default"/>
      </w:rPr>
    </w:lvl>
    <w:lvl w:ilvl="7" w:tplc="6DE2124E">
      <w:start w:val="1"/>
      <w:numFmt w:val="bullet"/>
      <w:lvlText w:val="o"/>
      <w:lvlJc w:val="left"/>
      <w:pPr>
        <w:ind w:left="5760" w:hanging="360"/>
      </w:pPr>
      <w:rPr>
        <w:rFonts w:ascii="Courier New" w:hAnsi="Courier New" w:hint="default"/>
      </w:rPr>
    </w:lvl>
    <w:lvl w:ilvl="8" w:tplc="BF32893E">
      <w:start w:val="1"/>
      <w:numFmt w:val="bullet"/>
      <w:lvlText w:val=""/>
      <w:lvlJc w:val="left"/>
      <w:pPr>
        <w:ind w:left="6480" w:hanging="360"/>
      </w:pPr>
      <w:rPr>
        <w:rFonts w:ascii="Wingdings" w:hAnsi="Wingdings" w:hint="default"/>
      </w:rPr>
    </w:lvl>
  </w:abstractNum>
  <w:abstractNum w:abstractNumId="240" w15:restartNumberingAfterBreak="0">
    <w:nsid w:val="43DEAD98"/>
    <w:multiLevelType w:val="hybridMultilevel"/>
    <w:tmpl w:val="FFFFFFFF"/>
    <w:lvl w:ilvl="0" w:tplc="32FE9580">
      <w:start w:val="1"/>
      <w:numFmt w:val="bullet"/>
      <w:lvlText w:val=""/>
      <w:lvlJc w:val="left"/>
      <w:pPr>
        <w:ind w:left="720" w:hanging="360"/>
      </w:pPr>
      <w:rPr>
        <w:rFonts w:ascii="Symbol" w:hAnsi="Symbol" w:hint="default"/>
      </w:rPr>
    </w:lvl>
    <w:lvl w:ilvl="1" w:tplc="FAA88F42">
      <w:start w:val="1"/>
      <w:numFmt w:val="bullet"/>
      <w:lvlText w:val="o"/>
      <w:lvlJc w:val="left"/>
      <w:pPr>
        <w:ind w:left="1440" w:hanging="360"/>
      </w:pPr>
      <w:rPr>
        <w:rFonts w:ascii="Courier New" w:hAnsi="Courier New" w:hint="default"/>
      </w:rPr>
    </w:lvl>
    <w:lvl w:ilvl="2" w:tplc="6CC8CAE0">
      <w:start w:val="1"/>
      <w:numFmt w:val="bullet"/>
      <w:lvlText w:val=""/>
      <w:lvlJc w:val="left"/>
      <w:pPr>
        <w:ind w:left="2160" w:hanging="360"/>
      </w:pPr>
      <w:rPr>
        <w:rFonts w:ascii="Wingdings" w:hAnsi="Wingdings" w:hint="default"/>
      </w:rPr>
    </w:lvl>
    <w:lvl w:ilvl="3" w:tplc="76CE1F46">
      <w:start w:val="1"/>
      <w:numFmt w:val="bullet"/>
      <w:lvlText w:val=""/>
      <w:lvlJc w:val="left"/>
      <w:pPr>
        <w:ind w:left="2880" w:hanging="360"/>
      </w:pPr>
      <w:rPr>
        <w:rFonts w:ascii="Symbol" w:hAnsi="Symbol" w:hint="default"/>
      </w:rPr>
    </w:lvl>
    <w:lvl w:ilvl="4" w:tplc="1A1E3392">
      <w:start w:val="1"/>
      <w:numFmt w:val="bullet"/>
      <w:lvlText w:val="o"/>
      <w:lvlJc w:val="left"/>
      <w:pPr>
        <w:ind w:left="3600" w:hanging="360"/>
      </w:pPr>
      <w:rPr>
        <w:rFonts w:ascii="Courier New" w:hAnsi="Courier New" w:hint="default"/>
      </w:rPr>
    </w:lvl>
    <w:lvl w:ilvl="5" w:tplc="E4D2D0BE">
      <w:start w:val="1"/>
      <w:numFmt w:val="bullet"/>
      <w:lvlText w:val=""/>
      <w:lvlJc w:val="left"/>
      <w:pPr>
        <w:ind w:left="4320" w:hanging="360"/>
      </w:pPr>
      <w:rPr>
        <w:rFonts w:ascii="Wingdings" w:hAnsi="Wingdings" w:hint="default"/>
      </w:rPr>
    </w:lvl>
    <w:lvl w:ilvl="6" w:tplc="8D6CD586">
      <w:start w:val="1"/>
      <w:numFmt w:val="bullet"/>
      <w:lvlText w:val=""/>
      <w:lvlJc w:val="left"/>
      <w:pPr>
        <w:ind w:left="5040" w:hanging="360"/>
      </w:pPr>
      <w:rPr>
        <w:rFonts w:ascii="Symbol" w:hAnsi="Symbol" w:hint="default"/>
      </w:rPr>
    </w:lvl>
    <w:lvl w:ilvl="7" w:tplc="1ABCEC40">
      <w:start w:val="1"/>
      <w:numFmt w:val="bullet"/>
      <w:lvlText w:val="o"/>
      <w:lvlJc w:val="left"/>
      <w:pPr>
        <w:ind w:left="5760" w:hanging="360"/>
      </w:pPr>
      <w:rPr>
        <w:rFonts w:ascii="Courier New" w:hAnsi="Courier New" w:hint="default"/>
      </w:rPr>
    </w:lvl>
    <w:lvl w:ilvl="8" w:tplc="E88E2628">
      <w:start w:val="1"/>
      <w:numFmt w:val="bullet"/>
      <w:lvlText w:val=""/>
      <w:lvlJc w:val="left"/>
      <w:pPr>
        <w:ind w:left="6480" w:hanging="360"/>
      </w:pPr>
      <w:rPr>
        <w:rFonts w:ascii="Wingdings" w:hAnsi="Wingdings" w:hint="default"/>
      </w:rPr>
    </w:lvl>
  </w:abstractNum>
  <w:abstractNum w:abstractNumId="241" w15:restartNumberingAfterBreak="0">
    <w:nsid w:val="4407409F"/>
    <w:multiLevelType w:val="hybridMultilevel"/>
    <w:tmpl w:val="A9908FCC"/>
    <w:lvl w:ilvl="0" w:tplc="15A6BF02">
      <w:start w:val="1"/>
      <w:numFmt w:val="bullet"/>
      <w:lvlText w:val=""/>
      <w:lvlJc w:val="left"/>
      <w:pPr>
        <w:ind w:left="720" w:hanging="360"/>
      </w:pPr>
      <w:rPr>
        <w:rFonts w:ascii="Symbol" w:hAnsi="Symbol" w:hint="default"/>
      </w:rPr>
    </w:lvl>
    <w:lvl w:ilvl="1" w:tplc="5E46F70E">
      <w:start w:val="1"/>
      <w:numFmt w:val="bullet"/>
      <w:lvlText w:val="o"/>
      <w:lvlJc w:val="left"/>
      <w:pPr>
        <w:ind w:left="1440" w:hanging="360"/>
      </w:pPr>
      <w:rPr>
        <w:rFonts w:ascii="Courier New" w:hAnsi="Courier New" w:hint="default"/>
      </w:rPr>
    </w:lvl>
    <w:lvl w:ilvl="2" w:tplc="6C4CFBA4">
      <w:start w:val="1"/>
      <w:numFmt w:val="bullet"/>
      <w:lvlText w:val=""/>
      <w:lvlJc w:val="left"/>
      <w:pPr>
        <w:ind w:left="2160" w:hanging="360"/>
      </w:pPr>
      <w:rPr>
        <w:rFonts w:ascii="Wingdings" w:hAnsi="Wingdings" w:hint="default"/>
      </w:rPr>
    </w:lvl>
    <w:lvl w:ilvl="3" w:tplc="68BC5B1A">
      <w:start w:val="1"/>
      <w:numFmt w:val="bullet"/>
      <w:lvlText w:val=""/>
      <w:lvlJc w:val="left"/>
      <w:pPr>
        <w:ind w:left="2880" w:hanging="360"/>
      </w:pPr>
      <w:rPr>
        <w:rFonts w:ascii="Symbol" w:hAnsi="Symbol" w:hint="default"/>
      </w:rPr>
    </w:lvl>
    <w:lvl w:ilvl="4" w:tplc="4C68B450">
      <w:start w:val="1"/>
      <w:numFmt w:val="bullet"/>
      <w:lvlText w:val="o"/>
      <w:lvlJc w:val="left"/>
      <w:pPr>
        <w:ind w:left="3600" w:hanging="360"/>
      </w:pPr>
      <w:rPr>
        <w:rFonts w:ascii="Courier New" w:hAnsi="Courier New" w:hint="default"/>
      </w:rPr>
    </w:lvl>
    <w:lvl w:ilvl="5" w:tplc="E814D416">
      <w:start w:val="1"/>
      <w:numFmt w:val="bullet"/>
      <w:lvlText w:val=""/>
      <w:lvlJc w:val="left"/>
      <w:pPr>
        <w:ind w:left="4320" w:hanging="360"/>
      </w:pPr>
      <w:rPr>
        <w:rFonts w:ascii="Wingdings" w:hAnsi="Wingdings" w:hint="default"/>
      </w:rPr>
    </w:lvl>
    <w:lvl w:ilvl="6" w:tplc="CB68D80C">
      <w:start w:val="1"/>
      <w:numFmt w:val="bullet"/>
      <w:lvlText w:val=""/>
      <w:lvlJc w:val="left"/>
      <w:pPr>
        <w:ind w:left="5040" w:hanging="360"/>
      </w:pPr>
      <w:rPr>
        <w:rFonts w:ascii="Symbol" w:hAnsi="Symbol" w:hint="default"/>
      </w:rPr>
    </w:lvl>
    <w:lvl w:ilvl="7" w:tplc="BB66C42C">
      <w:start w:val="1"/>
      <w:numFmt w:val="bullet"/>
      <w:lvlText w:val="o"/>
      <w:lvlJc w:val="left"/>
      <w:pPr>
        <w:ind w:left="5760" w:hanging="360"/>
      </w:pPr>
      <w:rPr>
        <w:rFonts w:ascii="Courier New" w:hAnsi="Courier New" w:hint="default"/>
      </w:rPr>
    </w:lvl>
    <w:lvl w:ilvl="8" w:tplc="4B5A3EFE">
      <w:start w:val="1"/>
      <w:numFmt w:val="bullet"/>
      <w:lvlText w:val=""/>
      <w:lvlJc w:val="left"/>
      <w:pPr>
        <w:ind w:left="6480" w:hanging="360"/>
      </w:pPr>
      <w:rPr>
        <w:rFonts w:ascii="Wingdings" w:hAnsi="Wingdings" w:hint="default"/>
      </w:rPr>
    </w:lvl>
  </w:abstractNum>
  <w:abstractNum w:abstractNumId="242" w15:restartNumberingAfterBreak="0">
    <w:nsid w:val="4437C546"/>
    <w:multiLevelType w:val="hybridMultilevel"/>
    <w:tmpl w:val="790AFA16"/>
    <w:lvl w:ilvl="0" w:tplc="E2AEF0E8">
      <w:start w:val="1"/>
      <w:numFmt w:val="bullet"/>
      <w:lvlText w:val=""/>
      <w:lvlJc w:val="left"/>
      <w:pPr>
        <w:ind w:left="720" w:hanging="360"/>
      </w:pPr>
      <w:rPr>
        <w:rFonts w:ascii="Symbol" w:hAnsi="Symbol" w:hint="default"/>
      </w:rPr>
    </w:lvl>
    <w:lvl w:ilvl="1" w:tplc="B37E98D2">
      <w:start w:val="1"/>
      <w:numFmt w:val="bullet"/>
      <w:lvlText w:val="o"/>
      <w:lvlJc w:val="left"/>
      <w:pPr>
        <w:ind w:left="1440" w:hanging="360"/>
      </w:pPr>
      <w:rPr>
        <w:rFonts w:ascii="Courier New" w:hAnsi="Courier New" w:hint="default"/>
      </w:rPr>
    </w:lvl>
    <w:lvl w:ilvl="2" w:tplc="3EC69346">
      <w:start w:val="1"/>
      <w:numFmt w:val="bullet"/>
      <w:lvlText w:val=""/>
      <w:lvlJc w:val="left"/>
      <w:pPr>
        <w:ind w:left="2160" w:hanging="360"/>
      </w:pPr>
      <w:rPr>
        <w:rFonts w:ascii="Wingdings" w:hAnsi="Wingdings" w:hint="default"/>
      </w:rPr>
    </w:lvl>
    <w:lvl w:ilvl="3" w:tplc="6D62D43C">
      <w:start w:val="1"/>
      <w:numFmt w:val="bullet"/>
      <w:lvlText w:val=""/>
      <w:lvlJc w:val="left"/>
      <w:pPr>
        <w:ind w:left="2880" w:hanging="360"/>
      </w:pPr>
      <w:rPr>
        <w:rFonts w:ascii="Symbol" w:hAnsi="Symbol" w:hint="default"/>
      </w:rPr>
    </w:lvl>
    <w:lvl w:ilvl="4" w:tplc="7BAAC99E">
      <w:start w:val="1"/>
      <w:numFmt w:val="bullet"/>
      <w:lvlText w:val="o"/>
      <w:lvlJc w:val="left"/>
      <w:pPr>
        <w:ind w:left="3600" w:hanging="360"/>
      </w:pPr>
      <w:rPr>
        <w:rFonts w:ascii="Courier New" w:hAnsi="Courier New" w:hint="default"/>
      </w:rPr>
    </w:lvl>
    <w:lvl w:ilvl="5" w:tplc="39468110">
      <w:start w:val="1"/>
      <w:numFmt w:val="bullet"/>
      <w:lvlText w:val=""/>
      <w:lvlJc w:val="left"/>
      <w:pPr>
        <w:ind w:left="4320" w:hanging="360"/>
      </w:pPr>
      <w:rPr>
        <w:rFonts w:ascii="Wingdings" w:hAnsi="Wingdings" w:hint="default"/>
      </w:rPr>
    </w:lvl>
    <w:lvl w:ilvl="6" w:tplc="BBAEAA46">
      <w:start w:val="1"/>
      <w:numFmt w:val="bullet"/>
      <w:lvlText w:val=""/>
      <w:lvlJc w:val="left"/>
      <w:pPr>
        <w:ind w:left="5040" w:hanging="360"/>
      </w:pPr>
      <w:rPr>
        <w:rFonts w:ascii="Symbol" w:hAnsi="Symbol" w:hint="default"/>
      </w:rPr>
    </w:lvl>
    <w:lvl w:ilvl="7" w:tplc="DAA8E168">
      <w:start w:val="1"/>
      <w:numFmt w:val="bullet"/>
      <w:lvlText w:val="o"/>
      <w:lvlJc w:val="left"/>
      <w:pPr>
        <w:ind w:left="5760" w:hanging="360"/>
      </w:pPr>
      <w:rPr>
        <w:rFonts w:ascii="Courier New" w:hAnsi="Courier New" w:hint="default"/>
      </w:rPr>
    </w:lvl>
    <w:lvl w:ilvl="8" w:tplc="D4B84128">
      <w:start w:val="1"/>
      <w:numFmt w:val="bullet"/>
      <w:lvlText w:val=""/>
      <w:lvlJc w:val="left"/>
      <w:pPr>
        <w:ind w:left="6480" w:hanging="360"/>
      </w:pPr>
      <w:rPr>
        <w:rFonts w:ascii="Wingdings" w:hAnsi="Wingdings" w:hint="default"/>
      </w:rPr>
    </w:lvl>
  </w:abstractNum>
  <w:abstractNum w:abstractNumId="243" w15:restartNumberingAfterBreak="0">
    <w:nsid w:val="44D904EF"/>
    <w:multiLevelType w:val="hybridMultilevel"/>
    <w:tmpl w:val="210E88D8"/>
    <w:lvl w:ilvl="0" w:tplc="5456F47A">
      <w:start w:val="1"/>
      <w:numFmt w:val="bullet"/>
      <w:lvlText w:val=""/>
      <w:lvlJc w:val="left"/>
      <w:pPr>
        <w:ind w:left="720" w:hanging="360"/>
      </w:pPr>
      <w:rPr>
        <w:rFonts w:ascii="Symbol" w:hAnsi="Symbol" w:hint="default"/>
      </w:rPr>
    </w:lvl>
    <w:lvl w:ilvl="1" w:tplc="749CE9D0">
      <w:start w:val="1"/>
      <w:numFmt w:val="bullet"/>
      <w:lvlText w:val="o"/>
      <w:lvlJc w:val="left"/>
      <w:pPr>
        <w:ind w:left="1440" w:hanging="360"/>
      </w:pPr>
      <w:rPr>
        <w:rFonts w:ascii="Courier New" w:hAnsi="Courier New" w:hint="default"/>
      </w:rPr>
    </w:lvl>
    <w:lvl w:ilvl="2" w:tplc="59D6EB66">
      <w:start w:val="1"/>
      <w:numFmt w:val="bullet"/>
      <w:lvlText w:val=""/>
      <w:lvlJc w:val="left"/>
      <w:pPr>
        <w:ind w:left="2160" w:hanging="360"/>
      </w:pPr>
      <w:rPr>
        <w:rFonts w:ascii="Wingdings" w:hAnsi="Wingdings" w:hint="default"/>
      </w:rPr>
    </w:lvl>
    <w:lvl w:ilvl="3" w:tplc="2CCC0DEC">
      <w:start w:val="1"/>
      <w:numFmt w:val="bullet"/>
      <w:lvlText w:val=""/>
      <w:lvlJc w:val="left"/>
      <w:pPr>
        <w:ind w:left="2880" w:hanging="360"/>
      </w:pPr>
      <w:rPr>
        <w:rFonts w:ascii="Symbol" w:hAnsi="Symbol" w:hint="default"/>
      </w:rPr>
    </w:lvl>
    <w:lvl w:ilvl="4" w:tplc="8368B8C2">
      <w:start w:val="1"/>
      <w:numFmt w:val="bullet"/>
      <w:lvlText w:val="o"/>
      <w:lvlJc w:val="left"/>
      <w:pPr>
        <w:ind w:left="3600" w:hanging="360"/>
      </w:pPr>
      <w:rPr>
        <w:rFonts w:ascii="Courier New" w:hAnsi="Courier New" w:hint="default"/>
      </w:rPr>
    </w:lvl>
    <w:lvl w:ilvl="5" w:tplc="587CE6CA">
      <w:start w:val="1"/>
      <w:numFmt w:val="bullet"/>
      <w:lvlText w:val=""/>
      <w:lvlJc w:val="left"/>
      <w:pPr>
        <w:ind w:left="4320" w:hanging="360"/>
      </w:pPr>
      <w:rPr>
        <w:rFonts w:ascii="Wingdings" w:hAnsi="Wingdings" w:hint="default"/>
      </w:rPr>
    </w:lvl>
    <w:lvl w:ilvl="6" w:tplc="79C291B2">
      <w:start w:val="1"/>
      <w:numFmt w:val="bullet"/>
      <w:lvlText w:val=""/>
      <w:lvlJc w:val="left"/>
      <w:pPr>
        <w:ind w:left="5040" w:hanging="360"/>
      </w:pPr>
      <w:rPr>
        <w:rFonts w:ascii="Symbol" w:hAnsi="Symbol" w:hint="default"/>
      </w:rPr>
    </w:lvl>
    <w:lvl w:ilvl="7" w:tplc="E1A644E2">
      <w:start w:val="1"/>
      <w:numFmt w:val="bullet"/>
      <w:lvlText w:val="o"/>
      <w:lvlJc w:val="left"/>
      <w:pPr>
        <w:ind w:left="5760" w:hanging="360"/>
      </w:pPr>
      <w:rPr>
        <w:rFonts w:ascii="Courier New" w:hAnsi="Courier New" w:hint="default"/>
      </w:rPr>
    </w:lvl>
    <w:lvl w:ilvl="8" w:tplc="1714DD9A">
      <w:start w:val="1"/>
      <w:numFmt w:val="bullet"/>
      <w:lvlText w:val=""/>
      <w:lvlJc w:val="left"/>
      <w:pPr>
        <w:ind w:left="6480" w:hanging="360"/>
      </w:pPr>
      <w:rPr>
        <w:rFonts w:ascii="Wingdings" w:hAnsi="Wingdings" w:hint="default"/>
      </w:rPr>
    </w:lvl>
  </w:abstractNum>
  <w:abstractNum w:abstractNumId="244" w15:restartNumberingAfterBreak="0">
    <w:nsid w:val="44EC9461"/>
    <w:multiLevelType w:val="hybridMultilevel"/>
    <w:tmpl w:val="FFFFFFFF"/>
    <w:lvl w:ilvl="0" w:tplc="E2A45288">
      <w:start w:val="1"/>
      <w:numFmt w:val="bullet"/>
      <w:lvlText w:val=""/>
      <w:lvlJc w:val="left"/>
      <w:pPr>
        <w:ind w:left="720" w:hanging="360"/>
      </w:pPr>
      <w:rPr>
        <w:rFonts w:ascii="Symbol" w:hAnsi="Symbol" w:hint="default"/>
      </w:rPr>
    </w:lvl>
    <w:lvl w:ilvl="1" w:tplc="97F28DDC">
      <w:start w:val="1"/>
      <w:numFmt w:val="bullet"/>
      <w:lvlText w:val="o"/>
      <w:lvlJc w:val="left"/>
      <w:pPr>
        <w:ind w:left="1440" w:hanging="360"/>
      </w:pPr>
      <w:rPr>
        <w:rFonts w:ascii="Courier New" w:hAnsi="Courier New" w:hint="default"/>
      </w:rPr>
    </w:lvl>
    <w:lvl w:ilvl="2" w:tplc="94F4CCEA">
      <w:start w:val="1"/>
      <w:numFmt w:val="bullet"/>
      <w:lvlText w:val=""/>
      <w:lvlJc w:val="left"/>
      <w:pPr>
        <w:ind w:left="2160" w:hanging="360"/>
      </w:pPr>
      <w:rPr>
        <w:rFonts w:ascii="Wingdings" w:hAnsi="Wingdings" w:hint="default"/>
      </w:rPr>
    </w:lvl>
    <w:lvl w:ilvl="3" w:tplc="E92E493E">
      <w:start w:val="1"/>
      <w:numFmt w:val="bullet"/>
      <w:lvlText w:val=""/>
      <w:lvlJc w:val="left"/>
      <w:pPr>
        <w:ind w:left="2880" w:hanging="360"/>
      </w:pPr>
      <w:rPr>
        <w:rFonts w:ascii="Symbol" w:hAnsi="Symbol" w:hint="default"/>
      </w:rPr>
    </w:lvl>
    <w:lvl w:ilvl="4" w:tplc="62E2E098">
      <w:start w:val="1"/>
      <w:numFmt w:val="bullet"/>
      <w:lvlText w:val="o"/>
      <w:lvlJc w:val="left"/>
      <w:pPr>
        <w:ind w:left="3600" w:hanging="360"/>
      </w:pPr>
      <w:rPr>
        <w:rFonts w:ascii="Courier New" w:hAnsi="Courier New" w:hint="default"/>
      </w:rPr>
    </w:lvl>
    <w:lvl w:ilvl="5" w:tplc="BEFC68D2">
      <w:start w:val="1"/>
      <w:numFmt w:val="bullet"/>
      <w:lvlText w:val=""/>
      <w:lvlJc w:val="left"/>
      <w:pPr>
        <w:ind w:left="4320" w:hanging="360"/>
      </w:pPr>
      <w:rPr>
        <w:rFonts w:ascii="Wingdings" w:hAnsi="Wingdings" w:hint="default"/>
      </w:rPr>
    </w:lvl>
    <w:lvl w:ilvl="6" w:tplc="DC66C8AE">
      <w:start w:val="1"/>
      <w:numFmt w:val="bullet"/>
      <w:lvlText w:val=""/>
      <w:lvlJc w:val="left"/>
      <w:pPr>
        <w:ind w:left="5040" w:hanging="360"/>
      </w:pPr>
      <w:rPr>
        <w:rFonts w:ascii="Symbol" w:hAnsi="Symbol" w:hint="default"/>
      </w:rPr>
    </w:lvl>
    <w:lvl w:ilvl="7" w:tplc="42DEB8EA">
      <w:start w:val="1"/>
      <w:numFmt w:val="bullet"/>
      <w:lvlText w:val="o"/>
      <w:lvlJc w:val="left"/>
      <w:pPr>
        <w:ind w:left="5760" w:hanging="360"/>
      </w:pPr>
      <w:rPr>
        <w:rFonts w:ascii="Courier New" w:hAnsi="Courier New" w:hint="default"/>
      </w:rPr>
    </w:lvl>
    <w:lvl w:ilvl="8" w:tplc="6540BF9E">
      <w:start w:val="1"/>
      <w:numFmt w:val="bullet"/>
      <w:lvlText w:val=""/>
      <w:lvlJc w:val="left"/>
      <w:pPr>
        <w:ind w:left="6480" w:hanging="360"/>
      </w:pPr>
      <w:rPr>
        <w:rFonts w:ascii="Wingdings" w:hAnsi="Wingdings" w:hint="default"/>
      </w:rPr>
    </w:lvl>
  </w:abstractNum>
  <w:abstractNum w:abstractNumId="245" w15:restartNumberingAfterBreak="0">
    <w:nsid w:val="452267A5"/>
    <w:multiLevelType w:val="hybridMultilevel"/>
    <w:tmpl w:val="FFFFFFFF"/>
    <w:lvl w:ilvl="0" w:tplc="B736252C">
      <w:start w:val="1"/>
      <w:numFmt w:val="bullet"/>
      <w:lvlText w:val=""/>
      <w:lvlJc w:val="left"/>
      <w:pPr>
        <w:ind w:left="720" w:hanging="360"/>
      </w:pPr>
      <w:rPr>
        <w:rFonts w:ascii="Symbol" w:hAnsi="Symbol" w:hint="default"/>
      </w:rPr>
    </w:lvl>
    <w:lvl w:ilvl="1" w:tplc="8F9239FC">
      <w:start w:val="1"/>
      <w:numFmt w:val="bullet"/>
      <w:lvlText w:val="o"/>
      <w:lvlJc w:val="left"/>
      <w:pPr>
        <w:ind w:left="1440" w:hanging="360"/>
      </w:pPr>
      <w:rPr>
        <w:rFonts w:ascii="Courier New" w:hAnsi="Courier New" w:hint="default"/>
      </w:rPr>
    </w:lvl>
    <w:lvl w:ilvl="2" w:tplc="0B4E0E56">
      <w:start w:val="1"/>
      <w:numFmt w:val="bullet"/>
      <w:lvlText w:val=""/>
      <w:lvlJc w:val="left"/>
      <w:pPr>
        <w:ind w:left="2160" w:hanging="360"/>
      </w:pPr>
      <w:rPr>
        <w:rFonts w:ascii="Wingdings" w:hAnsi="Wingdings" w:hint="default"/>
      </w:rPr>
    </w:lvl>
    <w:lvl w:ilvl="3" w:tplc="7D14ED46">
      <w:start w:val="1"/>
      <w:numFmt w:val="bullet"/>
      <w:lvlText w:val=""/>
      <w:lvlJc w:val="left"/>
      <w:pPr>
        <w:ind w:left="2880" w:hanging="360"/>
      </w:pPr>
      <w:rPr>
        <w:rFonts w:ascii="Symbol" w:hAnsi="Symbol" w:hint="default"/>
      </w:rPr>
    </w:lvl>
    <w:lvl w:ilvl="4" w:tplc="44282B4E">
      <w:start w:val="1"/>
      <w:numFmt w:val="bullet"/>
      <w:lvlText w:val="o"/>
      <w:lvlJc w:val="left"/>
      <w:pPr>
        <w:ind w:left="3600" w:hanging="360"/>
      </w:pPr>
      <w:rPr>
        <w:rFonts w:ascii="Courier New" w:hAnsi="Courier New" w:hint="default"/>
      </w:rPr>
    </w:lvl>
    <w:lvl w:ilvl="5" w:tplc="C2ACF0A8">
      <w:start w:val="1"/>
      <w:numFmt w:val="bullet"/>
      <w:lvlText w:val=""/>
      <w:lvlJc w:val="left"/>
      <w:pPr>
        <w:ind w:left="4320" w:hanging="360"/>
      </w:pPr>
      <w:rPr>
        <w:rFonts w:ascii="Wingdings" w:hAnsi="Wingdings" w:hint="default"/>
      </w:rPr>
    </w:lvl>
    <w:lvl w:ilvl="6" w:tplc="EA9E694A">
      <w:start w:val="1"/>
      <w:numFmt w:val="bullet"/>
      <w:lvlText w:val=""/>
      <w:lvlJc w:val="left"/>
      <w:pPr>
        <w:ind w:left="5040" w:hanging="360"/>
      </w:pPr>
      <w:rPr>
        <w:rFonts w:ascii="Symbol" w:hAnsi="Symbol" w:hint="default"/>
      </w:rPr>
    </w:lvl>
    <w:lvl w:ilvl="7" w:tplc="D7D46360">
      <w:start w:val="1"/>
      <w:numFmt w:val="bullet"/>
      <w:lvlText w:val="o"/>
      <w:lvlJc w:val="left"/>
      <w:pPr>
        <w:ind w:left="5760" w:hanging="360"/>
      </w:pPr>
      <w:rPr>
        <w:rFonts w:ascii="Courier New" w:hAnsi="Courier New" w:hint="default"/>
      </w:rPr>
    </w:lvl>
    <w:lvl w:ilvl="8" w:tplc="CD5604AE">
      <w:start w:val="1"/>
      <w:numFmt w:val="bullet"/>
      <w:lvlText w:val=""/>
      <w:lvlJc w:val="left"/>
      <w:pPr>
        <w:ind w:left="6480" w:hanging="360"/>
      </w:pPr>
      <w:rPr>
        <w:rFonts w:ascii="Wingdings" w:hAnsi="Wingdings" w:hint="default"/>
      </w:rPr>
    </w:lvl>
  </w:abstractNum>
  <w:abstractNum w:abstractNumId="246" w15:restartNumberingAfterBreak="0">
    <w:nsid w:val="4523F03E"/>
    <w:multiLevelType w:val="hybridMultilevel"/>
    <w:tmpl w:val="FFFFFFFF"/>
    <w:lvl w:ilvl="0" w:tplc="E898ABD0">
      <w:start w:val="1"/>
      <w:numFmt w:val="bullet"/>
      <w:lvlText w:val=""/>
      <w:lvlJc w:val="left"/>
      <w:pPr>
        <w:ind w:left="720" w:hanging="360"/>
      </w:pPr>
      <w:rPr>
        <w:rFonts w:ascii="Symbol" w:hAnsi="Symbol" w:hint="default"/>
      </w:rPr>
    </w:lvl>
    <w:lvl w:ilvl="1" w:tplc="F6E2DB62">
      <w:start w:val="1"/>
      <w:numFmt w:val="bullet"/>
      <w:lvlText w:val="o"/>
      <w:lvlJc w:val="left"/>
      <w:pPr>
        <w:ind w:left="1440" w:hanging="360"/>
      </w:pPr>
      <w:rPr>
        <w:rFonts w:ascii="Courier New" w:hAnsi="Courier New" w:hint="default"/>
      </w:rPr>
    </w:lvl>
    <w:lvl w:ilvl="2" w:tplc="F9D87656">
      <w:start w:val="1"/>
      <w:numFmt w:val="bullet"/>
      <w:lvlText w:val=""/>
      <w:lvlJc w:val="left"/>
      <w:pPr>
        <w:ind w:left="2160" w:hanging="360"/>
      </w:pPr>
      <w:rPr>
        <w:rFonts w:ascii="Wingdings" w:hAnsi="Wingdings" w:hint="default"/>
      </w:rPr>
    </w:lvl>
    <w:lvl w:ilvl="3" w:tplc="3134F4B6">
      <w:start w:val="1"/>
      <w:numFmt w:val="bullet"/>
      <w:lvlText w:val=""/>
      <w:lvlJc w:val="left"/>
      <w:pPr>
        <w:ind w:left="2880" w:hanging="360"/>
      </w:pPr>
      <w:rPr>
        <w:rFonts w:ascii="Symbol" w:hAnsi="Symbol" w:hint="default"/>
      </w:rPr>
    </w:lvl>
    <w:lvl w:ilvl="4" w:tplc="6E82C960">
      <w:start w:val="1"/>
      <w:numFmt w:val="bullet"/>
      <w:lvlText w:val="o"/>
      <w:lvlJc w:val="left"/>
      <w:pPr>
        <w:ind w:left="3600" w:hanging="360"/>
      </w:pPr>
      <w:rPr>
        <w:rFonts w:ascii="Courier New" w:hAnsi="Courier New" w:hint="default"/>
      </w:rPr>
    </w:lvl>
    <w:lvl w:ilvl="5" w:tplc="093CA40A">
      <w:start w:val="1"/>
      <w:numFmt w:val="bullet"/>
      <w:lvlText w:val=""/>
      <w:lvlJc w:val="left"/>
      <w:pPr>
        <w:ind w:left="4320" w:hanging="360"/>
      </w:pPr>
      <w:rPr>
        <w:rFonts w:ascii="Wingdings" w:hAnsi="Wingdings" w:hint="default"/>
      </w:rPr>
    </w:lvl>
    <w:lvl w:ilvl="6" w:tplc="AF946066">
      <w:start w:val="1"/>
      <w:numFmt w:val="bullet"/>
      <w:lvlText w:val=""/>
      <w:lvlJc w:val="left"/>
      <w:pPr>
        <w:ind w:left="5040" w:hanging="360"/>
      </w:pPr>
      <w:rPr>
        <w:rFonts w:ascii="Symbol" w:hAnsi="Symbol" w:hint="default"/>
      </w:rPr>
    </w:lvl>
    <w:lvl w:ilvl="7" w:tplc="9BACABFE">
      <w:start w:val="1"/>
      <w:numFmt w:val="bullet"/>
      <w:lvlText w:val="o"/>
      <w:lvlJc w:val="left"/>
      <w:pPr>
        <w:ind w:left="5760" w:hanging="360"/>
      </w:pPr>
      <w:rPr>
        <w:rFonts w:ascii="Courier New" w:hAnsi="Courier New" w:hint="default"/>
      </w:rPr>
    </w:lvl>
    <w:lvl w:ilvl="8" w:tplc="C5FCE36E">
      <w:start w:val="1"/>
      <w:numFmt w:val="bullet"/>
      <w:lvlText w:val=""/>
      <w:lvlJc w:val="left"/>
      <w:pPr>
        <w:ind w:left="6480" w:hanging="360"/>
      </w:pPr>
      <w:rPr>
        <w:rFonts w:ascii="Wingdings" w:hAnsi="Wingdings" w:hint="default"/>
      </w:rPr>
    </w:lvl>
  </w:abstractNum>
  <w:abstractNum w:abstractNumId="247" w15:restartNumberingAfterBreak="0">
    <w:nsid w:val="45B778EA"/>
    <w:multiLevelType w:val="hybridMultilevel"/>
    <w:tmpl w:val="A8705C08"/>
    <w:lvl w:ilvl="0" w:tplc="035095D2">
      <w:start w:val="1"/>
      <w:numFmt w:val="bullet"/>
      <w:lvlText w:val=""/>
      <w:lvlJc w:val="left"/>
      <w:pPr>
        <w:ind w:left="720" w:hanging="360"/>
      </w:pPr>
      <w:rPr>
        <w:rFonts w:ascii="Symbol" w:hAnsi="Symbol" w:hint="default"/>
      </w:rPr>
    </w:lvl>
    <w:lvl w:ilvl="1" w:tplc="3404CB60">
      <w:start w:val="1"/>
      <w:numFmt w:val="bullet"/>
      <w:lvlText w:val="o"/>
      <w:lvlJc w:val="left"/>
      <w:pPr>
        <w:ind w:left="1440" w:hanging="360"/>
      </w:pPr>
      <w:rPr>
        <w:rFonts w:ascii="Courier New" w:hAnsi="Courier New" w:hint="default"/>
      </w:rPr>
    </w:lvl>
    <w:lvl w:ilvl="2" w:tplc="C572601E">
      <w:start w:val="1"/>
      <w:numFmt w:val="bullet"/>
      <w:lvlText w:val=""/>
      <w:lvlJc w:val="left"/>
      <w:pPr>
        <w:ind w:left="2160" w:hanging="360"/>
      </w:pPr>
      <w:rPr>
        <w:rFonts w:ascii="Wingdings" w:hAnsi="Wingdings" w:hint="default"/>
      </w:rPr>
    </w:lvl>
    <w:lvl w:ilvl="3" w:tplc="F558FB14">
      <w:start w:val="1"/>
      <w:numFmt w:val="bullet"/>
      <w:lvlText w:val=""/>
      <w:lvlJc w:val="left"/>
      <w:pPr>
        <w:ind w:left="2880" w:hanging="360"/>
      </w:pPr>
      <w:rPr>
        <w:rFonts w:ascii="Symbol" w:hAnsi="Symbol" w:hint="default"/>
      </w:rPr>
    </w:lvl>
    <w:lvl w:ilvl="4" w:tplc="C8CA700E">
      <w:start w:val="1"/>
      <w:numFmt w:val="bullet"/>
      <w:lvlText w:val="o"/>
      <w:lvlJc w:val="left"/>
      <w:pPr>
        <w:ind w:left="3600" w:hanging="360"/>
      </w:pPr>
      <w:rPr>
        <w:rFonts w:ascii="Courier New" w:hAnsi="Courier New" w:hint="default"/>
      </w:rPr>
    </w:lvl>
    <w:lvl w:ilvl="5" w:tplc="21784A6E">
      <w:start w:val="1"/>
      <w:numFmt w:val="bullet"/>
      <w:lvlText w:val=""/>
      <w:lvlJc w:val="left"/>
      <w:pPr>
        <w:ind w:left="4320" w:hanging="360"/>
      </w:pPr>
      <w:rPr>
        <w:rFonts w:ascii="Wingdings" w:hAnsi="Wingdings" w:hint="default"/>
      </w:rPr>
    </w:lvl>
    <w:lvl w:ilvl="6" w:tplc="DCAA0ACE">
      <w:start w:val="1"/>
      <w:numFmt w:val="bullet"/>
      <w:lvlText w:val=""/>
      <w:lvlJc w:val="left"/>
      <w:pPr>
        <w:ind w:left="5040" w:hanging="360"/>
      </w:pPr>
      <w:rPr>
        <w:rFonts w:ascii="Symbol" w:hAnsi="Symbol" w:hint="default"/>
      </w:rPr>
    </w:lvl>
    <w:lvl w:ilvl="7" w:tplc="F5A6A4C8">
      <w:start w:val="1"/>
      <w:numFmt w:val="bullet"/>
      <w:lvlText w:val="o"/>
      <w:lvlJc w:val="left"/>
      <w:pPr>
        <w:ind w:left="5760" w:hanging="360"/>
      </w:pPr>
      <w:rPr>
        <w:rFonts w:ascii="Courier New" w:hAnsi="Courier New" w:hint="default"/>
      </w:rPr>
    </w:lvl>
    <w:lvl w:ilvl="8" w:tplc="055CDA68">
      <w:start w:val="1"/>
      <w:numFmt w:val="bullet"/>
      <w:lvlText w:val=""/>
      <w:lvlJc w:val="left"/>
      <w:pPr>
        <w:ind w:left="6480" w:hanging="360"/>
      </w:pPr>
      <w:rPr>
        <w:rFonts w:ascii="Wingdings" w:hAnsi="Wingdings" w:hint="default"/>
      </w:rPr>
    </w:lvl>
  </w:abstractNum>
  <w:abstractNum w:abstractNumId="248" w15:restartNumberingAfterBreak="0">
    <w:nsid w:val="460322BF"/>
    <w:multiLevelType w:val="hybridMultilevel"/>
    <w:tmpl w:val="FFFFFFFF"/>
    <w:lvl w:ilvl="0" w:tplc="99EEAEAA">
      <w:start w:val="1"/>
      <w:numFmt w:val="bullet"/>
      <w:lvlText w:val=""/>
      <w:lvlJc w:val="left"/>
      <w:pPr>
        <w:ind w:left="720" w:hanging="360"/>
      </w:pPr>
      <w:rPr>
        <w:rFonts w:ascii="Symbol" w:hAnsi="Symbol" w:hint="default"/>
      </w:rPr>
    </w:lvl>
    <w:lvl w:ilvl="1" w:tplc="5EB0FCDA">
      <w:start w:val="1"/>
      <w:numFmt w:val="bullet"/>
      <w:lvlText w:val="o"/>
      <w:lvlJc w:val="left"/>
      <w:pPr>
        <w:ind w:left="1440" w:hanging="360"/>
      </w:pPr>
      <w:rPr>
        <w:rFonts w:ascii="Courier New" w:hAnsi="Courier New" w:hint="default"/>
      </w:rPr>
    </w:lvl>
    <w:lvl w:ilvl="2" w:tplc="F6525E40">
      <w:start w:val="1"/>
      <w:numFmt w:val="bullet"/>
      <w:lvlText w:val=""/>
      <w:lvlJc w:val="left"/>
      <w:pPr>
        <w:ind w:left="2160" w:hanging="360"/>
      </w:pPr>
      <w:rPr>
        <w:rFonts w:ascii="Wingdings" w:hAnsi="Wingdings" w:hint="default"/>
      </w:rPr>
    </w:lvl>
    <w:lvl w:ilvl="3" w:tplc="49328C08">
      <w:start w:val="1"/>
      <w:numFmt w:val="bullet"/>
      <w:lvlText w:val=""/>
      <w:lvlJc w:val="left"/>
      <w:pPr>
        <w:ind w:left="2880" w:hanging="360"/>
      </w:pPr>
      <w:rPr>
        <w:rFonts w:ascii="Symbol" w:hAnsi="Symbol" w:hint="default"/>
      </w:rPr>
    </w:lvl>
    <w:lvl w:ilvl="4" w:tplc="B92EBD84">
      <w:start w:val="1"/>
      <w:numFmt w:val="bullet"/>
      <w:lvlText w:val="o"/>
      <w:lvlJc w:val="left"/>
      <w:pPr>
        <w:ind w:left="3600" w:hanging="360"/>
      </w:pPr>
      <w:rPr>
        <w:rFonts w:ascii="Courier New" w:hAnsi="Courier New" w:hint="default"/>
      </w:rPr>
    </w:lvl>
    <w:lvl w:ilvl="5" w:tplc="0E367636">
      <w:start w:val="1"/>
      <w:numFmt w:val="bullet"/>
      <w:lvlText w:val=""/>
      <w:lvlJc w:val="left"/>
      <w:pPr>
        <w:ind w:left="4320" w:hanging="360"/>
      </w:pPr>
      <w:rPr>
        <w:rFonts w:ascii="Wingdings" w:hAnsi="Wingdings" w:hint="default"/>
      </w:rPr>
    </w:lvl>
    <w:lvl w:ilvl="6" w:tplc="5DF05098">
      <w:start w:val="1"/>
      <w:numFmt w:val="bullet"/>
      <w:lvlText w:val=""/>
      <w:lvlJc w:val="left"/>
      <w:pPr>
        <w:ind w:left="5040" w:hanging="360"/>
      </w:pPr>
      <w:rPr>
        <w:rFonts w:ascii="Symbol" w:hAnsi="Symbol" w:hint="default"/>
      </w:rPr>
    </w:lvl>
    <w:lvl w:ilvl="7" w:tplc="64464136">
      <w:start w:val="1"/>
      <w:numFmt w:val="bullet"/>
      <w:lvlText w:val="o"/>
      <w:lvlJc w:val="left"/>
      <w:pPr>
        <w:ind w:left="5760" w:hanging="360"/>
      </w:pPr>
      <w:rPr>
        <w:rFonts w:ascii="Courier New" w:hAnsi="Courier New" w:hint="default"/>
      </w:rPr>
    </w:lvl>
    <w:lvl w:ilvl="8" w:tplc="3678F6D8">
      <w:start w:val="1"/>
      <w:numFmt w:val="bullet"/>
      <w:lvlText w:val=""/>
      <w:lvlJc w:val="left"/>
      <w:pPr>
        <w:ind w:left="6480" w:hanging="360"/>
      </w:pPr>
      <w:rPr>
        <w:rFonts w:ascii="Wingdings" w:hAnsi="Wingdings" w:hint="default"/>
      </w:rPr>
    </w:lvl>
  </w:abstractNum>
  <w:abstractNum w:abstractNumId="249" w15:restartNumberingAfterBreak="0">
    <w:nsid w:val="462B6202"/>
    <w:multiLevelType w:val="hybridMultilevel"/>
    <w:tmpl w:val="FFFFFFFF"/>
    <w:lvl w:ilvl="0" w:tplc="046E51EA">
      <w:start w:val="1"/>
      <w:numFmt w:val="bullet"/>
      <w:lvlText w:val=""/>
      <w:lvlJc w:val="left"/>
      <w:pPr>
        <w:ind w:left="720" w:hanging="360"/>
      </w:pPr>
      <w:rPr>
        <w:rFonts w:ascii="Symbol" w:hAnsi="Symbol" w:hint="default"/>
      </w:rPr>
    </w:lvl>
    <w:lvl w:ilvl="1" w:tplc="ED06ADC8">
      <w:start w:val="1"/>
      <w:numFmt w:val="bullet"/>
      <w:lvlText w:val="o"/>
      <w:lvlJc w:val="left"/>
      <w:pPr>
        <w:ind w:left="1440" w:hanging="360"/>
      </w:pPr>
      <w:rPr>
        <w:rFonts w:ascii="Courier New" w:hAnsi="Courier New" w:hint="default"/>
      </w:rPr>
    </w:lvl>
    <w:lvl w:ilvl="2" w:tplc="53CADE08">
      <w:start w:val="1"/>
      <w:numFmt w:val="bullet"/>
      <w:lvlText w:val=""/>
      <w:lvlJc w:val="left"/>
      <w:pPr>
        <w:ind w:left="2160" w:hanging="360"/>
      </w:pPr>
      <w:rPr>
        <w:rFonts w:ascii="Wingdings" w:hAnsi="Wingdings" w:hint="default"/>
      </w:rPr>
    </w:lvl>
    <w:lvl w:ilvl="3" w:tplc="7966B228">
      <w:start w:val="1"/>
      <w:numFmt w:val="bullet"/>
      <w:lvlText w:val=""/>
      <w:lvlJc w:val="left"/>
      <w:pPr>
        <w:ind w:left="2880" w:hanging="360"/>
      </w:pPr>
      <w:rPr>
        <w:rFonts w:ascii="Symbol" w:hAnsi="Symbol" w:hint="default"/>
      </w:rPr>
    </w:lvl>
    <w:lvl w:ilvl="4" w:tplc="20EE9D24">
      <w:start w:val="1"/>
      <w:numFmt w:val="bullet"/>
      <w:lvlText w:val="o"/>
      <w:lvlJc w:val="left"/>
      <w:pPr>
        <w:ind w:left="3600" w:hanging="360"/>
      </w:pPr>
      <w:rPr>
        <w:rFonts w:ascii="Courier New" w:hAnsi="Courier New" w:hint="default"/>
      </w:rPr>
    </w:lvl>
    <w:lvl w:ilvl="5" w:tplc="1AFCA522">
      <w:start w:val="1"/>
      <w:numFmt w:val="bullet"/>
      <w:lvlText w:val=""/>
      <w:lvlJc w:val="left"/>
      <w:pPr>
        <w:ind w:left="4320" w:hanging="360"/>
      </w:pPr>
      <w:rPr>
        <w:rFonts w:ascii="Wingdings" w:hAnsi="Wingdings" w:hint="default"/>
      </w:rPr>
    </w:lvl>
    <w:lvl w:ilvl="6" w:tplc="9E1C103E">
      <w:start w:val="1"/>
      <w:numFmt w:val="bullet"/>
      <w:lvlText w:val=""/>
      <w:lvlJc w:val="left"/>
      <w:pPr>
        <w:ind w:left="5040" w:hanging="360"/>
      </w:pPr>
      <w:rPr>
        <w:rFonts w:ascii="Symbol" w:hAnsi="Symbol" w:hint="default"/>
      </w:rPr>
    </w:lvl>
    <w:lvl w:ilvl="7" w:tplc="916A06E4">
      <w:start w:val="1"/>
      <w:numFmt w:val="bullet"/>
      <w:lvlText w:val="o"/>
      <w:lvlJc w:val="left"/>
      <w:pPr>
        <w:ind w:left="5760" w:hanging="360"/>
      </w:pPr>
      <w:rPr>
        <w:rFonts w:ascii="Courier New" w:hAnsi="Courier New" w:hint="default"/>
      </w:rPr>
    </w:lvl>
    <w:lvl w:ilvl="8" w:tplc="95D8F234">
      <w:start w:val="1"/>
      <w:numFmt w:val="bullet"/>
      <w:lvlText w:val=""/>
      <w:lvlJc w:val="left"/>
      <w:pPr>
        <w:ind w:left="6480" w:hanging="360"/>
      </w:pPr>
      <w:rPr>
        <w:rFonts w:ascii="Wingdings" w:hAnsi="Wingdings" w:hint="default"/>
      </w:rPr>
    </w:lvl>
  </w:abstractNum>
  <w:abstractNum w:abstractNumId="250" w15:restartNumberingAfterBreak="0">
    <w:nsid w:val="46CE000E"/>
    <w:multiLevelType w:val="hybridMultilevel"/>
    <w:tmpl w:val="6F36ED64"/>
    <w:lvl w:ilvl="0" w:tplc="B03454F0">
      <w:start w:val="1"/>
      <w:numFmt w:val="bullet"/>
      <w:lvlText w:val=""/>
      <w:lvlJc w:val="left"/>
      <w:pPr>
        <w:ind w:left="720" w:hanging="360"/>
      </w:pPr>
      <w:rPr>
        <w:rFonts w:ascii="Symbol" w:hAnsi="Symbol" w:hint="default"/>
      </w:rPr>
    </w:lvl>
    <w:lvl w:ilvl="1" w:tplc="EAEAA1FA">
      <w:start w:val="1"/>
      <w:numFmt w:val="bullet"/>
      <w:lvlText w:val="o"/>
      <w:lvlJc w:val="left"/>
      <w:pPr>
        <w:ind w:left="1440" w:hanging="360"/>
      </w:pPr>
      <w:rPr>
        <w:rFonts w:ascii="Courier New" w:hAnsi="Courier New" w:hint="default"/>
      </w:rPr>
    </w:lvl>
    <w:lvl w:ilvl="2" w:tplc="67140362">
      <w:start w:val="1"/>
      <w:numFmt w:val="bullet"/>
      <w:lvlText w:val=""/>
      <w:lvlJc w:val="left"/>
      <w:pPr>
        <w:ind w:left="2160" w:hanging="360"/>
      </w:pPr>
      <w:rPr>
        <w:rFonts w:ascii="Wingdings" w:hAnsi="Wingdings" w:hint="default"/>
      </w:rPr>
    </w:lvl>
    <w:lvl w:ilvl="3" w:tplc="0016B3BA">
      <w:start w:val="1"/>
      <w:numFmt w:val="bullet"/>
      <w:lvlText w:val=""/>
      <w:lvlJc w:val="left"/>
      <w:pPr>
        <w:ind w:left="2880" w:hanging="360"/>
      </w:pPr>
      <w:rPr>
        <w:rFonts w:ascii="Symbol" w:hAnsi="Symbol" w:hint="default"/>
      </w:rPr>
    </w:lvl>
    <w:lvl w:ilvl="4" w:tplc="9A82DCC2">
      <w:start w:val="1"/>
      <w:numFmt w:val="bullet"/>
      <w:lvlText w:val="o"/>
      <w:lvlJc w:val="left"/>
      <w:pPr>
        <w:ind w:left="3600" w:hanging="360"/>
      </w:pPr>
      <w:rPr>
        <w:rFonts w:ascii="Courier New" w:hAnsi="Courier New" w:hint="default"/>
      </w:rPr>
    </w:lvl>
    <w:lvl w:ilvl="5" w:tplc="9DEE1F5E">
      <w:start w:val="1"/>
      <w:numFmt w:val="bullet"/>
      <w:lvlText w:val=""/>
      <w:lvlJc w:val="left"/>
      <w:pPr>
        <w:ind w:left="4320" w:hanging="360"/>
      </w:pPr>
      <w:rPr>
        <w:rFonts w:ascii="Wingdings" w:hAnsi="Wingdings" w:hint="default"/>
      </w:rPr>
    </w:lvl>
    <w:lvl w:ilvl="6" w:tplc="A0F0AFE0">
      <w:start w:val="1"/>
      <w:numFmt w:val="bullet"/>
      <w:lvlText w:val=""/>
      <w:lvlJc w:val="left"/>
      <w:pPr>
        <w:ind w:left="5040" w:hanging="360"/>
      </w:pPr>
      <w:rPr>
        <w:rFonts w:ascii="Symbol" w:hAnsi="Symbol" w:hint="default"/>
      </w:rPr>
    </w:lvl>
    <w:lvl w:ilvl="7" w:tplc="C3508A3E">
      <w:start w:val="1"/>
      <w:numFmt w:val="bullet"/>
      <w:lvlText w:val="o"/>
      <w:lvlJc w:val="left"/>
      <w:pPr>
        <w:ind w:left="5760" w:hanging="360"/>
      </w:pPr>
      <w:rPr>
        <w:rFonts w:ascii="Courier New" w:hAnsi="Courier New" w:hint="default"/>
      </w:rPr>
    </w:lvl>
    <w:lvl w:ilvl="8" w:tplc="ED74216C">
      <w:start w:val="1"/>
      <w:numFmt w:val="bullet"/>
      <w:lvlText w:val=""/>
      <w:lvlJc w:val="left"/>
      <w:pPr>
        <w:ind w:left="6480" w:hanging="360"/>
      </w:pPr>
      <w:rPr>
        <w:rFonts w:ascii="Wingdings" w:hAnsi="Wingdings" w:hint="default"/>
      </w:rPr>
    </w:lvl>
  </w:abstractNum>
  <w:abstractNum w:abstractNumId="251" w15:restartNumberingAfterBreak="0">
    <w:nsid w:val="47B6D65E"/>
    <w:multiLevelType w:val="hybridMultilevel"/>
    <w:tmpl w:val="FFFFFFFF"/>
    <w:lvl w:ilvl="0" w:tplc="02781588">
      <w:start w:val="1"/>
      <w:numFmt w:val="bullet"/>
      <w:lvlText w:val=""/>
      <w:lvlJc w:val="left"/>
      <w:pPr>
        <w:ind w:left="720" w:hanging="360"/>
      </w:pPr>
      <w:rPr>
        <w:rFonts w:ascii="Symbol" w:hAnsi="Symbol" w:hint="default"/>
      </w:rPr>
    </w:lvl>
    <w:lvl w:ilvl="1" w:tplc="44DE8F04">
      <w:start w:val="1"/>
      <w:numFmt w:val="bullet"/>
      <w:lvlText w:val="o"/>
      <w:lvlJc w:val="left"/>
      <w:pPr>
        <w:ind w:left="1440" w:hanging="360"/>
      </w:pPr>
      <w:rPr>
        <w:rFonts w:ascii="Courier New" w:hAnsi="Courier New" w:hint="default"/>
      </w:rPr>
    </w:lvl>
    <w:lvl w:ilvl="2" w:tplc="F99A2670">
      <w:start w:val="1"/>
      <w:numFmt w:val="bullet"/>
      <w:lvlText w:val=""/>
      <w:lvlJc w:val="left"/>
      <w:pPr>
        <w:ind w:left="2160" w:hanging="360"/>
      </w:pPr>
      <w:rPr>
        <w:rFonts w:ascii="Wingdings" w:hAnsi="Wingdings" w:hint="default"/>
      </w:rPr>
    </w:lvl>
    <w:lvl w:ilvl="3" w:tplc="F21E04BC">
      <w:start w:val="1"/>
      <w:numFmt w:val="bullet"/>
      <w:lvlText w:val=""/>
      <w:lvlJc w:val="left"/>
      <w:pPr>
        <w:ind w:left="2880" w:hanging="360"/>
      </w:pPr>
      <w:rPr>
        <w:rFonts w:ascii="Symbol" w:hAnsi="Symbol" w:hint="default"/>
      </w:rPr>
    </w:lvl>
    <w:lvl w:ilvl="4" w:tplc="D7D25320">
      <w:start w:val="1"/>
      <w:numFmt w:val="bullet"/>
      <w:lvlText w:val="o"/>
      <w:lvlJc w:val="left"/>
      <w:pPr>
        <w:ind w:left="3600" w:hanging="360"/>
      </w:pPr>
      <w:rPr>
        <w:rFonts w:ascii="Courier New" w:hAnsi="Courier New" w:hint="default"/>
      </w:rPr>
    </w:lvl>
    <w:lvl w:ilvl="5" w:tplc="4622D8C2">
      <w:start w:val="1"/>
      <w:numFmt w:val="bullet"/>
      <w:lvlText w:val=""/>
      <w:lvlJc w:val="left"/>
      <w:pPr>
        <w:ind w:left="4320" w:hanging="360"/>
      </w:pPr>
      <w:rPr>
        <w:rFonts w:ascii="Wingdings" w:hAnsi="Wingdings" w:hint="default"/>
      </w:rPr>
    </w:lvl>
    <w:lvl w:ilvl="6" w:tplc="39C46F2C">
      <w:start w:val="1"/>
      <w:numFmt w:val="bullet"/>
      <w:lvlText w:val=""/>
      <w:lvlJc w:val="left"/>
      <w:pPr>
        <w:ind w:left="5040" w:hanging="360"/>
      </w:pPr>
      <w:rPr>
        <w:rFonts w:ascii="Symbol" w:hAnsi="Symbol" w:hint="default"/>
      </w:rPr>
    </w:lvl>
    <w:lvl w:ilvl="7" w:tplc="78E0B8EC">
      <w:start w:val="1"/>
      <w:numFmt w:val="bullet"/>
      <w:lvlText w:val="o"/>
      <w:lvlJc w:val="left"/>
      <w:pPr>
        <w:ind w:left="5760" w:hanging="360"/>
      </w:pPr>
      <w:rPr>
        <w:rFonts w:ascii="Courier New" w:hAnsi="Courier New" w:hint="default"/>
      </w:rPr>
    </w:lvl>
    <w:lvl w:ilvl="8" w:tplc="EF8082D4">
      <w:start w:val="1"/>
      <w:numFmt w:val="bullet"/>
      <w:lvlText w:val=""/>
      <w:lvlJc w:val="left"/>
      <w:pPr>
        <w:ind w:left="6480" w:hanging="360"/>
      </w:pPr>
      <w:rPr>
        <w:rFonts w:ascii="Wingdings" w:hAnsi="Wingdings" w:hint="default"/>
      </w:rPr>
    </w:lvl>
  </w:abstractNum>
  <w:abstractNum w:abstractNumId="252" w15:restartNumberingAfterBreak="0">
    <w:nsid w:val="47C4CC34"/>
    <w:multiLevelType w:val="hybridMultilevel"/>
    <w:tmpl w:val="FFFFFFFF"/>
    <w:lvl w:ilvl="0" w:tplc="194E42B4">
      <w:start w:val="1"/>
      <w:numFmt w:val="bullet"/>
      <w:lvlText w:val=""/>
      <w:lvlJc w:val="left"/>
      <w:pPr>
        <w:ind w:left="720" w:hanging="360"/>
      </w:pPr>
      <w:rPr>
        <w:rFonts w:ascii="Symbol" w:hAnsi="Symbol" w:hint="default"/>
      </w:rPr>
    </w:lvl>
    <w:lvl w:ilvl="1" w:tplc="56B27C2E">
      <w:start w:val="1"/>
      <w:numFmt w:val="bullet"/>
      <w:lvlText w:val="o"/>
      <w:lvlJc w:val="left"/>
      <w:pPr>
        <w:ind w:left="1440" w:hanging="360"/>
      </w:pPr>
      <w:rPr>
        <w:rFonts w:ascii="Courier New" w:hAnsi="Courier New" w:hint="default"/>
      </w:rPr>
    </w:lvl>
    <w:lvl w:ilvl="2" w:tplc="82AEAD82">
      <w:start w:val="1"/>
      <w:numFmt w:val="bullet"/>
      <w:lvlText w:val=""/>
      <w:lvlJc w:val="left"/>
      <w:pPr>
        <w:ind w:left="2160" w:hanging="360"/>
      </w:pPr>
      <w:rPr>
        <w:rFonts w:ascii="Wingdings" w:hAnsi="Wingdings" w:hint="default"/>
      </w:rPr>
    </w:lvl>
    <w:lvl w:ilvl="3" w:tplc="BEDA309A">
      <w:start w:val="1"/>
      <w:numFmt w:val="bullet"/>
      <w:lvlText w:val=""/>
      <w:lvlJc w:val="left"/>
      <w:pPr>
        <w:ind w:left="2880" w:hanging="360"/>
      </w:pPr>
      <w:rPr>
        <w:rFonts w:ascii="Symbol" w:hAnsi="Symbol" w:hint="default"/>
      </w:rPr>
    </w:lvl>
    <w:lvl w:ilvl="4" w:tplc="FB0A58B4">
      <w:start w:val="1"/>
      <w:numFmt w:val="bullet"/>
      <w:lvlText w:val="o"/>
      <w:lvlJc w:val="left"/>
      <w:pPr>
        <w:ind w:left="3600" w:hanging="360"/>
      </w:pPr>
      <w:rPr>
        <w:rFonts w:ascii="Courier New" w:hAnsi="Courier New" w:hint="default"/>
      </w:rPr>
    </w:lvl>
    <w:lvl w:ilvl="5" w:tplc="704A6A66">
      <w:start w:val="1"/>
      <w:numFmt w:val="bullet"/>
      <w:lvlText w:val=""/>
      <w:lvlJc w:val="left"/>
      <w:pPr>
        <w:ind w:left="4320" w:hanging="360"/>
      </w:pPr>
      <w:rPr>
        <w:rFonts w:ascii="Wingdings" w:hAnsi="Wingdings" w:hint="default"/>
      </w:rPr>
    </w:lvl>
    <w:lvl w:ilvl="6" w:tplc="66F68B94">
      <w:start w:val="1"/>
      <w:numFmt w:val="bullet"/>
      <w:lvlText w:val=""/>
      <w:lvlJc w:val="left"/>
      <w:pPr>
        <w:ind w:left="5040" w:hanging="360"/>
      </w:pPr>
      <w:rPr>
        <w:rFonts w:ascii="Symbol" w:hAnsi="Symbol" w:hint="default"/>
      </w:rPr>
    </w:lvl>
    <w:lvl w:ilvl="7" w:tplc="584E21C4">
      <w:start w:val="1"/>
      <w:numFmt w:val="bullet"/>
      <w:lvlText w:val="o"/>
      <w:lvlJc w:val="left"/>
      <w:pPr>
        <w:ind w:left="5760" w:hanging="360"/>
      </w:pPr>
      <w:rPr>
        <w:rFonts w:ascii="Courier New" w:hAnsi="Courier New" w:hint="default"/>
      </w:rPr>
    </w:lvl>
    <w:lvl w:ilvl="8" w:tplc="B3CC374A">
      <w:start w:val="1"/>
      <w:numFmt w:val="bullet"/>
      <w:lvlText w:val=""/>
      <w:lvlJc w:val="left"/>
      <w:pPr>
        <w:ind w:left="6480" w:hanging="360"/>
      </w:pPr>
      <w:rPr>
        <w:rFonts w:ascii="Wingdings" w:hAnsi="Wingdings" w:hint="default"/>
      </w:rPr>
    </w:lvl>
  </w:abstractNum>
  <w:abstractNum w:abstractNumId="253" w15:restartNumberingAfterBreak="0">
    <w:nsid w:val="47E56B1F"/>
    <w:multiLevelType w:val="hybridMultilevel"/>
    <w:tmpl w:val="FFFFFFFF"/>
    <w:lvl w:ilvl="0" w:tplc="19AE952C">
      <w:start w:val="1"/>
      <w:numFmt w:val="bullet"/>
      <w:lvlText w:val=""/>
      <w:lvlJc w:val="left"/>
      <w:pPr>
        <w:ind w:left="720" w:hanging="360"/>
      </w:pPr>
      <w:rPr>
        <w:rFonts w:ascii="Symbol" w:hAnsi="Symbol" w:hint="default"/>
      </w:rPr>
    </w:lvl>
    <w:lvl w:ilvl="1" w:tplc="5EAC4250">
      <w:start w:val="1"/>
      <w:numFmt w:val="bullet"/>
      <w:lvlText w:val="o"/>
      <w:lvlJc w:val="left"/>
      <w:pPr>
        <w:ind w:left="1440" w:hanging="360"/>
      </w:pPr>
      <w:rPr>
        <w:rFonts w:ascii="Courier New" w:hAnsi="Courier New" w:hint="default"/>
      </w:rPr>
    </w:lvl>
    <w:lvl w:ilvl="2" w:tplc="4A8C4780">
      <w:start w:val="1"/>
      <w:numFmt w:val="bullet"/>
      <w:lvlText w:val=""/>
      <w:lvlJc w:val="left"/>
      <w:pPr>
        <w:ind w:left="2160" w:hanging="360"/>
      </w:pPr>
      <w:rPr>
        <w:rFonts w:ascii="Wingdings" w:hAnsi="Wingdings" w:hint="default"/>
      </w:rPr>
    </w:lvl>
    <w:lvl w:ilvl="3" w:tplc="5CACB7A2">
      <w:start w:val="1"/>
      <w:numFmt w:val="bullet"/>
      <w:lvlText w:val=""/>
      <w:lvlJc w:val="left"/>
      <w:pPr>
        <w:ind w:left="2880" w:hanging="360"/>
      </w:pPr>
      <w:rPr>
        <w:rFonts w:ascii="Symbol" w:hAnsi="Symbol" w:hint="default"/>
      </w:rPr>
    </w:lvl>
    <w:lvl w:ilvl="4" w:tplc="4044E932">
      <w:start w:val="1"/>
      <w:numFmt w:val="bullet"/>
      <w:lvlText w:val="o"/>
      <w:lvlJc w:val="left"/>
      <w:pPr>
        <w:ind w:left="3600" w:hanging="360"/>
      </w:pPr>
      <w:rPr>
        <w:rFonts w:ascii="Courier New" w:hAnsi="Courier New" w:hint="default"/>
      </w:rPr>
    </w:lvl>
    <w:lvl w:ilvl="5" w:tplc="C7185DA2">
      <w:start w:val="1"/>
      <w:numFmt w:val="bullet"/>
      <w:lvlText w:val=""/>
      <w:lvlJc w:val="left"/>
      <w:pPr>
        <w:ind w:left="4320" w:hanging="360"/>
      </w:pPr>
      <w:rPr>
        <w:rFonts w:ascii="Wingdings" w:hAnsi="Wingdings" w:hint="default"/>
      </w:rPr>
    </w:lvl>
    <w:lvl w:ilvl="6" w:tplc="8C8A2A88">
      <w:start w:val="1"/>
      <w:numFmt w:val="bullet"/>
      <w:lvlText w:val=""/>
      <w:lvlJc w:val="left"/>
      <w:pPr>
        <w:ind w:left="5040" w:hanging="360"/>
      </w:pPr>
      <w:rPr>
        <w:rFonts w:ascii="Symbol" w:hAnsi="Symbol" w:hint="default"/>
      </w:rPr>
    </w:lvl>
    <w:lvl w:ilvl="7" w:tplc="FE3E44C2">
      <w:start w:val="1"/>
      <w:numFmt w:val="bullet"/>
      <w:lvlText w:val="o"/>
      <w:lvlJc w:val="left"/>
      <w:pPr>
        <w:ind w:left="5760" w:hanging="360"/>
      </w:pPr>
      <w:rPr>
        <w:rFonts w:ascii="Courier New" w:hAnsi="Courier New" w:hint="default"/>
      </w:rPr>
    </w:lvl>
    <w:lvl w:ilvl="8" w:tplc="2480C6E6">
      <w:start w:val="1"/>
      <w:numFmt w:val="bullet"/>
      <w:lvlText w:val=""/>
      <w:lvlJc w:val="left"/>
      <w:pPr>
        <w:ind w:left="6480" w:hanging="360"/>
      </w:pPr>
      <w:rPr>
        <w:rFonts w:ascii="Wingdings" w:hAnsi="Wingdings" w:hint="default"/>
      </w:rPr>
    </w:lvl>
  </w:abstractNum>
  <w:abstractNum w:abstractNumId="254" w15:restartNumberingAfterBreak="0">
    <w:nsid w:val="4895EDDE"/>
    <w:multiLevelType w:val="hybridMultilevel"/>
    <w:tmpl w:val="1AC085D6"/>
    <w:lvl w:ilvl="0" w:tplc="DC206DBC">
      <w:start w:val="1"/>
      <w:numFmt w:val="bullet"/>
      <w:lvlText w:val=""/>
      <w:lvlJc w:val="left"/>
      <w:pPr>
        <w:ind w:left="720" w:hanging="360"/>
      </w:pPr>
      <w:rPr>
        <w:rFonts w:ascii="Symbol" w:hAnsi="Symbol" w:hint="default"/>
      </w:rPr>
    </w:lvl>
    <w:lvl w:ilvl="1" w:tplc="452AC3E4">
      <w:start w:val="1"/>
      <w:numFmt w:val="bullet"/>
      <w:lvlText w:val="o"/>
      <w:lvlJc w:val="left"/>
      <w:pPr>
        <w:ind w:left="1440" w:hanging="360"/>
      </w:pPr>
      <w:rPr>
        <w:rFonts w:ascii="Courier New" w:hAnsi="Courier New" w:hint="default"/>
      </w:rPr>
    </w:lvl>
    <w:lvl w:ilvl="2" w:tplc="B6906188">
      <w:start w:val="1"/>
      <w:numFmt w:val="bullet"/>
      <w:lvlText w:val=""/>
      <w:lvlJc w:val="left"/>
      <w:pPr>
        <w:ind w:left="2160" w:hanging="360"/>
      </w:pPr>
      <w:rPr>
        <w:rFonts w:ascii="Wingdings" w:hAnsi="Wingdings" w:hint="default"/>
      </w:rPr>
    </w:lvl>
    <w:lvl w:ilvl="3" w:tplc="1FB48122">
      <w:start w:val="1"/>
      <w:numFmt w:val="bullet"/>
      <w:lvlText w:val=""/>
      <w:lvlJc w:val="left"/>
      <w:pPr>
        <w:ind w:left="2880" w:hanging="360"/>
      </w:pPr>
      <w:rPr>
        <w:rFonts w:ascii="Symbol" w:hAnsi="Symbol" w:hint="default"/>
      </w:rPr>
    </w:lvl>
    <w:lvl w:ilvl="4" w:tplc="7E3095FA">
      <w:start w:val="1"/>
      <w:numFmt w:val="bullet"/>
      <w:lvlText w:val="o"/>
      <w:lvlJc w:val="left"/>
      <w:pPr>
        <w:ind w:left="3600" w:hanging="360"/>
      </w:pPr>
      <w:rPr>
        <w:rFonts w:ascii="Courier New" w:hAnsi="Courier New" w:hint="default"/>
      </w:rPr>
    </w:lvl>
    <w:lvl w:ilvl="5" w:tplc="2BC0AFB2">
      <w:start w:val="1"/>
      <w:numFmt w:val="bullet"/>
      <w:lvlText w:val=""/>
      <w:lvlJc w:val="left"/>
      <w:pPr>
        <w:ind w:left="4320" w:hanging="360"/>
      </w:pPr>
      <w:rPr>
        <w:rFonts w:ascii="Wingdings" w:hAnsi="Wingdings" w:hint="default"/>
      </w:rPr>
    </w:lvl>
    <w:lvl w:ilvl="6" w:tplc="BDE23C8C">
      <w:start w:val="1"/>
      <w:numFmt w:val="bullet"/>
      <w:lvlText w:val=""/>
      <w:lvlJc w:val="left"/>
      <w:pPr>
        <w:ind w:left="5040" w:hanging="360"/>
      </w:pPr>
      <w:rPr>
        <w:rFonts w:ascii="Symbol" w:hAnsi="Symbol" w:hint="default"/>
      </w:rPr>
    </w:lvl>
    <w:lvl w:ilvl="7" w:tplc="3D0C6A8E">
      <w:start w:val="1"/>
      <w:numFmt w:val="bullet"/>
      <w:lvlText w:val="o"/>
      <w:lvlJc w:val="left"/>
      <w:pPr>
        <w:ind w:left="5760" w:hanging="360"/>
      </w:pPr>
      <w:rPr>
        <w:rFonts w:ascii="Courier New" w:hAnsi="Courier New" w:hint="default"/>
      </w:rPr>
    </w:lvl>
    <w:lvl w:ilvl="8" w:tplc="678CFCDE">
      <w:start w:val="1"/>
      <w:numFmt w:val="bullet"/>
      <w:lvlText w:val=""/>
      <w:lvlJc w:val="left"/>
      <w:pPr>
        <w:ind w:left="6480" w:hanging="360"/>
      </w:pPr>
      <w:rPr>
        <w:rFonts w:ascii="Wingdings" w:hAnsi="Wingdings" w:hint="default"/>
      </w:rPr>
    </w:lvl>
  </w:abstractNum>
  <w:abstractNum w:abstractNumId="255" w15:restartNumberingAfterBreak="0">
    <w:nsid w:val="48C978A8"/>
    <w:multiLevelType w:val="hybridMultilevel"/>
    <w:tmpl w:val="2A0A3758"/>
    <w:lvl w:ilvl="0" w:tplc="A29A9D9E">
      <w:start w:val="1"/>
      <w:numFmt w:val="bullet"/>
      <w:lvlText w:val=""/>
      <w:lvlJc w:val="left"/>
      <w:pPr>
        <w:ind w:left="720" w:hanging="360"/>
      </w:pPr>
      <w:rPr>
        <w:rFonts w:ascii="Symbol" w:hAnsi="Symbol" w:hint="default"/>
      </w:rPr>
    </w:lvl>
    <w:lvl w:ilvl="1" w:tplc="54641B20">
      <w:start w:val="1"/>
      <w:numFmt w:val="bullet"/>
      <w:lvlText w:val="o"/>
      <w:lvlJc w:val="left"/>
      <w:pPr>
        <w:ind w:left="1440" w:hanging="360"/>
      </w:pPr>
      <w:rPr>
        <w:rFonts w:ascii="Courier New" w:hAnsi="Courier New" w:hint="default"/>
      </w:rPr>
    </w:lvl>
    <w:lvl w:ilvl="2" w:tplc="189A3352">
      <w:start w:val="1"/>
      <w:numFmt w:val="bullet"/>
      <w:lvlText w:val=""/>
      <w:lvlJc w:val="left"/>
      <w:pPr>
        <w:ind w:left="2160" w:hanging="360"/>
      </w:pPr>
      <w:rPr>
        <w:rFonts w:ascii="Wingdings" w:hAnsi="Wingdings" w:hint="default"/>
      </w:rPr>
    </w:lvl>
    <w:lvl w:ilvl="3" w:tplc="517EC4B6">
      <w:start w:val="1"/>
      <w:numFmt w:val="bullet"/>
      <w:lvlText w:val=""/>
      <w:lvlJc w:val="left"/>
      <w:pPr>
        <w:ind w:left="2880" w:hanging="360"/>
      </w:pPr>
      <w:rPr>
        <w:rFonts w:ascii="Symbol" w:hAnsi="Symbol" w:hint="default"/>
      </w:rPr>
    </w:lvl>
    <w:lvl w:ilvl="4" w:tplc="FEA8084E">
      <w:start w:val="1"/>
      <w:numFmt w:val="bullet"/>
      <w:lvlText w:val="o"/>
      <w:lvlJc w:val="left"/>
      <w:pPr>
        <w:ind w:left="3600" w:hanging="360"/>
      </w:pPr>
      <w:rPr>
        <w:rFonts w:ascii="Courier New" w:hAnsi="Courier New" w:hint="default"/>
      </w:rPr>
    </w:lvl>
    <w:lvl w:ilvl="5" w:tplc="FCC25A88">
      <w:start w:val="1"/>
      <w:numFmt w:val="bullet"/>
      <w:lvlText w:val=""/>
      <w:lvlJc w:val="left"/>
      <w:pPr>
        <w:ind w:left="4320" w:hanging="360"/>
      </w:pPr>
      <w:rPr>
        <w:rFonts w:ascii="Wingdings" w:hAnsi="Wingdings" w:hint="default"/>
      </w:rPr>
    </w:lvl>
    <w:lvl w:ilvl="6" w:tplc="90548E12">
      <w:start w:val="1"/>
      <w:numFmt w:val="bullet"/>
      <w:lvlText w:val=""/>
      <w:lvlJc w:val="left"/>
      <w:pPr>
        <w:ind w:left="5040" w:hanging="360"/>
      </w:pPr>
      <w:rPr>
        <w:rFonts w:ascii="Symbol" w:hAnsi="Symbol" w:hint="default"/>
      </w:rPr>
    </w:lvl>
    <w:lvl w:ilvl="7" w:tplc="EB0A7FC6">
      <w:start w:val="1"/>
      <w:numFmt w:val="bullet"/>
      <w:lvlText w:val="o"/>
      <w:lvlJc w:val="left"/>
      <w:pPr>
        <w:ind w:left="5760" w:hanging="360"/>
      </w:pPr>
      <w:rPr>
        <w:rFonts w:ascii="Courier New" w:hAnsi="Courier New" w:hint="default"/>
      </w:rPr>
    </w:lvl>
    <w:lvl w:ilvl="8" w:tplc="6674C790">
      <w:start w:val="1"/>
      <w:numFmt w:val="bullet"/>
      <w:lvlText w:val=""/>
      <w:lvlJc w:val="left"/>
      <w:pPr>
        <w:ind w:left="6480" w:hanging="360"/>
      </w:pPr>
      <w:rPr>
        <w:rFonts w:ascii="Wingdings" w:hAnsi="Wingdings" w:hint="default"/>
      </w:rPr>
    </w:lvl>
  </w:abstractNum>
  <w:abstractNum w:abstractNumId="256" w15:restartNumberingAfterBreak="0">
    <w:nsid w:val="48D892BA"/>
    <w:multiLevelType w:val="hybridMultilevel"/>
    <w:tmpl w:val="FFFFFFFF"/>
    <w:lvl w:ilvl="0" w:tplc="E5AEE92E">
      <w:start w:val="1"/>
      <w:numFmt w:val="bullet"/>
      <w:lvlText w:val=""/>
      <w:lvlJc w:val="left"/>
      <w:pPr>
        <w:ind w:left="720" w:hanging="360"/>
      </w:pPr>
      <w:rPr>
        <w:rFonts w:ascii="Symbol" w:hAnsi="Symbol" w:hint="default"/>
      </w:rPr>
    </w:lvl>
    <w:lvl w:ilvl="1" w:tplc="417A52D0">
      <w:start w:val="1"/>
      <w:numFmt w:val="lowerLetter"/>
      <w:lvlText w:val="%2."/>
      <w:lvlJc w:val="left"/>
      <w:pPr>
        <w:ind w:left="1440" w:hanging="360"/>
      </w:pPr>
    </w:lvl>
    <w:lvl w:ilvl="2" w:tplc="53C62802">
      <w:start w:val="1"/>
      <w:numFmt w:val="lowerRoman"/>
      <w:lvlText w:val="%3."/>
      <w:lvlJc w:val="right"/>
      <w:pPr>
        <w:ind w:left="2160" w:hanging="180"/>
      </w:pPr>
    </w:lvl>
    <w:lvl w:ilvl="3" w:tplc="2064E9EC">
      <w:start w:val="1"/>
      <w:numFmt w:val="decimal"/>
      <w:lvlText w:val="%4."/>
      <w:lvlJc w:val="left"/>
      <w:pPr>
        <w:ind w:left="2880" w:hanging="360"/>
      </w:pPr>
    </w:lvl>
    <w:lvl w:ilvl="4" w:tplc="BC30072A">
      <w:start w:val="1"/>
      <w:numFmt w:val="lowerLetter"/>
      <w:lvlText w:val="%5."/>
      <w:lvlJc w:val="left"/>
      <w:pPr>
        <w:ind w:left="3600" w:hanging="360"/>
      </w:pPr>
    </w:lvl>
    <w:lvl w:ilvl="5" w:tplc="41E8B290">
      <w:start w:val="1"/>
      <w:numFmt w:val="lowerRoman"/>
      <w:lvlText w:val="%6."/>
      <w:lvlJc w:val="right"/>
      <w:pPr>
        <w:ind w:left="4320" w:hanging="180"/>
      </w:pPr>
    </w:lvl>
    <w:lvl w:ilvl="6" w:tplc="F3549B68">
      <w:start w:val="1"/>
      <w:numFmt w:val="decimal"/>
      <w:lvlText w:val="%7."/>
      <w:lvlJc w:val="left"/>
      <w:pPr>
        <w:ind w:left="5040" w:hanging="360"/>
      </w:pPr>
    </w:lvl>
    <w:lvl w:ilvl="7" w:tplc="72489A02">
      <w:start w:val="1"/>
      <w:numFmt w:val="lowerLetter"/>
      <w:lvlText w:val="%8."/>
      <w:lvlJc w:val="left"/>
      <w:pPr>
        <w:ind w:left="5760" w:hanging="360"/>
      </w:pPr>
    </w:lvl>
    <w:lvl w:ilvl="8" w:tplc="B46C3E3C">
      <w:start w:val="1"/>
      <w:numFmt w:val="lowerRoman"/>
      <w:lvlText w:val="%9."/>
      <w:lvlJc w:val="right"/>
      <w:pPr>
        <w:ind w:left="6480" w:hanging="180"/>
      </w:pPr>
    </w:lvl>
  </w:abstractNum>
  <w:abstractNum w:abstractNumId="257"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58" w15:restartNumberingAfterBreak="0">
    <w:nsid w:val="49130F4B"/>
    <w:multiLevelType w:val="hybridMultilevel"/>
    <w:tmpl w:val="FFFFFFFF"/>
    <w:lvl w:ilvl="0" w:tplc="C53ABCF2">
      <w:start w:val="1"/>
      <w:numFmt w:val="bullet"/>
      <w:lvlText w:val="-"/>
      <w:lvlJc w:val="left"/>
      <w:pPr>
        <w:ind w:left="720" w:hanging="360"/>
      </w:pPr>
      <w:rPr>
        <w:rFonts w:ascii="Symbol" w:hAnsi="Symbol" w:hint="default"/>
      </w:rPr>
    </w:lvl>
    <w:lvl w:ilvl="1" w:tplc="3D869930">
      <w:start w:val="1"/>
      <w:numFmt w:val="bullet"/>
      <w:lvlText w:val="o"/>
      <w:lvlJc w:val="left"/>
      <w:pPr>
        <w:ind w:left="1440" w:hanging="360"/>
      </w:pPr>
      <w:rPr>
        <w:rFonts w:ascii="Courier New" w:hAnsi="Courier New" w:hint="default"/>
      </w:rPr>
    </w:lvl>
    <w:lvl w:ilvl="2" w:tplc="63CCE39A">
      <w:start w:val="1"/>
      <w:numFmt w:val="bullet"/>
      <w:lvlText w:val=""/>
      <w:lvlJc w:val="left"/>
      <w:pPr>
        <w:ind w:left="2160" w:hanging="360"/>
      </w:pPr>
      <w:rPr>
        <w:rFonts w:ascii="Wingdings" w:hAnsi="Wingdings" w:hint="default"/>
      </w:rPr>
    </w:lvl>
    <w:lvl w:ilvl="3" w:tplc="1C44D5E6">
      <w:start w:val="1"/>
      <w:numFmt w:val="bullet"/>
      <w:lvlText w:val=""/>
      <w:lvlJc w:val="left"/>
      <w:pPr>
        <w:ind w:left="2880" w:hanging="360"/>
      </w:pPr>
      <w:rPr>
        <w:rFonts w:ascii="Symbol" w:hAnsi="Symbol" w:hint="default"/>
      </w:rPr>
    </w:lvl>
    <w:lvl w:ilvl="4" w:tplc="5BF89788">
      <w:start w:val="1"/>
      <w:numFmt w:val="bullet"/>
      <w:lvlText w:val="o"/>
      <w:lvlJc w:val="left"/>
      <w:pPr>
        <w:ind w:left="3600" w:hanging="360"/>
      </w:pPr>
      <w:rPr>
        <w:rFonts w:ascii="Courier New" w:hAnsi="Courier New" w:hint="default"/>
      </w:rPr>
    </w:lvl>
    <w:lvl w:ilvl="5" w:tplc="DC7AB0A0">
      <w:start w:val="1"/>
      <w:numFmt w:val="bullet"/>
      <w:lvlText w:val=""/>
      <w:lvlJc w:val="left"/>
      <w:pPr>
        <w:ind w:left="4320" w:hanging="360"/>
      </w:pPr>
      <w:rPr>
        <w:rFonts w:ascii="Wingdings" w:hAnsi="Wingdings" w:hint="default"/>
      </w:rPr>
    </w:lvl>
    <w:lvl w:ilvl="6" w:tplc="80BC4DA8">
      <w:start w:val="1"/>
      <w:numFmt w:val="bullet"/>
      <w:lvlText w:val=""/>
      <w:lvlJc w:val="left"/>
      <w:pPr>
        <w:ind w:left="5040" w:hanging="360"/>
      </w:pPr>
      <w:rPr>
        <w:rFonts w:ascii="Symbol" w:hAnsi="Symbol" w:hint="default"/>
      </w:rPr>
    </w:lvl>
    <w:lvl w:ilvl="7" w:tplc="BA7A6AA0">
      <w:start w:val="1"/>
      <w:numFmt w:val="bullet"/>
      <w:lvlText w:val="o"/>
      <w:lvlJc w:val="left"/>
      <w:pPr>
        <w:ind w:left="5760" w:hanging="360"/>
      </w:pPr>
      <w:rPr>
        <w:rFonts w:ascii="Courier New" w:hAnsi="Courier New" w:hint="default"/>
      </w:rPr>
    </w:lvl>
    <w:lvl w:ilvl="8" w:tplc="D5D6FCD4">
      <w:start w:val="1"/>
      <w:numFmt w:val="bullet"/>
      <w:lvlText w:val=""/>
      <w:lvlJc w:val="left"/>
      <w:pPr>
        <w:ind w:left="6480" w:hanging="360"/>
      </w:pPr>
      <w:rPr>
        <w:rFonts w:ascii="Wingdings" w:hAnsi="Wingdings" w:hint="default"/>
      </w:rPr>
    </w:lvl>
  </w:abstractNum>
  <w:abstractNum w:abstractNumId="259" w15:restartNumberingAfterBreak="0">
    <w:nsid w:val="493FD4F5"/>
    <w:multiLevelType w:val="hybridMultilevel"/>
    <w:tmpl w:val="FFFFFFFF"/>
    <w:lvl w:ilvl="0" w:tplc="4C7A5162">
      <w:start w:val="1"/>
      <w:numFmt w:val="bullet"/>
      <w:lvlText w:val=""/>
      <w:lvlJc w:val="left"/>
      <w:pPr>
        <w:ind w:left="720" w:hanging="360"/>
      </w:pPr>
      <w:rPr>
        <w:rFonts w:ascii="Symbol" w:hAnsi="Symbol" w:hint="default"/>
      </w:rPr>
    </w:lvl>
    <w:lvl w:ilvl="1" w:tplc="82F69286">
      <w:start w:val="1"/>
      <w:numFmt w:val="bullet"/>
      <w:lvlText w:val="o"/>
      <w:lvlJc w:val="left"/>
      <w:pPr>
        <w:ind w:left="1440" w:hanging="360"/>
      </w:pPr>
      <w:rPr>
        <w:rFonts w:ascii="Courier New" w:hAnsi="Courier New" w:hint="default"/>
      </w:rPr>
    </w:lvl>
    <w:lvl w:ilvl="2" w:tplc="9E861AC0">
      <w:start w:val="1"/>
      <w:numFmt w:val="bullet"/>
      <w:lvlText w:val=""/>
      <w:lvlJc w:val="left"/>
      <w:pPr>
        <w:ind w:left="2160" w:hanging="360"/>
      </w:pPr>
      <w:rPr>
        <w:rFonts w:ascii="Wingdings" w:hAnsi="Wingdings" w:hint="default"/>
      </w:rPr>
    </w:lvl>
    <w:lvl w:ilvl="3" w:tplc="A25655AA">
      <w:start w:val="1"/>
      <w:numFmt w:val="bullet"/>
      <w:lvlText w:val=""/>
      <w:lvlJc w:val="left"/>
      <w:pPr>
        <w:ind w:left="2880" w:hanging="360"/>
      </w:pPr>
      <w:rPr>
        <w:rFonts w:ascii="Symbol" w:hAnsi="Symbol" w:hint="default"/>
      </w:rPr>
    </w:lvl>
    <w:lvl w:ilvl="4" w:tplc="E09A03A4">
      <w:start w:val="1"/>
      <w:numFmt w:val="bullet"/>
      <w:lvlText w:val="o"/>
      <w:lvlJc w:val="left"/>
      <w:pPr>
        <w:ind w:left="3600" w:hanging="360"/>
      </w:pPr>
      <w:rPr>
        <w:rFonts w:ascii="Courier New" w:hAnsi="Courier New" w:hint="default"/>
      </w:rPr>
    </w:lvl>
    <w:lvl w:ilvl="5" w:tplc="2C7C0F88">
      <w:start w:val="1"/>
      <w:numFmt w:val="bullet"/>
      <w:lvlText w:val=""/>
      <w:lvlJc w:val="left"/>
      <w:pPr>
        <w:ind w:left="4320" w:hanging="360"/>
      </w:pPr>
      <w:rPr>
        <w:rFonts w:ascii="Wingdings" w:hAnsi="Wingdings" w:hint="default"/>
      </w:rPr>
    </w:lvl>
    <w:lvl w:ilvl="6" w:tplc="4FB4163C">
      <w:start w:val="1"/>
      <w:numFmt w:val="bullet"/>
      <w:lvlText w:val=""/>
      <w:lvlJc w:val="left"/>
      <w:pPr>
        <w:ind w:left="5040" w:hanging="360"/>
      </w:pPr>
      <w:rPr>
        <w:rFonts w:ascii="Symbol" w:hAnsi="Symbol" w:hint="default"/>
      </w:rPr>
    </w:lvl>
    <w:lvl w:ilvl="7" w:tplc="79807ED0">
      <w:start w:val="1"/>
      <w:numFmt w:val="bullet"/>
      <w:lvlText w:val="o"/>
      <w:lvlJc w:val="left"/>
      <w:pPr>
        <w:ind w:left="5760" w:hanging="360"/>
      </w:pPr>
      <w:rPr>
        <w:rFonts w:ascii="Courier New" w:hAnsi="Courier New" w:hint="default"/>
      </w:rPr>
    </w:lvl>
    <w:lvl w:ilvl="8" w:tplc="93580882">
      <w:start w:val="1"/>
      <w:numFmt w:val="bullet"/>
      <w:lvlText w:val=""/>
      <w:lvlJc w:val="left"/>
      <w:pPr>
        <w:ind w:left="6480" w:hanging="360"/>
      </w:pPr>
      <w:rPr>
        <w:rFonts w:ascii="Wingdings" w:hAnsi="Wingdings" w:hint="default"/>
      </w:rPr>
    </w:lvl>
  </w:abstractNum>
  <w:abstractNum w:abstractNumId="260" w15:restartNumberingAfterBreak="0">
    <w:nsid w:val="494B795D"/>
    <w:multiLevelType w:val="hybridMultilevel"/>
    <w:tmpl w:val="7832A688"/>
    <w:lvl w:ilvl="0" w:tplc="196237C4">
      <w:start w:val="1"/>
      <w:numFmt w:val="bullet"/>
      <w:lvlText w:val=""/>
      <w:lvlJc w:val="left"/>
      <w:pPr>
        <w:ind w:left="720" w:hanging="360"/>
      </w:pPr>
      <w:rPr>
        <w:rFonts w:ascii="Symbol" w:hAnsi="Symbol" w:hint="default"/>
      </w:rPr>
    </w:lvl>
    <w:lvl w:ilvl="1" w:tplc="CA3E3D28">
      <w:start w:val="1"/>
      <w:numFmt w:val="bullet"/>
      <w:lvlText w:val="o"/>
      <w:lvlJc w:val="left"/>
      <w:pPr>
        <w:ind w:left="1440" w:hanging="360"/>
      </w:pPr>
      <w:rPr>
        <w:rFonts w:ascii="Courier New" w:hAnsi="Courier New" w:hint="default"/>
      </w:rPr>
    </w:lvl>
    <w:lvl w:ilvl="2" w:tplc="81B0BD4C">
      <w:start w:val="1"/>
      <w:numFmt w:val="bullet"/>
      <w:lvlText w:val=""/>
      <w:lvlJc w:val="left"/>
      <w:pPr>
        <w:ind w:left="2160" w:hanging="360"/>
      </w:pPr>
      <w:rPr>
        <w:rFonts w:ascii="Wingdings" w:hAnsi="Wingdings" w:hint="default"/>
      </w:rPr>
    </w:lvl>
    <w:lvl w:ilvl="3" w:tplc="9704EE20">
      <w:start w:val="1"/>
      <w:numFmt w:val="bullet"/>
      <w:lvlText w:val=""/>
      <w:lvlJc w:val="left"/>
      <w:pPr>
        <w:ind w:left="2880" w:hanging="360"/>
      </w:pPr>
      <w:rPr>
        <w:rFonts w:ascii="Symbol" w:hAnsi="Symbol" w:hint="default"/>
      </w:rPr>
    </w:lvl>
    <w:lvl w:ilvl="4" w:tplc="D7CA21FA">
      <w:start w:val="1"/>
      <w:numFmt w:val="bullet"/>
      <w:lvlText w:val="o"/>
      <w:lvlJc w:val="left"/>
      <w:pPr>
        <w:ind w:left="3600" w:hanging="360"/>
      </w:pPr>
      <w:rPr>
        <w:rFonts w:ascii="Courier New" w:hAnsi="Courier New" w:hint="default"/>
      </w:rPr>
    </w:lvl>
    <w:lvl w:ilvl="5" w:tplc="E460EBB0">
      <w:start w:val="1"/>
      <w:numFmt w:val="bullet"/>
      <w:lvlText w:val=""/>
      <w:lvlJc w:val="left"/>
      <w:pPr>
        <w:ind w:left="4320" w:hanging="360"/>
      </w:pPr>
      <w:rPr>
        <w:rFonts w:ascii="Wingdings" w:hAnsi="Wingdings" w:hint="default"/>
      </w:rPr>
    </w:lvl>
    <w:lvl w:ilvl="6" w:tplc="5DCA6814">
      <w:start w:val="1"/>
      <w:numFmt w:val="bullet"/>
      <w:lvlText w:val=""/>
      <w:lvlJc w:val="left"/>
      <w:pPr>
        <w:ind w:left="5040" w:hanging="360"/>
      </w:pPr>
      <w:rPr>
        <w:rFonts w:ascii="Symbol" w:hAnsi="Symbol" w:hint="default"/>
      </w:rPr>
    </w:lvl>
    <w:lvl w:ilvl="7" w:tplc="308E06C0">
      <w:start w:val="1"/>
      <w:numFmt w:val="bullet"/>
      <w:lvlText w:val="o"/>
      <w:lvlJc w:val="left"/>
      <w:pPr>
        <w:ind w:left="5760" w:hanging="360"/>
      </w:pPr>
      <w:rPr>
        <w:rFonts w:ascii="Courier New" w:hAnsi="Courier New" w:hint="default"/>
      </w:rPr>
    </w:lvl>
    <w:lvl w:ilvl="8" w:tplc="4C945362">
      <w:start w:val="1"/>
      <w:numFmt w:val="bullet"/>
      <w:lvlText w:val=""/>
      <w:lvlJc w:val="left"/>
      <w:pPr>
        <w:ind w:left="6480" w:hanging="360"/>
      </w:pPr>
      <w:rPr>
        <w:rFonts w:ascii="Wingdings" w:hAnsi="Wingdings" w:hint="default"/>
      </w:rPr>
    </w:lvl>
  </w:abstractNum>
  <w:abstractNum w:abstractNumId="261" w15:restartNumberingAfterBreak="0">
    <w:nsid w:val="49A09D90"/>
    <w:multiLevelType w:val="hybridMultilevel"/>
    <w:tmpl w:val="FFFFFFFF"/>
    <w:lvl w:ilvl="0" w:tplc="E20A3D62">
      <w:start w:val="1"/>
      <w:numFmt w:val="bullet"/>
      <w:lvlText w:val=""/>
      <w:lvlJc w:val="left"/>
      <w:pPr>
        <w:ind w:left="720" w:hanging="360"/>
      </w:pPr>
      <w:rPr>
        <w:rFonts w:ascii="Symbol" w:hAnsi="Symbol" w:hint="default"/>
      </w:rPr>
    </w:lvl>
    <w:lvl w:ilvl="1" w:tplc="4A46B66C">
      <w:start w:val="1"/>
      <w:numFmt w:val="bullet"/>
      <w:lvlText w:val="o"/>
      <w:lvlJc w:val="left"/>
      <w:pPr>
        <w:ind w:left="1440" w:hanging="360"/>
      </w:pPr>
      <w:rPr>
        <w:rFonts w:ascii="Courier New" w:hAnsi="Courier New" w:hint="default"/>
      </w:rPr>
    </w:lvl>
    <w:lvl w:ilvl="2" w:tplc="DC36C3AA">
      <w:start w:val="1"/>
      <w:numFmt w:val="bullet"/>
      <w:lvlText w:val=""/>
      <w:lvlJc w:val="left"/>
      <w:pPr>
        <w:ind w:left="2160" w:hanging="360"/>
      </w:pPr>
      <w:rPr>
        <w:rFonts w:ascii="Wingdings" w:hAnsi="Wingdings" w:hint="default"/>
      </w:rPr>
    </w:lvl>
    <w:lvl w:ilvl="3" w:tplc="ED6ABA46">
      <w:start w:val="1"/>
      <w:numFmt w:val="bullet"/>
      <w:lvlText w:val=""/>
      <w:lvlJc w:val="left"/>
      <w:pPr>
        <w:ind w:left="2880" w:hanging="360"/>
      </w:pPr>
      <w:rPr>
        <w:rFonts w:ascii="Symbol" w:hAnsi="Symbol" w:hint="default"/>
      </w:rPr>
    </w:lvl>
    <w:lvl w:ilvl="4" w:tplc="8A6AA262">
      <w:start w:val="1"/>
      <w:numFmt w:val="bullet"/>
      <w:lvlText w:val="o"/>
      <w:lvlJc w:val="left"/>
      <w:pPr>
        <w:ind w:left="3600" w:hanging="360"/>
      </w:pPr>
      <w:rPr>
        <w:rFonts w:ascii="Courier New" w:hAnsi="Courier New" w:hint="default"/>
      </w:rPr>
    </w:lvl>
    <w:lvl w:ilvl="5" w:tplc="1A0CB292">
      <w:start w:val="1"/>
      <w:numFmt w:val="bullet"/>
      <w:lvlText w:val=""/>
      <w:lvlJc w:val="left"/>
      <w:pPr>
        <w:ind w:left="4320" w:hanging="360"/>
      </w:pPr>
      <w:rPr>
        <w:rFonts w:ascii="Wingdings" w:hAnsi="Wingdings" w:hint="default"/>
      </w:rPr>
    </w:lvl>
    <w:lvl w:ilvl="6" w:tplc="387EA0FC">
      <w:start w:val="1"/>
      <w:numFmt w:val="bullet"/>
      <w:lvlText w:val=""/>
      <w:lvlJc w:val="left"/>
      <w:pPr>
        <w:ind w:left="5040" w:hanging="360"/>
      </w:pPr>
      <w:rPr>
        <w:rFonts w:ascii="Symbol" w:hAnsi="Symbol" w:hint="default"/>
      </w:rPr>
    </w:lvl>
    <w:lvl w:ilvl="7" w:tplc="64A68C78">
      <w:start w:val="1"/>
      <w:numFmt w:val="bullet"/>
      <w:lvlText w:val="o"/>
      <w:lvlJc w:val="left"/>
      <w:pPr>
        <w:ind w:left="5760" w:hanging="360"/>
      </w:pPr>
      <w:rPr>
        <w:rFonts w:ascii="Courier New" w:hAnsi="Courier New" w:hint="default"/>
      </w:rPr>
    </w:lvl>
    <w:lvl w:ilvl="8" w:tplc="83F2832C">
      <w:start w:val="1"/>
      <w:numFmt w:val="bullet"/>
      <w:lvlText w:val=""/>
      <w:lvlJc w:val="left"/>
      <w:pPr>
        <w:ind w:left="6480" w:hanging="360"/>
      </w:pPr>
      <w:rPr>
        <w:rFonts w:ascii="Wingdings" w:hAnsi="Wingdings" w:hint="default"/>
      </w:rPr>
    </w:lvl>
  </w:abstractNum>
  <w:abstractNum w:abstractNumId="262" w15:restartNumberingAfterBreak="0">
    <w:nsid w:val="49CB3D50"/>
    <w:multiLevelType w:val="hybridMultilevel"/>
    <w:tmpl w:val="FFFFFFFF"/>
    <w:lvl w:ilvl="0" w:tplc="A8DEE718">
      <w:start w:val="1"/>
      <w:numFmt w:val="bullet"/>
      <w:lvlText w:val="-"/>
      <w:lvlJc w:val="left"/>
      <w:pPr>
        <w:ind w:left="720" w:hanging="360"/>
      </w:pPr>
      <w:rPr>
        <w:rFonts w:ascii="Symbol" w:hAnsi="Symbol" w:hint="default"/>
      </w:rPr>
    </w:lvl>
    <w:lvl w:ilvl="1" w:tplc="0B4476D2">
      <w:start w:val="1"/>
      <w:numFmt w:val="bullet"/>
      <w:lvlText w:val="o"/>
      <w:lvlJc w:val="left"/>
      <w:pPr>
        <w:ind w:left="1440" w:hanging="360"/>
      </w:pPr>
      <w:rPr>
        <w:rFonts w:ascii="Courier New" w:hAnsi="Courier New" w:hint="default"/>
      </w:rPr>
    </w:lvl>
    <w:lvl w:ilvl="2" w:tplc="D780EF3E">
      <w:start w:val="1"/>
      <w:numFmt w:val="bullet"/>
      <w:lvlText w:val=""/>
      <w:lvlJc w:val="left"/>
      <w:pPr>
        <w:ind w:left="2160" w:hanging="360"/>
      </w:pPr>
      <w:rPr>
        <w:rFonts w:ascii="Wingdings" w:hAnsi="Wingdings" w:hint="default"/>
      </w:rPr>
    </w:lvl>
    <w:lvl w:ilvl="3" w:tplc="DA70AC18">
      <w:start w:val="1"/>
      <w:numFmt w:val="bullet"/>
      <w:lvlText w:val=""/>
      <w:lvlJc w:val="left"/>
      <w:pPr>
        <w:ind w:left="2880" w:hanging="360"/>
      </w:pPr>
      <w:rPr>
        <w:rFonts w:ascii="Symbol" w:hAnsi="Symbol" w:hint="default"/>
      </w:rPr>
    </w:lvl>
    <w:lvl w:ilvl="4" w:tplc="9C7488B8">
      <w:start w:val="1"/>
      <w:numFmt w:val="bullet"/>
      <w:lvlText w:val="o"/>
      <w:lvlJc w:val="left"/>
      <w:pPr>
        <w:ind w:left="3600" w:hanging="360"/>
      </w:pPr>
      <w:rPr>
        <w:rFonts w:ascii="Courier New" w:hAnsi="Courier New" w:hint="default"/>
      </w:rPr>
    </w:lvl>
    <w:lvl w:ilvl="5" w:tplc="88F6C130">
      <w:start w:val="1"/>
      <w:numFmt w:val="bullet"/>
      <w:lvlText w:val=""/>
      <w:lvlJc w:val="left"/>
      <w:pPr>
        <w:ind w:left="4320" w:hanging="360"/>
      </w:pPr>
      <w:rPr>
        <w:rFonts w:ascii="Wingdings" w:hAnsi="Wingdings" w:hint="default"/>
      </w:rPr>
    </w:lvl>
    <w:lvl w:ilvl="6" w:tplc="095A0884">
      <w:start w:val="1"/>
      <w:numFmt w:val="bullet"/>
      <w:lvlText w:val=""/>
      <w:lvlJc w:val="left"/>
      <w:pPr>
        <w:ind w:left="5040" w:hanging="360"/>
      </w:pPr>
      <w:rPr>
        <w:rFonts w:ascii="Symbol" w:hAnsi="Symbol" w:hint="default"/>
      </w:rPr>
    </w:lvl>
    <w:lvl w:ilvl="7" w:tplc="24AE92F0">
      <w:start w:val="1"/>
      <w:numFmt w:val="bullet"/>
      <w:lvlText w:val="o"/>
      <w:lvlJc w:val="left"/>
      <w:pPr>
        <w:ind w:left="5760" w:hanging="360"/>
      </w:pPr>
      <w:rPr>
        <w:rFonts w:ascii="Courier New" w:hAnsi="Courier New" w:hint="default"/>
      </w:rPr>
    </w:lvl>
    <w:lvl w:ilvl="8" w:tplc="89FC29B8">
      <w:start w:val="1"/>
      <w:numFmt w:val="bullet"/>
      <w:lvlText w:val=""/>
      <w:lvlJc w:val="left"/>
      <w:pPr>
        <w:ind w:left="6480" w:hanging="360"/>
      </w:pPr>
      <w:rPr>
        <w:rFonts w:ascii="Wingdings" w:hAnsi="Wingdings" w:hint="default"/>
      </w:rPr>
    </w:lvl>
  </w:abstractNum>
  <w:abstractNum w:abstractNumId="263" w15:restartNumberingAfterBreak="0">
    <w:nsid w:val="4AAD26F4"/>
    <w:multiLevelType w:val="hybridMultilevel"/>
    <w:tmpl w:val="FFFFFFFF"/>
    <w:lvl w:ilvl="0" w:tplc="6A6ABFBC">
      <w:start w:val="1"/>
      <w:numFmt w:val="bullet"/>
      <w:lvlText w:val=""/>
      <w:lvlJc w:val="left"/>
      <w:pPr>
        <w:ind w:left="720" w:hanging="360"/>
      </w:pPr>
      <w:rPr>
        <w:rFonts w:ascii="Symbol" w:hAnsi="Symbol" w:hint="default"/>
      </w:rPr>
    </w:lvl>
    <w:lvl w:ilvl="1" w:tplc="4708786E">
      <w:start w:val="1"/>
      <w:numFmt w:val="bullet"/>
      <w:lvlText w:val="o"/>
      <w:lvlJc w:val="left"/>
      <w:pPr>
        <w:ind w:left="1440" w:hanging="360"/>
      </w:pPr>
      <w:rPr>
        <w:rFonts w:ascii="Courier New" w:hAnsi="Courier New" w:hint="default"/>
      </w:rPr>
    </w:lvl>
    <w:lvl w:ilvl="2" w:tplc="8DD4698A">
      <w:start w:val="1"/>
      <w:numFmt w:val="bullet"/>
      <w:lvlText w:val=""/>
      <w:lvlJc w:val="left"/>
      <w:pPr>
        <w:ind w:left="2160" w:hanging="360"/>
      </w:pPr>
      <w:rPr>
        <w:rFonts w:ascii="Wingdings" w:hAnsi="Wingdings" w:hint="default"/>
      </w:rPr>
    </w:lvl>
    <w:lvl w:ilvl="3" w:tplc="5FBE79EA">
      <w:start w:val="1"/>
      <w:numFmt w:val="bullet"/>
      <w:lvlText w:val=""/>
      <w:lvlJc w:val="left"/>
      <w:pPr>
        <w:ind w:left="2880" w:hanging="360"/>
      </w:pPr>
      <w:rPr>
        <w:rFonts w:ascii="Symbol" w:hAnsi="Symbol" w:hint="default"/>
      </w:rPr>
    </w:lvl>
    <w:lvl w:ilvl="4" w:tplc="799CF9BA">
      <w:start w:val="1"/>
      <w:numFmt w:val="bullet"/>
      <w:lvlText w:val="o"/>
      <w:lvlJc w:val="left"/>
      <w:pPr>
        <w:ind w:left="3600" w:hanging="360"/>
      </w:pPr>
      <w:rPr>
        <w:rFonts w:ascii="Courier New" w:hAnsi="Courier New" w:hint="default"/>
      </w:rPr>
    </w:lvl>
    <w:lvl w:ilvl="5" w:tplc="05BE9800">
      <w:start w:val="1"/>
      <w:numFmt w:val="bullet"/>
      <w:lvlText w:val=""/>
      <w:lvlJc w:val="left"/>
      <w:pPr>
        <w:ind w:left="4320" w:hanging="360"/>
      </w:pPr>
      <w:rPr>
        <w:rFonts w:ascii="Wingdings" w:hAnsi="Wingdings" w:hint="default"/>
      </w:rPr>
    </w:lvl>
    <w:lvl w:ilvl="6" w:tplc="A57893E4">
      <w:start w:val="1"/>
      <w:numFmt w:val="bullet"/>
      <w:lvlText w:val=""/>
      <w:lvlJc w:val="left"/>
      <w:pPr>
        <w:ind w:left="5040" w:hanging="360"/>
      </w:pPr>
      <w:rPr>
        <w:rFonts w:ascii="Symbol" w:hAnsi="Symbol" w:hint="default"/>
      </w:rPr>
    </w:lvl>
    <w:lvl w:ilvl="7" w:tplc="3386EE42">
      <w:start w:val="1"/>
      <w:numFmt w:val="bullet"/>
      <w:lvlText w:val="o"/>
      <w:lvlJc w:val="left"/>
      <w:pPr>
        <w:ind w:left="5760" w:hanging="360"/>
      </w:pPr>
      <w:rPr>
        <w:rFonts w:ascii="Courier New" w:hAnsi="Courier New" w:hint="default"/>
      </w:rPr>
    </w:lvl>
    <w:lvl w:ilvl="8" w:tplc="1B4A709E">
      <w:start w:val="1"/>
      <w:numFmt w:val="bullet"/>
      <w:lvlText w:val=""/>
      <w:lvlJc w:val="left"/>
      <w:pPr>
        <w:ind w:left="6480" w:hanging="360"/>
      </w:pPr>
      <w:rPr>
        <w:rFonts w:ascii="Wingdings" w:hAnsi="Wingdings" w:hint="default"/>
      </w:rPr>
    </w:lvl>
  </w:abstractNum>
  <w:abstractNum w:abstractNumId="264" w15:restartNumberingAfterBreak="0">
    <w:nsid w:val="4AF7F436"/>
    <w:multiLevelType w:val="hybridMultilevel"/>
    <w:tmpl w:val="FFFFFFFF"/>
    <w:lvl w:ilvl="0" w:tplc="67FCAA88">
      <w:start w:val="1"/>
      <w:numFmt w:val="bullet"/>
      <w:lvlText w:val=""/>
      <w:lvlJc w:val="left"/>
      <w:pPr>
        <w:ind w:left="720" w:hanging="360"/>
      </w:pPr>
      <w:rPr>
        <w:rFonts w:ascii="Symbol" w:hAnsi="Symbol" w:hint="default"/>
      </w:rPr>
    </w:lvl>
    <w:lvl w:ilvl="1" w:tplc="B29E06B8">
      <w:start w:val="1"/>
      <w:numFmt w:val="bullet"/>
      <w:lvlText w:val="o"/>
      <w:lvlJc w:val="left"/>
      <w:pPr>
        <w:ind w:left="1440" w:hanging="360"/>
      </w:pPr>
      <w:rPr>
        <w:rFonts w:ascii="Courier New" w:hAnsi="Courier New" w:hint="default"/>
      </w:rPr>
    </w:lvl>
    <w:lvl w:ilvl="2" w:tplc="34F61808">
      <w:start w:val="1"/>
      <w:numFmt w:val="bullet"/>
      <w:lvlText w:val=""/>
      <w:lvlJc w:val="left"/>
      <w:pPr>
        <w:ind w:left="2160" w:hanging="360"/>
      </w:pPr>
      <w:rPr>
        <w:rFonts w:ascii="Wingdings" w:hAnsi="Wingdings" w:hint="default"/>
      </w:rPr>
    </w:lvl>
    <w:lvl w:ilvl="3" w:tplc="385ED542">
      <w:start w:val="1"/>
      <w:numFmt w:val="bullet"/>
      <w:lvlText w:val=""/>
      <w:lvlJc w:val="left"/>
      <w:pPr>
        <w:ind w:left="2880" w:hanging="360"/>
      </w:pPr>
      <w:rPr>
        <w:rFonts w:ascii="Symbol" w:hAnsi="Symbol" w:hint="default"/>
      </w:rPr>
    </w:lvl>
    <w:lvl w:ilvl="4" w:tplc="C0D65E24">
      <w:start w:val="1"/>
      <w:numFmt w:val="bullet"/>
      <w:lvlText w:val="o"/>
      <w:lvlJc w:val="left"/>
      <w:pPr>
        <w:ind w:left="3600" w:hanging="360"/>
      </w:pPr>
      <w:rPr>
        <w:rFonts w:ascii="Courier New" w:hAnsi="Courier New" w:hint="default"/>
      </w:rPr>
    </w:lvl>
    <w:lvl w:ilvl="5" w:tplc="1834D0D8">
      <w:start w:val="1"/>
      <w:numFmt w:val="bullet"/>
      <w:lvlText w:val=""/>
      <w:lvlJc w:val="left"/>
      <w:pPr>
        <w:ind w:left="4320" w:hanging="360"/>
      </w:pPr>
      <w:rPr>
        <w:rFonts w:ascii="Wingdings" w:hAnsi="Wingdings" w:hint="default"/>
      </w:rPr>
    </w:lvl>
    <w:lvl w:ilvl="6" w:tplc="64F8D6BE">
      <w:start w:val="1"/>
      <w:numFmt w:val="bullet"/>
      <w:lvlText w:val=""/>
      <w:lvlJc w:val="left"/>
      <w:pPr>
        <w:ind w:left="5040" w:hanging="360"/>
      </w:pPr>
      <w:rPr>
        <w:rFonts w:ascii="Symbol" w:hAnsi="Symbol" w:hint="default"/>
      </w:rPr>
    </w:lvl>
    <w:lvl w:ilvl="7" w:tplc="F99A39E6">
      <w:start w:val="1"/>
      <w:numFmt w:val="bullet"/>
      <w:lvlText w:val="o"/>
      <w:lvlJc w:val="left"/>
      <w:pPr>
        <w:ind w:left="5760" w:hanging="360"/>
      </w:pPr>
      <w:rPr>
        <w:rFonts w:ascii="Courier New" w:hAnsi="Courier New" w:hint="default"/>
      </w:rPr>
    </w:lvl>
    <w:lvl w:ilvl="8" w:tplc="A418A528">
      <w:start w:val="1"/>
      <w:numFmt w:val="bullet"/>
      <w:lvlText w:val=""/>
      <w:lvlJc w:val="left"/>
      <w:pPr>
        <w:ind w:left="6480" w:hanging="360"/>
      </w:pPr>
      <w:rPr>
        <w:rFonts w:ascii="Wingdings" w:hAnsi="Wingdings" w:hint="default"/>
      </w:rPr>
    </w:lvl>
  </w:abstractNum>
  <w:abstractNum w:abstractNumId="265" w15:restartNumberingAfterBreak="0">
    <w:nsid w:val="4B815F08"/>
    <w:multiLevelType w:val="multilevel"/>
    <w:tmpl w:val="E2CC360E"/>
    <w:lvl w:ilvl="0">
      <w:start w:val="1"/>
      <w:numFmt w:val="bullet"/>
      <w:lvlText w:val="●"/>
      <w:lvlJc w:val="left"/>
      <w:pPr>
        <w:ind w:left="720" w:hanging="360"/>
      </w:pPr>
      <w:rPr>
        <w:rFonts w:ascii="Arial" w:eastAsia="Arial" w:hAnsi="Arial" w:cs="Arial"/>
        <w:color w:val="23242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4B88B42F"/>
    <w:multiLevelType w:val="hybridMultilevel"/>
    <w:tmpl w:val="FFFFFFFF"/>
    <w:lvl w:ilvl="0" w:tplc="F3AA7EC4">
      <w:start w:val="1"/>
      <w:numFmt w:val="bullet"/>
      <w:lvlText w:val=""/>
      <w:lvlJc w:val="left"/>
      <w:pPr>
        <w:ind w:left="720" w:hanging="360"/>
      </w:pPr>
      <w:rPr>
        <w:rFonts w:ascii="Symbol" w:hAnsi="Symbol" w:hint="default"/>
      </w:rPr>
    </w:lvl>
    <w:lvl w:ilvl="1" w:tplc="8AD6D3A8">
      <w:start w:val="1"/>
      <w:numFmt w:val="bullet"/>
      <w:lvlText w:val="o"/>
      <w:lvlJc w:val="left"/>
      <w:pPr>
        <w:ind w:left="1440" w:hanging="360"/>
      </w:pPr>
      <w:rPr>
        <w:rFonts w:ascii="Courier New" w:hAnsi="Courier New" w:hint="default"/>
      </w:rPr>
    </w:lvl>
    <w:lvl w:ilvl="2" w:tplc="58EAA586">
      <w:start w:val="1"/>
      <w:numFmt w:val="bullet"/>
      <w:lvlText w:val=""/>
      <w:lvlJc w:val="left"/>
      <w:pPr>
        <w:ind w:left="2160" w:hanging="360"/>
      </w:pPr>
      <w:rPr>
        <w:rFonts w:ascii="Wingdings" w:hAnsi="Wingdings" w:hint="default"/>
      </w:rPr>
    </w:lvl>
    <w:lvl w:ilvl="3" w:tplc="7EB0B508">
      <w:start w:val="1"/>
      <w:numFmt w:val="bullet"/>
      <w:lvlText w:val=""/>
      <w:lvlJc w:val="left"/>
      <w:pPr>
        <w:ind w:left="2880" w:hanging="360"/>
      </w:pPr>
      <w:rPr>
        <w:rFonts w:ascii="Symbol" w:hAnsi="Symbol" w:hint="default"/>
      </w:rPr>
    </w:lvl>
    <w:lvl w:ilvl="4" w:tplc="983E1454">
      <w:start w:val="1"/>
      <w:numFmt w:val="bullet"/>
      <w:lvlText w:val="o"/>
      <w:lvlJc w:val="left"/>
      <w:pPr>
        <w:ind w:left="3600" w:hanging="360"/>
      </w:pPr>
      <w:rPr>
        <w:rFonts w:ascii="Courier New" w:hAnsi="Courier New" w:hint="default"/>
      </w:rPr>
    </w:lvl>
    <w:lvl w:ilvl="5" w:tplc="4A9CD4D8">
      <w:start w:val="1"/>
      <w:numFmt w:val="bullet"/>
      <w:lvlText w:val=""/>
      <w:lvlJc w:val="left"/>
      <w:pPr>
        <w:ind w:left="4320" w:hanging="360"/>
      </w:pPr>
      <w:rPr>
        <w:rFonts w:ascii="Wingdings" w:hAnsi="Wingdings" w:hint="default"/>
      </w:rPr>
    </w:lvl>
    <w:lvl w:ilvl="6" w:tplc="F6CEC0A8">
      <w:start w:val="1"/>
      <w:numFmt w:val="bullet"/>
      <w:lvlText w:val=""/>
      <w:lvlJc w:val="left"/>
      <w:pPr>
        <w:ind w:left="5040" w:hanging="360"/>
      </w:pPr>
      <w:rPr>
        <w:rFonts w:ascii="Symbol" w:hAnsi="Symbol" w:hint="default"/>
      </w:rPr>
    </w:lvl>
    <w:lvl w:ilvl="7" w:tplc="8F38E240">
      <w:start w:val="1"/>
      <w:numFmt w:val="bullet"/>
      <w:lvlText w:val="o"/>
      <w:lvlJc w:val="left"/>
      <w:pPr>
        <w:ind w:left="5760" w:hanging="360"/>
      </w:pPr>
      <w:rPr>
        <w:rFonts w:ascii="Courier New" w:hAnsi="Courier New" w:hint="default"/>
      </w:rPr>
    </w:lvl>
    <w:lvl w:ilvl="8" w:tplc="5F04950C">
      <w:start w:val="1"/>
      <w:numFmt w:val="bullet"/>
      <w:lvlText w:val=""/>
      <w:lvlJc w:val="left"/>
      <w:pPr>
        <w:ind w:left="6480" w:hanging="360"/>
      </w:pPr>
      <w:rPr>
        <w:rFonts w:ascii="Wingdings" w:hAnsi="Wingdings" w:hint="default"/>
      </w:rPr>
    </w:lvl>
  </w:abstractNum>
  <w:abstractNum w:abstractNumId="267" w15:restartNumberingAfterBreak="0">
    <w:nsid w:val="4C89D0A0"/>
    <w:multiLevelType w:val="hybridMultilevel"/>
    <w:tmpl w:val="FFFFFFFF"/>
    <w:lvl w:ilvl="0" w:tplc="9C025F68">
      <w:start w:val="1"/>
      <w:numFmt w:val="bullet"/>
      <w:lvlText w:val=""/>
      <w:lvlJc w:val="left"/>
      <w:pPr>
        <w:ind w:left="720" w:hanging="360"/>
      </w:pPr>
      <w:rPr>
        <w:rFonts w:ascii="Symbol" w:hAnsi="Symbol" w:hint="default"/>
      </w:rPr>
    </w:lvl>
    <w:lvl w:ilvl="1" w:tplc="954CEB06">
      <w:start w:val="1"/>
      <w:numFmt w:val="bullet"/>
      <w:lvlText w:val="o"/>
      <w:lvlJc w:val="left"/>
      <w:pPr>
        <w:ind w:left="1440" w:hanging="360"/>
      </w:pPr>
      <w:rPr>
        <w:rFonts w:ascii="Courier New" w:hAnsi="Courier New" w:hint="default"/>
      </w:rPr>
    </w:lvl>
    <w:lvl w:ilvl="2" w:tplc="D1FA1ED4">
      <w:start w:val="1"/>
      <w:numFmt w:val="bullet"/>
      <w:lvlText w:val=""/>
      <w:lvlJc w:val="left"/>
      <w:pPr>
        <w:ind w:left="2160" w:hanging="360"/>
      </w:pPr>
      <w:rPr>
        <w:rFonts w:ascii="Wingdings" w:hAnsi="Wingdings" w:hint="default"/>
      </w:rPr>
    </w:lvl>
    <w:lvl w:ilvl="3" w:tplc="2E165E60">
      <w:start w:val="1"/>
      <w:numFmt w:val="bullet"/>
      <w:lvlText w:val=""/>
      <w:lvlJc w:val="left"/>
      <w:pPr>
        <w:ind w:left="2880" w:hanging="360"/>
      </w:pPr>
      <w:rPr>
        <w:rFonts w:ascii="Symbol" w:hAnsi="Symbol" w:hint="default"/>
      </w:rPr>
    </w:lvl>
    <w:lvl w:ilvl="4" w:tplc="14F66E98">
      <w:start w:val="1"/>
      <w:numFmt w:val="bullet"/>
      <w:lvlText w:val="o"/>
      <w:lvlJc w:val="left"/>
      <w:pPr>
        <w:ind w:left="3600" w:hanging="360"/>
      </w:pPr>
      <w:rPr>
        <w:rFonts w:ascii="Courier New" w:hAnsi="Courier New" w:hint="default"/>
      </w:rPr>
    </w:lvl>
    <w:lvl w:ilvl="5" w:tplc="5FBAE3B2">
      <w:start w:val="1"/>
      <w:numFmt w:val="bullet"/>
      <w:lvlText w:val=""/>
      <w:lvlJc w:val="left"/>
      <w:pPr>
        <w:ind w:left="4320" w:hanging="360"/>
      </w:pPr>
      <w:rPr>
        <w:rFonts w:ascii="Wingdings" w:hAnsi="Wingdings" w:hint="default"/>
      </w:rPr>
    </w:lvl>
    <w:lvl w:ilvl="6" w:tplc="C4544C00">
      <w:start w:val="1"/>
      <w:numFmt w:val="bullet"/>
      <w:lvlText w:val=""/>
      <w:lvlJc w:val="left"/>
      <w:pPr>
        <w:ind w:left="5040" w:hanging="360"/>
      </w:pPr>
      <w:rPr>
        <w:rFonts w:ascii="Symbol" w:hAnsi="Symbol" w:hint="default"/>
      </w:rPr>
    </w:lvl>
    <w:lvl w:ilvl="7" w:tplc="F5E29602">
      <w:start w:val="1"/>
      <w:numFmt w:val="bullet"/>
      <w:lvlText w:val="o"/>
      <w:lvlJc w:val="left"/>
      <w:pPr>
        <w:ind w:left="5760" w:hanging="360"/>
      </w:pPr>
      <w:rPr>
        <w:rFonts w:ascii="Courier New" w:hAnsi="Courier New" w:hint="default"/>
      </w:rPr>
    </w:lvl>
    <w:lvl w:ilvl="8" w:tplc="63285EC0">
      <w:start w:val="1"/>
      <w:numFmt w:val="bullet"/>
      <w:lvlText w:val=""/>
      <w:lvlJc w:val="left"/>
      <w:pPr>
        <w:ind w:left="6480" w:hanging="360"/>
      </w:pPr>
      <w:rPr>
        <w:rFonts w:ascii="Wingdings" w:hAnsi="Wingdings" w:hint="default"/>
      </w:rPr>
    </w:lvl>
  </w:abstractNum>
  <w:abstractNum w:abstractNumId="268" w15:restartNumberingAfterBreak="0">
    <w:nsid w:val="4CC3C4D4"/>
    <w:multiLevelType w:val="hybridMultilevel"/>
    <w:tmpl w:val="FFFFFFFF"/>
    <w:lvl w:ilvl="0" w:tplc="32DEF076">
      <w:start w:val="1"/>
      <w:numFmt w:val="bullet"/>
      <w:lvlText w:val=""/>
      <w:lvlJc w:val="left"/>
      <w:pPr>
        <w:ind w:left="720" w:hanging="360"/>
      </w:pPr>
      <w:rPr>
        <w:rFonts w:ascii="Symbol" w:hAnsi="Symbol" w:hint="default"/>
      </w:rPr>
    </w:lvl>
    <w:lvl w:ilvl="1" w:tplc="5D84F5DC">
      <w:start w:val="1"/>
      <w:numFmt w:val="bullet"/>
      <w:lvlText w:val="o"/>
      <w:lvlJc w:val="left"/>
      <w:pPr>
        <w:ind w:left="1440" w:hanging="360"/>
      </w:pPr>
      <w:rPr>
        <w:rFonts w:ascii="Courier New" w:hAnsi="Courier New" w:hint="default"/>
      </w:rPr>
    </w:lvl>
    <w:lvl w:ilvl="2" w:tplc="BC5C97E2">
      <w:start w:val="1"/>
      <w:numFmt w:val="bullet"/>
      <w:lvlText w:val=""/>
      <w:lvlJc w:val="left"/>
      <w:pPr>
        <w:ind w:left="2160" w:hanging="360"/>
      </w:pPr>
      <w:rPr>
        <w:rFonts w:ascii="Wingdings" w:hAnsi="Wingdings" w:hint="default"/>
      </w:rPr>
    </w:lvl>
    <w:lvl w:ilvl="3" w:tplc="654C770E">
      <w:start w:val="1"/>
      <w:numFmt w:val="bullet"/>
      <w:lvlText w:val=""/>
      <w:lvlJc w:val="left"/>
      <w:pPr>
        <w:ind w:left="2880" w:hanging="360"/>
      </w:pPr>
      <w:rPr>
        <w:rFonts w:ascii="Symbol" w:hAnsi="Symbol" w:hint="default"/>
      </w:rPr>
    </w:lvl>
    <w:lvl w:ilvl="4" w:tplc="B7D61632">
      <w:start w:val="1"/>
      <w:numFmt w:val="bullet"/>
      <w:lvlText w:val="o"/>
      <w:lvlJc w:val="left"/>
      <w:pPr>
        <w:ind w:left="3600" w:hanging="360"/>
      </w:pPr>
      <w:rPr>
        <w:rFonts w:ascii="Courier New" w:hAnsi="Courier New" w:hint="default"/>
      </w:rPr>
    </w:lvl>
    <w:lvl w:ilvl="5" w:tplc="E1FE480C">
      <w:start w:val="1"/>
      <w:numFmt w:val="bullet"/>
      <w:lvlText w:val=""/>
      <w:lvlJc w:val="left"/>
      <w:pPr>
        <w:ind w:left="4320" w:hanging="360"/>
      </w:pPr>
      <w:rPr>
        <w:rFonts w:ascii="Wingdings" w:hAnsi="Wingdings" w:hint="default"/>
      </w:rPr>
    </w:lvl>
    <w:lvl w:ilvl="6" w:tplc="578AC074">
      <w:start w:val="1"/>
      <w:numFmt w:val="bullet"/>
      <w:lvlText w:val=""/>
      <w:lvlJc w:val="left"/>
      <w:pPr>
        <w:ind w:left="5040" w:hanging="360"/>
      </w:pPr>
      <w:rPr>
        <w:rFonts w:ascii="Symbol" w:hAnsi="Symbol" w:hint="default"/>
      </w:rPr>
    </w:lvl>
    <w:lvl w:ilvl="7" w:tplc="C3D8DB72">
      <w:start w:val="1"/>
      <w:numFmt w:val="bullet"/>
      <w:lvlText w:val="o"/>
      <w:lvlJc w:val="left"/>
      <w:pPr>
        <w:ind w:left="5760" w:hanging="360"/>
      </w:pPr>
      <w:rPr>
        <w:rFonts w:ascii="Courier New" w:hAnsi="Courier New" w:hint="default"/>
      </w:rPr>
    </w:lvl>
    <w:lvl w:ilvl="8" w:tplc="245E7912">
      <w:start w:val="1"/>
      <w:numFmt w:val="bullet"/>
      <w:lvlText w:val=""/>
      <w:lvlJc w:val="left"/>
      <w:pPr>
        <w:ind w:left="6480" w:hanging="360"/>
      </w:pPr>
      <w:rPr>
        <w:rFonts w:ascii="Wingdings" w:hAnsi="Wingdings" w:hint="default"/>
      </w:rPr>
    </w:lvl>
  </w:abstractNum>
  <w:abstractNum w:abstractNumId="269" w15:restartNumberingAfterBreak="0">
    <w:nsid w:val="4CD1C298"/>
    <w:multiLevelType w:val="hybridMultilevel"/>
    <w:tmpl w:val="FFFFFFFF"/>
    <w:lvl w:ilvl="0" w:tplc="61BA9810">
      <w:start w:val="1"/>
      <w:numFmt w:val="bullet"/>
      <w:lvlText w:val=""/>
      <w:lvlJc w:val="left"/>
      <w:pPr>
        <w:ind w:left="720" w:hanging="360"/>
      </w:pPr>
      <w:rPr>
        <w:rFonts w:ascii="Symbol" w:hAnsi="Symbol" w:hint="default"/>
      </w:rPr>
    </w:lvl>
    <w:lvl w:ilvl="1" w:tplc="1BF60520">
      <w:start w:val="1"/>
      <w:numFmt w:val="bullet"/>
      <w:lvlText w:val="o"/>
      <w:lvlJc w:val="left"/>
      <w:pPr>
        <w:ind w:left="1440" w:hanging="360"/>
      </w:pPr>
      <w:rPr>
        <w:rFonts w:ascii="Courier New" w:hAnsi="Courier New" w:hint="default"/>
      </w:rPr>
    </w:lvl>
    <w:lvl w:ilvl="2" w:tplc="D8D049B8">
      <w:start w:val="1"/>
      <w:numFmt w:val="bullet"/>
      <w:lvlText w:val=""/>
      <w:lvlJc w:val="left"/>
      <w:pPr>
        <w:ind w:left="2160" w:hanging="360"/>
      </w:pPr>
      <w:rPr>
        <w:rFonts w:ascii="Wingdings" w:hAnsi="Wingdings" w:hint="default"/>
      </w:rPr>
    </w:lvl>
    <w:lvl w:ilvl="3" w:tplc="8118ED1E">
      <w:start w:val="1"/>
      <w:numFmt w:val="bullet"/>
      <w:lvlText w:val=""/>
      <w:lvlJc w:val="left"/>
      <w:pPr>
        <w:ind w:left="2880" w:hanging="360"/>
      </w:pPr>
      <w:rPr>
        <w:rFonts w:ascii="Symbol" w:hAnsi="Symbol" w:hint="default"/>
      </w:rPr>
    </w:lvl>
    <w:lvl w:ilvl="4" w:tplc="451A87D0">
      <w:start w:val="1"/>
      <w:numFmt w:val="bullet"/>
      <w:lvlText w:val="o"/>
      <w:lvlJc w:val="left"/>
      <w:pPr>
        <w:ind w:left="3600" w:hanging="360"/>
      </w:pPr>
      <w:rPr>
        <w:rFonts w:ascii="Courier New" w:hAnsi="Courier New" w:hint="default"/>
      </w:rPr>
    </w:lvl>
    <w:lvl w:ilvl="5" w:tplc="BA40D580">
      <w:start w:val="1"/>
      <w:numFmt w:val="bullet"/>
      <w:lvlText w:val=""/>
      <w:lvlJc w:val="left"/>
      <w:pPr>
        <w:ind w:left="4320" w:hanging="360"/>
      </w:pPr>
      <w:rPr>
        <w:rFonts w:ascii="Wingdings" w:hAnsi="Wingdings" w:hint="default"/>
      </w:rPr>
    </w:lvl>
    <w:lvl w:ilvl="6" w:tplc="366AD14A">
      <w:start w:val="1"/>
      <w:numFmt w:val="bullet"/>
      <w:lvlText w:val=""/>
      <w:lvlJc w:val="left"/>
      <w:pPr>
        <w:ind w:left="5040" w:hanging="360"/>
      </w:pPr>
      <w:rPr>
        <w:rFonts w:ascii="Symbol" w:hAnsi="Symbol" w:hint="default"/>
      </w:rPr>
    </w:lvl>
    <w:lvl w:ilvl="7" w:tplc="C1661280">
      <w:start w:val="1"/>
      <w:numFmt w:val="bullet"/>
      <w:lvlText w:val="o"/>
      <w:lvlJc w:val="left"/>
      <w:pPr>
        <w:ind w:left="5760" w:hanging="360"/>
      </w:pPr>
      <w:rPr>
        <w:rFonts w:ascii="Courier New" w:hAnsi="Courier New" w:hint="default"/>
      </w:rPr>
    </w:lvl>
    <w:lvl w:ilvl="8" w:tplc="FA04ECA6">
      <w:start w:val="1"/>
      <w:numFmt w:val="bullet"/>
      <w:lvlText w:val=""/>
      <w:lvlJc w:val="left"/>
      <w:pPr>
        <w:ind w:left="6480" w:hanging="360"/>
      </w:pPr>
      <w:rPr>
        <w:rFonts w:ascii="Wingdings" w:hAnsi="Wingdings" w:hint="default"/>
      </w:rPr>
    </w:lvl>
  </w:abstractNum>
  <w:abstractNum w:abstractNumId="270" w15:restartNumberingAfterBreak="0">
    <w:nsid w:val="4CEED72B"/>
    <w:multiLevelType w:val="hybridMultilevel"/>
    <w:tmpl w:val="FFFFFFFF"/>
    <w:lvl w:ilvl="0" w:tplc="650CE962">
      <w:start w:val="1"/>
      <w:numFmt w:val="bullet"/>
      <w:lvlText w:val="-"/>
      <w:lvlJc w:val="left"/>
      <w:pPr>
        <w:ind w:left="720" w:hanging="360"/>
      </w:pPr>
      <w:rPr>
        <w:rFonts w:ascii="Symbol" w:hAnsi="Symbol" w:hint="default"/>
      </w:rPr>
    </w:lvl>
    <w:lvl w:ilvl="1" w:tplc="E2743436">
      <w:start w:val="1"/>
      <w:numFmt w:val="bullet"/>
      <w:lvlText w:val="o"/>
      <w:lvlJc w:val="left"/>
      <w:pPr>
        <w:ind w:left="1440" w:hanging="360"/>
      </w:pPr>
      <w:rPr>
        <w:rFonts w:ascii="Courier New" w:hAnsi="Courier New" w:hint="default"/>
      </w:rPr>
    </w:lvl>
    <w:lvl w:ilvl="2" w:tplc="4980302E">
      <w:start w:val="1"/>
      <w:numFmt w:val="bullet"/>
      <w:lvlText w:val=""/>
      <w:lvlJc w:val="left"/>
      <w:pPr>
        <w:ind w:left="2160" w:hanging="360"/>
      </w:pPr>
      <w:rPr>
        <w:rFonts w:ascii="Wingdings" w:hAnsi="Wingdings" w:hint="default"/>
      </w:rPr>
    </w:lvl>
    <w:lvl w:ilvl="3" w:tplc="DED670B6">
      <w:start w:val="1"/>
      <w:numFmt w:val="bullet"/>
      <w:lvlText w:val=""/>
      <w:lvlJc w:val="left"/>
      <w:pPr>
        <w:ind w:left="2880" w:hanging="360"/>
      </w:pPr>
      <w:rPr>
        <w:rFonts w:ascii="Symbol" w:hAnsi="Symbol" w:hint="default"/>
      </w:rPr>
    </w:lvl>
    <w:lvl w:ilvl="4" w:tplc="92F4460E">
      <w:start w:val="1"/>
      <w:numFmt w:val="bullet"/>
      <w:lvlText w:val="o"/>
      <w:lvlJc w:val="left"/>
      <w:pPr>
        <w:ind w:left="3600" w:hanging="360"/>
      </w:pPr>
      <w:rPr>
        <w:rFonts w:ascii="Courier New" w:hAnsi="Courier New" w:hint="default"/>
      </w:rPr>
    </w:lvl>
    <w:lvl w:ilvl="5" w:tplc="EDEE4D9E">
      <w:start w:val="1"/>
      <w:numFmt w:val="bullet"/>
      <w:lvlText w:val=""/>
      <w:lvlJc w:val="left"/>
      <w:pPr>
        <w:ind w:left="4320" w:hanging="360"/>
      </w:pPr>
      <w:rPr>
        <w:rFonts w:ascii="Wingdings" w:hAnsi="Wingdings" w:hint="default"/>
      </w:rPr>
    </w:lvl>
    <w:lvl w:ilvl="6" w:tplc="01E0575E">
      <w:start w:val="1"/>
      <w:numFmt w:val="bullet"/>
      <w:lvlText w:val=""/>
      <w:lvlJc w:val="left"/>
      <w:pPr>
        <w:ind w:left="5040" w:hanging="360"/>
      </w:pPr>
      <w:rPr>
        <w:rFonts w:ascii="Symbol" w:hAnsi="Symbol" w:hint="default"/>
      </w:rPr>
    </w:lvl>
    <w:lvl w:ilvl="7" w:tplc="4B78B1E4">
      <w:start w:val="1"/>
      <w:numFmt w:val="bullet"/>
      <w:lvlText w:val="o"/>
      <w:lvlJc w:val="left"/>
      <w:pPr>
        <w:ind w:left="5760" w:hanging="360"/>
      </w:pPr>
      <w:rPr>
        <w:rFonts w:ascii="Courier New" w:hAnsi="Courier New" w:hint="default"/>
      </w:rPr>
    </w:lvl>
    <w:lvl w:ilvl="8" w:tplc="F0EADFA2">
      <w:start w:val="1"/>
      <w:numFmt w:val="bullet"/>
      <w:lvlText w:val=""/>
      <w:lvlJc w:val="left"/>
      <w:pPr>
        <w:ind w:left="6480" w:hanging="360"/>
      </w:pPr>
      <w:rPr>
        <w:rFonts w:ascii="Wingdings" w:hAnsi="Wingdings" w:hint="default"/>
      </w:rPr>
    </w:lvl>
  </w:abstractNum>
  <w:abstractNum w:abstractNumId="271" w15:restartNumberingAfterBreak="0">
    <w:nsid w:val="4CF4839C"/>
    <w:multiLevelType w:val="hybridMultilevel"/>
    <w:tmpl w:val="FFFFFFFF"/>
    <w:lvl w:ilvl="0" w:tplc="E730CE76">
      <w:start w:val="1"/>
      <w:numFmt w:val="bullet"/>
      <w:lvlText w:val=""/>
      <w:lvlJc w:val="left"/>
      <w:pPr>
        <w:ind w:left="720" w:hanging="360"/>
      </w:pPr>
      <w:rPr>
        <w:rFonts w:ascii="Symbol" w:hAnsi="Symbol" w:hint="default"/>
      </w:rPr>
    </w:lvl>
    <w:lvl w:ilvl="1" w:tplc="06C869CC">
      <w:start w:val="1"/>
      <w:numFmt w:val="bullet"/>
      <w:lvlText w:val="o"/>
      <w:lvlJc w:val="left"/>
      <w:pPr>
        <w:ind w:left="1440" w:hanging="360"/>
      </w:pPr>
      <w:rPr>
        <w:rFonts w:ascii="Courier New" w:hAnsi="Courier New" w:hint="default"/>
      </w:rPr>
    </w:lvl>
    <w:lvl w:ilvl="2" w:tplc="2796143E">
      <w:start w:val="1"/>
      <w:numFmt w:val="bullet"/>
      <w:lvlText w:val=""/>
      <w:lvlJc w:val="left"/>
      <w:pPr>
        <w:ind w:left="2160" w:hanging="360"/>
      </w:pPr>
      <w:rPr>
        <w:rFonts w:ascii="Wingdings" w:hAnsi="Wingdings" w:hint="default"/>
      </w:rPr>
    </w:lvl>
    <w:lvl w:ilvl="3" w:tplc="0D9ECEA6">
      <w:start w:val="1"/>
      <w:numFmt w:val="bullet"/>
      <w:lvlText w:val=""/>
      <w:lvlJc w:val="left"/>
      <w:pPr>
        <w:ind w:left="2880" w:hanging="360"/>
      </w:pPr>
      <w:rPr>
        <w:rFonts w:ascii="Symbol" w:hAnsi="Symbol" w:hint="default"/>
      </w:rPr>
    </w:lvl>
    <w:lvl w:ilvl="4" w:tplc="6048041A">
      <w:start w:val="1"/>
      <w:numFmt w:val="bullet"/>
      <w:lvlText w:val="o"/>
      <w:lvlJc w:val="left"/>
      <w:pPr>
        <w:ind w:left="3600" w:hanging="360"/>
      </w:pPr>
      <w:rPr>
        <w:rFonts w:ascii="Courier New" w:hAnsi="Courier New" w:hint="default"/>
      </w:rPr>
    </w:lvl>
    <w:lvl w:ilvl="5" w:tplc="BD1C6560">
      <w:start w:val="1"/>
      <w:numFmt w:val="bullet"/>
      <w:lvlText w:val=""/>
      <w:lvlJc w:val="left"/>
      <w:pPr>
        <w:ind w:left="4320" w:hanging="360"/>
      </w:pPr>
      <w:rPr>
        <w:rFonts w:ascii="Wingdings" w:hAnsi="Wingdings" w:hint="default"/>
      </w:rPr>
    </w:lvl>
    <w:lvl w:ilvl="6" w:tplc="A746C91C">
      <w:start w:val="1"/>
      <w:numFmt w:val="bullet"/>
      <w:lvlText w:val=""/>
      <w:lvlJc w:val="left"/>
      <w:pPr>
        <w:ind w:left="5040" w:hanging="360"/>
      </w:pPr>
      <w:rPr>
        <w:rFonts w:ascii="Symbol" w:hAnsi="Symbol" w:hint="default"/>
      </w:rPr>
    </w:lvl>
    <w:lvl w:ilvl="7" w:tplc="CD7CB11C">
      <w:start w:val="1"/>
      <w:numFmt w:val="bullet"/>
      <w:lvlText w:val="o"/>
      <w:lvlJc w:val="left"/>
      <w:pPr>
        <w:ind w:left="5760" w:hanging="360"/>
      </w:pPr>
      <w:rPr>
        <w:rFonts w:ascii="Courier New" w:hAnsi="Courier New" w:hint="default"/>
      </w:rPr>
    </w:lvl>
    <w:lvl w:ilvl="8" w:tplc="0DD4FA3C">
      <w:start w:val="1"/>
      <w:numFmt w:val="bullet"/>
      <w:lvlText w:val=""/>
      <w:lvlJc w:val="left"/>
      <w:pPr>
        <w:ind w:left="6480" w:hanging="360"/>
      </w:pPr>
      <w:rPr>
        <w:rFonts w:ascii="Wingdings" w:hAnsi="Wingdings" w:hint="default"/>
      </w:rPr>
    </w:lvl>
  </w:abstractNum>
  <w:abstractNum w:abstractNumId="272" w15:restartNumberingAfterBreak="0">
    <w:nsid w:val="4D0F9F0C"/>
    <w:multiLevelType w:val="hybridMultilevel"/>
    <w:tmpl w:val="FFFFFFFF"/>
    <w:lvl w:ilvl="0" w:tplc="D8388528">
      <w:start w:val="1"/>
      <w:numFmt w:val="bullet"/>
      <w:lvlText w:val=""/>
      <w:lvlJc w:val="left"/>
      <w:pPr>
        <w:ind w:left="720" w:hanging="360"/>
      </w:pPr>
      <w:rPr>
        <w:rFonts w:ascii="Symbol" w:hAnsi="Symbol" w:hint="default"/>
      </w:rPr>
    </w:lvl>
    <w:lvl w:ilvl="1" w:tplc="EDEE614E">
      <w:start w:val="1"/>
      <w:numFmt w:val="bullet"/>
      <w:lvlText w:val="o"/>
      <w:lvlJc w:val="left"/>
      <w:pPr>
        <w:ind w:left="1440" w:hanging="360"/>
      </w:pPr>
      <w:rPr>
        <w:rFonts w:ascii="Courier New" w:hAnsi="Courier New" w:hint="default"/>
      </w:rPr>
    </w:lvl>
    <w:lvl w:ilvl="2" w:tplc="82B0FE5C">
      <w:start w:val="1"/>
      <w:numFmt w:val="bullet"/>
      <w:lvlText w:val=""/>
      <w:lvlJc w:val="left"/>
      <w:pPr>
        <w:ind w:left="2160" w:hanging="360"/>
      </w:pPr>
      <w:rPr>
        <w:rFonts w:ascii="Wingdings" w:hAnsi="Wingdings" w:hint="default"/>
      </w:rPr>
    </w:lvl>
    <w:lvl w:ilvl="3" w:tplc="CAB05CFE">
      <w:start w:val="1"/>
      <w:numFmt w:val="bullet"/>
      <w:lvlText w:val=""/>
      <w:lvlJc w:val="left"/>
      <w:pPr>
        <w:ind w:left="2880" w:hanging="360"/>
      </w:pPr>
      <w:rPr>
        <w:rFonts w:ascii="Symbol" w:hAnsi="Symbol" w:hint="default"/>
      </w:rPr>
    </w:lvl>
    <w:lvl w:ilvl="4" w:tplc="FF3C3C58">
      <w:start w:val="1"/>
      <w:numFmt w:val="bullet"/>
      <w:lvlText w:val="o"/>
      <w:lvlJc w:val="left"/>
      <w:pPr>
        <w:ind w:left="3600" w:hanging="360"/>
      </w:pPr>
      <w:rPr>
        <w:rFonts w:ascii="Courier New" w:hAnsi="Courier New" w:hint="default"/>
      </w:rPr>
    </w:lvl>
    <w:lvl w:ilvl="5" w:tplc="4DFC1418">
      <w:start w:val="1"/>
      <w:numFmt w:val="bullet"/>
      <w:lvlText w:val=""/>
      <w:lvlJc w:val="left"/>
      <w:pPr>
        <w:ind w:left="4320" w:hanging="360"/>
      </w:pPr>
      <w:rPr>
        <w:rFonts w:ascii="Wingdings" w:hAnsi="Wingdings" w:hint="default"/>
      </w:rPr>
    </w:lvl>
    <w:lvl w:ilvl="6" w:tplc="5644DD28">
      <w:start w:val="1"/>
      <w:numFmt w:val="bullet"/>
      <w:lvlText w:val=""/>
      <w:lvlJc w:val="left"/>
      <w:pPr>
        <w:ind w:left="5040" w:hanging="360"/>
      </w:pPr>
      <w:rPr>
        <w:rFonts w:ascii="Symbol" w:hAnsi="Symbol" w:hint="default"/>
      </w:rPr>
    </w:lvl>
    <w:lvl w:ilvl="7" w:tplc="F6A6F3D8">
      <w:start w:val="1"/>
      <w:numFmt w:val="bullet"/>
      <w:lvlText w:val="o"/>
      <w:lvlJc w:val="left"/>
      <w:pPr>
        <w:ind w:left="5760" w:hanging="360"/>
      </w:pPr>
      <w:rPr>
        <w:rFonts w:ascii="Courier New" w:hAnsi="Courier New" w:hint="default"/>
      </w:rPr>
    </w:lvl>
    <w:lvl w:ilvl="8" w:tplc="54B2897E">
      <w:start w:val="1"/>
      <w:numFmt w:val="bullet"/>
      <w:lvlText w:val=""/>
      <w:lvlJc w:val="left"/>
      <w:pPr>
        <w:ind w:left="6480" w:hanging="360"/>
      </w:pPr>
      <w:rPr>
        <w:rFonts w:ascii="Wingdings" w:hAnsi="Wingdings" w:hint="default"/>
      </w:rPr>
    </w:lvl>
  </w:abstractNum>
  <w:abstractNum w:abstractNumId="273" w15:restartNumberingAfterBreak="0">
    <w:nsid w:val="4DAC571A"/>
    <w:multiLevelType w:val="hybridMultilevel"/>
    <w:tmpl w:val="FFFFFFFF"/>
    <w:lvl w:ilvl="0" w:tplc="E5045AC6">
      <w:start w:val="1"/>
      <w:numFmt w:val="bullet"/>
      <w:lvlText w:val=""/>
      <w:lvlJc w:val="left"/>
      <w:pPr>
        <w:ind w:left="720" w:hanging="360"/>
      </w:pPr>
      <w:rPr>
        <w:rFonts w:ascii="Symbol" w:hAnsi="Symbol" w:hint="default"/>
      </w:rPr>
    </w:lvl>
    <w:lvl w:ilvl="1" w:tplc="B70E0620">
      <w:start w:val="1"/>
      <w:numFmt w:val="bullet"/>
      <w:lvlText w:val="o"/>
      <w:lvlJc w:val="left"/>
      <w:pPr>
        <w:ind w:left="1440" w:hanging="360"/>
      </w:pPr>
      <w:rPr>
        <w:rFonts w:ascii="Courier New" w:hAnsi="Courier New" w:hint="default"/>
      </w:rPr>
    </w:lvl>
    <w:lvl w:ilvl="2" w:tplc="730AD3FE">
      <w:start w:val="1"/>
      <w:numFmt w:val="bullet"/>
      <w:lvlText w:val=""/>
      <w:lvlJc w:val="left"/>
      <w:pPr>
        <w:ind w:left="2160" w:hanging="360"/>
      </w:pPr>
      <w:rPr>
        <w:rFonts w:ascii="Wingdings" w:hAnsi="Wingdings" w:hint="default"/>
      </w:rPr>
    </w:lvl>
    <w:lvl w:ilvl="3" w:tplc="5E78AF4A">
      <w:start w:val="1"/>
      <w:numFmt w:val="bullet"/>
      <w:lvlText w:val=""/>
      <w:lvlJc w:val="left"/>
      <w:pPr>
        <w:ind w:left="2880" w:hanging="360"/>
      </w:pPr>
      <w:rPr>
        <w:rFonts w:ascii="Symbol" w:hAnsi="Symbol" w:hint="default"/>
      </w:rPr>
    </w:lvl>
    <w:lvl w:ilvl="4" w:tplc="53C2A15C">
      <w:start w:val="1"/>
      <w:numFmt w:val="bullet"/>
      <w:lvlText w:val="o"/>
      <w:lvlJc w:val="left"/>
      <w:pPr>
        <w:ind w:left="3600" w:hanging="360"/>
      </w:pPr>
      <w:rPr>
        <w:rFonts w:ascii="Courier New" w:hAnsi="Courier New" w:hint="default"/>
      </w:rPr>
    </w:lvl>
    <w:lvl w:ilvl="5" w:tplc="D06656CC">
      <w:start w:val="1"/>
      <w:numFmt w:val="bullet"/>
      <w:lvlText w:val=""/>
      <w:lvlJc w:val="left"/>
      <w:pPr>
        <w:ind w:left="4320" w:hanging="360"/>
      </w:pPr>
      <w:rPr>
        <w:rFonts w:ascii="Wingdings" w:hAnsi="Wingdings" w:hint="default"/>
      </w:rPr>
    </w:lvl>
    <w:lvl w:ilvl="6" w:tplc="338495AC">
      <w:start w:val="1"/>
      <w:numFmt w:val="bullet"/>
      <w:lvlText w:val=""/>
      <w:lvlJc w:val="left"/>
      <w:pPr>
        <w:ind w:left="5040" w:hanging="360"/>
      </w:pPr>
      <w:rPr>
        <w:rFonts w:ascii="Symbol" w:hAnsi="Symbol" w:hint="default"/>
      </w:rPr>
    </w:lvl>
    <w:lvl w:ilvl="7" w:tplc="5C4659E0">
      <w:start w:val="1"/>
      <w:numFmt w:val="bullet"/>
      <w:lvlText w:val="o"/>
      <w:lvlJc w:val="left"/>
      <w:pPr>
        <w:ind w:left="5760" w:hanging="360"/>
      </w:pPr>
      <w:rPr>
        <w:rFonts w:ascii="Courier New" w:hAnsi="Courier New" w:hint="default"/>
      </w:rPr>
    </w:lvl>
    <w:lvl w:ilvl="8" w:tplc="7F5A2E72">
      <w:start w:val="1"/>
      <w:numFmt w:val="bullet"/>
      <w:lvlText w:val=""/>
      <w:lvlJc w:val="left"/>
      <w:pPr>
        <w:ind w:left="6480" w:hanging="360"/>
      </w:pPr>
      <w:rPr>
        <w:rFonts w:ascii="Wingdings" w:hAnsi="Wingdings" w:hint="default"/>
      </w:rPr>
    </w:lvl>
  </w:abstractNum>
  <w:abstractNum w:abstractNumId="274" w15:restartNumberingAfterBreak="0">
    <w:nsid w:val="4E6F0E68"/>
    <w:multiLevelType w:val="hybridMultilevel"/>
    <w:tmpl w:val="AB06AA76"/>
    <w:lvl w:ilvl="0" w:tplc="151E8F32">
      <w:start w:val="1"/>
      <w:numFmt w:val="bullet"/>
      <w:lvlText w:val=""/>
      <w:lvlJc w:val="left"/>
      <w:pPr>
        <w:ind w:left="720" w:hanging="360"/>
      </w:pPr>
      <w:rPr>
        <w:rFonts w:ascii="Symbol" w:hAnsi="Symbol" w:hint="default"/>
      </w:rPr>
    </w:lvl>
    <w:lvl w:ilvl="1" w:tplc="12268100">
      <w:start w:val="1"/>
      <w:numFmt w:val="bullet"/>
      <w:lvlText w:val="o"/>
      <w:lvlJc w:val="left"/>
      <w:pPr>
        <w:ind w:left="1440" w:hanging="360"/>
      </w:pPr>
      <w:rPr>
        <w:rFonts w:ascii="Courier New" w:hAnsi="Courier New" w:hint="default"/>
      </w:rPr>
    </w:lvl>
    <w:lvl w:ilvl="2" w:tplc="3DC89392">
      <w:start w:val="1"/>
      <w:numFmt w:val="bullet"/>
      <w:lvlText w:val=""/>
      <w:lvlJc w:val="left"/>
      <w:pPr>
        <w:ind w:left="2160" w:hanging="360"/>
      </w:pPr>
      <w:rPr>
        <w:rFonts w:ascii="Wingdings" w:hAnsi="Wingdings" w:hint="default"/>
      </w:rPr>
    </w:lvl>
    <w:lvl w:ilvl="3" w:tplc="F3800BB2">
      <w:start w:val="1"/>
      <w:numFmt w:val="bullet"/>
      <w:lvlText w:val=""/>
      <w:lvlJc w:val="left"/>
      <w:pPr>
        <w:ind w:left="2880" w:hanging="360"/>
      </w:pPr>
      <w:rPr>
        <w:rFonts w:ascii="Symbol" w:hAnsi="Symbol" w:hint="default"/>
      </w:rPr>
    </w:lvl>
    <w:lvl w:ilvl="4" w:tplc="15829BB8">
      <w:start w:val="1"/>
      <w:numFmt w:val="bullet"/>
      <w:lvlText w:val="o"/>
      <w:lvlJc w:val="left"/>
      <w:pPr>
        <w:ind w:left="3600" w:hanging="360"/>
      </w:pPr>
      <w:rPr>
        <w:rFonts w:ascii="Courier New" w:hAnsi="Courier New" w:hint="default"/>
      </w:rPr>
    </w:lvl>
    <w:lvl w:ilvl="5" w:tplc="86C84F68">
      <w:start w:val="1"/>
      <w:numFmt w:val="bullet"/>
      <w:lvlText w:val=""/>
      <w:lvlJc w:val="left"/>
      <w:pPr>
        <w:ind w:left="4320" w:hanging="360"/>
      </w:pPr>
      <w:rPr>
        <w:rFonts w:ascii="Wingdings" w:hAnsi="Wingdings" w:hint="default"/>
      </w:rPr>
    </w:lvl>
    <w:lvl w:ilvl="6" w:tplc="BF2EE250">
      <w:start w:val="1"/>
      <w:numFmt w:val="bullet"/>
      <w:lvlText w:val=""/>
      <w:lvlJc w:val="left"/>
      <w:pPr>
        <w:ind w:left="5040" w:hanging="360"/>
      </w:pPr>
      <w:rPr>
        <w:rFonts w:ascii="Symbol" w:hAnsi="Symbol" w:hint="default"/>
      </w:rPr>
    </w:lvl>
    <w:lvl w:ilvl="7" w:tplc="CC8CB9C8">
      <w:start w:val="1"/>
      <w:numFmt w:val="bullet"/>
      <w:lvlText w:val="o"/>
      <w:lvlJc w:val="left"/>
      <w:pPr>
        <w:ind w:left="5760" w:hanging="360"/>
      </w:pPr>
      <w:rPr>
        <w:rFonts w:ascii="Courier New" w:hAnsi="Courier New" w:hint="default"/>
      </w:rPr>
    </w:lvl>
    <w:lvl w:ilvl="8" w:tplc="A202C25E">
      <w:start w:val="1"/>
      <w:numFmt w:val="bullet"/>
      <w:lvlText w:val=""/>
      <w:lvlJc w:val="left"/>
      <w:pPr>
        <w:ind w:left="6480" w:hanging="360"/>
      </w:pPr>
      <w:rPr>
        <w:rFonts w:ascii="Wingdings" w:hAnsi="Wingdings" w:hint="default"/>
      </w:rPr>
    </w:lvl>
  </w:abstractNum>
  <w:abstractNum w:abstractNumId="275" w15:restartNumberingAfterBreak="0">
    <w:nsid w:val="4E98ACEF"/>
    <w:multiLevelType w:val="hybridMultilevel"/>
    <w:tmpl w:val="FFFFFFFF"/>
    <w:lvl w:ilvl="0" w:tplc="31028BEC">
      <w:start w:val="1"/>
      <w:numFmt w:val="bullet"/>
      <w:lvlText w:val=""/>
      <w:lvlJc w:val="left"/>
      <w:pPr>
        <w:ind w:left="720" w:hanging="360"/>
      </w:pPr>
      <w:rPr>
        <w:rFonts w:ascii="Symbol" w:hAnsi="Symbol" w:hint="default"/>
      </w:rPr>
    </w:lvl>
    <w:lvl w:ilvl="1" w:tplc="86B418FA">
      <w:start w:val="1"/>
      <w:numFmt w:val="bullet"/>
      <w:lvlText w:val="o"/>
      <w:lvlJc w:val="left"/>
      <w:pPr>
        <w:ind w:left="1440" w:hanging="360"/>
      </w:pPr>
      <w:rPr>
        <w:rFonts w:ascii="Courier New" w:hAnsi="Courier New" w:hint="default"/>
      </w:rPr>
    </w:lvl>
    <w:lvl w:ilvl="2" w:tplc="7B062C1E">
      <w:start w:val="1"/>
      <w:numFmt w:val="bullet"/>
      <w:lvlText w:val=""/>
      <w:lvlJc w:val="left"/>
      <w:pPr>
        <w:ind w:left="2160" w:hanging="360"/>
      </w:pPr>
      <w:rPr>
        <w:rFonts w:ascii="Wingdings" w:hAnsi="Wingdings" w:hint="default"/>
      </w:rPr>
    </w:lvl>
    <w:lvl w:ilvl="3" w:tplc="DE8AFD68">
      <w:start w:val="1"/>
      <w:numFmt w:val="bullet"/>
      <w:lvlText w:val=""/>
      <w:lvlJc w:val="left"/>
      <w:pPr>
        <w:ind w:left="2880" w:hanging="360"/>
      </w:pPr>
      <w:rPr>
        <w:rFonts w:ascii="Symbol" w:hAnsi="Symbol" w:hint="default"/>
      </w:rPr>
    </w:lvl>
    <w:lvl w:ilvl="4" w:tplc="4A1C9798">
      <w:start w:val="1"/>
      <w:numFmt w:val="bullet"/>
      <w:lvlText w:val="o"/>
      <w:lvlJc w:val="left"/>
      <w:pPr>
        <w:ind w:left="3600" w:hanging="360"/>
      </w:pPr>
      <w:rPr>
        <w:rFonts w:ascii="Courier New" w:hAnsi="Courier New" w:hint="default"/>
      </w:rPr>
    </w:lvl>
    <w:lvl w:ilvl="5" w:tplc="2F9001D4">
      <w:start w:val="1"/>
      <w:numFmt w:val="bullet"/>
      <w:lvlText w:val=""/>
      <w:lvlJc w:val="left"/>
      <w:pPr>
        <w:ind w:left="4320" w:hanging="360"/>
      </w:pPr>
      <w:rPr>
        <w:rFonts w:ascii="Wingdings" w:hAnsi="Wingdings" w:hint="default"/>
      </w:rPr>
    </w:lvl>
    <w:lvl w:ilvl="6" w:tplc="69AEC2F8">
      <w:start w:val="1"/>
      <w:numFmt w:val="bullet"/>
      <w:lvlText w:val=""/>
      <w:lvlJc w:val="left"/>
      <w:pPr>
        <w:ind w:left="5040" w:hanging="360"/>
      </w:pPr>
      <w:rPr>
        <w:rFonts w:ascii="Symbol" w:hAnsi="Symbol" w:hint="default"/>
      </w:rPr>
    </w:lvl>
    <w:lvl w:ilvl="7" w:tplc="2A7064A6">
      <w:start w:val="1"/>
      <w:numFmt w:val="bullet"/>
      <w:lvlText w:val="o"/>
      <w:lvlJc w:val="left"/>
      <w:pPr>
        <w:ind w:left="5760" w:hanging="360"/>
      </w:pPr>
      <w:rPr>
        <w:rFonts w:ascii="Courier New" w:hAnsi="Courier New" w:hint="default"/>
      </w:rPr>
    </w:lvl>
    <w:lvl w:ilvl="8" w:tplc="94423C46">
      <w:start w:val="1"/>
      <w:numFmt w:val="bullet"/>
      <w:lvlText w:val=""/>
      <w:lvlJc w:val="left"/>
      <w:pPr>
        <w:ind w:left="6480" w:hanging="360"/>
      </w:pPr>
      <w:rPr>
        <w:rFonts w:ascii="Wingdings" w:hAnsi="Wingdings" w:hint="default"/>
      </w:rPr>
    </w:lvl>
  </w:abstractNum>
  <w:abstractNum w:abstractNumId="276" w15:restartNumberingAfterBreak="0">
    <w:nsid w:val="4ED7E24D"/>
    <w:multiLevelType w:val="hybridMultilevel"/>
    <w:tmpl w:val="FFFFFFFF"/>
    <w:lvl w:ilvl="0" w:tplc="2D1838AC">
      <w:start w:val="1"/>
      <w:numFmt w:val="bullet"/>
      <w:lvlText w:val=""/>
      <w:lvlJc w:val="left"/>
      <w:pPr>
        <w:ind w:left="720" w:hanging="360"/>
      </w:pPr>
      <w:rPr>
        <w:rFonts w:ascii="Symbol" w:hAnsi="Symbol" w:hint="default"/>
      </w:rPr>
    </w:lvl>
    <w:lvl w:ilvl="1" w:tplc="8418EEB6">
      <w:start w:val="1"/>
      <w:numFmt w:val="bullet"/>
      <w:lvlText w:val="o"/>
      <w:lvlJc w:val="left"/>
      <w:pPr>
        <w:ind w:left="1440" w:hanging="360"/>
      </w:pPr>
      <w:rPr>
        <w:rFonts w:ascii="Courier New" w:hAnsi="Courier New" w:hint="default"/>
      </w:rPr>
    </w:lvl>
    <w:lvl w:ilvl="2" w:tplc="63369F30">
      <w:start w:val="1"/>
      <w:numFmt w:val="bullet"/>
      <w:lvlText w:val=""/>
      <w:lvlJc w:val="left"/>
      <w:pPr>
        <w:ind w:left="2160" w:hanging="360"/>
      </w:pPr>
      <w:rPr>
        <w:rFonts w:ascii="Wingdings" w:hAnsi="Wingdings" w:hint="default"/>
      </w:rPr>
    </w:lvl>
    <w:lvl w:ilvl="3" w:tplc="6E3C552E">
      <w:start w:val="1"/>
      <w:numFmt w:val="bullet"/>
      <w:lvlText w:val=""/>
      <w:lvlJc w:val="left"/>
      <w:pPr>
        <w:ind w:left="2880" w:hanging="360"/>
      </w:pPr>
      <w:rPr>
        <w:rFonts w:ascii="Symbol" w:hAnsi="Symbol" w:hint="default"/>
      </w:rPr>
    </w:lvl>
    <w:lvl w:ilvl="4" w:tplc="49A83C56">
      <w:start w:val="1"/>
      <w:numFmt w:val="bullet"/>
      <w:lvlText w:val="o"/>
      <w:lvlJc w:val="left"/>
      <w:pPr>
        <w:ind w:left="3600" w:hanging="360"/>
      </w:pPr>
      <w:rPr>
        <w:rFonts w:ascii="Courier New" w:hAnsi="Courier New" w:hint="default"/>
      </w:rPr>
    </w:lvl>
    <w:lvl w:ilvl="5" w:tplc="20E673AC">
      <w:start w:val="1"/>
      <w:numFmt w:val="bullet"/>
      <w:lvlText w:val=""/>
      <w:lvlJc w:val="left"/>
      <w:pPr>
        <w:ind w:left="4320" w:hanging="360"/>
      </w:pPr>
      <w:rPr>
        <w:rFonts w:ascii="Wingdings" w:hAnsi="Wingdings" w:hint="default"/>
      </w:rPr>
    </w:lvl>
    <w:lvl w:ilvl="6" w:tplc="1988E4FC">
      <w:start w:val="1"/>
      <w:numFmt w:val="bullet"/>
      <w:lvlText w:val=""/>
      <w:lvlJc w:val="left"/>
      <w:pPr>
        <w:ind w:left="5040" w:hanging="360"/>
      </w:pPr>
      <w:rPr>
        <w:rFonts w:ascii="Symbol" w:hAnsi="Symbol" w:hint="default"/>
      </w:rPr>
    </w:lvl>
    <w:lvl w:ilvl="7" w:tplc="1DA6F340">
      <w:start w:val="1"/>
      <w:numFmt w:val="bullet"/>
      <w:lvlText w:val="o"/>
      <w:lvlJc w:val="left"/>
      <w:pPr>
        <w:ind w:left="5760" w:hanging="360"/>
      </w:pPr>
      <w:rPr>
        <w:rFonts w:ascii="Courier New" w:hAnsi="Courier New" w:hint="default"/>
      </w:rPr>
    </w:lvl>
    <w:lvl w:ilvl="8" w:tplc="93B64C04">
      <w:start w:val="1"/>
      <w:numFmt w:val="bullet"/>
      <w:lvlText w:val=""/>
      <w:lvlJc w:val="left"/>
      <w:pPr>
        <w:ind w:left="6480" w:hanging="360"/>
      </w:pPr>
      <w:rPr>
        <w:rFonts w:ascii="Wingdings" w:hAnsi="Wingdings" w:hint="default"/>
      </w:rPr>
    </w:lvl>
  </w:abstractNum>
  <w:abstractNum w:abstractNumId="277"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78" w15:restartNumberingAfterBreak="0">
    <w:nsid w:val="4F3D6D42"/>
    <w:multiLevelType w:val="hybridMultilevel"/>
    <w:tmpl w:val="FFFFFFFF"/>
    <w:lvl w:ilvl="0" w:tplc="7174D9B2">
      <w:start w:val="1"/>
      <w:numFmt w:val="bullet"/>
      <w:lvlText w:val=""/>
      <w:lvlJc w:val="left"/>
      <w:pPr>
        <w:ind w:left="720" w:hanging="360"/>
      </w:pPr>
      <w:rPr>
        <w:rFonts w:ascii="Symbol" w:hAnsi="Symbol" w:hint="default"/>
      </w:rPr>
    </w:lvl>
    <w:lvl w:ilvl="1" w:tplc="42E6FFE8">
      <w:start w:val="1"/>
      <w:numFmt w:val="bullet"/>
      <w:lvlText w:val="o"/>
      <w:lvlJc w:val="left"/>
      <w:pPr>
        <w:ind w:left="1440" w:hanging="360"/>
      </w:pPr>
      <w:rPr>
        <w:rFonts w:ascii="Courier New" w:hAnsi="Courier New" w:hint="default"/>
      </w:rPr>
    </w:lvl>
    <w:lvl w:ilvl="2" w:tplc="EA4AC518">
      <w:start w:val="1"/>
      <w:numFmt w:val="bullet"/>
      <w:lvlText w:val=""/>
      <w:lvlJc w:val="left"/>
      <w:pPr>
        <w:ind w:left="2160" w:hanging="360"/>
      </w:pPr>
      <w:rPr>
        <w:rFonts w:ascii="Wingdings" w:hAnsi="Wingdings" w:hint="default"/>
      </w:rPr>
    </w:lvl>
    <w:lvl w:ilvl="3" w:tplc="C9F448AA">
      <w:start w:val="1"/>
      <w:numFmt w:val="bullet"/>
      <w:lvlText w:val=""/>
      <w:lvlJc w:val="left"/>
      <w:pPr>
        <w:ind w:left="2880" w:hanging="360"/>
      </w:pPr>
      <w:rPr>
        <w:rFonts w:ascii="Symbol" w:hAnsi="Symbol" w:hint="default"/>
      </w:rPr>
    </w:lvl>
    <w:lvl w:ilvl="4" w:tplc="0A34EB1E">
      <w:start w:val="1"/>
      <w:numFmt w:val="bullet"/>
      <w:lvlText w:val="o"/>
      <w:lvlJc w:val="left"/>
      <w:pPr>
        <w:ind w:left="3600" w:hanging="360"/>
      </w:pPr>
      <w:rPr>
        <w:rFonts w:ascii="Courier New" w:hAnsi="Courier New" w:hint="default"/>
      </w:rPr>
    </w:lvl>
    <w:lvl w:ilvl="5" w:tplc="5B146ABC">
      <w:start w:val="1"/>
      <w:numFmt w:val="bullet"/>
      <w:lvlText w:val=""/>
      <w:lvlJc w:val="left"/>
      <w:pPr>
        <w:ind w:left="4320" w:hanging="360"/>
      </w:pPr>
      <w:rPr>
        <w:rFonts w:ascii="Wingdings" w:hAnsi="Wingdings" w:hint="default"/>
      </w:rPr>
    </w:lvl>
    <w:lvl w:ilvl="6" w:tplc="15DAB330">
      <w:start w:val="1"/>
      <w:numFmt w:val="bullet"/>
      <w:lvlText w:val=""/>
      <w:lvlJc w:val="left"/>
      <w:pPr>
        <w:ind w:left="5040" w:hanging="360"/>
      </w:pPr>
      <w:rPr>
        <w:rFonts w:ascii="Symbol" w:hAnsi="Symbol" w:hint="default"/>
      </w:rPr>
    </w:lvl>
    <w:lvl w:ilvl="7" w:tplc="C1F8002C">
      <w:start w:val="1"/>
      <w:numFmt w:val="bullet"/>
      <w:lvlText w:val="o"/>
      <w:lvlJc w:val="left"/>
      <w:pPr>
        <w:ind w:left="5760" w:hanging="360"/>
      </w:pPr>
      <w:rPr>
        <w:rFonts w:ascii="Courier New" w:hAnsi="Courier New" w:hint="default"/>
      </w:rPr>
    </w:lvl>
    <w:lvl w:ilvl="8" w:tplc="FEFC9BCE">
      <w:start w:val="1"/>
      <w:numFmt w:val="bullet"/>
      <w:lvlText w:val=""/>
      <w:lvlJc w:val="left"/>
      <w:pPr>
        <w:ind w:left="6480" w:hanging="360"/>
      </w:pPr>
      <w:rPr>
        <w:rFonts w:ascii="Wingdings" w:hAnsi="Wingdings" w:hint="default"/>
      </w:rPr>
    </w:lvl>
  </w:abstractNum>
  <w:abstractNum w:abstractNumId="279" w15:restartNumberingAfterBreak="0">
    <w:nsid w:val="4F7D2B26"/>
    <w:multiLevelType w:val="hybridMultilevel"/>
    <w:tmpl w:val="A4B40D88"/>
    <w:lvl w:ilvl="0" w:tplc="6924FDA0">
      <w:start w:val="1"/>
      <w:numFmt w:val="bullet"/>
      <w:lvlText w:val=""/>
      <w:lvlJc w:val="left"/>
      <w:pPr>
        <w:ind w:left="720" w:hanging="360"/>
      </w:pPr>
      <w:rPr>
        <w:rFonts w:ascii="Symbol" w:hAnsi="Symbol" w:hint="default"/>
      </w:rPr>
    </w:lvl>
    <w:lvl w:ilvl="1" w:tplc="A2B807F4">
      <w:start w:val="1"/>
      <w:numFmt w:val="bullet"/>
      <w:lvlText w:val="o"/>
      <w:lvlJc w:val="left"/>
      <w:pPr>
        <w:ind w:left="1440" w:hanging="360"/>
      </w:pPr>
      <w:rPr>
        <w:rFonts w:ascii="Courier New" w:hAnsi="Courier New" w:hint="default"/>
      </w:rPr>
    </w:lvl>
    <w:lvl w:ilvl="2" w:tplc="98A0BE84">
      <w:start w:val="1"/>
      <w:numFmt w:val="bullet"/>
      <w:lvlText w:val=""/>
      <w:lvlJc w:val="left"/>
      <w:pPr>
        <w:ind w:left="2160" w:hanging="360"/>
      </w:pPr>
      <w:rPr>
        <w:rFonts w:ascii="Wingdings" w:hAnsi="Wingdings" w:hint="default"/>
      </w:rPr>
    </w:lvl>
    <w:lvl w:ilvl="3" w:tplc="4496A16A">
      <w:start w:val="1"/>
      <w:numFmt w:val="bullet"/>
      <w:lvlText w:val=""/>
      <w:lvlJc w:val="left"/>
      <w:pPr>
        <w:ind w:left="2880" w:hanging="360"/>
      </w:pPr>
      <w:rPr>
        <w:rFonts w:ascii="Symbol" w:hAnsi="Symbol" w:hint="default"/>
      </w:rPr>
    </w:lvl>
    <w:lvl w:ilvl="4" w:tplc="00E22D38">
      <w:start w:val="1"/>
      <w:numFmt w:val="bullet"/>
      <w:lvlText w:val="o"/>
      <w:lvlJc w:val="left"/>
      <w:pPr>
        <w:ind w:left="3600" w:hanging="360"/>
      </w:pPr>
      <w:rPr>
        <w:rFonts w:ascii="Courier New" w:hAnsi="Courier New" w:hint="default"/>
      </w:rPr>
    </w:lvl>
    <w:lvl w:ilvl="5" w:tplc="42B80B40">
      <w:start w:val="1"/>
      <w:numFmt w:val="bullet"/>
      <w:lvlText w:val=""/>
      <w:lvlJc w:val="left"/>
      <w:pPr>
        <w:ind w:left="4320" w:hanging="360"/>
      </w:pPr>
      <w:rPr>
        <w:rFonts w:ascii="Wingdings" w:hAnsi="Wingdings" w:hint="default"/>
      </w:rPr>
    </w:lvl>
    <w:lvl w:ilvl="6" w:tplc="047E91B0">
      <w:start w:val="1"/>
      <w:numFmt w:val="bullet"/>
      <w:lvlText w:val=""/>
      <w:lvlJc w:val="left"/>
      <w:pPr>
        <w:ind w:left="5040" w:hanging="360"/>
      </w:pPr>
      <w:rPr>
        <w:rFonts w:ascii="Symbol" w:hAnsi="Symbol" w:hint="default"/>
      </w:rPr>
    </w:lvl>
    <w:lvl w:ilvl="7" w:tplc="7638E292">
      <w:start w:val="1"/>
      <w:numFmt w:val="bullet"/>
      <w:lvlText w:val="o"/>
      <w:lvlJc w:val="left"/>
      <w:pPr>
        <w:ind w:left="5760" w:hanging="360"/>
      </w:pPr>
      <w:rPr>
        <w:rFonts w:ascii="Courier New" w:hAnsi="Courier New" w:hint="default"/>
      </w:rPr>
    </w:lvl>
    <w:lvl w:ilvl="8" w:tplc="B7F49AB6">
      <w:start w:val="1"/>
      <w:numFmt w:val="bullet"/>
      <w:lvlText w:val=""/>
      <w:lvlJc w:val="left"/>
      <w:pPr>
        <w:ind w:left="6480" w:hanging="360"/>
      </w:pPr>
      <w:rPr>
        <w:rFonts w:ascii="Wingdings" w:hAnsi="Wingdings" w:hint="default"/>
      </w:rPr>
    </w:lvl>
  </w:abstractNum>
  <w:abstractNum w:abstractNumId="280" w15:restartNumberingAfterBreak="0">
    <w:nsid w:val="4FA072AB"/>
    <w:multiLevelType w:val="hybridMultilevel"/>
    <w:tmpl w:val="FFFFFFFF"/>
    <w:lvl w:ilvl="0" w:tplc="BF78DE5E">
      <w:start w:val="1"/>
      <w:numFmt w:val="bullet"/>
      <w:lvlText w:val=""/>
      <w:lvlJc w:val="left"/>
      <w:pPr>
        <w:ind w:left="720" w:hanging="360"/>
      </w:pPr>
      <w:rPr>
        <w:rFonts w:ascii="Symbol" w:hAnsi="Symbol" w:hint="default"/>
      </w:rPr>
    </w:lvl>
    <w:lvl w:ilvl="1" w:tplc="3DFA1ADA">
      <w:start w:val="1"/>
      <w:numFmt w:val="bullet"/>
      <w:lvlText w:val="o"/>
      <w:lvlJc w:val="left"/>
      <w:pPr>
        <w:ind w:left="1440" w:hanging="360"/>
      </w:pPr>
      <w:rPr>
        <w:rFonts w:ascii="Courier New" w:hAnsi="Courier New" w:hint="default"/>
      </w:rPr>
    </w:lvl>
    <w:lvl w:ilvl="2" w:tplc="65B4063E">
      <w:start w:val="1"/>
      <w:numFmt w:val="bullet"/>
      <w:lvlText w:val=""/>
      <w:lvlJc w:val="left"/>
      <w:pPr>
        <w:ind w:left="2160" w:hanging="360"/>
      </w:pPr>
      <w:rPr>
        <w:rFonts w:ascii="Wingdings" w:hAnsi="Wingdings" w:hint="default"/>
      </w:rPr>
    </w:lvl>
    <w:lvl w:ilvl="3" w:tplc="E3D60462">
      <w:start w:val="1"/>
      <w:numFmt w:val="bullet"/>
      <w:lvlText w:val=""/>
      <w:lvlJc w:val="left"/>
      <w:pPr>
        <w:ind w:left="2880" w:hanging="360"/>
      </w:pPr>
      <w:rPr>
        <w:rFonts w:ascii="Symbol" w:hAnsi="Symbol" w:hint="default"/>
      </w:rPr>
    </w:lvl>
    <w:lvl w:ilvl="4" w:tplc="79E0144A">
      <w:start w:val="1"/>
      <w:numFmt w:val="bullet"/>
      <w:lvlText w:val="o"/>
      <w:lvlJc w:val="left"/>
      <w:pPr>
        <w:ind w:left="3600" w:hanging="360"/>
      </w:pPr>
      <w:rPr>
        <w:rFonts w:ascii="Courier New" w:hAnsi="Courier New" w:hint="default"/>
      </w:rPr>
    </w:lvl>
    <w:lvl w:ilvl="5" w:tplc="B67AD98E">
      <w:start w:val="1"/>
      <w:numFmt w:val="bullet"/>
      <w:lvlText w:val=""/>
      <w:lvlJc w:val="left"/>
      <w:pPr>
        <w:ind w:left="4320" w:hanging="360"/>
      </w:pPr>
      <w:rPr>
        <w:rFonts w:ascii="Wingdings" w:hAnsi="Wingdings" w:hint="default"/>
      </w:rPr>
    </w:lvl>
    <w:lvl w:ilvl="6" w:tplc="A41658B6">
      <w:start w:val="1"/>
      <w:numFmt w:val="bullet"/>
      <w:lvlText w:val=""/>
      <w:lvlJc w:val="left"/>
      <w:pPr>
        <w:ind w:left="5040" w:hanging="360"/>
      </w:pPr>
      <w:rPr>
        <w:rFonts w:ascii="Symbol" w:hAnsi="Symbol" w:hint="default"/>
      </w:rPr>
    </w:lvl>
    <w:lvl w:ilvl="7" w:tplc="A1D4ED14">
      <w:start w:val="1"/>
      <w:numFmt w:val="bullet"/>
      <w:lvlText w:val="o"/>
      <w:lvlJc w:val="left"/>
      <w:pPr>
        <w:ind w:left="5760" w:hanging="360"/>
      </w:pPr>
      <w:rPr>
        <w:rFonts w:ascii="Courier New" w:hAnsi="Courier New" w:hint="default"/>
      </w:rPr>
    </w:lvl>
    <w:lvl w:ilvl="8" w:tplc="D45081DE">
      <w:start w:val="1"/>
      <w:numFmt w:val="bullet"/>
      <w:lvlText w:val=""/>
      <w:lvlJc w:val="left"/>
      <w:pPr>
        <w:ind w:left="6480" w:hanging="360"/>
      </w:pPr>
      <w:rPr>
        <w:rFonts w:ascii="Wingdings" w:hAnsi="Wingdings" w:hint="default"/>
      </w:rPr>
    </w:lvl>
  </w:abstractNum>
  <w:abstractNum w:abstractNumId="281" w15:restartNumberingAfterBreak="0">
    <w:nsid w:val="4FC01456"/>
    <w:multiLevelType w:val="hybridMultilevel"/>
    <w:tmpl w:val="FFFFFFFF"/>
    <w:lvl w:ilvl="0" w:tplc="C9B6D5F0">
      <w:start w:val="1"/>
      <w:numFmt w:val="bullet"/>
      <w:lvlText w:val=""/>
      <w:lvlJc w:val="left"/>
      <w:pPr>
        <w:ind w:left="720" w:hanging="360"/>
      </w:pPr>
      <w:rPr>
        <w:rFonts w:ascii="Symbol" w:hAnsi="Symbol" w:hint="default"/>
      </w:rPr>
    </w:lvl>
    <w:lvl w:ilvl="1" w:tplc="F55EB4E0">
      <w:start w:val="1"/>
      <w:numFmt w:val="bullet"/>
      <w:lvlText w:val="o"/>
      <w:lvlJc w:val="left"/>
      <w:pPr>
        <w:ind w:left="1440" w:hanging="360"/>
      </w:pPr>
      <w:rPr>
        <w:rFonts w:ascii="Courier New" w:hAnsi="Courier New" w:hint="default"/>
      </w:rPr>
    </w:lvl>
    <w:lvl w:ilvl="2" w:tplc="6E900D4A">
      <w:start w:val="1"/>
      <w:numFmt w:val="bullet"/>
      <w:lvlText w:val=""/>
      <w:lvlJc w:val="left"/>
      <w:pPr>
        <w:ind w:left="2160" w:hanging="360"/>
      </w:pPr>
      <w:rPr>
        <w:rFonts w:ascii="Wingdings" w:hAnsi="Wingdings" w:hint="default"/>
      </w:rPr>
    </w:lvl>
    <w:lvl w:ilvl="3" w:tplc="406AAF42">
      <w:start w:val="1"/>
      <w:numFmt w:val="bullet"/>
      <w:lvlText w:val=""/>
      <w:lvlJc w:val="left"/>
      <w:pPr>
        <w:ind w:left="2880" w:hanging="360"/>
      </w:pPr>
      <w:rPr>
        <w:rFonts w:ascii="Symbol" w:hAnsi="Symbol" w:hint="default"/>
      </w:rPr>
    </w:lvl>
    <w:lvl w:ilvl="4" w:tplc="E25CA1B4">
      <w:start w:val="1"/>
      <w:numFmt w:val="bullet"/>
      <w:lvlText w:val="o"/>
      <w:lvlJc w:val="left"/>
      <w:pPr>
        <w:ind w:left="3600" w:hanging="360"/>
      </w:pPr>
      <w:rPr>
        <w:rFonts w:ascii="Courier New" w:hAnsi="Courier New" w:hint="default"/>
      </w:rPr>
    </w:lvl>
    <w:lvl w:ilvl="5" w:tplc="E6E469B2">
      <w:start w:val="1"/>
      <w:numFmt w:val="bullet"/>
      <w:lvlText w:val=""/>
      <w:lvlJc w:val="left"/>
      <w:pPr>
        <w:ind w:left="4320" w:hanging="360"/>
      </w:pPr>
      <w:rPr>
        <w:rFonts w:ascii="Wingdings" w:hAnsi="Wingdings" w:hint="default"/>
      </w:rPr>
    </w:lvl>
    <w:lvl w:ilvl="6" w:tplc="5740C156">
      <w:start w:val="1"/>
      <w:numFmt w:val="bullet"/>
      <w:lvlText w:val=""/>
      <w:lvlJc w:val="left"/>
      <w:pPr>
        <w:ind w:left="5040" w:hanging="360"/>
      </w:pPr>
      <w:rPr>
        <w:rFonts w:ascii="Symbol" w:hAnsi="Symbol" w:hint="default"/>
      </w:rPr>
    </w:lvl>
    <w:lvl w:ilvl="7" w:tplc="7660D3DA">
      <w:start w:val="1"/>
      <w:numFmt w:val="bullet"/>
      <w:lvlText w:val="o"/>
      <w:lvlJc w:val="left"/>
      <w:pPr>
        <w:ind w:left="5760" w:hanging="360"/>
      </w:pPr>
      <w:rPr>
        <w:rFonts w:ascii="Courier New" w:hAnsi="Courier New" w:hint="default"/>
      </w:rPr>
    </w:lvl>
    <w:lvl w:ilvl="8" w:tplc="FC969BAE">
      <w:start w:val="1"/>
      <w:numFmt w:val="bullet"/>
      <w:lvlText w:val=""/>
      <w:lvlJc w:val="left"/>
      <w:pPr>
        <w:ind w:left="6480" w:hanging="360"/>
      </w:pPr>
      <w:rPr>
        <w:rFonts w:ascii="Wingdings" w:hAnsi="Wingdings" w:hint="default"/>
      </w:rPr>
    </w:lvl>
  </w:abstractNum>
  <w:abstractNum w:abstractNumId="282" w15:restartNumberingAfterBreak="0">
    <w:nsid w:val="501FAA97"/>
    <w:multiLevelType w:val="hybridMultilevel"/>
    <w:tmpl w:val="FFFFFFFF"/>
    <w:lvl w:ilvl="0" w:tplc="642096E4">
      <w:start w:val="1"/>
      <w:numFmt w:val="bullet"/>
      <w:lvlText w:val=""/>
      <w:lvlJc w:val="left"/>
      <w:pPr>
        <w:ind w:left="720" w:hanging="360"/>
      </w:pPr>
      <w:rPr>
        <w:rFonts w:ascii="Symbol" w:hAnsi="Symbol" w:hint="default"/>
      </w:rPr>
    </w:lvl>
    <w:lvl w:ilvl="1" w:tplc="1FE030D4">
      <w:start w:val="1"/>
      <w:numFmt w:val="bullet"/>
      <w:lvlText w:val="o"/>
      <w:lvlJc w:val="left"/>
      <w:pPr>
        <w:ind w:left="1440" w:hanging="360"/>
      </w:pPr>
      <w:rPr>
        <w:rFonts w:ascii="Courier New" w:hAnsi="Courier New" w:hint="default"/>
      </w:rPr>
    </w:lvl>
    <w:lvl w:ilvl="2" w:tplc="95627042">
      <w:start w:val="1"/>
      <w:numFmt w:val="bullet"/>
      <w:lvlText w:val=""/>
      <w:lvlJc w:val="left"/>
      <w:pPr>
        <w:ind w:left="2160" w:hanging="360"/>
      </w:pPr>
      <w:rPr>
        <w:rFonts w:ascii="Wingdings" w:hAnsi="Wingdings" w:hint="default"/>
      </w:rPr>
    </w:lvl>
    <w:lvl w:ilvl="3" w:tplc="31EC98C4">
      <w:start w:val="1"/>
      <w:numFmt w:val="bullet"/>
      <w:lvlText w:val=""/>
      <w:lvlJc w:val="left"/>
      <w:pPr>
        <w:ind w:left="2880" w:hanging="360"/>
      </w:pPr>
      <w:rPr>
        <w:rFonts w:ascii="Symbol" w:hAnsi="Symbol" w:hint="default"/>
      </w:rPr>
    </w:lvl>
    <w:lvl w:ilvl="4" w:tplc="144296F0">
      <w:start w:val="1"/>
      <w:numFmt w:val="bullet"/>
      <w:lvlText w:val="o"/>
      <w:lvlJc w:val="left"/>
      <w:pPr>
        <w:ind w:left="3600" w:hanging="360"/>
      </w:pPr>
      <w:rPr>
        <w:rFonts w:ascii="Courier New" w:hAnsi="Courier New" w:hint="default"/>
      </w:rPr>
    </w:lvl>
    <w:lvl w:ilvl="5" w:tplc="FF3A14B2">
      <w:start w:val="1"/>
      <w:numFmt w:val="bullet"/>
      <w:lvlText w:val=""/>
      <w:lvlJc w:val="left"/>
      <w:pPr>
        <w:ind w:left="4320" w:hanging="360"/>
      </w:pPr>
      <w:rPr>
        <w:rFonts w:ascii="Wingdings" w:hAnsi="Wingdings" w:hint="default"/>
      </w:rPr>
    </w:lvl>
    <w:lvl w:ilvl="6" w:tplc="45AEA0E4">
      <w:start w:val="1"/>
      <w:numFmt w:val="bullet"/>
      <w:lvlText w:val=""/>
      <w:lvlJc w:val="left"/>
      <w:pPr>
        <w:ind w:left="5040" w:hanging="360"/>
      </w:pPr>
      <w:rPr>
        <w:rFonts w:ascii="Symbol" w:hAnsi="Symbol" w:hint="default"/>
      </w:rPr>
    </w:lvl>
    <w:lvl w:ilvl="7" w:tplc="BB5C2A7E">
      <w:start w:val="1"/>
      <w:numFmt w:val="bullet"/>
      <w:lvlText w:val="o"/>
      <w:lvlJc w:val="left"/>
      <w:pPr>
        <w:ind w:left="5760" w:hanging="360"/>
      </w:pPr>
      <w:rPr>
        <w:rFonts w:ascii="Courier New" w:hAnsi="Courier New" w:hint="default"/>
      </w:rPr>
    </w:lvl>
    <w:lvl w:ilvl="8" w:tplc="96D87C26">
      <w:start w:val="1"/>
      <w:numFmt w:val="bullet"/>
      <w:lvlText w:val=""/>
      <w:lvlJc w:val="left"/>
      <w:pPr>
        <w:ind w:left="6480" w:hanging="360"/>
      </w:pPr>
      <w:rPr>
        <w:rFonts w:ascii="Wingdings" w:hAnsi="Wingdings" w:hint="default"/>
      </w:rPr>
    </w:lvl>
  </w:abstractNum>
  <w:abstractNum w:abstractNumId="283" w15:restartNumberingAfterBreak="0">
    <w:nsid w:val="506BA048"/>
    <w:multiLevelType w:val="hybridMultilevel"/>
    <w:tmpl w:val="DF0447B0"/>
    <w:lvl w:ilvl="0" w:tplc="90186838">
      <w:start w:val="1"/>
      <w:numFmt w:val="bullet"/>
      <w:lvlText w:val=""/>
      <w:lvlJc w:val="left"/>
      <w:pPr>
        <w:ind w:left="720" w:hanging="360"/>
      </w:pPr>
      <w:rPr>
        <w:rFonts w:ascii="Symbol" w:hAnsi="Symbol" w:hint="default"/>
      </w:rPr>
    </w:lvl>
    <w:lvl w:ilvl="1" w:tplc="B25E668E">
      <w:start w:val="1"/>
      <w:numFmt w:val="bullet"/>
      <w:lvlText w:val="o"/>
      <w:lvlJc w:val="left"/>
      <w:pPr>
        <w:ind w:left="1440" w:hanging="360"/>
      </w:pPr>
      <w:rPr>
        <w:rFonts w:ascii="Courier New" w:hAnsi="Courier New" w:hint="default"/>
      </w:rPr>
    </w:lvl>
    <w:lvl w:ilvl="2" w:tplc="BDE22A98">
      <w:start w:val="1"/>
      <w:numFmt w:val="bullet"/>
      <w:lvlText w:val=""/>
      <w:lvlJc w:val="left"/>
      <w:pPr>
        <w:ind w:left="2160" w:hanging="360"/>
      </w:pPr>
      <w:rPr>
        <w:rFonts w:ascii="Wingdings" w:hAnsi="Wingdings" w:hint="default"/>
      </w:rPr>
    </w:lvl>
    <w:lvl w:ilvl="3" w:tplc="82FEACCC">
      <w:start w:val="1"/>
      <w:numFmt w:val="bullet"/>
      <w:lvlText w:val=""/>
      <w:lvlJc w:val="left"/>
      <w:pPr>
        <w:ind w:left="2880" w:hanging="360"/>
      </w:pPr>
      <w:rPr>
        <w:rFonts w:ascii="Symbol" w:hAnsi="Symbol" w:hint="default"/>
      </w:rPr>
    </w:lvl>
    <w:lvl w:ilvl="4" w:tplc="942619A0">
      <w:start w:val="1"/>
      <w:numFmt w:val="bullet"/>
      <w:lvlText w:val="o"/>
      <w:lvlJc w:val="left"/>
      <w:pPr>
        <w:ind w:left="3600" w:hanging="360"/>
      </w:pPr>
      <w:rPr>
        <w:rFonts w:ascii="Courier New" w:hAnsi="Courier New" w:hint="default"/>
      </w:rPr>
    </w:lvl>
    <w:lvl w:ilvl="5" w:tplc="6C64CCAC">
      <w:start w:val="1"/>
      <w:numFmt w:val="bullet"/>
      <w:lvlText w:val=""/>
      <w:lvlJc w:val="left"/>
      <w:pPr>
        <w:ind w:left="4320" w:hanging="360"/>
      </w:pPr>
      <w:rPr>
        <w:rFonts w:ascii="Wingdings" w:hAnsi="Wingdings" w:hint="default"/>
      </w:rPr>
    </w:lvl>
    <w:lvl w:ilvl="6" w:tplc="91A87660">
      <w:start w:val="1"/>
      <w:numFmt w:val="bullet"/>
      <w:lvlText w:val=""/>
      <w:lvlJc w:val="left"/>
      <w:pPr>
        <w:ind w:left="5040" w:hanging="360"/>
      </w:pPr>
      <w:rPr>
        <w:rFonts w:ascii="Symbol" w:hAnsi="Symbol" w:hint="default"/>
      </w:rPr>
    </w:lvl>
    <w:lvl w:ilvl="7" w:tplc="B560A56A">
      <w:start w:val="1"/>
      <w:numFmt w:val="bullet"/>
      <w:lvlText w:val="o"/>
      <w:lvlJc w:val="left"/>
      <w:pPr>
        <w:ind w:left="5760" w:hanging="360"/>
      </w:pPr>
      <w:rPr>
        <w:rFonts w:ascii="Courier New" w:hAnsi="Courier New" w:hint="default"/>
      </w:rPr>
    </w:lvl>
    <w:lvl w:ilvl="8" w:tplc="74566D62">
      <w:start w:val="1"/>
      <w:numFmt w:val="bullet"/>
      <w:lvlText w:val=""/>
      <w:lvlJc w:val="left"/>
      <w:pPr>
        <w:ind w:left="6480" w:hanging="360"/>
      </w:pPr>
      <w:rPr>
        <w:rFonts w:ascii="Wingdings" w:hAnsi="Wingdings" w:hint="default"/>
      </w:rPr>
    </w:lvl>
  </w:abstractNum>
  <w:abstractNum w:abstractNumId="284" w15:restartNumberingAfterBreak="0">
    <w:nsid w:val="50BD4A58"/>
    <w:multiLevelType w:val="hybridMultilevel"/>
    <w:tmpl w:val="E8827A96"/>
    <w:lvl w:ilvl="0" w:tplc="473C536C">
      <w:start w:val="1"/>
      <w:numFmt w:val="bullet"/>
      <w:lvlText w:val=""/>
      <w:lvlJc w:val="left"/>
      <w:pPr>
        <w:ind w:left="720" w:hanging="360"/>
      </w:pPr>
      <w:rPr>
        <w:rFonts w:ascii="Symbol" w:hAnsi="Symbol" w:hint="default"/>
      </w:rPr>
    </w:lvl>
    <w:lvl w:ilvl="1" w:tplc="BBA2C2AC">
      <w:start w:val="1"/>
      <w:numFmt w:val="bullet"/>
      <w:lvlText w:val="o"/>
      <w:lvlJc w:val="left"/>
      <w:pPr>
        <w:ind w:left="1440" w:hanging="360"/>
      </w:pPr>
      <w:rPr>
        <w:rFonts w:ascii="Courier New" w:hAnsi="Courier New" w:hint="default"/>
      </w:rPr>
    </w:lvl>
    <w:lvl w:ilvl="2" w:tplc="FBC8F2D8">
      <w:start w:val="1"/>
      <w:numFmt w:val="bullet"/>
      <w:lvlText w:val=""/>
      <w:lvlJc w:val="left"/>
      <w:pPr>
        <w:ind w:left="2160" w:hanging="360"/>
      </w:pPr>
      <w:rPr>
        <w:rFonts w:ascii="Wingdings" w:hAnsi="Wingdings" w:hint="default"/>
      </w:rPr>
    </w:lvl>
    <w:lvl w:ilvl="3" w:tplc="05F83308">
      <w:start w:val="1"/>
      <w:numFmt w:val="bullet"/>
      <w:lvlText w:val=""/>
      <w:lvlJc w:val="left"/>
      <w:pPr>
        <w:ind w:left="2880" w:hanging="360"/>
      </w:pPr>
      <w:rPr>
        <w:rFonts w:ascii="Symbol" w:hAnsi="Symbol" w:hint="default"/>
      </w:rPr>
    </w:lvl>
    <w:lvl w:ilvl="4" w:tplc="30FC933E">
      <w:start w:val="1"/>
      <w:numFmt w:val="bullet"/>
      <w:lvlText w:val="o"/>
      <w:lvlJc w:val="left"/>
      <w:pPr>
        <w:ind w:left="3600" w:hanging="360"/>
      </w:pPr>
      <w:rPr>
        <w:rFonts w:ascii="Courier New" w:hAnsi="Courier New" w:hint="default"/>
      </w:rPr>
    </w:lvl>
    <w:lvl w:ilvl="5" w:tplc="4A82BE9E">
      <w:start w:val="1"/>
      <w:numFmt w:val="bullet"/>
      <w:lvlText w:val=""/>
      <w:lvlJc w:val="left"/>
      <w:pPr>
        <w:ind w:left="4320" w:hanging="360"/>
      </w:pPr>
      <w:rPr>
        <w:rFonts w:ascii="Wingdings" w:hAnsi="Wingdings" w:hint="default"/>
      </w:rPr>
    </w:lvl>
    <w:lvl w:ilvl="6" w:tplc="46CEC7E2">
      <w:start w:val="1"/>
      <w:numFmt w:val="bullet"/>
      <w:lvlText w:val=""/>
      <w:lvlJc w:val="left"/>
      <w:pPr>
        <w:ind w:left="5040" w:hanging="360"/>
      </w:pPr>
      <w:rPr>
        <w:rFonts w:ascii="Symbol" w:hAnsi="Symbol" w:hint="default"/>
      </w:rPr>
    </w:lvl>
    <w:lvl w:ilvl="7" w:tplc="E56E5AB6">
      <w:start w:val="1"/>
      <w:numFmt w:val="bullet"/>
      <w:lvlText w:val="o"/>
      <w:lvlJc w:val="left"/>
      <w:pPr>
        <w:ind w:left="5760" w:hanging="360"/>
      </w:pPr>
      <w:rPr>
        <w:rFonts w:ascii="Courier New" w:hAnsi="Courier New" w:hint="default"/>
      </w:rPr>
    </w:lvl>
    <w:lvl w:ilvl="8" w:tplc="5BECD040">
      <w:start w:val="1"/>
      <w:numFmt w:val="bullet"/>
      <w:lvlText w:val=""/>
      <w:lvlJc w:val="left"/>
      <w:pPr>
        <w:ind w:left="6480" w:hanging="360"/>
      </w:pPr>
      <w:rPr>
        <w:rFonts w:ascii="Wingdings" w:hAnsi="Wingdings" w:hint="default"/>
      </w:rPr>
    </w:lvl>
  </w:abstractNum>
  <w:abstractNum w:abstractNumId="285" w15:restartNumberingAfterBreak="0">
    <w:nsid w:val="50F63C17"/>
    <w:multiLevelType w:val="hybridMultilevel"/>
    <w:tmpl w:val="A49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513B7B27"/>
    <w:multiLevelType w:val="multilevel"/>
    <w:tmpl w:val="CFA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401EB8"/>
    <w:multiLevelType w:val="hybridMultilevel"/>
    <w:tmpl w:val="4DBEF3A4"/>
    <w:lvl w:ilvl="0" w:tplc="675A52EA">
      <w:start w:val="1"/>
      <w:numFmt w:val="bullet"/>
      <w:lvlText w:val=""/>
      <w:lvlJc w:val="left"/>
      <w:pPr>
        <w:ind w:left="720" w:hanging="360"/>
      </w:pPr>
      <w:rPr>
        <w:rFonts w:ascii="Symbol" w:hAnsi="Symbol" w:hint="default"/>
      </w:rPr>
    </w:lvl>
    <w:lvl w:ilvl="1" w:tplc="2C122E9A">
      <w:start w:val="1"/>
      <w:numFmt w:val="bullet"/>
      <w:lvlText w:val="o"/>
      <w:lvlJc w:val="left"/>
      <w:pPr>
        <w:ind w:left="1440" w:hanging="360"/>
      </w:pPr>
      <w:rPr>
        <w:rFonts w:ascii="Courier New" w:hAnsi="Courier New" w:hint="default"/>
      </w:rPr>
    </w:lvl>
    <w:lvl w:ilvl="2" w:tplc="595C6FD6">
      <w:start w:val="1"/>
      <w:numFmt w:val="bullet"/>
      <w:lvlText w:val=""/>
      <w:lvlJc w:val="left"/>
      <w:pPr>
        <w:ind w:left="2160" w:hanging="360"/>
      </w:pPr>
      <w:rPr>
        <w:rFonts w:ascii="Wingdings" w:hAnsi="Wingdings" w:hint="default"/>
      </w:rPr>
    </w:lvl>
    <w:lvl w:ilvl="3" w:tplc="D7D248DA">
      <w:start w:val="1"/>
      <w:numFmt w:val="bullet"/>
      <w:lvlText w:val=""/>
      <w:lvlJc w:val="left"/>
      <w:pPr>
        <w:ind w:left="2880" w:hanging="360"/>
      </w:pPr>
      <w:rPr>
        <w:rFonts w:ascii="Symbol" w:hAnsi="Symbol" w:hint="default"/>
      </w:rPr>
    </w:lvl>
    <w:lvl w:ilvl="4" w:tplc="2DE6275A">
      <w:start w:val="1"/>
      <w:numFmt w:val="bullet"/>
      <w:lvlText w:val="o"/>
      <w:lvlJc w:val="left"/>
      <w:pPr>
        <w:ind w:left="3600" w:hanging="360"/>
      </w:pPr>
      <w:rPr>
        <w:rFonts w:ascii="Courier New" w:hAnsi="Courier New" w:hint="default"/>
      </w:rPr>
    </w:lvl>
    <w:lvl w:ilvl="5" w:tplc="F7D2BEB2">
      <w:start w:val="1"/>
      <w:numFmt w:val="bullet"/>
      <w:lvlText w:val=""/>
      <w:lvlJc w:val="left"/>
      <w:pPr>
        <w:ind w:left="4320" w:hanging="360"/>
      </w:pPr>
      <w:rPr>
        <w:rFonts w:ascii="Wingdings" w:hAnsi="Wingdings" w:hint="default"/>
      </w:rPr>
    </w:lvl>
    <w:lvl w:ilvl="6" w:tplc="2E12EE26">
      <w:start w:val="1"/>
      <w:numFmt w:val="bullet"/>
      <w:lvlText w:val=""/>
      <w:lvlJc w:val="left"/>
      <w:pPr>
        <w:ind w:left="5040" w:hanging="360"/>
      </w:pPr>
      <w:rPr>
        <w:rFonts w:ascii="Symbol" w:hAnsi="Symbol" w:hint="default"/>
      </w:rPr>
    </w:lvl>
    <w:lvl w:ilvl="7" w:tplc="D27EBAEC">
      <w:start w:val="1"/>
      <w:numFmt w:val="bullet"/>
      <w:lvlText w:val="o"/>
      <w:lvlJc w:val="left"/>
      <w:pPr>
        <w:ind w:left="5760" w:hanging="360"/>
      </w:pPr>
      <w:rPr>
        <w:rFonts w:ascii="Courier New" w:hAnsi="Courier New" w:hint="default"/>
      </w:rPr>
    </w:lvl>
    <w:lvl w:ilvl="8" w:tplc="8C029236">
      <w:start w:val="1"/>
      <w:numFmt w:val="bullet"/>
      <w:lvlText w:val=""/>
      <w:lvlJc w:val="left"/>
      <w:pPr>
        <w:ind w:left="6480" w:hanging="360"/>
      </w:pPr>
      <w:rPr>
        <w:rFonts w:ascii="Wingdings" w:hAnsi="Wingdings" w:hint="default"/>
      </w:rPr>
    </w:lvl>
  </w:abstractNum>
  <w:abstractNum w:abstractNumId="288" w15:restartNumberingAfterBreak="0">
    <w:nsid w:val="515030CC"/>
    <w:multiLevelType w:val="hybridMultilevel"/>
    <w:tmpl w:val="FFFFFFFF"/>
    <w:lvl w:ilvl="0" w:tplc="DD6ABA36">
      <w:start w:val="1"/>
      <w:numFmt w:val="bullet"/>
      <w:lvlText w:val="-"/>
      <w:lvlJc w:val="left"/>
      <w:pPr>
        <w:ind w:left="720" w:hanging="360"/>
      </w:pPr>
      <w:rPr>
        <w:rFonts w:ascii="Symbol" w:hAnsi="Symbol" w:hint="default"/>
      </w:rPr>
    </w:lvl>
    <w:lvl w:ilvl="1" w:tplc="2AD82134">
      <w:start w:val="1"/>
      <w:numFmt w:val="bullet"/>
      <w:lvlText w:val="o"/>
      <w:lvlJc w:val="left"/>
      <w:pPr>
        <w:ind w:left="1440" w:hanging="360"/>
      </w:pPr>
      <w:rPr>
        <w:rFonts w:ascii="Courier New" w:hAnsi="Courier New" w:hint="default"/>
      </w:rPr>
    </w:lvl>
    <w:lvl w:ilvl="2" w:tplc="4BB48600">
      <w:start w:val="1"/>
      <w:numFmt w:val="bullet"/>
      <w:lvlText w:val=""/>
      <w:lvlJc w:val="left"/>
      <w:pPr>
        <w:ind w:left="2160" w:hanging="360"/>
      </w:pPr>
      <w:rPr>
        <w:rFonts w:ascii="Wingdings" w:hAnsi="Wingdings" w:hint="default"/>
      </w:rPr>
    </w:lvl>
    <w:lvl w:ilvl="3" w:tplc="12CA38B4">
      <w:start w:val="1"/>
      <w:numFmt w:val="bullet"/>
      <w:lvlText w:val=""/>
      <w:lvlJc w:val="left"/>
      <w:pPr>
        <w:ind w:left="2880" w:hanging="360"/>
      </w:pPr>
      <w:rPr>
        <w:rFonts w:ascii="Symbol" w:hAnsi="Symbol" w:hint="default"/>
      </w:rPr>
    </w:lvl>
    <w:lvl w:ilvl="4" w:tplc="BA526F6A">
      <w:start w:val="1"/>
      <w:numFmt w:val="bullet"/>
      <w:lvlText w:val="o"/>
      <w:lvlJc w:val="left"/>
      <w:pPr>
        <w:ind w:left="3600" w:hanging="360"/>
      </w:pPr>
      <w:rPr>
        <w:rFonts w:ascii="Courier New" w:hAnsi="Courier New" w:hint="default"/>
      </w:rPr>
    </w:lvl>
    <w:lvl w:ilvl="5" w:tplc="A00A0904">
      <w:start w:val="1"/>
      <w:numFmt w:val="bullet"/>
      <w:lvlText w:val=""/>
      <w:lvlJc w:val="left"/>
      <w:pPr>
        <w:ind w:left="4320" w:hanging="360"/>
      </w:pPr>
      <w:rPr>
        <w:rFonts w:ascii="Wingdings" w:hAnsi="Wingdings" w:hint="default"/>
      </w:rPr>
    </w:lvl>
    <w:lvl w:ilvl="6" w:tplc="3F1A52BC">
      <w:start w:val="1"/>
      <w:numFmt w:val="bullet"/>
      <w:lvlText w:val=""/>
      <w:lvlJc w:val="left"/>
      <w:pPr>
        <w:ind w:left="5040" w:hanging="360"/>
      </w:pPr>
      <w:rPr>
        <w:rFonts w:ascii="Symbol" w:hAnsi="Symbol" w:hint="default"/>
      </w:rPr>
    </w:lvl>
    <w:lvl w:ilvl="7" w:tplc="7528177C">
      <w:start w:val="1"/>
      <w:numFmt w:val="bullet"/>
      <w:lvlText w:val="o"/>
      <w:lvlJc w:val="left"/>
      <w:pPr>
        <w:ind w:left="5760" w:hanging="360"/>
      </w:pPr>
      <w:rPr>
        <w:rFonts w:ascii="Courier New" w:hAnsi="Courier New" w:hint="default"/>
      </w:rPr>
    </w:lvl>
    <w:lvl w:ilvl="8" w:tplc="7058743A">
      <w:start w:val="1"/>
      <w:numFmt w:val="bullet"/>
      <w:lvlText w:val=""/>
      <w:lvlJc w:val="left"/>
      <w:pPr>
        <w:ind w:left="6480" w:hanging="360"/>
      </w:pPr>
      <w:rPr>
        <w:rFonts w:ascii="Wingdings" w:hAnsi="Wingdings" w:hint="default"/>
      </w:rPr>
    </w:lvl>
  </w:abstractNum>
  <w:abstractNum w:abstractNumId="289" w15:restartNumberingAfterBreak="0">
    <w:nsid w:val="515CEFDE"/>
    <w:multiLevelType w:val="hybridMultilevel"/>
    <w:tmpl w:val="FFFFFFFF"/>
    <w:lvl w:ilvl="0" w:tplc="79760C9A">
      <w:start w:val="1"/>
      <w:numFmt w:val="bullet"/>
      <w:lvlText w:val=""/>
      <w:lvlJc w:val="left"/>
      <w:pPr>
        <w:ind w:left="720" w:hanging="360"/>
      </w:pPr>
      <w:rPr>
        <w:rFonts w:ascii="Symbol" w:hAnsi="Symbol" w:hint="default"/>
      </w:rPr>
    </w:lvl>
    <w:lvl w:ilvl="1" w:tplc="D132FE96">
      <w:start w:val="1"/>
      <w:numFmt w:val="bullet"/>
      <w:lvlText w:val="o"/>
      <w:lvlJc w:val="left"/>
      <w:pPr>
        <w:ind w:left="1440" w:hanging="360"/>
      </w:pPr>
      <w:rPr>
        <w:rFonts w:ascii="Courier New" w:hAnsi="Courier New" w:hint="default"/>
      </w:rPr>
    </w:lvl>
    <w:lvl w:ilvl="2" w:tplc="53E86E12">
      <w:start w:val="1"/>
      <w:numFmt w:val="bullet"/>
      <w:lvlText w:val=""/>
      <w:lvlJc w:val="left"/>
      <w:pPr>
        <w:ind w:left="2160" w:hanging="360"/>
      </w:pPr>
      <w:rPr>
        <w:rFonts w:ascii="Wingdings" w:hAnsi="Wingdings" w:hint="default"/>
      </w:rPr>
    </w:lvl>
    <w:lvl w:ilvl="3" w:tplc="1646FD92">
      <w:start w:val="1"/>
      <w:numFmt w:val="bullet"/>
      <w:lvlText w:val=""/>
      <w:lvlJc w:val="left"/>
      <w:pPr>
        <w:ind w:left="2880" w:hanging="360"/>
      </w:pPr>
      <w:rPr>
        <w:rFonts w:ascii="Symbol" w:hAnsi="Symbol" w:hint="default"/>
      </w:rPr>
    </w:lvl>
    <w:lvl w:ilvl="4" w:tplc="83ACF6A8">
      <w:start w:val="1"/>
      <w:numFmt w:val="bullet"/>
      <w:lvlText w:val="o"/>
      <w:lvlJc w:val="left"/>
      <w:pPr>
        <w:ind w:left="3600" w:hanging="360"/>
      </w:pPr>
      <w:rPr>
        <w:rFonts w:ascii="Courier New" w:hAnsi="Courier New" w:hint="default"/>
      </w:rPr>
    </w:lvl>
    <w:lvl w:ilvl="5" w:tplc="530C4E94">
      <w:start w:val="1"/>
      <w:numFmt w:val="bullet"/>
      <w:lvlText w:val=""/>
      <w:lvlJc w:val="left"/>
      <w:pPr>
        <w:ind w:left="4320" w:hanging="360"/>
      </w:pPr>
      <w:rPr>
        <w:rFonts w:ascii="Wingdings" w:hAnsi="Wingdings" w:hint="default"/>
      </w:rPr>
    </w:lvl>
    <w:lvl w:ilvl="6" w:tplc="DF5EC756">
      <w:start w:val="1"/>
      <w:numFmt w:val="bullet"/>
      <w:lvlText w:val=""/>
      <w:lvlJc w:val="left"/>
      <w:pPr>
        <w:ind w:left="5040" w:hanging="360"/>
      </w:pPr>
      <w:rPr>
        <w:rFonts w:ascii="Symbol" w:hAnsi="Symbol" w:hint="default"/>
      </w:rPr>
    </w:lvl>
    <w:lvl w:ilvl="7" w:tplc="EB46635E">
      <w:start w:val="1"/>
      <w:numFmt w:val="bullet"/>
      <w:lvlText w:val="o"/>
      <w:lvlJc w:val="left"/>
      <w:pPr>
        <w:ind w:left="5760" w:hanging="360"/>
      </w:pPr>
      <w:rPr>
        <w:rFonts w:ascii="Courier New" w:hAnsi="Courier New" w:hint="default"/>
      </w:rPr>
    </w:lvl>
    <w:lvl w:ilvl="8" w:tplc="AD0E86DC">
      <w:start w:val="1"/>
      <w:numFmt w:val="bullet"/>
      <w:lvlText w:val=""/>
      <w:lvlJc w:val="left"/>
      <w:pPr>
        <w:ind w:left="6480" w:hanging="360"/>
      </w:pPr>
      <w:rPr>
        <w:rFonts w:ascii="Wingdings" w:hAnsi="Wingdings" w:hint="default"/>
      </w:rPr>
    </w:lvl>
  </w:abstractNum>
  <w:abstractNum w:abstractNumId="290" w15:restartNumberingAfterBreak="0">
    <w:nsid w:val="519F3203"/>
    <w:multiLevelType w:val="hybridMultilevel"/>
    <w:tmpl w:val="FFFFFFFF"/>
    <w:lvl w:ilvl="0" w:tplc="AFB67134">
      <w:start w:val="1"/>
      <w:numFmt w:val="bullet"/>
      <w:lvlText w:val=""/>
      <w:lvlJc w:val="left"/>
      <w:pPr>
        <w:ind w:left="720" w:hanging="360"/>
      </w:pPr>
      <w:rPr>
        <w:rFonts w:ascii="Symbol" w:hAnsi="Symbol" w:hint="default"/>
      </w:rPr>
    </w:lvl>
    <w:lvl w:ilvl="1" w:tplc="7858440C">
      <w:start w:val="1"/>
      <w:numFmt w:val="bullet"/>
      <w:lvlText w:val="o"/>
      <w:lvlJc w:val="left"/>
      <w:pPr>
        <w:ind w:left="1440" w:hanging="360"/>
      </w:pPr>
      <w:rPr>
        <w:rFonts w:ascii="Courier New" w:hAnsi="Courier New" w:hint="default"/>
      </w:rPr>
    </w:lvl>
    <w:lvl w:ilvl="2" w:tplc="CE949652">
      <w:start w:val="1"/>
      <w:numFmt w:val="bullet"/>
      <w:lvlText w:val=""/>
      <w:lvlJc w:val="left"/>
      <w:pPr>
        <w:ind w:left="2160" w:hanging="360"/>
      </w:pPr>
      <w:rPr>
        <w:rFonts w:ascii="Wingdings" w:hAnsi="Wingdings" w:hint="default"/>
      </w:rPr>
    </w:lvl>
    <w:lvl w:ilvl="3" w:tplc="682E02E6">
      <w:start w:val="1"/>
      <w:numFmt w:val="bullet"/>
      <w:lvlText w:val=""/>
      <w:lvlJc w:val="left"/>
      <w:pPr>
        <w:ind w:left="2880" w:hanging="360"/>
      </w:pPr>
      <w:rPr>
        <w:rFonts w:ascii="Symbol" w:hAnsi="Symbol" w:hint="default"/>
      </w:rPr>
    </w:lvl>
    <w:lvl w:ilvl="4" w:tplc="8C12382A">
      <w:start w:val="1"/>
      <w:numFmt w:val="bullet"/>
      <w:lvlText w:val="o"/>
      <w:lvlJc w:val="left"/>
      <w:pPr>
        <w:ind w:left="3600" w:hanging="360"/>
      </w:pPr>
      <w:rPr>
        <w:rFonts w:ascii="Courier New" w:hAnsi="Courier New" w:hint="default"/>
      </w:rPr>
    </w:lvl>
    <w:lvl w:ilvl="5" w:tplc="0B38B5B2">
      <w:start w:val="1"/>
      <w:numFmt w:val="bullet"/>
      <w:lvlText w:val=""/>
      <w:lvlJc w:val="left"/>
      <w:pPr>
        <w:ind w:left="4320" w:hanging="360"/>
      </w:pPr>
      <w:rPr>
        <w:rFonts w:ascii="Wingdings" w:hAnsi="Wingdings" w:hint="default"/>
      </w:rPr>
    </w:lvl>
    <w:lvl w:ilvl="6" w:tplc="E1260754">
      <w:start w:val="1"/>
      <w:numFmt w:val="bullet"/>
      <w:lvlText w:val=""/>
      <w:lvlJc w:val="left"/>
      <w:pPr>
        <w:ind w:left="5040" w:hanging="360"/>
      </w:pPr>
      <w:rPr>
        <w:rFonts w:ascii="Symbol" w:hAnsi="Symbol" w:hint="default"/>
      </w:rPr>
    </w:lvl>
    <w:lvl w:ilvl="7" w:tplc="617A1F54">
      <w:start w:val="1"/>
      <w:numFmt w:val="bullet"/>
      <w:lvlText w:val="o"/>
      <w:lvlJc w:val="left"/>
      <w:pPr>
        <w:ind w:left="5760" w:hanging="360"/>
      </w:pPr>
      <w:rPr>
        <w:rFonts w:ascii="Courier New" w:hAnsi="Courier New" w:hint="default"/>
      </w:rPr>
    </w:lvl>
    <w:lvl w:ilvl="8" w:tplc="4232DA22">
      <w:start w:val="1"/>
      <w:numFmt w:val="bullet"/>
      <w:lvlText w:val=""/>
      <w:lvlJc w:val="left"/>
      <w:pPr>
        <w:ind w:left="6480" w:hanging="360"/>
      </w:pPr>
      <w:rPr>
        <w:rFonts w:ascii="Wingdings" w:hAnsi="Wingdings" w:hint="default"/>
      </w:rPr>
    </w:lvl>
  </w:abstractNum>
  <w:abstractNum w:abstractNumId="291" w15:restartNumberingAfterBreak="0">
    <w:nsid w:val="527A8184"/>
    <w:multiLevelType w:val="hybridMultilevel"/>
    <w:tmpl w:val="FFFFFFFF"/>
    <w:lvl w:ilvl="0" w:tplc="BEA8D05C">
      <w:start w:val="1"/>
      <w:numFmt w:val="bullet"/>
      <w:lvlText w:val=""/>
      <w:lvlJc w:val="left"/>
      <w:pPr>
        <w:ind w:left="720" w:hanging="360"/>
      </w:pPr>
      <w:rPr>
        <w:rFonts w:ascii="Symbol" w:hAnsi="Symbol" w:hint="default"/>
      </w:rPr>
    </w:lvl>
    <w:lvl w:ilvl="1" w:tplc="DF3EE302">
      <w:start w:val="1"/>
      <w:numFmt w:val="bullet"/>
      <w:lvlText w:val="o"/>
      <w:lvlJc w:val="left"/>
      <w:pPr>
        <w:ind w:left="1440" w:hanging="360"/>
      </w:pPr>
      <w:rPr>
        <w:rFonts w:ascii="Courier New" w:hAnsi="Courier New" w:hint="default"/>
      </w:rPr>
    </w:lvl>
    <w:lvl w:ilvl="2" w:tplc="494C63A6">
      <w:start w:val="1"/>
      <w:numFmt w:val="bullet"/>
      <w:lvlText w:val=""/>
      <w:lvlJc w:val="left"/>
      <w:pPr>
        <w:ind w:left="2160" w:hanging="360"/>
      </w:pPr>
      <w:rPr>
        <w:rFonts w:ascii="Wingdings" w:hAnsi="Wingdings" w:hint="default"/>
      </w:rPr>
    </w:lvl>
    <w:lvl w:ilvl="3" w:tplc="32D8D87E">
      <w:start w:val="1"/>
      <w:numFmt w:val="bullet"/>
      <w:lvlText w:val=""/>
      <w:lvlJc w:val="left"/>
      <w:pPr>
        <w:ind w:left="2880" w:hanging="360"/>
      </w:pPr>
      <w:rPr>
        <w:rFonts w:ascii="Symbol" w:hAnsi="Symbol" w:hint="default"/>
      </w:rPr>
    </w:lvl>
    <w:lvl w:ilvl="4" w:tplc="FDF68552">
      <w:start w:val="1"/>
      <w:numFmt w:val="bullet"/>
      <w:lvlText w:val="o"/>
      <w:lvlJc w:val="left"/>
      <w:pPr>
        <w:ind w:left="3600" w:hanging="360"/>
      </w:pPr>
      <w:rPr>
        <w:rFonts w:ascii="Courier New" w:hAnsi="Courier New" w:hint="default"/>
      </w:rPr>
    </w:lvl>
    <w:lvl w:ilvl="5" w:tplc="03842580">
      <w:start w:val="1"/>
      <w:numFmt w:val="bullet"/>
      <w:lvlText w:val=""/>
      <w:lvlJc w:val="left"/>
      <w:pPr>
        <w:ind w:left="4320" w:hanging="360"/>
      </w:pPr>
      <w:rPr>
        <w:rFonts w:ascii="Wingdings" w:hAnsi="Wingdings" w:hint="default"/>
      </w:rPr>
    </w:lvl>
    <w:lvl w:ilvl="6" w:tplc="EC18D86E">
      <w:start w:val="1"/>
      <w:numFmt w:val="bullet"/>
      <w:lvlText w:val=""/>
      <w:lvlJc w:val="left"/>
      <w:pPr>
        <w:ind w:left="5040" w:hanging="360"/>
      </w:pPr>
      <w:rPr>
        <w:rFonts w:ascii="Symbol" w:hAnsi="Symbol" w:hint="default"/>
      </w:rPr>
    </w:lvl>
    <w:lvl w:ilvl="7" w:tplc="7BDC3BD0">
      <w:start w:val="1"/>
      <w:numFmt w:val="bullet"/>
      <w:lvlText w:val="o"/>
      <w:lvlJc w:val="left"/>
      <w:pPr>
        <w:ind w:left="5760" w:hanging="360"/>
      </w:pPr>
      <w:rPr>
        <w:rFonts w:ascii="Courier New" w:hAnsi="Courier New" w:hint="default"/>
      </w:rPr>
    </w:lvl>
    <w:lvl w:ilvl="8" w:tplc="E86E4CB0">
      <w:start w:val="1"/>
      <w:numFmt w:val="bullet"/>
      <w:lvlText w:val=""/>
      <w:lvlJc w:val="left"/>
      <w:pPr>
        <w:ind w:left="6480" w:hanging="360"/>
      </w:pPr>
      <w:rPr>
        <w:rFonts w:ascii="Wingdings" w:hAnsi="Wingdings" w:hint="default"/>
      </w:rPr>
    </w:lvl>
  </w:abstractNum>
  <w:abstractNum w:abstractNumId="292" w15:restartNumberingAfterBreak="0">
    <w:nsid w:val="52815F9B"/>
    <w:multiLevelType w:val="hybridMultilevel"/>
    <w:tmpl w:val="FFFFFFFF"/>
    <w:lvl w:ilvl="0" w:tplc="A8A0AC96">
      <w:start w:val="1"/>
      <w:numFmt w:val="bullet"/>
      <w:lvlText w:val="o"/>
      <w:lvlJc w:val="left"/>
      <w:pPr>
        <w:ind w:left="720" w:hanging="360"/>
      </w:pPr>
      <w:rPr>
        <w:rFonts w:ascii="Courier New" w:hAnsi="Courier New" w:hint="default"/>
      </w:rPr>
    </w:lvl>
    <w:lvl w:ilvl="1" w:tplc="78E682CC">
      <w:start w:val="1"/>
      <w:numFmt w:val="bullet"/>
      <w:lvlText w:val="o"/>
      <w:lvlJc w:val="left"/>
      <w:pPr>
        <w:ind w:left="1440" w:hanging="360"/>
      </w:pPr>
      <w:rPr>
        <w:rFonts w:ascii="Courier New" w:hAnsi="Courier New" w:hint="default"/>
      </w:rPr>
    </w:lvl>
    <w:lvl w:ilvl="2" w:tplc="70C49A92">
      <w:start w:val="1"/>
      <w:numFmt w:val="bullet"/>
      <w:lvlText w:val=""/>
      <w:lvlJc w:val="left"/>
      <w:pPr>
        <w:ind w:left="2160" w:hanging="360"/>
      </w:pPr>
      <w:rPr>
        <w:rFonts w:ascii="Wingdings" w:hAnsi="Wingdings" w:hint="default"/>
      </w:rPr>
    </w:lvl>
    <w:lvl w:ilvl="3" w:tplc="4D08AAB4">
      <w:start w:val="1"/>
      <w:numFmt w:val="bullet"/>
      <w:lvlText w:val=""/>
      <w:lvlJc w:val="left"/>
      <w:pPr>
        <w:ind w:left="2880" w:hanging="360"/>
      </w:pPr>
      <w:rPr>
        <w:rFonts w:ascii="Symbol" w:hAnsi="Symbol" w:hint="default"/>
      </w:rPr>
    </w:lvl>
    <w:lvl w:ilvl="4" w:tplc="6A907C94">
      <w:start w:val="1"/>
      <w:numFmt w:val="bullet"/>
      <w:lvlText w:val="o"/>
      <w:lvlJc w:val="left"/>
      <w:pPr>
        <w:ind w:left="3600" w:hanging="360"/>
      </w:pPr>
      <w:rPr>
        <w:rFonts w:ascii="Courier New" w:hAnsi="Courier New" w:hint="default"/>
      </w:rPr>
    </w:lvl>
    <w:lvl w:ilvl="5" w:tplc="BEE0164E">
      <w:start w:val="1"/>
      <w:numFmt w:val="bullet"/>
      <w:lvlText w:val=""/>
      <w:lvlJc w:val="left"/>
      <w:pPr>
        <w:ind w:left="4320" w:hanging="360"/>
      </w:pPr>
      <w:rPr>
        <w:rFonts w:ascii="Wingdings" w:hAnsi="Wingdings" w:hint="default"/>
      </w:rPr>
    </w:lvl>
    <w:lvl w:ilvl="6" w:tplc="2FEA985E">
      <w:start w:val="1"/>
      <w:numFmt w:val="bullet"/>
      <w:lvlText w:val=""/>
      <w:lvlJc w:val="left"/>
      <w:pPr>
        <w:ind w:left="5040" w:hanging="360"/>
      </w:pPr>
      <w:rPr>
        <w:rFonts w:ascii="Symbol" w:hAnsi="Symbol" w:hint="default"/>
      </w:rPr>
    </w:lvl>
    <w:lvl w:ilvl="7" w:tplc="DA48ACAE">
      <w:start w:val="1"/>
      <w:numFmt w:val="bullet"/>
      <w:lvlText w:val="o"/>
      <w:lvlJc w:val="left"/>
      <w:pPr>
        <w:ind w:left="5760" w:hanging="360"/>
      </w:pPr>
      <w:rPr>
        <w:rFonts w:ascii="Courier New" w:hAnsi="Courier New" w:hint="default"/>
      </w:rPr>
    </w:lvl>
    <w:lvl w:ilvl="8" w:tplc="FAE48DF4">
      <w:start w:val="1"/>
      <w:numFmt w:val="bullet"/>
      <w:lvlText w:val=""/>
      <w:lvlJc w:val="left"/>
      <w:pPr>
        <w:ind w:left="6480" w:hanging="360"/>
      </w:pPr>
      <w:rPr>
        <w:rFonts w:ascii="Wingdings" w:hAnsi="Wingdings" w:hint="default"/>
      </w:rPr>
    </w:lvl>
  </w:abstractNum>
  <w:abstractNum w:abstractNumId="293" w15:restartNumberingAfterBreak="0">
    <w:nsid w:val="52A88CF1"/>
    <w:multiLevelType w:val="hybridMultilevel"/>
    <w:tmpl w:val="2D7097E4"/>
    <w:lvl w:ilvl="0" w:tplc="A10A9636">
      <w:start w:val="1"/>
      <w:numFmt w:val="bullet"/>
      <w:lvlText w:val=""/>
      <w:lvlJc w:val="left"/>
      <w:pPr>
        <w:ind w:left="720" w:hanging="360"/>
      </w:pPr>
      <w:rPr>
        <w:rFonts w:ascii="Symbol" w:hAnsi="Symbol" w:hint="default"/>
      </w:rPr>
    </w:lvl>
    <w:lvl w:ilvl="1" w:tplc="12325F2E">
      <w:start w:val="1"/>
      <w:numFmt w:val="bullet"/>
      <w:lvlText w:val="o"/>
      <w:lvlJc w:val="left"/>
      <w:pPr>
        <w:ind w:left="1440" w:hanging="360"/>
      </w:pPr>
      <w:rPr>
        <w:rFonts w:ascii="Courier New" w:hAnsi="Courier New" w:hint="default"/>
      </w:rPr>
    </w:lvl>
    <w:lvl w:ilvl="2" w:tplc="DAB257E2">
      <w:start w:val="1"/>
      <w:numFmt w:val="bullet"/>
      <w:lvlText w:val=""/>
      <w:lvlJc w:val="left"/>
      <w:pPr>
        <w:ind w:left="2160" w:hanging="360"/>
      </w:pPr>
      <w:rPr>
        <w:rFonts w:ascii="Wingdings" w:hAnsi="Wingdings" w:hint="default"/>
      </w:rPr>
    </w:lvl>
    <w:lvl w:ilvl="3" w:tplc="12AA54B4">
      <w:start w:val="1"/>
      <w:numFmt w:val="bullet"/>
      <w:lvlText w:val=""/>
      <w:lvlJc w:val="left"/>
      <w:pPr>
        <w:ind w:left="2880" w:hanging="360"/>
      </w:pPr>
      <w:rPr>
        <w:rFonts w:ascii="Symbol" w:hAnsi="Symbol" w:hint="default"/>
      </w:rPr>
    </w:lvl>
    <w:lvl w:ilvl="4" w:tplc="F5A8E8CE">
      <w:start w:val="1"/>
      <w:numFmt w:val="bullet"/>
      <w:lvlText w:val="o"/>
      <w:lvlJc w:val="left"/>
      <w:pPr>
        <w:ind w:left="3600" w:hanging="360"/>
      </w:pPr>
      <w:rPr>
        <w:rFonts w:ascii="Courier New" w:hAnsi="Courier New" w:hint="default"/>
      </w:rPr>
    </w:lvl>
    <w:lvl w:ilvl="5" w:tplc="CA2C8A76">
      <w:start w:val="1"/>
      <w:numFmt w:val="bullet"/>
      <w:lvlText w:val=""/>
      <w:lvlJc w:val="left"/>
      <w:pPr>
        <w:ind w:left="4320" w:hanging="360"/>
      </w:pPr>
      <w:rPr>
        <w:rFonts w:ascii="Wingdings" w:hAnsi="Wingdings" w:hint="default"/>
      </w:rPr>
    </w:lvl>
    <w:lvl w:ilvl="6" w:tplc="3DB6D0C0">
      <w:start w:val="1"/>
      <w:numFmt w:val="bullet"/>
      <w:lvlText w:val=""/>
      <w:lvlJc w:val="left"/>
      <w:pPr>
        <w:ind w:left="5040" w:hanging="360"/>
      </w:pPr>
      <w:rPr>
        <w:rFonts w:ascii="Symbol" w:hAnsi="Symbol" w:hint="default"/>
      </w:rPr>
    </w:lvl>
    <w:lvl w:ilvl="7" w:tplc="0EFC42D2">
      <w:start w:val="1"/>
      <w:numFmt w:val="bullet"/>
      <w:lvlText w:val="o"/>
      <w:lvlJc w:val="left"/>
      <w:pPr>
        <w:ind w:left="5760" w:hanging="360"/>
      </w:pPr>
      <w:rPr>
        <w:rFonts w:ascii="Courier New" w:hAnsi="Courier New" w:hint="default"/>
      </w:rPr>
    </w:lvl>
    <w:lvl w:ilvl="8" w:tplc="CF268BCC">
      <w:start w:val="1"/>
      <w:numFmt w:val="bullet"/>
      <w:lvlText w:val=""/>
      <w:lvlJc w:val="left"/>
      <w:pPr>
        <w:ind w:left="6480" w:hanging="360"/>
      </w:pPr>
      <w:rPr>
        <w:rFonts w:ascii="Wingdings" w:hAnsi="Wingdings" w:hint="default"/>
      </w:rPr>
    </w:lvl>
  </w:abstractNum>
  <w:abstractNum w:abstractNumId="294" w15:restartNumberingAfterBreak="0">
    <w:nsid w:val="52C460E5"/>
    <w:multiLevelType w:val="hybridMultilevel"/>
    <w:tmpl w:val="FFFFFFFF"/>
    <w:lvl w:ilvl="0" w:tplc="F296073E">
      <w:start w:val="1"/>
      <w:numFmt w:val="bullet"/>
      <w:lvlText w:val="-"/>
      <w:lvlJc w:val="left"/>
      <w:pPr>
        <w:ind w:left="720" w:hanging="360"/>
      </w:pPr>
      <w:rPr>
        <w:rFonts w:ascii="Symbol" w:hAnsi="Symbol" w:hint="default"/>
      </w:rPr>
    </w:lvl>
    <w:lvl w:ilvl="1" w:tplc="428A27F4">
      <w:start w:val="1"/>
      <w:numFmt w:val="bullet"/>
      <w:lvlText w:val="o"/>
      <w:lvlJc w:val="left"/>
      <w:pPr>
        <w:ind w:left="1440" w:hanging="360"/>
      </w:pPr>
      <w:rPr>
        <w:rFonts w:ascii="Courier New" w:hAnsi="Courier New" w:hint="default"/>
      </w:rPr>
    </w:lvl>
    <w:lvl w:ilvl="2" w:tplc="12FEF694">
      <w:start w:val="1"/>
      <w:numFmt w:val="bullet"/>
      <w:lvlText w:val=""/>
      <w:lvlJc w:val="left"/>
      <w:pPr>
        <w:ind w:left="2160" w:hanging="360"/>
      </w:pPr>
      <w:rPr>
        <w:rFonts w:ascii="Wingdings" w:hAnsi="Wingdings" w:hint="default"/>
      </w:rPr>
    </w:lvl>
    <w:lvl w:ilvl="3" w:tplc="1B6C4FA8">
      <w:start w:val="1"/>
      <w:numFmt w:val="bullet"/>
      <w:lvlText w:val=""/>
      <w:lvlJc w:val="left"/>
      <w:pPr>
        <w:ind w:left="2880" w:hanging="360"/>
      </w:pPr>
      <w:rPr>
        <w:rFonts w:ascii="Symbol" w:hAnsi="Symbol" w:hint="default"/>
      </w:rPr>
    </w:lvl>
    <w:lvl w:ilvl="4" w:tplc="5C440AC6">
      <w:start w:val="1"/>
      <w:numFmt w:val="bullet"/>
      <w:lvlText w:val="o"/>
      <w:lvlJc w:val="left"/>
      <w:pPr>
        <w:ind w:left="3600" w:hanging="360"/>
      </w:pPr>
      <w:rPr>
        <w:rFonts w:ascii="Courier New" w:hAnsi="Courier New" w:hint="default"/>
      </w:rPr>
    </w:lvl>
    <w:lvl w:ilvl="5" w:tplc="94D09544">
      <w:start w:val="1"/>
      <w:numFmt w:val="bullet"/>
      <w:lvlText w:val=""/>
      <w:lvlJc w:val="left"/>
      <w:pPr>
        <w:ind w:left="4320" w:hanging="360"/>
      </w:pPr>
      <w:rPr>
        <w:rFonts w:ascii="Wingdings" w:hAnsi="Wingdings" w:hint="default"/>
      </w:rPr>
    </w:lvl>
    <w:lvl w:ilvl="6" w:tplc="FDE49F56">
      <w:start w:val="1"/>
      <w:numFmt w:val="bullet"/>
      <w:lvlText w:val=""/>
      <w:lvlJc w:val="left"/>
      <w:pPr>
        <w:ind w:left="5040" w:hanging="360"/>
      </w:pPr>
      <w:rPr>
        <w:rFonts w:ascii="Symbol" w:hAnsi="Symbol" w:hint="default"/>
      </w:rPr>
    </w:lvl>
    <w:lvl w:ilvl="7" w:tplc="21307676">
      <w:start w:val="1"/>
      <w:numFmt w:val="bullet"/>
      <w:lvlText w:val="o"/>
      <w:lvlJc w:val="left"/>
      <w:pPr>
        <w:ind w:left="5760" w:hanging="360"/>
      </w:pPr>
      <w:rPr>
        <w:rFonts w:ascii="Courier New" w:hAnsi="Courier New" w:hint="default"/>
      </w:rPr>
    </w:lvl>
    <w:lvl w:ilvl="8" w:tplc="0ED67888">
      <w:start w:val="1"/>
      <w:numFmt w:val="bullet"/>
      <w:lvlText w:val=""/>
      <w:lvlJc w:val="left"/>
      <w:pPr>
        <w:ind w:left="6480" w:hanging="360"/>
      </w:pPr>
      <w:rPr>
        <w:rFonts w:ascii="Wingdings" w:hAnsi="Wingdings" w:hint="default"/>
      </w:rPr>
    </w:lvl>
  </w:abstractNum>
  <w:abstractNum w:abstractNumId="295" w15:restartNumberingAfterBreak="0">
    <w:nsid w:val="530C07DB"/>
    <w:multiLevelType w:val="hybridMultilevel"/>
    <w:tmpl w:val="FFFFFFFF"/>
    <w:lvl w:ilvl="0" w:tplc="C5AE209A">
      <w:start w:val="1"/>
      <w:numFmt w:val="bullet"/>
      <w:lvlText w:val=""/>
      <w:lvlJc w:val="left"/>
      <w:pPr>
        <w:ind w:left="720" w:hanging="360"/>
      </w:pPr>
      <w:rPr>
        <w:rFonts w:ascii="Symbol" w:hAnsi="Symbol" w:hint="default"/>
      </w:rPr>
    </w:lvl>
    <w:lvl w:ilvl="1" w:tplc="21DA30F6">
      <w:start w:val="1"/>
      <w:numFmt w:val="bullet"/>
      <w:lvlText w:val="o"/>
      <w:lvlJc w:val="left"/>
      <w:pPr>
        <w:ind w:left="1440" w:hanging="360"/>
      </w:pPr>
      <w:rPr>
        <w:rFonts w:ascii="Courier New" w:hAnsi="Courier New" w:hint="default"/>
      </w:rPr>
    </w:lvl>
    <w:lvl w:ilvl="2" w:tplc="D75EC4C4">
      <w:start w:val="1"/>
      <w:numFmt w:val="bullet"/>
      <w:lvlText w:val=""/>
      <w:lvlJc w:val="left"/>
      <w:pPr>
        <w:ind w:left="2160" w:hanging="360"/>
      </w:pPr>
      <w:rPr>
        <w:rFonts w:ascii="Wingdings" w:hAnsi="Wingdings" w:hint="default"/>
      </w:rPr>
    </w:lvl>
    <w:lvl w:ilvl="3" w:tplc="0FEAFC24">
      <w:start w:val="1"/>
      <w:numFmt w:val="bullet"/>
      <w:lvlText w:val=""/>
      <w:lvlJc w:val="left"/>
      <w:pPr>
        <w:ind w:left="2880" w:hanging="360"/>
      </w:pPr>
      <w:rPr>
        <w:rFonts w:ascii="Symbol" w:hAnsi="Symbol" w:hint="default"/>
      </w:rPr>
    </w:lvl>
    <w:lvl w:ilvl="4" w:tplc="7A2A0D8E">
      <w:start w:val="1"/>
      <w:numFmt w:val="bullet"/>
      <w:lvlText w:val="o"/>
      <w:lvlJc w:val="left"/>
      <w:pPr>
        <w:ind w:left="3600" w:hanging="360"/>
      </w:pPr>
      <w:rPr>
        <w:rFonts w:ascii="Courier New" w:hAnsi="Courier New" w:hint="default"/>
      </w:rPr>
    </w:lvl>
    <w:lvl w:ilvl="5" w:tplc="85D6CA30">
      <w:start w:val="1"/>
      <w:numFmt w:val="bullet"/>
      <w:lvlText w:val=""/>
      <w:lvlJc w:val="left"/>
      <w:pPr>
        <w:ind w:left="4320" w:hanging="360"/>
      </w:pPr>
      <w:rPr>
        <w:rFonts w:ascii="Wingdings" w:hAnsi="Wingdings" w:hint="default"/>
      </w:rPr>
    </w:lvl>
    <w:lvl w:ilvl="6" w:tplc="08643268">
      <w:start w:val="1"/>
      <w:numFmt w:val="bullet"/>
      <w:lvlText w:val=""/>
      <w:lvlJc w:val="left"/>
      <w:pPr>
        <w:ind w:left="5040" w:hanging="360"/>
      </w:pPr>
      <w:rPr>
        <w:rFonts w:ascii="Symbol" w:hAnsi="Symbol" w:hint="default"/>
      </w:rPr>
    </w:lvl>
    <w:lvl w:ilvl="7" w:tplc="21506E02">
      <w:start w:val="1"/>
      <w:numFmt w:val="bullet"/>
      <w:lvlText w:val="o"/>
      <w:lvlJc w:val="left"/>
      <w:pPr>
        <w:ind w:left="5760" w:hanging="360"/>
      </w:pPr>
      <w:rPr>
        <w:rFonts w:ascii="Courier New" w:hAnsi="Courier New" w:hint="default"/>
      </w:rPr>
    </w:lvl>
    <w:lvl w:ilvl="8" w:tplc="DBAE447E">
      <w:start w:val="1"/>
      <w:numFmt w:val="bullet"/>
      <w:lvlText w:val=""/>
      <w:lvlJc w:val="left"/>
      <w:pPr>
        <w:ind w:left="6480" w:hanging="360"/>
      </w:pPr>
      <w:rPr>
        <w:rFonts w:ascii="Wingdings" w:hAnsi="Wingdings" w:hint="default"/>
      </w:rPr>
    </w:lvl>
  </w:abstractNum>
  <w:abstractNum w:abstractNumId="296" w15:restartNumberingAfterBreak="0">
    <w:nsid w:val="530C646D"/>
    <w:multiLevelType w:val="hybridMultilevel"/>
    <w:tmpl w:val="FFFFFFFF"/>
    <w:lvl w:ilvl="0" w:tplc="A53203BC">
      <w:start w:val="1"/>
      <w:numFmt w:val="bullet"/>
      <w:lvlText w:val=""/>
      <w:lvlJc w:val="left"/>
      <w:pPr>
        <w:ind w:left="720" w:hanging="360"/>
      </w:pPr>
      <w:rPr>
        <w:rFonts w:ascii="Symbol" w:hAnsi="Symbol" w:hint="default"/>
      </w:rPr>
    </w:lvl>
    <w:lvl w:ilvl="1" w:tplc="8564BBA2">
      <w:start w:val="1"/>
      <w:numFmt w:val="bullet"/>
      <w:lvlText w:val="o"/>
      <w:lvlJc w:val="left"/>
      <w:pPr>
        <w:ind w:left="1440" w:hanging="360"/>
      </w:pPr>
      <w:rPr>
        <w:rFonts w:ascii="Courier New" w:hAnsi="Courier New" w:hint="default"/>
      </w:rPr>
    </w:lvl>
    <w:lvl w:ilvl="2" w:tplc="C7ACCA50">
      <w:start w:val="1"/>
      <w:numFmt w:val="bullet"/>
      <w:lvlText w:val=""/>
      <w:lvlJc w:val="left"/>
      <w:pPr>
        <w:ind w:left="2160" w:hanging="360"/>
      </w:pPr>
      <w:rPr>
        <w:rFonts w:ascii="Wingdings" w:hAnsi="Wingdings" w:hint="default"/>
      </w:rPr>
    </w:lvl>
    <w:lvl w:ilvl="3" w:tplc="EA789C58">
      <w:start w:val="1"/>
      <w:numFmt w:val="bullet"/>
      <w:lvlText w:val=""/>
      <w:lvlJc w:val="left"/>
      <w:pPr>
        <w:ind w:left="2880" w:hanging="360"/>
      </w:pPr>
      <w:rPr>
        <w:rFonts w:ascii="Symbol" w:hAnsi="Symbol" w:hint="default"/>
      </w:rPr>
    </w:lvl>
    <w:lvl w:ilvl="4" w:tplc="847032B4">
      <w:start w:val="1"/>
      <w:numFmt w:val="bullet"/>
      <w:lvlText w:val="o"/>
      <w:lvlJc w:val="left"/>
      <w:pPr>
        <w:ind w:left="3600" w:hanging="360"/>
      </w:pPr>
      <w:rPr>
        <w:rFonts w:ascii="Courier New" w:hAnsi="Courier New" w:hint="default"/>
      </w:rPr>
    </w:lvl>
    <w:lvl w:ilvl="5" w:tplc="72C6AFDE">
      <w:start w:val="1"/>
      <w:numFmt w:val="bullet"/>
      <w:lvlText w:val=""/>
      <w:lvlJc w:val="left"/>
      <w:pPr>
        <w:ind w:left="4320" w:hanging="360"/>
      </w:pPr>
      <w:rPr>
        <w:rFonts w:ascii="Wingdings" w:hAnsi="Wingdings" w:hint="default"/>
      </w:rPr>
    </w:lvl>
    <w:lvl w:ilvl="6" w:tplc="4AD2E64C">
      <w:start w:val="1"/>
      <w:numFmt w:val="bullet"/>
      <w:lvlText w:val=""/>
      <w:lvlJc w:val="left"/>
      <w:pPr>
        <w:ind w:left="5040" w:hanging="360"/>
      </w:pPr>
      <w:rPr>
        <w:rFonts w:ascii="Symbol" w:hAnsi="Symbol" w:hint="default"/>
      </w:rPr>
    </w:lvl>
    <w:lvl w:ilvl="7" w:tplc="7A2C6066">
      <w:start w:val="1"/>
      <w:numFmt w:val="bullet"/>
      <w:lvlText w:val="o"/>
      <w:lvlJc w:val="left"/>
      <w:pPr>
        <w:ind w:left="5760" w:hanging="360"/>
      </w:pPr>
      <w:rPr>
        <w:rFonts w:ascii="Courier New" w:hAnsi="Courier New" w:hint="default"/>
      </w:rPr>
    </w:lvl>
    <w:lvl w:ilvl="8" w:tplc="8842D238">
      <w:start w:val="1"/>
      <w:numFmt w:val="bullet"/>
      <w:lvlText w:val=""/>
      <w:lvlJc w:val="left"/>
      <w:pPr>
        <w:ind w:left="6480" w:hanging="360"/>
      </w:pPr>
      <w:rPr>
        <w:rFonts w:ascii="Wingdings" w:hAnsi="Wingdings" w:hint="default"/>
      </w:rPr>
    </w:lvl>
  </w:abstractNum>
  <w:abstractNum w:abstractNumId="297" w15:restartNumberingAfterBreak="0">
    <w:nsid w:val="53734223"/>
    <w:multiLevelType w:val="hybridMultilevel"/>
    <w:tmpl w:val="02D068AA"/>
    <w:lvl w:ilvl="0" w:tplc="BB58D652">
      <w:start w:val="1"/>
      <w:numFmt w:val="bullet"/>
      <w:lvlText w:val=""/>
      <w:lvlJc w:val="left"/>
      <w:pPr>
        <w:ind w:left="720" w:hanging="360"/>
      </w:pPr>
      <w:rPr>
        <w:rFonts w:ascii="Symbol" w:hAnsi="Symbol" w:hint="default"/>
      </w:rPr>
    </w:lvl>
    <w:lvl w:ilvl="1" w:tplc="9C12C998">
      <w:start w:val="1"/>
      <w:numFmt w:val="bullet"/>
      <w:lvlText w:val="o"/>
      <w:lvlJc w:val="left"/>
      <w:pPr>
        <w:ind w:left="1440" w:hanging="360"/>
      </w:pPr>
      <w:rPr>
        <w:rFonts w:ascii="Courier New" w:hAnsi="Courier New" w:hint="default"/>
      </w:rPr>
    </w:lvl>
    <w:lvl w:ilvl="2" w:tplc="6F7C868C">
      <w:start w:val="1"/>
      <w:numFmt w:val="bullet"/>
      <w:lvlText w:val=""/>
      <w:lvlJc w:val="left"/>
      <w:pPr>
        <w:ind w:left="2160" w:hanging="360"/>
      </w:pPr>
      <w:rPr>
        <w:rFonts w:ascii="Wingdings" w:hAnsi="Wingdings" w:hint="default"/>
      </w:rPr>
    </w:lvl>
    <w:lvl w:ilvl="3" w:tplc="09AC88AA">
      <w:start w:val="1"/>
      <w:numFmt w:val="bullet"/>
      <w:lvlText w:val=""/>
      <w:lvlJc w:val="left"/>
      <w:pPr>
        <w:ind w:left="2880" w:hanging="360"/>
      </w:pPr>
      <w:rPr>
        <w:rFonts w:ascii="Symbol" w:hAnsi="Symbol" w:hint="default"/>
      </w:rPr>
    </w:lvl>
    <w:lvl w:ilvl="4" w:tplc="8126F5EA">
      <w:start w:val="1"/>
      <w:numFmt w:val="bullet"/>
      <w:lvlText w:val="o"/>
      <w:lvlJc w:val="left"/>
      <w:pPr>
        <w:ind w:left="3600" w:hanging="360"/>
      </w:pPr>
      <w:rPr>
        <w:rFonts w:ascii="Courier New" w:hAnsi="Courier New" w:hint="default"/>
      </w:rPr>
    </w:lvl>
    <w:lvl w:ilvl="5" w:tplc="B33C9D6C">
      <w:start w:val="1"/>
      <w:numFmt w:val="bullet"/>
      <w:lvlText w:val=""/>
      <w:lvlJc w:val="left"/>
      <w:pPr>
        <w:ind w:left="4320" w:hanging="360"/>
      </w:pPr>
      <w:rPr>
        <w:rFonts w:ascii="Wingdings" w:hAnsi="Wingdings" w:hint="default"/>
      </w:rPr>
    </w:lvl>
    <w:lvl w:ilvl="6" w:tplc="DB8C3CF0">
      <w:start w:val="1"/>
      <w:numFmt w:val="bullet"/>
      <w:lvlText w:val=""/>
      <w:lvlJc w:val="left"/>
      <w:pPr>
        <w:ind w:left="5040" w:hanging="360"/>
      </w:pPr>
      <w:rPr>
        <w:rFonts w:ascii="Symbol" w:hAnsi="Symbol" w:hint="default"/>
      </w:rPr>
    </w:lvl>
    <w:lvl w:ilvl="7" w:tplc="31E694F0">
      <w:start w:val="1"/>
      <w:numFmt w:val="bullet"/>
      <w:lvlText w:val="o"/>
      <w:lvlJc w:val="left"/>
      <w:pPr>
        <w:ind w:left="5760" w:hanging="360"/>
      </w:pPr>
      <w:rPr>
        <w:rFonts w:ascii="Courier New" w:hAnsi="Courier New" w:hint="default"/>
      </w:rPr>
    </w:lvl>
    <w:lvl w:ilvl="8" w:tplc="27B841D2">
      <w:start w:val="1"/>
      <w:numFmt w:val="bullet"/>
      <w:lvlText w:val=""/>
      <w:lvlJc w:val="left"/>
      <w:pPr>
        <w:ind w:left="6480" w:hanging="360"/>
      </w:pPr>
      <w:rPr>
        <w:rFonts w:ascii="Wingdings" w:hAnsi="Wingdings" w:hint="default"/>
      </w:rPr>
    </w:lvl>
  </w:abstractNum>
  <w:abstractNum w:abstractNumId="298" w15:restartNumberingAfterBreak="0">
    <w:nsid w:val="538A2F0C"/>
    <w:multiLevelType w:val="hybridMultilevel"/>
    <w:tmpl w:val="FFFFFFFF"/>
    <w:lvl w:ilvl="0" w:tplc="FAC4D112">
      <w:start w:val="1"/>
      <w:numFmt w:val="bullet"/>
      <w:lvlText w:val=""/>
      <w:lvlJc w:val="left"/>
      <w:pPr>
        <w:ind w:left="417" w:hanging="360"/>
      </w:pPr>
      <w:rPr>
        <w:rFonts w:ascii="Symbol" w:hAnsi="Symbol" w:hint="default"/>
      </w:rPr>
    </w:lvl>
    <w:lvl w:ilvl="1" w:tplc="4232E978">
      <w:start w:val="1"/>
      <w:numFmt w:val="bullet"/>
      <w:lvlText w:val="o"/>
      <w:lvlJc w:val="left"/>
      <w:pPr>
        <w:ind w:left="1137" w:hanging="360"/>
      </w:pPr>
      <w:rPr>
        <w:rFonts w:ascii="Courier New" w:hAnsi="Courier New" w:hint="default"/>
      </w:rPr>
    </w:lvl>
    <w:lvl w:ilvl="2" w:tplc="4F9A440A">
      <w:start w:val="1"/>
      <w:numFmt w:val="bullet"/>
      <w:lvlText w:val=""/>
      <w:lvlJc w:val="left"/>
      <w:pPr>
        <w:ind w:left="1857" w:hanging="360"/>
      </w:pPr>
      <w:rPr>
        <w:rFonts w:ascii="Wingdings" w:hAnsi="Wingdings" w:hint="default"/>
      </w:rPr>
    </w:lvl>
    <w:lvl w:ilvl="3" w:tplc="CA968AA0">
      <w:start w:val="1"/>
      <w:numFmt w:val="bullet"/>
      <w:lvlText w:val=""/>
      <w:lvlJc w:val="left"/>
      <w:pPr>
        <w:ind w:left="2577" w:hanging="360"/>
      </w:pPr>
      <w:rPr>
        <w:rFonts w:ascii="Symbol" w:hAnsi="Symbol" w:hint="default"/>
      </w:rPr>
    </w:lvl>
    <w:lvl w:ilvl="4" w:tplc="821289C8">
      <w:start w:val="1"/>
      <w:numFmt w:val="bullet"/>
      <w:lvlText w:val="o"/>
      <w:lvlJc w:val="left"/>
      <w:pPr>
        <w:ind w:left="3297" w:hanging="360"/>
      </w:pPr>
      <w:rPr>
        <w:rFonts w:ascii="Courier New" w:hAnsi="Courier New" w:hint="default"/>
      </w:rPr>
    </w:lvl>
    <w:lvl w:ilvl="5" w:tplc="3A821DF0">
      <w:start w:val="1"/>
      <w:numFmt w:val="bullet"/>
      <w:lvlText w:val=""/>
      <w:lvlJc w:val="left"/>
      <w:pPr>
        <w:ind w:left="4017" w:hanging="360"/>
      </w:pPr>
      <w:rPr>
        <w:rFonts w:ascii="Wingdings" w:hAnsi="Wingdings" w:hint="default"/>
      </w:rPr>
    </w:lvl>
    <w:lvl w:ilvl="6" w:tplc="D00E4D9E">
      <w:start w:val="1"/>
      <w:numFmt w:val="bullet"/>
      <w:lvlText w:val=""/>
      <w:lvlJc w:val="left"/>
      <w:pPr>
        <w:ind w:left="4737" w:hanging="360"/>
      </w:pPr>
      <w:rPr>
        <w:rFonts w:ascii="Symbol" w:hAnsi="Symbol" w:hint="default"/>
      </w:rPr>
    </w:lvl>
    <w:lvl w:ilvl="7" w:tplc="232A51A0">
      <w:start w:val="1"/>
      <w:numFmt w:val="bullet"/>
      <w:lvlText w:val="o"/>
      <w:lvlJc w:val="left"/>
      <w:pPr>
        <w:ind w:left="5457" w:hanging="360"/>
      </w:pPr>
      <w:rPr>
        <w:rFonts w:ascii="Courier New" w:hAnsi="Courier New" w:hint="default"/>
      </w:rPr>
    </w:lvl>
    <w:lvl w:ilvl="8" w:tplc="0054F418">
      <w:start w:val="1"/>
      <w:numFmt w:val="bullet"/>
      <w:lvlText w:val=""/>
      <w:lvlJc w:val="left"/>
      <w:pPr>
        <w:ind w:left="6177" w:hanging="360"/>
      </w:pPr>
      <w:rPr>
        <w:rFonts w:ascii="Wingdings" w:hAnsi="Wingdings" w:hint="default"/>
      </w:rPr>
    </w:lvl>
  </w:abstractNum>
  <w:abstractNum w:abstractNumId="299" w15:restartNumberingAfterBreak="0">
    <w:nsid w:val="53907D52"/>
    <w:multiLevelType w:val="hybridMultilevel"/>
    <w:tmpl w:val="383226D2"/>
    <w:lvl w:ilvl="0" w:tplc="9DE4B2E4">
      <w:start w:val="1"/>
      <w:numFmt w:val="bullet"/>
      <w:lvlText w:val=""/>
      <w:lvlJc w:val="left"/>
      <w:pPr>
        <w:ind w:left="720" w:hanging="360"/>
      </w:pPr>
      <w:rPr>
        <w:rFonts w:ascii="Symbol" w:hAnsi="Symbol" w:hint="default"/>
      </w:rPr>
    </w:lvl>
    <w:lvl w:ilvl="1" w:tplc="6D04A8B0">
      <w:start w:val="1"/>
      <w:numFmt w:val="bullet"/>
      <w:lvlText w:val="o"/>
      <w:lvlJc w:val="left"/>
      <w:pPr>
        <w:ind w:left="1440" w:hanging="360"/>
      </w:pPr>
      <w:rPr>
        <w:rFonts w:ascii="Courier New" w:hAnsi="Courier New" w:hint="default"/>
      </w:rPr>
    </w:lvl>
    <w:lvl w:ilvl="2" w:tplc="0B46E8FE">
      <w:start w:val="1"/>
      <w:numFmt w:val="bullet"/>
      <w:lvlText w:val=""/>
      <w:lvlJc w:val="left"/>
      <w:pPr>
        <w:ind w:left="2160" w:hanging="360"/>
      </w:pPr>
      <w:rPr>
        <w:rFonts w:ascii="Wingdings" w:hAnsi="Wingdings" w:hint="default"/>
      </w:rPr>
    </w:lvl>
    <w:lvl w:ilvl="3" w:tplc="F97A5666">
      <w:start w:val="1"/>
      <w:numFmt w:val="bullet"/>
      <w:lvlText w:val=""/>
      <w:lvlJc w:val="left"/>
      <w:pPr>
        <w:ind w:left="2880" w:hanging="360"/>
      </w:pPr>
      <w:rPr>
        <w:rFonts w:ascii="Symbol" w:hAnsi="Symbol" w:hint="default"/>
      </w:rPr>
    </w:lvl>
    <w:lvl w:ilvl="4" w:tplc="D766DE48">
      <w:start w:val="1"/>
      <w:numFmt w:val="bullet"/>
      <w:lvlText w:val="o"/>
      <w:lvlJc w:val="left"/>
      <w:pPr>
        <w:ind w:left="3600" w:hanging="360"/>
      </w:pPr>
      <w:rPr>
        <w:rFonts w:ascii="Courier New" w:hAnsi="Courier New" w:hint="default"/>
      </w:rPr>
    </w:lvl>
    <w:lvl w:ilvl="5" w:tplc="166A661A">
      <w:start w:val="1"/>
      <w:numFmt w:val="bullet"/>
      <w:lvlText w:val=""/>
      <w:lvlJc w:val="left"/>
      <w:pPr>
        <w:ind w:left="4320" w:hanging="360"/>
      </w:pPr>
      <w:rPr>
        <w:rFonts w:ascii="Wingdings" w:hAnsi="Wingdings" w:hint="default"/>
      </w:rPr>
    </w:lvl>
    <w:lvl w:ilvl="6" w:tplc="715C58DA">
      <w:start w:val="1"/>
      <w:numFmt w:val="bullet"/>
      <w:lvlText w:val=""/>
      <w:lvlJc w:val="left"/>
      <w:pPr>
        <w:ind w:left="5040" w:hanging="360"/>
      </w:pPr>
      <w:rPr>
        <w:rFonts w:ascii="Symbol" w:hAnsi="Symbol" w:hint="default"/>
      </w:rPr>
    </w:lvl>
    <w:lvl w:ilvl="7" w:tplc="3332575C">
      <w:start w:val="1"/>
      <w:numFmt w:val="bullet"/>
      <w:lvlText w:val="o"/>
      <w:lvlJc w:val="left"/>
      <w:pPr>
        <w:ind w:left="5760" w:hanging="360"/>
      </w:pPr>
      <w:rPr>
        <w:rFonts w:ascii="Courier New" w:hAnsi="Courier New" w:hint="default"/>
      </w:rPr>
    </w:lvl>
    <w:lvl w:ilvl="8" w:tplc="0062F09E">
      <w:start w:val="1"/>
      <w:numFmt w:val="bullet"/>
      <w:lvlText w:val=""/>
      <w:lvlJc w:val="left"/>
      <w:pPr>
        <w:ind w:left="6480" w:hanging="360"/>
      </w:pPr>
      <w:rPr>
        <w:rFonts w:ascii="Wingdings" w:hAnsi="Wingdings" w:hint="default"/>
      </w:rPr>
    </w:lvl>
  </w:abstractNum>
  <w:abstractNum w:abstractNumId="300" w15:restartNumberingAfterBreak="0">
    <w:nsid w:val="53B95BEE"/>
    <w:multiLevelType w:val="hybridMultilevel"/>
    <w:tmpl w:val="FFFFFFFF"/>
    <w:lvl w:ilvl="0" w:tplc="3C6E9BDC">
      <w:start w:val="1"/>
      <w:numFmt w:val="bullet"/>
      <w:lvlText w:val=""/>
      <w:lvlJc w:val="left"/>
      <w:pPr>
        <w:ind w:left="720" w:hanging="360"/>
      </w:pPr>
      <w:rPr>
        <w:rFonts w:ascii="Symbol" w:hAnsi="Symbol" w:hint="default"/>
      </w:rPr>
    </w:lvl>
    <w:lvl w:ilvl="1" w:tplc="DCDC7128">
      <w:start w:val="1"/>
      <w:numFmt w:val="bullet"/>
      <w:lvlText w:val="o"/>
      <w:lvlJc w:val="left"/>
      <w:pPr>
        <w:ind w:left="1440" w:hanging="360"/>
      </w:pPr>
      <w:rPr>
        <w:rFonts w:ascii="Courier New" w:hAnsi="Courier New" w:hint="default"/>
      </w:rPr>
    </w:lvl>
    <w:lvl w:ilvl="2" w:tplc="710EA0DE">
      <w:start w:val="1"/>
      <w:numFmt w:val="bullet"/>
      <w:lvlText w:val=""/>
      <w:lvlJc w:val="left"/>
      <w:pPr>
        <w:ind w:left="2160" w:hanging="360"/>
      </w:pPr>
      <w:rPr>
        <w:rFonts w:ascii="Wingdings" w:hAnsi="Wingdings" w:hint="default"/>
      </w:rPr>
    </w:lvl>
    <w:lvl w:ilvl="3" w:tplc="D64CB1BA">
      <w:start w:val="1"/>
      <w:numFmt w:val="bullet"/>
      <w:lvlText w:val=""/>
      <w:lvlJc w:val="left"/>
      <w:pPr>
        <w:ind w:left="2880" w:hanging="360"/>
      </w:pPr>
      <w:rPr>
        <w:rFonts w:ascii="Symbol" w:hAnsi="Symbol" w:hint="default"/>
      </w:rPr>
    </w:lvl>
    <w:lvl w:ilvl="4" w:tplc="C684519A">
      <w:start w:val="1"/>
      <w:numFmt w:val="bullet"/>
      <w:lvlText w:val="o"/>
      <w:lvlJc w:val="left"/>
      <w:pPr>
        <w:ind w:left="3600" w:hanging="360"/>
      </w:pPr>
      <w:rPr>
        <w:rFonts w:ascii="Courier New" w:hAnsi="Courier New" w:hint="default"/>
      </w:rPr>
    </w:lvl>
    <w:lvl w:ilvl="5" w:tplc="0C1284EE">
      <w:start w:val="1"/>
      <w:numFmt w:val="bullet"/>
      <w:lvlText w:val=""/>
      <w:lvlJc w:val="left"/>
      <w:pPr>
        <w:ind w:left="4320" w:hanging="360"/>
      </w:pPr>
      <w:rPr>
        <w:rFonts w:ascii="Wingdings" w:hAnsi="Wingdings" w:hint="default"/>
      </w:rPr>
    </w:lvl>
    <w:lvl w:ilvl="6" w:tplc="1A58E79C">
      <w:start w:val="1"/>
      <w:numFmt w:val="bullet"/>
      <w:lvlText w:val=""/>
      <w:lvlJc w:val="left"/>
      <w:pPr>
        <w:ind w:left="5040" w:hanging="360"/>
      </w:pPr>
      <w:rPr>
        <w:rFonts w:ascii="Symbol" w:hAnsi="Symbol" w:hint="default"/>
      </w:rPr>
    </w:lvl>
    <w:lvl w:ilvl="7" w:tplc="DBC25AAC">
      <w:start w:val="1"/>
      <w:numFmt w:val="bullet"/>
      <w:lvlText w:val="o"/>
      <w:lvlJc w:val="left"/>
      <w:pPr>
        <w:ind w:left="5760" w:hanging="360"/>
      </w:pPr>
      <w:rPr>
        <w:rFonts w:ascii="Courier New" w:hAnsi="Courier New" w:hint="default"/>
      </w:rPr>
    </w:lvl>
    <w:lvl w:ilvl="8" w:tplc="F3A0F2A0">
      <w:start w:val="1"/>
      <w:numFmt w:val="bullet"/>
      <w:lvlText w:val=""/>
      <w:lvlJc w:val="left"/>
      <w:pPr>
        <w:ind w:left="6480" w:hanging="360"/>
      </w:pPr>
      <w:rPr>
        <w:rFonts w:ascii="Wingdings" w:hAnsi="Wingdings" w:hint="default"/>
      </w:rPr>
    </w:lvl>
  </w:abstractNum>
  <w:abstractNum w:abstractNumId="301" w15:restartNumberingAfterBreak="0">
    <w:nsid w:val="53D7E733"/>
    <w:multiLevelType w:val="hybridMultilevel"/>
    <w:tmpl w:val="FFFFFFFF"/>
    <w:lvl w:ilvl="0" w:tplc="0F5465FA">
      <w:start w:val="1"/>
      <w:numFmt w:val="bullet"/>
      <w:lvlText w:val=""/>
      <w:lvlJc w:val="left"/>
      <w:pPr>
        <w:ind w:left="720" w:hanging="360"/>
      </w:pPr>
      <w:rPr>
        <w:rFonts w:ascii="Symbol" w:hAnsi="Symbol" w:hint="default"/>
      </w:rPr>
    </w:lvl>
    <w:lvl w:ilvl="1" w:tplc="AF68C9BA">
      <w:start w:val="1"/>
      <w:numFmt w:val="bullet"/>
      <w:lvlText w:val="o"/>
      <w:lvlJc w:val="left"/>
      <w:pPr>
        <w:ind w:left="1440" w:hanging="360"/>
      </w:pPr>
      <w:rPr>
        <w:rFonts w:ascii="Courier New" w:hAnsi="Courier New" w:hint="default"/>
      </w:rPr>
    </w:lvl>
    <w:lvl w:ilvl="2" w:tplc="63CAD2D6">
      <w:start w:val="1"/>
      <w:numFmt w:val="bullet"/>
      <w:lvlText w:val=""/>
      <w:lvlJc w:val="left"/>
      <w:pPr>
        <w:ind w:left="2160" w:hanging="360"/>
      </w:pPr>
      <w:rPr>
        <w:rFonts w:ascii="Wingdings" w:hAnsi="Wingdings" w:hint="default"/>
      </w:rPr>
    </w:lvl>
    <w:lvl w:ilvl="3" w:tplc="03669E72">
      <w:start w:val="1"/>
      <w:numFmt w:val="bullet"/>
      <w:lvlText w:val=""/>
      <w:lvlJc w:val="left"/>
      <w:pPr>
        <w:ind w:left="2880" w:hanging="360"/>
      </w:pPr>
      <w:rPr>
        <w:rFonts w:ascii="Symbol" w:hAnsi="Symbol" w:hint="default"/>
      </w:rPr>
    </w:lvl>
    <w:lvl w:ilvl="4" w:tplc="217A9372">
      <w:start w:val="1"/>
      <w:numFmt w:val="bullet"/>
      <w:lvlText w:val="o"/>
      <w:lvlJc w:val="left"/>
      <w:pPr>
        <w:ind w:left="3600" w:hanging="360"/>
      </w:pPr>
      <w:rPr>
        <w:rFonts w:ascii="Courier New" w:hAnsi="Courier New" w:hint="default"/>
      </w:rPr>
    </w:lvl>
    <w:lvl w:ilvl="5" w:tplc="02F246A6">
      <w:start w:val="1"/>
      <w:numFmt w:val="bullet"/>
      <w:lvlText w:val=""/>
      <w:lvlJc w:val="left"/>
      <w:pPr>
        <w:ind w:left="4320" w:hanging="360"/>
      </w:pPr>
      <w:rPr>
        <w:rFonts w:ascii="Wingdings" w:hAnsi="Wingdings" w:hint="default"/>
      </w:rPr>
    </w:lvl>
    <w:lvl w:ilvl="6" w:tplc="D6A27F2C">
      <w:start w:val="1"/>
      <w:numFmt w:val="bullet"/>
      <w:lvlText w:val=""/>
      <w:lvlJc w:val="left"/>
      <w:pPr>
        <w:ind w:left="5040" w:hanging="360"/>
      </w:pPr>
      <w:rPr>
        <w:rFonts w:ascii="Symbol" w:hAnsi="Symbol" w:hint="default"/>
      </w:rPr>
    </w:lvl>
    <w:lvl w:ilvl="7" w:tplc="2C588E48">
      <w:start w:val="1"/>
      <w:numFmt w:val="bullet"/>
      <w:lvlText w:val="o"/>
      <w:lvlJc w:val="left"/>
      <w:pPr>
        <w:ind w:left="5760" w:hanging="360"/>
      </w:pPr>
      <w:rPr>
        <w:rFonts w:ascii="Courier New" w:hAnsi="Courier New" w:hint="default"/>
      </w:rPr>
    </w:lvl>
    <w:lvl w:ilvl="8" w:tplc="DEA86552">
      <w:start w:val="1"/>
      <w:numFmt w:val="bullet"/>
      <w:lvlText w:val=""/>
      <w:lvlJc w:val="left"/>
      <w:pPr>
        <w:ind w:left="6480" w:hanging="360"/>
      </w:pPr>
      <w:rPr>
        <w:rFonts w:ascii="Wingdings" w:hAnsi="Wingdings" w:hint="default"/>
      </w:rPr>
    </w:lvl>
  </w:abstractNum>
  <w:abstractNum w:abstractNumId="302" w15:restartNumberingAfterBreak="0">
    <w:nsid w:val="5409C6D5"/>
    <w:multiLevelType w:val="hybridMultilevel"/>
    <w:tmpl w:val="FFFFFFFF"/>
    <w:lvl w:ilvl="0" w:tplc="F4CE1808">
      <w:start w:val="1"/>
      <w:numFmt w:val="bullet"/>
      <w:lvlText w:val="·"/>
      <w:lvlJc w:val="left"/>
      <w:pPr>
        <w:ind w:left="720" w:hanging="360"/>
      </w:pPr>
      <w:rPr>
        <w:rFonts w:ascii="Symbol" w:hAnsi="Symbol" w:hint="default"/>
      </w:rPr>
    </w:lvl>
    <w:lvl w:ilvl="1" w:tplc="28C2ED40">
      <w:start w:val="1"/>
      <w:numFmt w:val="bullet"/>
      <w:lvlText w:val="o"/>
      <w:lvlJc w:val="left"/>
      <w:pPr>
        <w:ind w:left="1440" w:hanging="360"/>
      </w:pPr>
      <w:rPr>
        <w:rFonts w:ascii="Courier New" w:hAnsi="Courier New" w:hint="default"/>
      </w:rPr>
    </w:lvl>
    <w:lvl w:ilvl="2" w:tplc="35682468">
      <w:start w:val="1"/>
      <w:numFmt w:val="bullet"/>
      <w:lvlText w:val=""/>
      <w:lvlJc w:val="left"/>
      <w:pPr>
        <w:ind w:left="2160" w:hanging="360"/>
      </w:pPr>
      <w:rPr>
        <w:rFonts w:ascii="Wingdings" w:hAnsi="Wingdings" w:hint="default"/>
      </w:rPr>
    </w:lvl>
    <w:lvl w:ilvl="3" w:tplc="18724624">
      <w:start w:val="1"/>
      <w:numFmt w:val="bullet"/>
      <w:lvlText w:val=""/>
      <w:lvlJc w:val="left"/>
      <w:pPr>
        <w:ind w:left="2880" w:hanging="360"/>
      </w:pPr>
      <w:rPr>
        <w:rFonts w:ascii="Symbol" w:hAnsi="Symbol" w:hint="default"/>
      </w:rPr>
    </w:lvl>
    <w:lvl w:ilvl="4" w:tplc="586C9A1A">
      <w:start w:val="1"/>
      <w:numFmt w:val="bullet"/>
      <w:lvlText w:val="o"/>
      <w:lvlJc w:val="left"/>
      <w:pPr>
        <w:ind w:left="3600" w:hanging="360"/>
      </w:pPr>
      <w:rPr>
        <w:rFonts w:ascii="Courier New" w:hAnsi="Courier New" w:hint="default"/>
      </w:rPr>
    </w:lvl>
    <w:lvl w:ilvl="5" w:tplc="752441D6">
      <w:start w:val="1"/>
      <w:numFmt w:val="bullet"/>
      <w:lvlText w:val=""/>
      <w:lvlJc w:val="left"/>
      <w:pPr>
        <w:ind w:left="4320" w:hanging="360"/>
      </w:pPr>
      <w:rPr>
        <w:rFonts w:ascii="Wingdings" w:hAnsi="Wingdings" w:hint="default"/>
      </w:rPr>
    </w:lvl>
    <w:lvl w:ilvl="6" w:tplc="19FE9E18">
      <w:start w:val="1"/>
      <w:numFmt w:val="bullet"/>
      <w:lvlText w:val=""/>
      <w:lvlJc w:val="left"/>
      <w:pPr>
        <w:ind w:left="5040" w:hanging="360"/>
      </w:pPr>
      <w:rPr>
        <w:rFonts w:ascii="Symbol" w:hAnsi="Symbol" w:hint="default"/>
      </w:rPr>
    </w:lvl>
    <w:lvl w:ilvl="7" w:tplc="AB045E18">
      <w:start w:val="1"/>
      <w:numFmt w:val="bullet"/>
      <w:lvlText w:val="o"/>
      <w:lvlJc w:val="left"/>
      <w:pPr>
        <w:ind w:left="5760" w:hanging="360"/>
      </w:pPr>
      <w:rPr>
        <w:rFonts w:ascii="Courier New" w:hAnsi="Courier New" w:hint="default"/>
      </w:rPr>
    </w:lvl>
    <w:lvl w:ilvl="8" w:tplc="26586AD0">
      <w:start w:val="1"/>
      <w:numFmt w:val="bullet"/>
      <w:lvlText w:val=""/>
      <w:lvlJc w:val="left"/>
      <w:pPr>
        <w:ind w:left="6480" w:hanging="360"/>
      </w:pPr>
      <w:rPr>
        <w:rFonts w:ascii="Wingdings" w:hAnsi="Wingdings" w:hint="default"/>
      </w:rPr>
    </w:lvl>
  </w:abstractNum>
  <w:abstractNum w:abstractNumId="30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04" w15:restartNumberingAfterBreak="0">
    <w:nsid w:val="544CD925"/>
    <w:multiLevelType w:val="hybridMultilevel"/>
    <w:tmpl w:val="FFFFFFFF"/>
    <w:lvl w:ilvl="0" w:tplc="29809300">
      <w:start w:val="1"/>
      <w:numFmt w:val="bullet"/>
      <w:lvlText w:val=""/>
      <w:lvlJc w:val="left"/>
      <w:pPr>
        <w:ind w:left="720" w:hanging="360"/>
      </w:pPr>
      <w:rPr>
        <w:rFonts w:ascii="Symbol" w:hAnsi="Symbol" w:hint="default"/>
      </w:rPr>
    </w:lvl>
    <w:lvl w:ilvl="1" w:tplc="D3A61FF8">
      <w:start w:val="1"/>
      <w:numFmt w:val="bullet"/>
      <w:lvlText w:val="o"/>
      <w:lvlJc w:val="left"/>
      <w:pPr>
        <w:ind w:left="1440" w:hanging="360"/>
      </w:pPr>
      <w:rPr>
        <w:rFonts w:ascii="Courier New" w:hAnsi="Courier New" w:hint="default"/>
      </w:rPr>
    </w:lvl>
    <w:lvl w:ilvl="2" w:tplc="B6160BF4">
      <w:start w:val="1"/>
      <w:numFmt w:val="bullet"/>
      <w:lvlText w:val=""/>
      <w:lvlJc w:val="left"/>
      <w:pPr>
        <w:ind w:left="2160" w:hanging="360"/>
      </w:pPr>
      <w:rPr>
        <w:rFonts w:ascii="Wingdings" w:hAnsi="Wingdings" w:hint="default"/>
      </w:rPr>
    </w:lvl>
    <w:lvl w:ilvl="3" w:tplc="D75EC724">
      <w:start w:val="1"/>
      <w:numFmt w:val="bullet"/>
      <w:lvlText w:val=""/>
      <w:lvlJc w:val="left"/>
      <w:pPr>
        <w:ind w:left="2880" w:hanging="360"/>
      </w:pPr>
      <w:rPr>
        <w:rFonts w:ascii="Symbol" w:hAnsi="Symbol" w:hint="default"/>
      </w:rPr>
    </w:lvl>
    <w:lvl w:ilvl="4" w:tplc="282CAD4A">
      <w:start w:val="1"/>
      <w:numFmt w:val="bullet"/>
      <w:lvlText w:val="o"/>
      <w:lvlJc w:val="left"/>
      <w:pPr>
        <w:ind w:left="3600" w:hanging="360"/>
      </w:pPr>
      <w:rPr>
        <w:rFonts w:ascii="Courier New" w:hAnsi="Courier New" w:hint="default"/>
      </w:rPr>
    </w:lvl>
    <w:lvl w:ilvl="5" w:tplc="7FA41F68">
      <w:start w:val="1"/>
      <w:numFmt w:val="bullet"/>
      <w:lvlText w:val=""/>
      <w:lvlJc w:val="left"/>
      <w:pPr>
        <w:ind w:left="4320" w:hanging="360"/>
      </w:pPr>
      <w:rPr>
        <w:rFonts w:ascii="Wingdings" w:hAnsi="Wingdings" w:hint="default"/>
      </w:rPr>
    </w:lvl>
    <w:lvl w:ilvl="6" w:tplc="448ADCC0">
      <w:start w:val="1"/>
      <w:numFmt w:val="bullet"/>
      <w:lvlText w:val=""/>
      <w:lvlJc w:val="left"/>
      <w:pPr>
        <w:ind w:left="5040" w:hanging="360"/>
      </w:pPr>
      <w:rPr>
        <w:rFonts w:ascii="Symbol" w:hAnsi="Symbol" w:hint="default"/>
      </w:rPr>
    </w:lvl>
    <w:lvl w:ilvl="7" w:tplc="55FC3CF4">
      <w:start w:val="1"/>
      <w:numFmt w:val="bullet"/>
      <w:lvlText w:val="o"/>
      <w:lvlJc w:val="left"/>
      <w:pPr>
        <w:ind w:left="5760" w:hanging="360"/>
      </w:pPr>
      <w:rPr>
        <w:rFonts w:ascii="Courier New" w:hAnsi="Courier New" w:hint="default"/>
      </w:rPr>
    </w:lvl>
    <w:lvl w:ilvl="8" w:tplc="A96C4930">
      <w:start w:val="1"/>
      <w:numFmt w:val="bullet"/>
      <w:lvlText w:val=""/>
      <w:lvlJc w:val="left"/>
      <w:pPr>
        <w:ind w:left="6480" w:hanging="360"/>
      </w:pPr>
      <w:rPr>
        <w:rFonts w:ascii="Wingdings" w:hAnsi="Wingdings" w:hint="default"/>
      </w:rPr>
    </w:lvl>
  </w:abstractNum>
  <w:abstractNum w:abstractNumId="305" w15:restartNumberingAfterBreak="0">
    <w:nsid w:val="545B5C4D"/>
    <w:multiLevelType w:val="hybridMultilevel"/>
    <w:tmpl w:val="FFFFFFFF"/>
    <w:lvl w:ilvl="0" w:tplc="7B5637F2">
      <w:start w:val="1"/>
      <w:numFmt w:val="bullet"/>
      <w:lvlText w:val=""/>
      <w:lvlJc w:val="left"/>
      <w:pPr>
        <w:ind w:left="720" w:hanging="360"/>
      </w:pPr>
      <w:rPr>
        <w:rFonts w:ascii="Symbol" w:hAnsi="Symbol" w:hint="default"/>
      </w:rPr>
    </w:lvl>
    <w:lvl w:ilvl="1" w:tplc="9DB223BC">
      <w:start w:val="1"/>
      <w:numFmt w:val="bullet"/>
      <w:lvlText w:val="o"/>
      <w:lvlJc w:val="left"/>
      <w:pPr>
        <w:ind w:left="1440" w:hanging="360"/>
      </w:pPr>
      <w:rPr>
        <w:rFonts w:ascii="Courier New" w:hAnsi="Courier New" w:hint="default"/>
      </w:rPr>
    </w:lvl>
    <w:lvl w:ilvl="2" w:tplc="6D7CC916">
      <w:start w:val="1"/>
      <w:numFmt w:val="bullet"/>
      <w:lvlText w:val=""/>
      <w:lvlJc w:val="left"/>
      <w:pPr>
        <w:ind w:left="2160" w:hanging="360"/>
      </w:pPr>
      <w:rPr>
        <w:rFonts w:ascii="Wingdings" w:hAnsi="Wingdings" w:hint="default"/>
      </w:rPr>
    </w:lvl>
    <w:lvl w:ilvl="3" w:tplc="E3802C20">
      <w:start w:val="1"/>
      <w:numFmt w:val="bullet"/>
      <w:lvlText w:val=""/>
      <w:lvlJc w:val="left"/>
      <w:pPr>
        <w:ind w:left="2880" w:hanging="360"/>
      </w:pPr>
      <w:rPr>
        <w:rFonts w:ascii="Symbol" w:hAnsi="Symbol" w:hint="default"/>
      </w:rPr>
    </w:lvl>
    <w:lvl w:ilvl="4" w:tplc="0F489A5C">
      <w:start w:val="1"/>
      <w:numFmt w:val="bullet"/>
      <w:lvlText w:val="o"/>
      <w:lvlJc w:val="left"/>
      <w:pPr>
        <w:ind w:left="3600" w:hanging="360"/>
      </w:pPr>
      <w:rPr>
        <w:rFonts w:ascii="Courier New" w:hAnsi="Courier New" w:hint="default"/>
      </w:rPr>
    </w:lvl>
    <w:lvl w:ilvl="5" w:tplc="5E9630F4">
      <w:start w:val="1"/>
      <w:numFmt w:val="bullet"/>
      <w:lvlText w:val=""/>
      <w:lvlJc w:val="left"/>
      <w:pPr>
        <w:ind w:left="4320" w:hanging="360"/>
      </w:pPr>
      <w:rPr>
        <w:rFonts w:ascii="Wingdings" w:hAnsi="Wingdings" w:hint="default"/>
      </w:rPr>
    </w:lvl>
    <w:lvl w:ilvl="6" w:tplc="5828495A">
      <w:start w:val="1"/>
      <w:numFmt w:val="bullet"/>
      <w:lvlText w:val=""/>
      <w:lvlJc w:val="left"/>
      <w:pPr>
        <w:ind w:left="5040" w:hanging="360"/>
      </w:pPr>
      <w:rPr>
        <w:rFonts w:ascii="Symbol" w:hAnsi="Symbol" w:hint="default"/>
      </w:rPr>
    </w:lvl>
    <w:lvl w:ilvl="7" w:tplc="5550790C">
      <w:start w:val="1"/>
      <w:numFmt w:val="bullet"/>
      <w:lvlText w:val="o"/>
      <w:lvlJc w:val="left"/>
      <w:pPr>
        <w:ind w:left="5760" w:hanging="360"/>
      </w:pPr>
      <w:rPr>
        <w:rFonts w:ascii="Courier New" w:hAnsi="Courier New" w:hint="default"/>
      </w:rPr>
    </w:lvl>
    <w:lvl w:ilvl="8" w:tplc="338A86C2">
      <w:start w:val="1"/>
      <w:numFmt w:val="bullet"/>
      <w:lvlText w:val=""/>
      <w:lvlJc w:val="left"/>
      <w:pPr>
        <w:ind w:left="6480" w:hanging="360"/>
      </w:pPr>
      <w:rPr>
        <w:rFonts w:ascii="Wingdings" w:hAnsi="Wingdings" w:hint="default"/>
      </w:rPr>
    </w:lvl>
  </w:abstractNum>
  <w:abstractNum w:abstractNumId="306" w15:restartNumberingAfterBreak="0">
    <w:nsid w:val="547EA07E"/>
    <w:multiLevelType w:val="hybridMultilevel"/>
    <w:tmpl w:val="FFFFFFFF"/>
    <w:lvl w:ilvl="0" w:tplc="73A625EC">
      <w:start w:val="1"/>
      <w:numFmt w:val="bullet"/>
      <w:lvlText w:val=""/>
      <w:lvlJc w:val="left"/>
      <w:pPr>
        <w:ind w:left="720" w:hanging="360"/>
      </w:pPr>
      <w:rPr>
        <w:rFonts w:ascii="Symbol" w:hAnsi="Symbol" w:hint="default"/>
      </w:rPr>
    </w:lvl>
    <w:lvl w:ilvl="1" w:tplc="1BFE2ABC">
      <w:start w:val="1"/>
      <w:numFmt w:val="bullet"/>
      <w:lvlText w:val="o"/>
      <w:lvlJc w:val="left"/>
      <w:pPr>
        <w:ind w:left="1440" w:hanging="360"/>
      </w:pPr>
      <w:rPr>
        <w:rFonts w:ascii="Courier New" w:hAnsi="Courier New" w:hint="default"/>
      </w:rPr>
    </w:lvl>
    <w:lvl w:ilvl="2" w:tplc="BA0CD7F0">
      <w:start w:val="1"/>
      <w:numFmt w:val="bullet"/>
      <w:lvlText w:val=""/>
      <w:lvlJc w:val="left"/>
      <w:pPr>
        <w:ind w:left="2160" w:hanging="360"/>
      </w:pPr>
      <w:rPr>
        <w:rFonts w:ascii="Wingdings" w:hAnsi="Wingdings" w:hint="default"/>
      </w:rPr>
    </w:lvl>
    <w:lvl w:ilvl="3" w:tplc="9D96EB42">
      <w:start w:val="1"/>
      <w:numFmt w:val="bullet"/>
      <w:lvlText w:val=""/>
      <w:lvlJc w:val="left"/>
      <w:pPr>
        <w:ind w:left="2880" w:hanging="360"/>
      </w:pPr>
      <w:rPr>
        <w:rFonts w:ascii="Symbol" w:hAnsi="Symbol" w:hint="default"/>
      </w:rPr>
    </w:lvl>
    <w:lvl w:ilvl="4" w:tplc="F2347026">
      <w:start w:val="1"/>
      <w:numFmt w:val="bullet"/>
      <w:lvlText w:val="o"/>
      <w:lvlJc w:val="left"/>
      <w:pPr>
        <w:ind w:left="3600" w:hanging="360"/>
      </w:pPr>
      <w:rPr>
        <w:rFonts w:ascii="Courier New" w:hAnsi="Courier New" w:hint="default"/>
      </w:rPr>
    </w:lvl>
    <w:lvl w:ilvl="5" w:tplc="043266A0">
      <w:start w:val="1"/>
      <w:numFmt w:val="bullet"/>
      <w:lvlText w:val=""/>
      <w:lvlJc w:val="left"/>
      <w:pPr>
        <w:ind w:left="4320" w:hanging="360"/>
      </w:pPr>
      <w:rPr>
        <w:rFonts w:ascii="Wingdings" w:hAnsi="Wingdings" w:hint="default"/>
      </w:rPr>
    </w:lvl>
    <w:lvl w:ilvl="6" w:tplc="996EAA24">
      <w:start w:val="1"/>
      <w:numFmt w:val="bullet"/>
      <w:lvlText w:val=""/>
      <w:lvlJc w:val="left"/>
      <w:pPr>
        <w:ind w:left="5040" w:hanging="360"/>
      </w:pPr>
      <w:rPr>
        <w:rFonts w:ascii="Symbol" w:hAnsi="Symbol" w:hint="default"/>
      </w:rPr>
    </w:lvl>
    <w:lvl w:ilvl="7" w:tplc="A6685E62">
      <w:start w:val="1"/>
      <w:numFmt w:val="bullet"/>
      <w:lvlText w:val="o"/>
      <w:lvlJc w:val="left"/>
      <w:pPr>
        <w:ind w:left="5760" w:hanging="360"/>
      </w:pPr>
      <w:rPr>
        <w:rFonts w:ascii="Courier New" w:hAnsi="Courier New" w:hint="default"/>
      </w:rPr>
    </w:lvl>
    <w:lvl w:ilvl="8" w:tplc="5406FD06">
      <w:start w:val="1"/>
      <w:numFmt w:val="bullet"/>
      <w:lvlText w:val=""/>
      <w:lvlJc w:val="left"/>
      <w:pPr>
        <w:ind w:left="6480" w:hanging="360"/>
      </w:pPr>
      <w:rPr>
        <w:rFonts w:ascii="Wingdings" w:hAnsi="Wingdings" w:hint="default"/>
      </w:rPr>
    </w:lvl>
  </w:abstractNum>
  <w:abstractNum w:abstractNumId="307" w15:restartNumberingAfterBreak="0">
    <w:nsid w:val="54836DBA"/>
    <w:multiLevelType w:val="hybridMultilevel"/>
    <w:tmpl w:val="FFFFFFFF"/>
    <w:lvl w:ilvl="0" w:tplc="9F423F1A">
      <w:start w:val="1"/>
      <w:numFmt w:val="bullet"/>
      <w:lvlText w:val=""/>
      <w:lvlJc w:val="left"/>
      <w:pPr>
        <w:ind w:left="720" w:hanging="360"/>
      </w:pPr>
      <w:rPr>
        <w:rFonts w:ascii="Symbol" w:hAnsi="Symbol" w:hint="default"/>
      </w:rPr>
    </w:lvl>
    <w:lvl w:ilvl="1" w:tplc="41CED182">
      <w:start w:val="1"/>
      <w:numFmt w:val="bullet"/>
      <w:lvlText w:val="o"/>
      <w:lvlJc w:val="left"/>
      <w:pPr>
        <w:ind w:left="1440" w:hanging="360"/>
      </w:pPr>
      <w:rPr>
        <w:rFonts w:ascii="Courier New" w:hAnsi="Courier New" w:hint="default"/>
      </w:rPr>
    </w:lvl>
    <w:lvl w:ilvl="2" w:tplc="02BEA144">
      <w:start w:val="1"/>
      <w:numFmt w:val="bullet"/>
      <w:lvlText w:val=""/>
      <w:lvlJc w:val="left"/>
      <w:pPr>
        <w:ind w:left="2160" w:hanging="360"/>
      </w:pPr>
      <w:rPr>
        <w:rFonts w:ascii="Wingdings" w:hAnsi="Wingdings" w:hint="default"/>
      </w:rPr>
    </w:lvl>
    <w:lvl w:ilvl="3" w:tplc="4DD44888">
      <w:start w:val="1"/>
      <w:numFmt w:val="bullet"/>
      <w:lvlText w:val=""/>
      <w:lvlJc w:val="left"/>
      <w:pPr>
        <w:ind w:left="2880" w:hanging="360"/>
      </w:pPr>
      <w:rPr>
        <w:rFonts w:ascii="Symbol" w:hAnsi="Symbol" w:hint="default"/>
      </w:rPr>
    </w:lvl>
    <w:lvl w:ilvl="4" w:tplc="216A3E58">
      <w:start w:val="1"/>
      <w:numFmt w:val="bullet"/>
      <w:lvlText w:val="o"/>
      <w:lvlJc w:val="left"/>
      <w:pPr>
        <w:ind w:left="3600" w:hanging="360"/>
      </w:pPr>
      <w:rPr>
        <w:rFonts w:ascii="Courier New" w:hAnsi="Courier New" w:hint="default"/>
      </w:rPr>
    </w:lvl>
    <w:lvl w:ilvl="5" w:tplc="1DCC7040">
      <w:start w:val="1"/>
      <w:numFmt w:val="bullet"/>
      <w:lvlText w:val=""/>
      <w:lvlJc w:val="left"/>
      <w:pPr>
        <w:ind w:left="4320" w:hanging="360"/>
      </w:pPr>
      <w:rPr>
        <w:rFonts w:ascii="Wingdings" w:hAnsi="Wingdings" w:hint="default"/>
      </w:rPr>
    </w:lvl>
    <w:lvl w:ilvl="6" w:tplc="BCFA3676">
      <w:start w:val="1"/>
      <w:numFmt w:val="bullet"/>
      <w:lvlText w:val=""/>
      <w:lvlJc w:val="left"/>
      <w:pPr>
        <w:ind w:left="5040" w:hanging="360"/>
      </w:pPr>
      <w:rPr>
        <w:rFonts w:ascii="Symbol" w:hAnsi="Symbol" w:hint="default"/>
      </w:rPr>
    </w:lvl>
    <w:lvl w:ilvl="7" w:tplc="9DA2DA2C">
      <w:start w:val="1"/>
      <w:numFmt w:val="bullet"/>
      <w:lvlText w:val="o"/>
      <w:lvlJc w:val="left"/>
      <w:pPr>
        <w:ind w:left="5760" w:hanging="360"/>
      </w:pPr>
      <w:rPr>
        <w:rFonts w:ascii="Courier New" w:hAnsi="Courier New" w:hint="default"/>
      </w:rPr>
    </w:lvl>
    <w:lvl w:ilvl="8" w:tplc="619C08AA">
      <w:start w:val="1"/>
      <w:numFmt w:val="bullet"/>
      <w:lvlText w:val=""/>
      <w:lvlJc w:val="left"/>
      <w:pPr>
        <w:ind w:left="6480" w:hanging="360"/>
      </w:pPr>
      <w:rPr>
        <w:rFonts w:ascii="Wingdings" w:hAnsi="Wingdings" w:hint="default"/>
      </w:rPr>
    </w:lvl>
  </w:abstractNum>
  <w:abstractNum w:abstractNumId="308" w15:restartNumberingAfterBreak="0">
    <w:nsid w:val="54AB047E"/>
    <w:multiLevelType w:val="hybridMultilevel"/>
    <w:tmpl w:val="FFFFFFFF"/>
    <w:lvl w:ilvl="0" w:tplc="96D03A34">
      <w:start w:val="1"/>
      <w:numFmt w:val="bullet"/>
      <w:lvlText w:val=""/>
      <w:lvlJc w:val="left"/>
      <w:pPr>
        <w:ind w:left="720" w:hanging="360"/>
      </w:pPr>
      <w:rPr>
        <w:rFonts w:ascii="Symbol" w:hAnsi="Symbol" w:hint="default"/>
      </w:rPr>
    </w:lvl>
    <w:lvl w:ilvl="1" w:tplc="5D76D48A">
      <w:start w:val="1"/>
      <w:numFmt w:val="bullet"/>
      <w:lvlText w:val="o"/>
      <w:lvlJc w:val="left"/>
      <w:pPr>
        <w:ind w:left="1440" w:hanging="360"/>
      </w:pPr>
      <w:rPr>
        <w:rFonts w:ascii="Courier New" w:hAnsi="Courier New" w:hint="default"/>
      </w:rPr>
    </w:lvl>
    <w:lvl w:ilvl="2" w:tplc="72EA07BE">
      <w:start w:val="1"/>
      <w:numFmt w:val="bullet"/>
      <w:lvlText w:val=""/>
      <w:lvlJc w:val="left"/>
      <w:pPr>
        <w:ind w:left="2160" w:hanging="360"/>
      </w:pPr>
      <w:rPr>
        <w:rFonts w:ascii="Wingdings" w:hAnsi="Wingdings" w:hint="default"/>
      </w:rPr>
    </w:lvl>
    <w:lvl w:ilvl="3" w:tplc="621AF11C">
      <w:start w:val="1"/>
      <w:numFmt w:val="bullet"/>
      <w:lvlText w:val=""/>
      <w:lvlJc w:val="left"/>
      <w:pPr>
        <w:ind w:left="2880" w:hanging="360"/>
      </w:pPr>
      <w:rPr>
        <w:rFonts w:ascii="Symbol" w:hAnsi="Symbol" w:hint="default"/>
      </w:rPr>
    </w:lvl>
    <w:lvl w:ilvl="4" w:tplc="4A089ED8">
      <w:start w:val="1"/>
      <w:numFmt w:val="bullet"/>
      <w:lvlText w:val="o"/>
      <w:lvlJc w:val="left"/>
      <w:pPr>
        <w:ind w:left="3600" w:hanging="360"/>
      </w:pPr>
      <w:rPr>
        <w:rFonts w:ascii="Courier New" w:hAnsi="Courier New" w:hint="default"/>
      </w:rPr>
    </w:lvl>
    <w:lvl w:ilvl="5" w:tplc="3FEC954A">
      <w:start w:val="1"/>
      <w:numFmt w:val="bullet"/>
      <w:lvlText w:val=""/>
      <w:lvlJc w:val="left"/>
      <w:pPr>
        <w:ind w:left="4320" w:hanging="360"/>
      </w:pPr>
      <w:rPr>
        <w:rFonts w:ascii="Wingdings" w:hAnsi="Wingdings" w:hint="default"/>
      </w:rPr>
    </w:lvl>
    <w:lvl w:ilvl="6" w:tplc="B270ED4E">
      <w:start w:val="1"/>
      <w:numFmt w:val="bullet"/>
      <w:lvlText w:val=""/>
      <w:lvlJc w:val="left"/>
      <w:pPr>
        <w:ind w:left="5040" w:hanging="360"/>
      </w:pPr>
      <w:rPr>
        <w:rFonts w:ascii="Symbol" w:hAnsi="Symbol" w:hint="default"/>
      </w:rPr>
    </w:lvl>
    <w:lvl w:ilvl="7" w:tplc="614AD188">
      <w:start w:val="1"/>
      <w:numFmt w:val="bullet"/>
      <w:lvlText w:val="o"/>
      <w:lvlJc w:val="left"/>
      <w:pPr>
        <w:ind w:left="5760" w:hanging="360"/>
      </w:pPr>
      <w:rPr>
        <w:rFonts w:ascii="Courier New" w:hAnsi="Courier New" w:hint="default"/>
      </w:rPr>
    </w:lvl>
    <w:lvl w:ilvl="8" w:tplc="D41A7852">
      <w:start w:val="1"/>
      <w:numFmt w:val="bullet"/>
      <w:lvlText w:val=""/>
      <w:lvlJc w:val="left"/>
      <w:pPr>
        <w:ind w:left="6480" w:hanging="360"/>
      </w:pPr>
      <w:rPr>
        <w:rFonts w:ascii="Wingdings" w:hAnsi="Wingdings" w:hint="default"/>
      </w:rPr>
    </w:lvl>
  </w:abstractNum>
  <w:abstractNum w:abstractNumId="309" w15:restartNumberingAfterBreak="0">
    <w:nsid w:val="55563258"/>
    <w:multiLevelType w:val="hybridMultilevel"/>
    <w:tmpl w:val="FFFFFFFF"/>
    <w:lvl w:ilvl="0" w:tplc="24D450D8">
      <w:start w:val="1"/>
      <w:numFmt w:val="bullet"/>
      <w:lvlText w:val=""/>
      <w:lvlJc w:val="left"/>
      <w:pPr>
        <w:ind w:left="720" w:hanging="360"/>
      </w:pPr>
      <w:rPr>
        <w:rFonts w:ascii="Symbol" w:hAnsi="Symbol" w:hint="default"/>
      </w:rPr>
    </w:lvl>
    <w:lvl w:ilvl="1" w:tplc="BECADF68">
      <w:start w:val="1"/>
      <w:numFmt w:val="bullet"/>
      <w:lvlText w:val="o"/>
      <w:lvlJc w:val="left"/>
      <w:pPr>
        <w:ind w:left="1440" w:hanging="360"/>
      </w:pPr>
      <w:rPr>
        <w:rFonts w:ascii="Courier New" w:hAnsi="Courier New" w:hint="default"/>
      </w:rPr>
    </w:lvl>
    <w:lvl w:ilvl="2" w:tplc="50203B22">
      <w:start w:val="1"/>
      <w:numFmt w:val="bullet"/>
      <w:lvlText w:val=""/>
      <w:lvlJc w:val="left"/>
      <w:pPr>
        <w:ind w:left="2160" w:hanging="360"/>
      </w:pPr>
      <w:rPr>
        <w:rFonts w:ascii="Wingdings" w:hAnsi="Wingdings" w:hint="default"/>
      </w:rPr>
    </w:lvl>
    <w:lvl w:ilvl="3" w:tplc="03B6CD4C">
      <w:start w:val="1"/>
      <w:numFmt w:val="bullet"/>
      <w:lvlText w:val=""/>
      <w:lvlJc w:val="left"/>
      <w:pPr>
        <w:ind w:left="2880" w:hanging="360"/>
      </w:pPr>
      <w:rPr>
        <w:rFonts w:ascii="Symbol" w:hAnsi="Symbol" w:hint="default"/>
      </w:rPr>
    </w:lvl>
    <w:lvl w:ilvl="4" w:tplc="8A08E1A6">
      <w:start w:val="1"/>
      <w:numFmt w:val="bullet"/>
      <w:lvlText w:val="o"/>
      <w:lvlJc w:val="left"/>
      <w:pPr>
        <w:ind w:left="3600" w:hanging="360"/>
      </w:pPr>
      <w:rPr>
        <w:rFonts w:ascii="Courier New" w:hAnsi="Courier New" w:hint="default"/>
      </w:rPr>
    </w:lvl>
    <w:lvl w:ilvl="5" w:tplc="46A69FD0">
      <w:start w:val="1"/>
      <w:numFmt w:val="bullet"/>
      <w:lvlText w:val=""/>
      <w:lvlJc w:val="left"/>
      <w:pPr>
        <w:ind w:left="4320" w:hanging="360"/>
      </w:pPr>
      <w:rPr>
        <w:rFonts w:ascii="Wingdings" w:hAnsi="Wingdings" w:hint="default"/>
      </w:rPr>
    </w:lvl>
    <w:lvl w:ilvl="6" w:tplc="9E9C62A6">
      <w:start w:val="1"/>
      <w:numFmt w:val="bullet"/>
      <w:lvlText w:val=""/>
      <w:lvlJc w:val="left"/>
      <w:pPr>
        <w:ind w:left="5040" w:hanging="360"/>
      </w:pPr>
      <w:rPr>
        <w:rFonts w:ascii="Symbol" w:hAnsi="Symbol" w:hint="default"/>
      </w:rPr>
    </w:lvl>
    <w:lvl w:ilvl="7" w:tplc="077ED6A4">
      <w:start w:val="1"/>
      <w:numFmt w:val="bullet"/>
      <w:lvlText w:val="o"/>
      <w:lvlJc w:val="left"/>
      <w:pPr>
        <w:ind w:left="5760" w:hanging="360"/>
      </w:pPr>
      <w:rPr>
        <w:rFonts w:ascii="Courier New" w:hAnsi="Courier New" w:hint="default"/>
      </w:rPr>
    </w:lvl>
    <w:lvl w:ilvl="8" w:tplc="F3581FD4">
      <w:start w:val="1"/>
      <w:numFmt w:val="bullet"/>
      <w:lvlText w:val=""/>
      <w:lvlJc w:val="left"/>
      <w:pPr>
        <w:ind w:left="6480" w:hanging="360"/>
      </w:pPr>
      <w:rPr>
        <w:rFonts w:ascii="Wingdings" w:hAnsi="Wingdings" w:hint="default"/>
      </w:rPr>
    </w:lvl>
  </w:abstractNum>
  <w:abstractNum w:abstractNumId="310" w15:restartNumberingAfterBreak="0">
    <w:nsid w:val="558349B2"/>
    <w:multiLevelType w:val="hybridMultilevel"/>
    <w:tmpl w:val="FFFFFFFF"/>
    <w:lvl w:ilvl="0" w:tplc="41D01E62">
      <w:start w:val="1"/>
      <w:numFmt w:val="bullet"/>
      <w:lvlText w:val=""/>
      <w:lvlJc w:val="left"/>
      <w:pPr>
        <w:ind w:left="720" w:hanging="360"/>
      </w:pPr>
      <w:rPr>
        <w:rFonts w:ascii="Symbol" w:hAnsi="Symbol" w:hint="default"/>
      </w:rPr>
    </w:lvl>
    <w:lvl w:ilvl="1" w:tplc="1B7845EE">
      <w:start w:val="1"/>
      <w:numFmt w:val="bullet"/>
      <w:lvlText w:val="o"/>
      <w:lvlJc w:val="left"/>
      <w:pPr>
        <w:ind w:left="1440" w:hanging="360"/>
      </w:pPr>
      <w:rPr>
        <w:rFonts w:ascii="Courier New" w:hAnsi="Courier New" w:hint="default"/>
      </w:rPr>
    </w:lvl>
    <w:lvl w:ilvl="2" w:tplc="0FBAB200">
      <w:start w:val="1"/>
      <w:numFmt w:val="bullet"/>
      <w:lvlText w:val=""/>
      <w:lvlJc w:val="left"/>
      <w:pPr>
        <w:ind w:left="2160" w:hanging="360"/>
      </w:pPr>
      <w:rPr>
        <w:rFonts w:ascii="Wingdings" w:hAnsi="Wingdings" w:hint="default"/>
      </w:rPr>
    </w:lvl>
    <w:lvl w:ilvl="3" w:tplc="35A8BAFE">
      <w:start w:val="1"/>
      <w:numFmt w:val="bullet"/>
      <w:lvlText w:val=""/>
      <w:lvlJc w:val="left"/>
      <w:pPr>
        <w:ind w:left="2880" w:hanging="360"/>
      </w:pPr>
      <w:rPr>
        <w:rFonts w:ascii="Symbol" w:hAnsi="Symbol" w:hint="default"/>
      </w:rPr>
    </w:lvl>
    <w:lvl w:ilvl="4" w:tplc="231662E4">
      <w:start w:val="1"/>
      <w:numFmt w:val="bullet"/>
      <w:lvlText w:val="o"/>
      <w:lvlJc w:val="left"/>
      <w:pPr>
        <w:ind w:left="3600" w:hanging="360"/>
      </w:pPr>
      <w:rPr>
        <w:rFonts w:ascii="Courier New" w:hAnsi="Courier New" w:hint="default"/>
      </w:rPr>
    </w:lvl>
    <w:lvl w:ilvl="5" w:tplc="46102E2E">
      <w:start w:val="1"/>
      <w:numFmt w:val="bullet"/>
      <w:lvlText w:val=""/>
      <w:lvlJc w:val="left"/>
      <w:pPr>
        <w:ind w:left="4320" w:hanging="360"/>
      </w:pPr>
      <w:rPr>
        <w:rFonts w:ascii="Wingdings" w:hAnsi="Wingdings" w:hint="default"/>
      </w:rPr>
    </w:lvl>
    <w:lvl w:ilvl="6" w:tplc="02AE405C">
      <w:start w:val="1"/>
      <w:numFmt w:val="bullet"/>
      <w:lvlText w:val=""/>
      <w:lvlJc w:val="left"/>
      <w:pPr>
        <w:ind w:left="5040" w:hanging="360"/>
      </w:pPr>
      <w:rPr>
        <w:rFonts w:ascii="Symbol" w:hAnsi="Symbol" w:hint="default"/>
      </w:rPr>
    </w:lvl>
    <w:lvl w:ilvl="7" w:tplc="761A263E">
      <w:start w:val="1"/>
      <w:numFmt w:val="bullet"/>
      <w:lvlText w:val="o"/>
      <w:lvlJc w:val="left"/>
      <w:pPr>
        <w:ind w:left="5760" w:hanging="360"/>
      </w:pPr>
      <w:rPr>
        <w:rFonts w:ascii="Courier New" w:hAnsi="Courier New" w:hint="default"/>
      </w:rPr>
    </w:lvl>
    <w:lvl w:ilvl="8" w:tplc="A2EE2C72">
      <w:start w:val="1"/>
      <w:numFmt w:val="bullet"/>
      <w:lvlText w:val=""/>
      <w:lvlJc w:val="left"/>
      <w:pPr>
        <w:ind w:left="6480" w:hanging="360"/>
      </w:pPr>
      <w:rPr>
        <w:rFonts w:ascii="Wingdings" w:hAnsi="Wingdings" w:hint="default"/>
      </w:rPr>
    </w:lvl>
  </w:abstractNum>
  <w:abstractNum w:abstractNumId="311" w15:restartNumberingAfterBreak="0">
    <w:nsid w:val="5598F5CD"/>
    <w:multiLevelType w:val="hybridMultilevel"/>
    <w:tmpl w:val="FFFFFFFF"/>
    <w:lvl w:ilvl="0" w:tplc="557830FE">
      <w:start w:val="1"/>
      <w:numFmt w:val="bullet"/>
      <w:lvlText w:val=""/>
      <w:lvlJc w:val="left"/>
      <w:pPr>
        <w:ind w:left="720" w:hanging="360"/>
      </w:pPr>
      <w:rPr>
        <w:rFonts w:ascii="Symbol" w:hAnsi="Symbol" w:hint="default"/>
      </w:rPr>
    </w:lvl>
    <w:lvl w:ilvl="1" w:tplc="CC06A8BE">
      <w:start w:val="1"/>
      <w:numFmt w:val="bullet"/>
      <w:lvlText w:val="o"/>
      <w:lvlJc w:val="left"/>
      <w:pPr>
        <w:ind w:left="1440" w:hanging="360"/>
      </w:pPr>
      <w:rPr>
        <w:rFonts w:ascii="Courier New" w:hAnsi="Courier New" w:hint="default"/>
      </w:rPr>
    </w:lvl>
    <w:lvl w:ilvl="2" w:tplc="EEBC3154">
      <w:start w:val="1"/>
      <w:numFmt w:val="bullet"/>
      <w:lvlText w:val=""/>
      <w:lvlJc w:val="left"/>
      <w:pPr>
        <w:ind w:left="2160" w:hanging="360"/>
      </w:pPr>
      <w:rPr>
        <w:rFonts w:ascii="Wingdings" w:hAnsi="Wingdings" w:hint="default"/>
      </w:rPr>
    </w:lvl>
    <w:lvl w:ilvl="3" w:tplc="EE34C04C">
      <w:start w:val="1"/>
      <w:numFmt w:val="bullet"/>
      <w:lvlText w:val=""/>
      <w:lvlJc w:val="left"/>
      <w:pPr>
        <w:ind w:left="2880" w:hanging="360"/>
      </w:pPr>
      <w:rPr>
        <w:rFonts w:ascii="Symbol" w:hAnsi="Symbol" w:hint="default"/>
      </w:rPr>
    </w:lvl>
    <w:lvl w:ilvl="4" w:tplc="C23ADDA6">
      <w:start w:val="1"/>
      <w:numFmt w:val="bullet"/>
      <w:lvlText w:val="o"/>
      <w:lvlJc w:val="left"/>
      <w:pPr>
        <w:ind w:left="3600" w:hanging="360"/>
      </w:pPr>
      <w:rPr>
        <w:rFonts w:ascii="Courier New" w:hAnsi="Courier New" w:hint="default"/>
      </w:rPr>
    </w:lvl>
    <w:lvl w:ilvl="5" w:tplc="A8147C3E">
      <w:start w:val="1"/>
      <w:numFmt w:val="bullet"/>
      <w:lvlText w:val=""/>
      <w:lvlJc w:val="left"/>
      <w:pPr>
        <w:ind w:left="4320" w:hanging="360"/>
      </w:pPr>
      <w:rPr>
        <w:rFonts w:ascii="Wingdings" w:hAnsi="Wingdings" w:hint="default"/>
      </w:rPr>
    </w:lvl>
    <w:lvl w:ilvl="6" w:tplc="EBC460A6">
      <w:start w:val="1"/>
      <w:numFmt w:val="bullet"/>
      <w:lvlText w:val=""/>
      <w:lvlJc w:val="left"/>
      <w:pPr>
        <w:ind w:left="5040" w:hanging="360"/>
      </w:pPr>
      <w:rPr>
        <w:rFonts w:ascii="Symbol" w:hAnsi="Symbol" w:hint="default"/>
      </w:rPr>
    </w:lvl>
    <w:lvl w:ilvl="7" w:tplc="138899BA">
      <w:start w:val="1"/>
      <w:numFmt w:val="bullet"/>
      <w:lvlText w:val="o"/>
      <w:lvlJc w:val="left"/>
      <w:pPr>
        <w:ind w:left="5760" w:hanging="360"/>
      </w:pPr>
      <w:rPr>
        <w:rFonts w:ascii="Courier New" w:hAnsi="Courier New" w:hint="default"/>
      </w:rPr>
    </w:lvl>
    <w:lvl w:ilvl="8" w:tplc="1CFAEFD6">
      <w:start w:val="1"/>
      <w:numFmt w:val="bullet"/>
      <w:lvlText w:val=""/>
      <w:lvlJc w:val="left"/>
      <w:pPr>
        <w:ind w:left="6480" w:hanging="360"/>
      </w:pPr>
      <w:rPr>
        <w:rFonts w:ascii="Wingdings" w:hAnsi="Wingdings" w:hint="default"/>
      </w:rPr>
    </w:lvl>
  </w:abstractNum>
  <w:abstractNum w:abstractNumId="312" w15:restartNumberingAfterBreak="0">
    <w:nsid w:val="559C96FF"/>
    <w:multiLevelType w:val="hybridMultilevel"/>
    <w:tmpl w:val="FFFFFFFF"/>
    <w:lvl w:ilvl="0" w:tplc="9FB2F734">
      <w:start w:val="1"/>
      <w:numFmt w:val="bullet"/>
      <w:lvlText w:val=""/>
      <w:lvlJc w:val="left"/>
      <w:pPr>
        <w:ind w:left="720" w:hanging="360"/>
      </w:pPr>
      <w:rPr>
        <w:rFonts w:ascii="Symbol" w:hAnsi="Symbol" w:hint="default"/>
      </w:rPr>
    </w:lvl>
    <w:lvl w:ilvl="1" w:tplc="3BCEB7E4">
      <w:start w:val="1"/>
      <w:numFmt w:val="bullet"/>
      <w:lvlText w:val="o"/>
      <w:lvlJc w:val="left"/>
      <w:pPr>
        <w:ind w:left="1440" w:hanging="360"/>
      </w:pPr>
      <w:rPr>
        <w:rFonts w:ascii="Courier New" w:hAnsi="Courier New" w:hint="default"/>
      </w:rPr>
    </w:lvl>
    <w:lvl w:ilvl="2" w:tplc="51BE49AC">
      <w:start w:val="1"/>
      <w:numFmt w:val="bullet"/>
      <w:lvlText w:val=""/>
      <w:lvlJc w:val="left"/>
      <w:pPr>
        <w:ind w:left="2160" w:hanging="360"/>
      </w:pPr>
      <w:rPr>
        <w:rFonts w:ascii="Wingdings" w:hAnsi="Wingdings" w:hint="default"/>
      </w:rPr>
    </w:lvl>
    <w:lvl w:ilvl="3" w:tplc="B79432EA">
      <w:start w:val="1"/>
      <w:numFmt w:val="bullet"/>
      <w:lvlText w:val=""/>
      <w:lvlJc w:val="left"/>
      <w:pPr>
        <w:ind w:left="2880" w:hanging="360"/>
      </w:pPr>
      <w:rPr>
        <w:rFonts w:ascii="Symbol" w:hAnsi="Symbol" w:hint="default"/>
      </w:rPr>
    </w:lvl>
    <w:lvl w:ilvl="4" w:tplc="83CA5A36">
      <w:start w:val="1"/>
      <w:numFmt w:val="bullet"/>
      <w:lvlText w:val="o"/>
      <w:lvlJc w:val="left"/>
      <w:pPr>
        <w:ind w:left="3600" w:hanging="360"/>
      </w:pPr>
      <w:rPr>
        <w:rFonts w:ascii="Courier New" w:hAnsi="Courier New" w:hint="default"/>
      </w:rPr>
    </w:lvl>
    <w:lvl w:ilvl="5" w:tplc="3AC04164">
      <w:start w:val="1"/>
      <w:numFmt w:val="bullet"/>
      <w:lvlText w:val=""/>
      <w:lvlJc w:val="left"/>
      <w:pPr>
        <w:ind w:left="4320" w:hanging="360"/>
      </w:pPr>
      <w:rPr>
        <w:rFonts w:ascii="Wingdings" w:hAnsi="Wingdings" w:hint="default"/>
      </w:rPr>
    </w:lvl>
    <w:lvl w:ilvl="6" w:tplc="2C16AEFC">
      <w:start w:val="1"/>
      <w:numFmt w:val="bullet"/>
      <w:lvlText w:val=""/>
      <w:lvlJc w:val="left"/>
      <w:pPr>
        <w:ind w:left="5040" w:hanging="360"/>
      </w:pPr>
      <w:rPr>
        <w:rFonts w:ascii="Symbol" w:hAnsi="Symbol" w:hint="default"/>
      </w:rPr>
    </w:lvl>
    <w:lvl w:ilvl="7" w:tplc="95F2FD6E">
      <w:start w:val="1"/>
      <w:numFmt w:val="bullet"/>
      <w:lvlText w:val="o"/>
      <w:lvlJc w:val="left"/>
      <w:pPr>
        <w:ind w:left="5760" w:hanging="360"/>
      </w:pPr>
      <w:rPr>
        <w:rFonts w:ascii="Courier New" w:hAnsi="Courier New" w:hint="default"/>
      </w:rPr>
    </w:lvl>
    <w:lvl w:ilvl="8" w:tplc="EEC6C0E0">
      <w:start w:val="1"/>
      <w:numFmt w:val="bullet"/>
      <w:lvlText w:val=""/>
      <w:lvlJc w:val="left"/>
      <w:pPr>
        <w:ind w:left="6480" w:hanging="360"/>
      </w:pPr>
      <w:rPr>
        <w:rFonts w:ascii="Wingdings" w:hAnsi="Wingdings" w:hint="default"/>
      </w:rPr>
    </w:lvl>
  </w:abstractNum>
  <w:abstractNum w:abstractNumId="313" w15:restartNumberingAfterBreak="0">
    <w:nsid w:val="55DDAB9F"/>
    <w:multiLevelType w:val="hybridMultilevel"/>
    <w:tmpl w:val="FFFFFFFF"/>
    <w:lvl w:ilvl="0" w:tplc="C8CA7F9A">
      <w:start w:val="1"/>
      <w:numFmt w:val="bullet"/>
      <w:lvlText w:val=""/>
      <w:lvlJc w:val="left"/>
      <w:pPr>
        <w:ind w:left="720" w:hanging="360"/>
      </w:pPr>
      <w:rPr>
        <w:rFonts w:ascii="Symbol" w:hAnsi="Symbol" w:hint="default"/>
      </w:rPr>
    </w:lvl>
    <w:lvl w:ilvl="1" w:tplc="BF3AC156">
      <w:start w:val="1"/>
      <w:numFmt w:val="bullet"/>
      <w:lvlText w:val="o"/>
      <w:lvlJc w:val="left"/>
      <w:pPr>
        <w:ind w:left="1440" w:hanging="360"/>
      </w:pPr>
      <w:rPr>
        <w:rFonts w:ascii="Courier New" w:hAnsi="Courier New" w:hint="default"/>
      </w:rPr>
    </w:lvl>
    <w:lvl w:ilvl="2" w:tplc="74AA3BC2">
      <w:start w:val="1"/>
      <w:numFmt w:val="bullet"/>
      <w:lvlText w:val=""/>
      <w:lvlJc w:val="left"/>
      <w:pPr>
        <w:ind w:left="2160" w:hanging="360"/>
      </w:pPr>
      <w:rPr>
        <w:rFonts w:ascii="Wingdings" w:hAnsi="Wingdings" w:hint="default"/>
      </w:rPr>
    </w:lvl>
    <w:lvl w:ilvl="3" w:tplc="D52EE9E8">
      <w:start w:val="1"/>
      <w:numFmt w:val="bullet"/>
      <w:lvlText w:val=""/>
      <w:lvlJc w:val="left"/>
      <w:pPr>
        <w:ind w:left="2880" w:hanging="360"/>
      </w:pPr>
      <w:rPr>
        <w:rFonts w:ascii="Symbol" w:hAnsi="Symbol" w:hint="default"/>
      </w:rPr>
    </w:lvl>
    <w:lvl w:ilvl="4" w:tplc="0FC43700">
      <w:start w:val="1"/>
      <w:numFmt w:val="bullet"/>
      <w:lvlText w:val="o"/>
      <w:lvlJc w:val="left"/>
      <w:pPr>
        <w:ind w:left="3600" w:hanging="360"/>
      </w:pPr>
      <w:rPr>
        <w:rFonts w:ascii="Courier New" w:hAnsi="Courier New" w:hint="default"/>
      </w:rPr>
    </w:lvl>
    <w:lvl w:ilvl="5" w:tplc="7D6AB154">
      <w:start w:val="1"/>
      <w:numFmt w:val="bullet"/>
      <w:lvlText w:val=""/>
      <w:lvlJc w:val="left"/>
      <w:pPr>
        <w:ind w:left="4320" w:hanging="360"/>
      </w:pPr>
      <w:rPr>
        <w:rFonts w:ascii="Wingdings" w:hAnsi="Wingdings" w:hint="default"/>
      </w:rPr>
    </w:lvl>
    <w:lvl w:ilvl="6" w:tplc="9796E3CA">
      <w:start w:val="1"/>
      <w:numFmt w:val="bullet"/>
      <w:lvlText w:val=""/>
      <w:lvlJc w:val="left"/>
      <w:pPr>
        <w:ind w:left="5040" w:hanging="360"/>
      </w:pPr>
      <w:rPr>
        <w:rFonts w:ascii="Symbol" w:hAnsi="Symbol" w:hint="default"/>
      </w:rPr>
    </w:lvl>
    <w:lvl w:ilvl="7" w:tplc="4372CB34">
      <w:start w:val="1"/>
      <w:numFmt w:val="bullet"/>
      <w:lvlText w:val="o"/>
      <w:lvlJc w:val="left"/>
      <w:pPr>
        <w:ind w:left="5760" w:hanging="360"/>
      </w:pPr>
      <w:rPr>
        <w:rFonts w:ascii="Courier New" w:hAnsi="Courier New" w:hint="default"/>
      </w:rPr>
    </w:lvl>
    <w:lvl w:ilvl="8" w:tplc="264ECD92">
      <w:start w:val="1"/>
      <w:numFmt w:val="bullet"/>
      <w:lvlText w:val=""/>
      <w:lvlJc w:val="left"/>
      <w:pPr>
        <w:ind w:left="6480" w:hanging="360"/>
      </w:pPr>
      <w:rPr>
        <w:rFonts w:ascii="Wingdings" w:hAnsi="Wingdings" w:hint="default"/>
      </w:rPr>
    </w:lvl>
  </w:abstractNum>
  <w:abstractNum w:abstractNumId="314" w15:restartNumberingAfterBreak="0">
    <w:nsid w:val="55E05454"/>
    <w:multiLevelType w:val="hybridMultilevel"/>
    <w:tmpl w:val="8E72287C"/>
    <w:lvl w:ilvl="0" w:tplc="6414BC6A">
      <w:start w:val="1"/>
      <w:numFmt w:val="bullet"/>
      <w:lvlText w:val=""/>
      <w:lvlJc w:val="left"/>
      <w:pPr>
        <w:ind w:left="720" w:hanging="360"/>
      </w:pPr>
      <w:rPr>
        <w:rFonts w:ascii="Symbol" w:hAnsi="Symbol" w:hint="default"/>
      </w:rPr>
    </w:lvl>
    <w:lvl w:ilvl="1" w:tplc="E98643BE">
      <w:start w:val="1"/>
      <w:numFmt w:val="bullet"/>
      <w:lvlText w:val="o"/>
      <w:lvlJc w:val="left"/>
      <w:pPr>
        <w:ind w:left="1440" w:hanging="360"/>
      </w:pPr>
      <w:rPr>
        <w:rFonts w:ascii="Courier New" w:hAnsi="Courier New" w:hint="default"/>
      </w:rPr>
    </w:lvl>
    <w:lvl w:ilvl="2" w:tplc="355C9904">
      <w:start w:val="1"/>
      <w:numFmt w:val="bullet"/>
      <w:lvlText w:val=""/>
      <w:lvlJc w:val="left"/>
      <w:pPr>
        <w:ind w:left="2160" w:hanging="360"/>
      </w:pPr>
      <w:rPr>
        <w:rFonts w:ascii="Wingdings" w:hAnsi="Wingdings" w:hint="default"/>
      </w:rPr>
    </w:lvl>
    <w:lvl w:ilvl="3" w:tplc="C4C8E706">
      <w:start w:val="1"/>
      <w:numFmt w:val="bullet"/>
      <w:lvlText w:val=""/>
      <w:lvlJc w:val="left"/>
      <w:pPr>
        <w:ind w:left="2880" w:hanging="360"/>
      </w:pPr>
      <w:rPr>
        <w:rFonts w:ascii="Symbol" w:hAnsi="Symbol" w:hint="default"/>
      </w:rPr>
    </w:lvl>
    <w:lvl w:ilvl="4" w:tplc="6B40DD50">
      <w:start w:val="1"/>
      <w:numFmt w:val="bullet"/>
      <w:lvlText w:val="o"/>
      <w:lvlJc w:val="left"/>
      <w:pPr>
        <w:ind w:left="3600" w:hanging="360"/>
      </w:pPr>
      <w:rPr>
        <w:rFonts w:ascii="Courier New" w:hAnsi="Courier New" w:hint="default"/>
      </w:rPr>
    </w:lvl>
    <w:lvl w:ilvl="5" w:tplc="D658ABF8">
      <w:start w:val="1"/>
      <w:numFmt w:val="bullet"/>
      <w:lvlText w:val=""/>
      <w:lvlJc w:val="left"/>
      <w:pPr>
        <w:ind w:left="4320" w:hanging="360"/>
      </w:pPr>
      <w:rPr>
        <w:rFonts w:ascii="Wingdings" w:hAnsi="Wingdings" w:hint="default"/>
      </w:rPr>
    </w:lvl>
    <w:lvl w:ilvl="6" w:tplc="CD3C2CF0">
      <w:start w:val="1"/>
      <w:numFmt w:val="bullet"/>
      <w:lvlText w:val=""/>
      <w:lvlJc w:val="left"/>
      <w:pPr>
        <w:ind w:left="5040" w:hanging="360"/>
      </w:pPr>
      <w:rPr>
        <w:rFonts w:ascii="Symbol" w:hAnsi="Symbol" w:hint="default"/>
      </w:rPr>
    </w:lvl>
    <w:lvl w:ilvl="7" w:tplc="6400B694">
      <w:start w:val="1"/>
      <w:numFmt w:val="bullet"/>
      <w:lvlText w:val="o"/>
      <w:lvlJc w:val="left"/>
      <w:pPr>
        <w:ind w:left="5760" w:hanging="360"/>
      </w:pPr>
      <w:rPr>
        <w:rFonts w:ascii="Courier New" w:hAnsi="Courier New" w:hint="default"/>
      </w:rPr>
    </w:lvl>
    <w:lvl w:ilvl="8" w:tplc="F58215AE">
      <w:start w:val="1"/>
      <w:numFmt w:val="bullet"/>
      <w:lvlText w:val=""/>
      <w:lvlJc w:val="left"/>
      <w:pPr>
        <w:ind w:left="6480" w:hanging="360"/>
      </w:pPr>
      <w:rPr>
        <w:rFonts w:ascii="Wingdings" w:hAnsi="Wingdings" w:hint="default"/>
      </w:rPr>
    </w:lvl>
  </w:abstractNum>
  <w:abstractNum w:abstractNumId="315" w15:restartNumberingAfterBreak="0">
    <w:nsid w:val="55E67D39"/>
    <w:multiLevelType w:val="hybridMultilevel"/>
    <w:tmpl w:val="FFFFFFFF"/>
    <w:lvl w:ilvl="0" w:tplc="275C4C86">
      <w:start w:val="1"/>
      <w:numFmt w:val="bullet"/>
      <w:lvlText w:val="·"/>
      <w:lvlJc w:val="left"/>
      <w:pPr>
        <w:ind w:left="720" w:hanging="360"/>
      </w:pPr>
      <w:rPr>
        <w:rFonts w:ascii="Symbol" w:hAnsi="Symbol" w:hint="default"/>
      </w:rPr>
    </w:lvl>
    <w:lvl w:ilvl="1" w:tplc="FE268878">
      <w:start w:val="1"/>
      <w:numFmt w:val="bullet"/>
      <w:lvlText w:val="o"/>
      <w:lvlJc w:val="left"/>
      <w:pPr>
        <w:ind w:left="1440" w:hanging="360"/>
      </w:pPr>
      <w:rPr>
        <w:rFonts w:ascii="Courier New" w:hAnsi="Courier New" w:hint="default"/>
      </w:rPr>
    </w:lvl>
    <w:lvl w:ilvl="2" w:tplc="DCB4A12E">
      <w:start w:val="1"/>
      <w:numFmt w:val="bullet"/>
      <w:lvlText w:val=""/>
      <w:lvlJc w:val="left"/>
      <w:pPr>
        <w:ind w:left="2160" w:hanging="360"/>
      </w:pPr>
      <w:rPr>
        <w:rFonts w:ascii="Wingdings" w:hAnsi="Wingdings" w:hint="default"/>
      </w:rPr>
    </w:lvl>
    <w:lvl w:ilvl="3" w:tplc="F7367116">
      <w:start w:val="1"/>
      <w:numFmt w:val="bullet"/>
      <w:lvlText w:val=""/>
      <w:lvlJc w:val="left"/>
      <w:pPr>
        <w:ind w:left="2880" w:hanging="360"/>
      </w:pPr>
      <w:rPr>
        <w:rFonts w:ascii="Symbol" w:hAnsi="Symbol" w:hint="default"/>
      </w:rPr>
    </w:lvl>
    <w:lvl w:ilvl="4" w:tplc="E640DE40">
      <w:start w:val="1"/>
      <w:numFmt w:val="bullet"/>
      <w:lvlText w:val="o"/>
      <w:lvlJc w:val="left"/>
      <w:pPr>
        <w:ind w:left="3600" w:hanging="360"/>
      </w:pPr>
      <w:rPr>
        <w:rFonts w:ascii="Courier New" w:hAnsi="Courier New" w:hint="default"/>
      </w:rPr>
    </w:lvl>
    <w:lvl w:ilvl="5" w:tplc="BD5610CA">
      <w:start w:val="1"/>
      <w:numFmt w:val="bullet"/>
      <w:lvlText w:val=""/>
      <w:lvlJc w:val="left"/>
      <w:pPr>
        <w:ind w:left="4320" w:hanging="360"/>
      </w:pPr>
      <w:rPr>
        <w:rFonts w:ascii="Wingdings" w:hAnsi="Wingdings" w:hint="default"/>
      </w:rPr>
    </w:lvl>
    <w:lvl w:ilvl="6" w:tplc="7F185066">
      <w:start w:val="1"/>
      <w:numFmt w:val="bullet"/>
      <w:lvlText w:val=""/>
      <w:lvlJc w:val="left"/>
      <w:pPr>
        <w:ind w:left="5040" w:hanging="360"/>
      </w:pPr>
      <w:rPr>
        <w:rFonts w:ascii="Symbol" w:hAnsi="Symbol" w:hint="default"/>
      </w:rPr>
    </w:lvl>
    <w:lvl w:ilvl="7" w:tplc="C3B8DBDC">
      <w:start w:val="1"/>
      <w:numFmt w:val="bullet"/>
      <w:lvlText w:val="o"/>
      <w:lvlJc w:val="left"/>
      <w:pPr>
        <w:ind w:left="5760" w:hanging="360"/>
      </w:pPr>
      <w:rPr>
        <w:rFonts w:ascii="Courier New" w:hAnsi="Courier New" w:hint="default"/>
      </w:rPr>
    </w:lvl>
    <w:lvl w:ilvl="8" w:tplc="3B1AE05A">
      <w:start w:val="1"/>
      <w:numFmt w:val="bullet"/>
      <w:lvlText w:val=""/>
      <w:lvlJc w:val="left"/>
      <w:pPr>
        <w:ind w:left="6480" w:hanging="360"/>
      </w:pPr>
      <w:rPr>
        <w:rFonts w:ascii="Wingdings" w:hAnsi="Wingdings" w:hint="default"/>
      </w:rPr>
    </w:lvl>
  </w:abstractNum>
  <w:abstractNum w:abstractNumId="316" w15:restartNumberingAfterBreak="0">
    <w:nsid w:val="561B28CE"/>
    <w:multiLevelType w:val="hybridMultilevel"/>
    <w:tmpl w:val="FFFFFFFF"/>
    <w:lvl w:ilvl="0" w:tplc="0C48775E">
      <w:start w:val="1"/>
      <w:numFmt w:val="bullet"/>
      <w:lvlText w:val="-"/>
      <w:lvlJc w:val="left"/>
      <w:pPr>
        <w:ind w:left="720" w:hanging="360"/>
      </w:pPr>
      <w:rPr>
        <w:rFonts w:ascii="Symbol" w:hAnsi="Symbol" w:hint="default"/>
      </w:rPr>
    </w:lvl>
    <w:lvl w:ilvl="1" w:tplc="CE82D858">
      <w:start w:val="1"/>
      <w:numFmt w:val="bullet"/>
      <w:lvlText w:val="o"/>
      <w:lvlJc w:val="left"/>
      <w:pPr>
        <w:ind w:left="1440" w:hanging="360"/>
      </w:pPr>
      <w:rPr>
        <w:rFonts w:ascii="Courier New" w:hAnsi="Courier New" w:hint="default"/>
      </w:rPr>
    </w:lvl>
    <w:lvl w:ilvl="2" w:tplc="2034CB76">
      <w:start w:val="1"/>
      <w:numFmt w:val="bullet"/>
      <w:lvlText w:val=""/>
      <w:lvlJc w:val="left"/>
      <w:pPr>
        <w:ind w:left="2160" w:hanging="360"/>
      </w:pPr>
      <w:rPr>
        <w:rFonts w:ascii="Wingdings" w:hAnsi="Wingdings" w:hint="default"/>
      </w:rPr>
    </w:lvl>
    <w:lvl w:ilvl="3" w:tplc="28E417E4">
      <w:start w:val="1"/>
      <w:numFmt w:val="bullet"/>
      <w:lvlText w:val=""/>
      <w:lvlJc w:val="left"/>
      <w:pPr>
        <w:ind w:left="2880" w:hanging="360"/>
      </w:pPr>
      <w:rPr>
        <w:rFonts w:ascii="Symbol" w:hAnsi="Symbol" w:hint="default"/>
      </w:rPr>
    </w:lvl>
    <w:lvl w:ilvl="4" w:tplc="E9BA4A7E">
      <w:start w:val="1"/>
      <w:numFmt w:val="bullet"/>
      <w:lvlText w:val="o"/>
      <w:lvlJc w:val="left"/>
      <w:pPr>
        <w:ind w:left="3600" w:hanging="360"/>
      </w:pPr>
      <w:rPr>
        <w:rFonts w:ascii="Courier New" w:hAnsi="Courier New" w:hint="default"/>
      </w:rPr>
    </w:lvl>
    <w:lvl w:ilvl="5" w:tplc="1DC6B480">
      <w:start w:val="1"/>
      <w:numFmt w:val="bullet"/>
      <w:lvlText w:val=""/>
      <w:lvlJc w:val="left"/>
      <w:pPr>
        <w:ind w:left="4320" w:hanging="360"/>
      </w:pPr>
      <w:rPr>
        <w:rFonts w:ascii="Wingdings" w:hAnsi="Wingdings" w:hint="default"/>
      </w:rPr>
    </w:lvl>
    <w:lvl w:ilvl="6" w:tplc="3C90D918">
      <w:start w:val="1"/>
      <w:numFmt w:val="bullet"/>
      <w:lvlText w:val=""/>
      <w:lvlJc w:val="left"/>
      <w:pPr>
        <w:ind w:left="5040" w:hanging="360"/>
      </w:pPr>
      <w:rPr>
        <w:rFonts w:ascii="Symbol" w:hAnsi="Symbol" w:hint="default"/>
      </w:rPr>
    </w:lvl>
    <w:lvl w:ilvl="7" w:tplc="105283D4">
      <w:start w:val="1"/>
      <w:numFmt w:val="bullet"/>
      <w:lvlText w:val="o"/>
      <w:lvlJc w:val="left"/>
      <w:pPr>
        <w:ind w:left="5760" w:hanging="360"/>
      </w:pPr>
      <w:rPr>
        <w:rFonts w:ascii="Courier New" w:hAnsi="Courier New" w:hint="default"/>
      </w:rPr>
    </w:lvl>
    <w:lvl w:ilvl="8" w:tplc="D12883A8">
      <w:start w:val="1"/>
      <w:numFmt w:val="bullet"/>
      <w:lvlText w:val=""/>
      <w:lvlJc w:val="left"/>
      <w:pPr>
        <w:ind w:left="6480" w:hanging="360"/>
      </w:pPr>
      <w:rPr>
        <w:rFonts w:ascii="Wingdings" w:hAnsi="Wingdings" w:hint="default"/>
      </w:rPr>
    </w:lvl>
  </w:abstractNum>
  <w:abstractNum w:abstractNumId="317" w15:restartNumberingAfterBreak="0">
    <w:nsid w:val="564B85E7"/>
    <w:multiLevelType w:val="hybridMultilevel"/>
    <w:tmpl w:val="FFFFFFFF"/>
    <w:lvl w:ilvl="0" w:tplc="DEBED376">
      <w:start w:val="1"/>
      <w:numFmt w:val="bullet"/>
      <w:lvlText w:val="-"/>
      <w:lvlJc w:val="left"/>
      <w:pPr>
        <w:ind w:left="720" w:hanging="360"/>
      </w:pPr>
      <w:rPr>
        <w:rFonts w:ascii="Symbol" w:hAnsi="Symbol" w:hint="default"/>
      </w:rPr>
    </w:lvl>
    <w:lvl w:ilvl="1" w:tplc="F340684A">
      <w:start w:val="1"/>
      <w:numFmt w:val="bullet"/>
      <w:lvlText w:val="o"/>
      <w:lvlJc w:val="left"/>
      <w:pPr>
        <w:ind w:left="1440" w:hanging="360"/>
      </w:pPr>
      <w:rPr>
        <w:rFonts w:ascii="Courier New" w:hAnsi="Courier New" w:hint="default"/>
      </w:rPr>
    </w:lvl>
    <w:lvl w:ilvl="2" w:tplc="66CC3A46">
      <w:start w:val="1"/>
      <w:numFmt w:val="bullet"/>
      <w:lvlText w:val=""/>
      <w:lvlJc w:val="left"/>
      <w:pPr>
        <w:ind w:left="2160" w:hanging="360"/>
      </w:pPr>
      <w:rPr>
        <w:rFonts w:ascii="Wingdings" w:hAnsi="Wingdings" w:hint="default"/>
      </w:rPr>
    </w:lvl>
    <w:lvl w:ilvl="3" w:tplc="D7DA84AA">
      <w:start w:val="1"/>
      <w:numFmt w:val="bullet"/>
      <w:lvlText w:val=""/>
      <w:lvlJc w:val="left"/>
      <w:pPr>
        <w:ind w:left="2880" w:hanging="360"/>
      </w:pPr>
      <w:rPr>
        <w:rFonts w:ascii="Symbol" w:hAnsi="Symbol" w:hint="default"/>
      </w:rPr>
    </w:lvl>
    <w:lvl w:ilvl="4" w:tplc="0A5CE928">
      <w:start w:val="1"/>
      <w:numFmt w:val="bullet"/>
      <w:lvlText w:val="o"/>
      <w:lvlJc w:val="left"/>
      <w:pPr>
        <w:ind w:left="3600" w:hanging="360"/>
      </w:pPr>
      <w:rPr>
        <w:rFonts w:ascii="Courier New" w:hAnsi="Courier New" w:hint="default"/>
      </w:rPr>
    </w:lvl>
    <w:lvl w:ilvl="5" w:tplc="21F65A18">
      <w:start w:val="1"/>
      <w:numFmt w:val="bullet"/>
      <w:lvlText w:val=""/>
      <w:lvlJc w:val="left"/>
      <w:pPr>
        <w:ind w:left="4320" w:hanging="360"/>
      </w:pPr>
      <w:rPr>
        <w:rFonts w:ascii="Wingdings" w:hAnsi="Wingdings" w:hint="default"/>
      </w:rPr>
    </w:lvl>
    <w:lvl w:ilvl="6" w:tplc="A2BEEE60">
      <w:start w:val="1"/>
      <w:numFmt w:val="bullet"/>
      <w:lvlText w:val=""/>
      <w:lvlJc w:val="left"/>
      <w:pPr>
        <w:ind w:left="5040" w:hanging="360"/>
      </w:pPr>
      <w:rPr>
        <w:rFonts w:ascii="Symbol" w:hAnsi="Symbol" w:hint="default"/>
      </w:rPr>
    </w:lvl>
    <w:lvl w:ilvl="7" w:tplc="56F8F21E">
      <w:start w:val="1"/>
      <w:numFmt w:val="bullet"/>
      <w:lvlText w:val="o"/>
      <w:lvlJc w:val="left"/>
      <w:pPr>
        <w:ind w:left="5760" w:hanging="360"/>
      </w:pPr>
      <w:rPr>
        <w:rFonts w:ascii="Courier New" w:hAnsi="Courier New" w:hint="default"/>
      </w:rPr>
    </w:lvl>
    <w:lvl w:ilvl="8" w:tplc="0304F786">
      <w:start w:val="1"/>
      <w:numFmt w:val="bullet"/>
      <w:lvlText w:val=""/>
      <w:lvlJc w:val="left"/>
      <w:pPr>
        <w:ind w:left="6480" w:hanging="360"/>
      </w:pPr>
      <w:rPr>
        <w:rFonts w:ascii="Wingdings" w:hAnsi="Wingdings" w:hint="default"/>
      </w:rPr>
    </w:lvl>
  </w:abstractNum>
  <w:abstractNum w:abstractNumId="318" w15:restartNumberingAfterBreak="0">
    <w:nsid w:val="56DDBF4C"/>
    <w:multiLevelType w:val="hybridMultilevel"/>
    <w:tmpl w:val="66868246"/>
    <w:lvl w:ilvl="0" w:tplc="221AB276">
      <w:start w:val="1"/>
      <w:numFmt w:val="bullet"/>
      <w:lvlText w:val=""/>
      <w:lvlJc w:val="left"/>
      <w:pPr>
        <w:ind w:left="720" w:hanging="360"/>
      </w:pPr>
      <w:rPr>
        <w:rFonts w:ascii="Symbol" w:hAnsi="Symbol" w:hint="default"/>
      </w:rPr>
    </w:lvl>
    <w:lvl w:ilvl="1" w:tplc="F064E5AA">
      <w:start w:val="1"/>
      <w:numFmt w:val="bullet"/>
      <w:lvlText w:val="o"/>
      <w:lvlJc w:val="left"/>
      <w:pPr>
        <w:ind w:left="1440" w:hanging="360"/>
      </w:pPr>
      <w:rPr>
        <w:rFonts w:ascii="Courier New" w:hAnsi="Courier New" w:hint="default"/>
      </w:rPr>
    </w:lvl>
    <w:lvl w:ilvl="2" w:tplc="53DC7256">
      <w:start w:val="1"/>
      <w:numFmt w:val="bullet"/>
      <w:lvlText w:val=""/>
      <w:lvlJc w:val="left"/>
      <w:pPr>
        <w:ind w:left="2160" w:hanging="360"/>
      </w:pPr>
      <w:rPr>
        <w:rFonts w:ascii="Wingdings" w:hAnsi="Wingdings" w:hint="default"/>
      </w:rPr>
    </w:lvl>
    <w:lvl w:ilvl="3" w:tplc="C0EA6A54">
      <w:start w:val="1"/>
      <w:numFmt w:val="bullet"/>
      <w:lvlText w:val=""/>
      <w:lvlJc w:val="left"/>
      <w:pPr>
        <w:ind w:left="2880" w:hanging="360"/>
      </w:pPr>
      <w:rPr>
        <w:rFonts w:ascii="Symbol" w:hAnsi="Symbol" w:hint="default"/>
      </w:rPr>
    </w:lvl>
    <w:lvl w:ilvl="4" w:tplc="7020D5AA">
      <w:start w:val="1"/>
      <w:numFmt w:val="bullet"/>
      <w:lvlText w:val="o"/>
      <w:lvlJc w:val="left"/>
      <w:pPr>
        <w:ind w:left="3600" w:hanging="360"/>
      </w:pPr>
      <w:rPr>
        <w:rFonts w:ascii="Courier New" w:hAnsi="Courier New" w:hint="default"/>
      </w:rPr>
    </w:lvl>
    <w:lvl w:ilvl="5" w:tplc="7B24A1E6">
      <w:start w:val="1"/>
      <w:numFmt w:val="bullet"/>
      <w:lvlText w:val=""/>
      <w:lvlJc w:val="left"/>
      <w:pPr>
        <w:ind w:left="4320" w:hanging="360"/>
      </w:pPr>
      <w:rPr>
        <w:rFonts w:ascii="Wingdings" w:hAnsi="Wingdings" w:hint="default"/>
      </w:rPr>
    </w:lvl>
    <w:lvl w:ilvl="6" w:tplc="904ADE46">
      <w:start w:val="1"/>
      <w:numFmt w:val="bullet"/>
      <w:lvlText w:val=""/>
      <w:lvlJc w:val="left"/>
      <w:pPr>
        <w:ind w:left="5040" w:hanging="360"/>
      </w:pPr>
      <w:rPr>
        <w:rFonts w:ascii="Symbol" w:hAnsi="Symbol" w:hint="default"/>
      </w:rPr>
    </w:lvl>
    <w:lvl w:ilvl="7" w:tplc="BCF45E2E">
      <w:start w:val="1"/>
      <w:numFmt w:val="bullet"/>
      <w:lvlText w:val="o"/>
      <w:lvlJc w:val="left"/>
      <w:pPr>
        <w:ind w:left="5760" w:hanging="360"/>
      </w:pPr>
      <w:rPr>
        <w:rFonts w:ascii="Courier New" w:hAnsi="Courier New" w:hint="default"/>
      </w:rPr>
    </w:lvl>
    <w:lvl w:ilvl="8" w:tplc="A29473C6">
      <w:start w:val="1"/>
      <w:numFmt w:val="bullet"/>
      <w:lvlText w:val=""/>
      <w:lvlJc w:val="left"/>
      <w:pPr>
        <w:ind w:left="6480" w:hanging="360"/>
      </w:pPr>
      <w:rPr>
        <w:rFonts w:ascii="Wingdings" w:hAnsi="Wingdings" w:hint="default"/>
      </w:rPr>
    </w:lvl>
  </w:abstractNum>
  <w:abstractNum w:abstractNumId="319" w15:restartNumberingAfterBreak="0">
    <w:nsid w:val="56FB9481"/>
    <w:multiLevelType w:val="hybridMultilevel"/>
    <w:tmpl w:val="FFFFFFFF"/>
    <w:lvl w:ilvl="0" w:tplc="1CE2944C">
      <w:start w:val="1"/>
      <w:numFmt w:val="bullet"/>
      <w:lvlText w:val=""/>
      <w:lvlJc w:val="left"/>
      <w:pPr>
        <w:ind w:left="720" w:hanging="360"/>
      </w:pPr>
      <w:rPr>
        <w:rFonts w:ascii="Symbol" w:hAnsi="Symbol" w:hint="default"/>
      </w:rPr>
    </w:lvl>
    <w:lvl w:ilvl="1" w:tplc="C218BB34">
      <w:start w:val="1"/>
      <w:numFmt w:val="bullet"/>
      <w:lvlText w:val="o"/>
      <w:lvlJc w:val="left"/>
      <w:pPr>
        <w:ind w:left="1440" w:hanging="360"/>
      </w:pPr>
      <w:rPr>
        <w:rFonts w:ascii="Courier New" w:hAnsi="Courier New" w:hint="default"/>
      </w:rPr>
    </w:lvl>
    <w:lvl w:ilvl="2" w:tplc="447245C0">
      <w:start w:val="1"/>
      <w:numFmt w:val="bullet"/>
      <w:lvlText w:val=""/>
      <w:lvlJc w:val="left"/>
      <w:pPr>
        <w:ind w:left="2160" w:hanging="360"/>
      </w:pPr>
      <w:rPr>
        <w:rFonts w:ascii="Wingdings" w:hAnsi="Wingdings" w:hint="default"/>
      </w:rPr>
    </w:lvl>
    <w:lvl w:ilvl="3" w:tplc="64F4757E">
      <w:start w:val="1"/>
      <w:numFmt w:val="bullet"/>
      <w:lvlText w:val=""/>
      <w:lvlJc w:val="left"/>
      <w:pPr>
        <w:ind w:left="2880" w:hanging="360"/>
      </w:pPr>
      <w:rPr>
        <w:rFonts w:ascii="Symbol" w:hAnsi="Symbol" w:hint="default"/>
      </w:rPr>
    </w:lvl>
    <w:lvl w:ilvl="4" w:tplc="041012FC">
      <w:start w:val="1"/>
      <w:numFmt w:val="bullet"/>
      <w:lvlText w:val="o"/>
      <w:lvlJc w:val="left"/>
      <w:pPr>
        <w:ind w:left="3600" w:hanging="360"/>
      </w:pPr>
      <w:rPr>
        <w:rFonts w:ascii="Courier New" w:hAnsi="Courier New" w:hint="default"/>
      </w:rPr>
    </w:lvl>
    <w:lvl w:ilvl="5" w:tplc="AB00AE32">
      <w:start w:val="1"/>
      <w:numFmt w:val="bullet"/>
      <w:lvlText w:val=""/>
      <w:lvlJc w:val="left"/>
      <w:pPr>
        <w:ind w:left="4320" w:hanging="360"/>
      </w:pPr>
      <w:rPr>
        <w:rFonts w:ascii="Wingdings" w:hAnsi="Wingdings" w:hint="default"/>
      </w:rPr>
    </w:lvl>
    <w:lvl w:ilvl="6" w:tplc="49025446">
      <w:start w:val="1"/>
      <w:numFmt w:val="bullet"/>
      <w:lvlText w:val=""/>
      <w:lvlJc w:val="left"/>
      <w:pPr>
        <w:ind w:left="5040" w:hanging="360"/>
      </w:pPr>
      <w:rPr>
        <w:rFonts w:ascii="Symbol" w:hAnsi="Symbol" w:hint="default"/>
      </w:rPr>
    </w:lvl>
    <w:lvl w:ilvl="7" w:tplc="5DBA3FAC">
      <w:start w:val="1"/>
      <w:numFmt w:val="bullet"/>
      <w:lvlText w:val="o"/>
      <w:lvlJc w:val="left"/>
      <w:pPr>
        <w:ind w:left="5760" w:hanging="360"/>
      </w:pPr>
      <w:rPr>
        <w:rFonts w:ascii="Courier New" w:hAnsi="Courier New" w:hint="default"/>
      </w:rPr>
    </w:lvl>
    <w:lvl w:ilvl="8" w:tplc="08FC22C2">
      <w:start w:val="1"/>
      <w:numFmt w:val="bullet"/>
      <w:lvlText w:val=""/>
      <w:lvlJc w:val="left"/>
      <w:pPr>
        <w:ind w:left="6480" w:hanging="360"/>
      </w:pPr>
      <w:rPr>
        <w:rFonts w:ascii="Wingdings" w:hAnsi="Wingdings" w:hint="default"/>
      </w:rPr>
    </w:lvl>
  </w:abstractNum>
  <w:abstractNum w:abstractNumId="320" w15:restartNumberingAfterBreak="0">
    <w:nsid w:val="570B4487"/>
    <w:multiLevelType w:val="hybridMultilevel"/>
    <w:tmpl w:val="FFFFFFFF"/>
    <w:lvl w:ilvl="0" w:tplc="894A605C">
      <w:start w:val="1"/>
      <w:numFmt w:val="bullet"/>
      <w:lvlText w:val=""/>
      <w:lvlJc w:val="left"/>
      <w:pPr>
        <w:ind w:left="720" w:hanging="360"/>
      </w:pPr>
      <w:rPr>
        <w:rFonts w:ascii="Symbol" w:hAnsi="Symbol" w:hint="default"/>
      </w:rPr>
    </w:lvl>
    <w:lvl w:ilvl="1" w:tplc="238AD682">
      <w:start w:val="1"/>
      <w:numFmt w:val="bullet"/>
      <w:lvlText w:val="o"/>
      <w:lvlJc w:val="left"/>
      <w:pPr>
        <w:ind w:left="1440" w:hanging="360"/>
      </w:pPr>
      <w:rPr>
        <w:rFonts w:ascii="Courier New" w:hAnsi="Courier New" w:hint="default"/>
      </w:rPr>
    </w:lvl>
    <w:lvl w:ilvl="2" w:tplc="F6AA5FB4">
      <w:start w:val="1"/>
      <w:numFmt w:val="bullet"/>
      <w:lvlText w:val=""/>
      <w:lvlJc w:val="left"/>
      <w:pPr>
        <w:ind w:left="2160" w:hanging="360"/>
      </w:pPr>
      <w:rPr>
        <w:rFonts w:ascii="Wingdings" w:hAnsi="Wingdings" w:hint="default"/>
      </w:rPr>
    </w:lvl>
    <w:lvl w:ilvl="3" w:tplc="07465F70">
      <w:start w:val="1"/>
      <w:numFmt w:val="bullet"/>
      <w:lvlText w:val=""/>
      <w:lvlJc w:val="left"/>
      <w:pPr>
        <w:ind w:left="2880" w:hanging="360"/>
      </w:pPr>
      <w:rPr>
        <w:rFonts w:ascii="Symbol" w:hAnsi="Symbol" w:hint="default"/>
      </w:rPr>
    </w:lvl>
    <w:lvl w:ilvl="4" w:tplc="D7D0D5AE">
      <w:start w:val="1"/>
      <w:numFmt w:val="bullet"/>
      <w:lvlText w:val="o"/>
      <w:lvlJc w:val="left"/>
      <w:pPr>
        <w:ind w:left="3600" w:hanging="360"/>
      </w:pPr>
      <w:rPr>
        <w:rFonts w:ascii="Courier New" w:hAnsi="Courier New" w:hint="default"/>
      </w:rPr>
    </w:lvl>
    <w:lvl w:ilvl="5" w:tplc="0486F5E4">
      <w:start w:val="1"/>
      <w:numFmt w:val="bullet"/>
      <w:lvlText w:val=""/>
      <w:lvlJc w:val="left"/>
      <w:pPr>
        <w:ind w:left="4320" w:hanging="360"/>
      </w:pPr>
      <w:rPr>
        <w:rFonts w:ascii="Wingdings" w:hAnsi="Wingdings" w:hint="default"/>
      </w:rPr>
    </w:lvl>
    <w:lvl w:ilvl="6" w:tplc="C6125838">
      <w:start w:val="1"/>
      <w:numFmt w:val="bullet"/>
      <w:lvlText w:val=""/>
      <w:lvlJc w:val="left"/>
      <w:pPr>
        <w:ind w:left="5040" w:hanging="360"/>
      </w:pPr>
      <w:rPr>
        <w:rFonts w:ascii="Symbol" w:hAnsi="Symbol" w:hint="default"/>
      </w:rPr>
    </w:lvl>
    <w:lvl w:ilvl="7" w:tplc="E738D9A2">
      <w:start w:val="1"/>
      <w:numFmt w:val="bullet"/>
      <w:lvlText w:val="o"/>
      <w:lvlJc w:val="left"/>
      <w:pPr>
        <w:ind w:left="5760" w:hanging="360"/>
      </w:pPr>
      <w:rPr>
        <w:rFonts w:ascii="Courier New" w:hAnsi="Courier New" w:hint="default"/>
      </w:rPr>
    </w:lvl>
    <w:lvl w:ilvl="8" w:tplc="B71EA3FA">
      <w:start w:val="1"/>
      <w:numFmt w:val="bullet"/>
      <w:lvlText w:val=""/>
      <w:lvlJc w:val="left"/>
      <w:pPr>
        <w:ind w:left="6480" w:hanging="360"/>
      </w:pPr>
      <w:rPr>
        <w:rFonts w:ascii="Wingdings" w:hAnsi="Wingdings" w:hint="default"/>
      </w:rPr>
    </w:lvl>
  </w:abstractNum>
  <w:abstractNum w:abstractNumId="321" w15:restartNumberingAfterBreak="0">
    <w:nsid w:val="570F24B1"/>
    <w:multiLevelType w:val="multilevel"/>
    <w:tmpl w:val="92B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7632538"/>
    <w:multiLevelType w:val="hybridMultilevel"/>
    <w:tmpl w:val="FFFFFFFF"/>
    <w:lvl w:ilvl="0" w:tplc="B9B62338">
      <w:start w:val="1"/>
      <w:numFmt w:val="bullet"/>
      <w:lvlText w:val=""/>
      <w:lvlJc w:val="left"/>
      <w:pPr>
        <w:ind w:left="720" w:hanging="360"/>
      </w:pPr>
      <w:rPr>
        <w:rFonts w:ascii="Symbol" w:hAnsi="Symbol" w:hint="default"/>
      </w:rPr>
    </w:lvl>
    <w:lvl w:ilvl="1" w:tplc="A57405DA">
      <w:start w:val="1"/>
      <w:numFmt w:val="bullet"/>
      <w:lvlText w:val="o"/>
      <w:lvlJc w:val="left"/>
      <w:pPr>
        <w:ind w:left="1440" w:hanging="360"/>
      </w:pPr>
      <w:rPr>
        <w:rFonts w:ascii="Courier New" w:hAnsi="Courier New" w:hint="default"/>
      </w:rPr>
    </w:lvl>
    <w:lvl w:ilvl="2" w:tplc="F9CA7710">
      <w:start w:val="1"/>
      <w:numFmt w:val="bullet"/>
      <w:lvlText w:val=""/>
      <w:lvlJc w:val="left"/>
      <w:pPr>
        <w:ind w:left="2160" w:hanging="360"/>
      </w:pPr>
      <w:rPr>
        <w:rFonts w:ascii="Wingdings" w:hAnsi="Wingdings" w:hint="default"/>
      </w:rPr>
    </w:lvl>
    <w:lvl w:ilvl="3" w:tplc="FD707E9C">
      <w:start w:val="1"/>
      <w:numFmt w:val="bullet"/>
      <w:lvlText w:val=""/>
      <w:lvlJc w:val="left"/>
      <w:pPr>
        <w:ind w:left="2880" w:hanging="360"/>
      </w:pPr>
      <w:rPr>
        <w:rFonts w:ascii="Symbol" w:hAnsi="Symbol" w:hint="default"/>
      </w:rPr>
    </w:lvl>
    <w:lvl w:ilvl="4" w:tplc="B02CF950">
      <w:start w:val="1"/>
      <w:numFmt w:val="bullet"/>
      <w:lvlText w:val="o"/>
      <w:lvlJc w:val="left"/>
      <w:pPr>
        <w:ind w:left="3600" w:hanging="360"/>
      </w:pPr>
      <w:rPr>
        <w:rFonts w:ascii="Courier New" w:hAnsi="Courier New" w:hint="default"/>
      </w:rPr>
    </w:lvl>
    <w:lvl w:ilvl="5" w:tplc="30C0B07E">
      <w:start w:val="1"/>
      <w:numFmt w:val="bullet"/>
      <w:lvlText w:val=""/>
      <w:lvlJc w:val="left"/>
      <w:pPr>
        <w:ind w:left="4320" w:hanging="360"/>
      </w:pPr>
      <w:rPr>
        <w:rFonts w:ascii="Wingdings" w:hAnsi="Wingdings" w:hint="default"/>
      </w:rPr>
    </w:lvl>
    <w:lvl w:ilvl="6" w:tplc="40DEE006">
      <w:start w:val="1"/>
      <w:numFmt w:val="bullet"/>
      <w:lvlText w:val=""/>
      <w:lvlJc w:val="left"/>
      <w:pPr>
        <w:ind w:left="5040" w:hanging="360"/>
      </w:pPr>
      <w:rPr>
        <w:rFonts w:ascii="Symbol" w:hAnsi="Symbol" w:hint="default"/>
      </w:rPr>
    </w:lvl>
    <w:lvl w:ilvl="7" w:tplc="CA06FC1C">
      <w:start w:val="1"/>
      <w:numFmt w:val="bullet"/>
      <w:lvlText w:val="o"/>
      <w:lvlJc w:val="left"/>
      <w:pPr>
        <w:ind w:left="5760" w:hanging="360"/>
      </w:pPr>
      <w:rPr>
        <w:rFonts w:ascii="Courier New" w:hAnsi="Courier New" w:hint="default"/>
      </w:rPr>
    </w:lvl>
    <w:lvl w:ilvl="8" w:tplc="6986C3C0">
      <w:start w:val="1"/>
      <w:numFmt w:val="bullet"/>
      <w:lvlText w:val=""/>
      <w:lvlJc w:val="left"/>
      <w:pPr>
        <w:ind w:left="6480" w:hanging="360"/>
      </w:pPr>
      <w:rPr>
        <w:rFonts w:ascii="Wingdings" w:hAnsi="Wingdings" w:hint="default"/>
      </w:rPr>
    </w:lvl>
  </w:abstractNum>
  <w:abstractNum w:abstractNumId="323" w15:restartNumberingAfterBreak="0">
    <w:nsid w:val="578D7014"/>
    <w:multiLevelType w:val="hybridMultilevel"/>
    <w:tmpl w:val="FFFFFFFF"/>
    <w:lvl w:ilvl="0" w:tplc="5830B870">
      <w:start w:val="1"/>
      <w:numFmt w:val="bullet"/>
      <w:lvlText w:val=""/>
      <w:lvlJc w:val="left"/>
      <w:pPr>
        <w:ind w:left="720" w:hanging="360"/>
      </w:pPr>
      <w:rPr>
        <w:rFonts w:ascii="Symbol" w:hAnsi="Symbol" w:hint="default"/>
      </w:rPr>
    </w:lvl>
    <w:lvl w:ilvl="1" w:tplc="27A8D678">
      <w:start w:val="1"/>
      <w:numFmt w:val="bullet"/>
      <w:lvlText w:val="o"/>
      <w:lvlJc w:val="left"/>
      <w:pPr>
        <w:ind w:left="1440" w:hanging="360"/>
      </w:pPr>
      <w:rPr>
        <w:rFonts w:ascii="Courier New" w:hAnsi="Courier New" w:hint="default"/>
      </w:rPr>
    </w:lvl>
    <w:lvl w:ilvl="2" w:tplc="42C86288">
      <w:start w:val="1"/>
      <w:numFmt w:val="bullet"/>
      <w:lvlText w:val=""/>
      <w:lvlJc w:val="left"/>
      <w:pPr>
        <w:ind w:left="2160" w:hanging="360"/>
      </w:pPr>
      <w:rPr>
        <w:rFonts w:ascii="Wingdings" w:hAnsi="Wingdings" w:hint="default"/>
      </w:rPr>
    </w:lvl>
    <w:lvl w:ilvl="3" w:tplc="7C94A4B2">
      <w:start w:val="1"/>
      <w:numFmt w:val="bullet"/>
      <w:lvlText w:val=""/>
      <w:lvlJc w:val="left"/>
      <w:pPr>
        <w:ind w:left="2880" w:hanging="360"/>
      </w:pPr>
      <w:rPr>
        <w:rFonts w:ascii="Symbol" w:hAnsi="Symbol" w:hint="default"/>
      </w:rPr>
    </w:lvl>
    <w:lvl w:ilvl="4" w:tplc="E6CCAF60">
      <w:start w:val="1"/>
      <w:numFmt w:val="bullet"/>
      <w:lvlText w:val="o"/>
      <w:lvlJc w:val="left"/>
      <w:pPr>
        <w:ind w:left="3600" w:hanging="360"/>
      </w:pPr>
      <w:rPr>
        <w:rFonts w:ascii="Courier New" w:hAnsi="Courier New" w:hint="default"/>
      </w:rPr>
    </w:lvl>
    <w:lvl w:ilvl="5" w:tplc="6262AE16">
      <w:start w:val="1"/>
      <w:numFmt w:val="bullet"/>
      <w:lvlText w:val=""/>
      <w:lvlJc w:val="left"/>
      <w:pPr>
        <w:ind w:left="4320" w:hanging="360"/>
      </w:pPr>
      <w:rPr>
        <w:rFonts w:ascii="Wingdings" w:hAnsi="Wingdings" w:hint="default"/>
      </w:rPr>
    </w:lvl>
    <w:lvl w:ilvl="6" w:tplc="17125FCC">
      <w:start w:val="1"/>
      <w:numFmt w:val="bullet"/>
      <w:lvlText w:val=""/>
      <w:lvlJc w:val="left"/>
      <w:pPr>
        <w:ind w:left="5040" w:hanging="360"/>
      </w:pPr>
      <w:rPr>
        <w:rFonts w:ascii="Symbol" w:hAnsi="Symbol" w:hint="default"/>
      </w:rPr>
    </w:lvl>
    <w:lvl w:ilvl="7" w:tplc="AF46800C">
      <w:start w:val="1"/>
      <w:numFmt w:val="bullet"/>
      <w:lvlText w:val="o"/>
      <w:lvlJc w:val="left"/>
      <w:pPr>
        <w:ind w:left="5760" w:hanging="360"/>
      </w:pPr>
      <w:rPr>
        <w:rFonts w:ascii="Courier New" w:hAnsi="Courier New" w:hint="default"/>
      </w:rPr>
    </w:lvl>
    <w:lvl w:ilvl="8" w:tplc="BD9A49BA">
      <w:start w:val="1"/>
      <w:numFmt w:val="bullet"/>
      <w:lvlText w:val=""/>
      <w:lvlJc w:val="left"/>
      <w:pPr>
        <w:ind w:left="6480" w:hanging="360"/>
      </w:pPr>
      <w:rPr>
        <w:rFonts w:ascii="Wingdings" w:hAnsi="Wingdings" w:hint="default"/>
      </w:rPr>
    </w:lvl>
  </w:abstractNum>
  <w:abstractNum w:abstractNumId="324" w15:restartNumberingAfterBreak="0">
    <w:nsid w:val="586633D4"/>
    <w:multiLevelType w:val="hybridMultilevel"/>
    <w:tmpl w:val="FFFFFFFF"/>
    <w:lvl w:ilvl="0" w:tplc="AD7AB638">
      <w:start w:val="1"/>
      <w:numFmt w:val="bullet"/>
      <w:lvlText w:val=""/>
      <w:lvlJc w:val="left"/>
      <w:pPr>
        <w:ind w:left="720" w:hanging="360"/>
      </w:pPr>
      <w:rPr>
        <w:rFonts w:ascii="Symbol" w:hAnsi="Symbol" w:hint="default"/>
      </w:rPr>
    </w:lvl>
    <w:lvl w:ilvl="1" w:tplc="FABA65D6">
      <w:start w:val="1"/>
      <w:numFmt w:val="bullet"/>
      <w:lvlText w:val="o"/>
      <w:lvlJc w:val="left"/>
      <w:pPr>
        <w:ind w:left="1440" w:hanging="360"/>
      </w:pPr>
      <w:rPr>
        <w:rFonts w:ascii="Courier New" w:hAnsi="Courier New" w:hint="default"/>
      </w:rPr>
    </w:lvl>
    <w:lvl w:ilvl="2" w:tplc="36A24AE2">
      <w:start w:val="1"/>
      <w:numFmt w:val="bullet"/>
      <w:lvlText w:val=""/>
      <w:lvlJc w:val="left"/>
      <w:pPr>
        <w:ind w:left="2160" w:hanging="360"/>
      </w:pPr>
      <w:rPr>
        <w:rFonts w:ascii="Wingdings" w:hAnsi="Wingdings" w:hint="default"/>
      </w:rPr>
    </w:lvl>
    <w:lvl w:ilvl="3" w:tplc="272038B2">
      <w:start w:val="1"/>
      <w:numFmt w:val="bullet"/>
      <w:lvlText w:val=""/>
      <w:lvlJc w:val="left"/>
      <w:pPr>
        <w:ind w:left="2880" w:hanging="360"/>
      </w:pPr>
      <w:rPr>
        <w:rFonts w:ascii="Symbol" w:hAnsi="Symbol" w:hint="default"/>
      </w:rPr>
    </w:lvl>
    <w:lvl w:ilvl="4" w:tplc="80A4A50E">
      <w:start w:val="1"/>
      <w:numFmt w:val="bullet"/>
      <w:lvlText w:val="o"/>
      <w:lvlJc w:val="left"/>
      <w:pPr>
        <w:ind w:left="3600" w:hanging="360"/>
      </w:pPr>
      <w:rPr>
        <w:rFonts w:ascii="Courier New" w:hAnsi="Courier New" w:hint="default"/>
      </w:rPr>
    </w:lvl>
    <w:lvl w:ilvl="5" w:tplc="7A1E628E">
      <w:start w:val="1"/>
      <w:numFmt w:val="bullet"/>
      <w:lvlText w:val=""/>
      <w:lvlJc w:val="left"/>
      <w:pPr>
        <w:ind w:left="4320" w:hanging="360"/>
      </w:pPr>
      <w:rPr>
        <w:rFonts w:ascii="Wingdings" w:hAnsi="Wingdings" w:hint="default"/>
      </w:rPr>
    </w:lvl>
    <w:lvl w:ilvl="6" w:tplc="41BAE0EE">
      <w:start w:val="1"/>
      <w:numFmt w:val="bullet"/>
      <w:lvlText w:val=""/>
      <w:lvlJc w:val="left"/>
      <w:pPr>
        <w:ind w:left="5040" w:hanging="360"/>
      </w:pPr>
      <w:rPr>
        <w:rFonts w:ascii="Symbol" w:hAnsi="Symbol" w:hint="default"/>
      </w:rPr>
    </w:lvl>
    <w:lvl w:ilvl="7" w:tplc="8C9E0536">
      <w:start w:val="1"/>
      <w:numFmt w:val="bullet"/>
      <w:lvlText w:val="o"/>
      <w:lvlJc w:val="left"/>
      <w:pPr>
        <w:ind w:left="5760" w:hanging="360"/>
      </w:pPr>
      <w:rPr>
        <w:rFonts w:ascii="Courier New" w:hAnsi="Courier New" w:hint="default"/>
      </w:rPr>
    </w:lvl>
    <w:lvl w:ilvl="8" w:tplc="30685B3C">
      <w:start w:val="1"/>
      <w:numFmt w:val="bullet"/>
      <w:lvlText w:val=""/>
      <w:lvlJc w:val="left"/>
      <w:pPr>
        <w:ind w:left="6480" w:hanging="360"/>
      </w:pPr>
      <w:rPr>
        <w:rFonts w:ascii="Wingdings" w:hAnsi="Wingdings" w:hint="default"/>
      </w:rPr>
    </w:lvl>
  </w:abstractNum>
  <w:abstractNum w:abstractNumId="325" w15:restartNumberingAfterBreak="0">
    <w:nsid w:val="586C72A6"/>
    <w:multiLevelType w:val="multilevel"/>
    <w:tmpl w:val="3D845F5C"/>
    <w:lvl w:ilvl="0">
      <w:numFmt w:val="bullet"/>
      <w:lvlText w:val="-"/>
      <w:lvlJc w:val="left"/>
      <w:pPr>
        <w:ind w:left="720" w:hanging="360"/>
      </w:pPr>
      <w:rPr>
        <w:rFonts w:ascii="Cambria" w:eastAsia="Times New Roman" w:hAnsi="Cambria"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589B80AF"/>
    <w:multiLevelType w:val="hybridMultilevel"/>
    <w:tmpl w:val="FFFFFFFF"/>
    <w:lvl w:ilvl="0" w:tplc="CB4A9004">
      <w:start w:val="1"/>
      <w:numFmt w:val="bullet"/>
      <w:lvlText w:val=""/>
      <w:lvlJc w:val="left"/>
      <w:pPr>
        <w:ind w:left="720" w:hanging="360"/>
      </w:pPr>
      <w:rPr>
        <w:rFonts w:ascii="Symbol" w:hAnsi="Symbol" w:hint="default"/>
      </w:rPr>
    </w:lvl>
    <w:lvl w:ilvl="1" w:tplc="77ACA0DC">
      <w:start w:val="1"/>
      <w:numFmt w:val="bullet"/>
      <w:lvlText w:val="o"/>
      <w:lvlJc w:val="left"/>
      <w:pPr>
        <w:ind w:left="1440" w:hanging="360"/>
      </w:pPr>
      <w:rPr>
        <w:rFonts w:ascii="Courier New" w:hAnsi="Courier New" w:hint="default"/>
      </w:rPr>
    </w:lvl>
    <w:lvl w:ilvl="2" w:tplc="CA2ECC0E">
      <w:start w:val="1"/>
      <w:numFmt w:val="bullet"/>
      <w:lvlText w:val=""/>
      <w:lvlJc w:val="left"/>
      <w:pPr>
        <w:ind w:left="2160" w:hanging="360"/>
      </w:pPr>
      <w:rPr>
        <w:rFonts w:ascii="Wingdings" w:hAnsi="Wingdings" w:hint="default"/>
      </w:rPr>
    </w:lvl>
    <w:lvl w:ilvl="3" w:tplc="B31E06BE">
      <w:start w:val="1"/>
      <w:numFmt w:val="bullet"/>
      <w:lvlText w:val=""/>
      <w:lvlJc w:val="left"/>
      <w:pPr>
        <w:ind w:left="2880" w:hanging="360"/>
      </w:pPr>
      <w:rPr>
        <w:rFonts w:ascii="Symbol" w:hAnsi="Symbol" w:hint="default"/>
      </w:rPr>
    </w:lvl>
    <w:lvl w:ilvl="4" w:tplc="E24E6BC4">
      <w:start w:val="1"/>
      <w:numFmt w:val="bullet"/>
      <w:lvlText w:val="o"/>
      <w:lvlJc w:val="left"/>
      <w:pPr>
        <w:ind w:left="3600" w:hanging="360"/>
      </w:pPr>
      <w:rPr>
        <w:rFonts w:ascii="Courier New" w:hAnsi="Courier New" w:hint="default"/>
      </w:rPr>
    </w:lvl>
    <w:lvl w:ilvl="5" w:tplc="C0227C6E">
      <w:start w:val="1"/>
      <w:numFmt w:val="bullet"/>
      <w:lvlText w:val=""/>
      <w:lvlJc w:val="left"/>
      <w:pPr>
        <w:ind w:left="4320" w:hanging="360"/>
      </w:pPr>
      <w:rPr>
        <w:rFonts w:ascii="Wingdings" w:hAnsi="Wingdings" w:hint="default"/>
      </w:rPr>
    </w:lvl>
    <w:lvl w:ilvl="6" w:tplc="27CC2E86">
      <w:start w:val="1"/>
      <w:numFmt w:val="bullet"/>
      <w:lvlText w:val=""/>
      <w:lvlJc w:val="left"/>
      <w:pPr>
        <w:ind w:left="5040" w:hanging="360"/>
      </w:pPr>
      <w:rPr>
        <w:rFonts w:ascii="Symbol" w:hAnsi="Symbol" w:hint="default"/>
      </w:rPr>
    </w:lvl>
    <w:lvl w:ilvl="7" w:tplc="599C3732">
      <w:start w:val="1"/>
      <w:numFmt w:val="bullet"/>
      <w:lvlText w:val="o"/>
      <w:lvlJc w:val="left"/>
      <w:pPr>
        <w:ind w:left="5760" w:hanging="360"/>
      </w:pPr>
      <w:rPr>
        <w:rFonts w:ascii="Courier New" w:hAnsi="Courier New" w:hint="default"/>
      </w:rPr>
    </w:lvl>
    <w:lvl w:ilvl="8" w:tplc="DD3E4BA2">
      <w:start w:val="1"/>
      <w:numFmt w:val="bullet"/>
      <w:lvlText w:val=""/>
      <w:lvlJc w:val="left"/>
      <w:pPr>
        <w:ind w:left="6480" w:hanging="360"/>
      </w:pPr>
      <w:rPr>
        <w:rFonts w:ascii="Wingdings" w:hAnsi="Wingdings" w:hint="default"/>
      </w:rPr>
    </w:lvl>
  </w:abstractNum>
  <w:abstractNum w:abstractNumId="327" w15:restartNumberingAfterBreak="0">
    <w:nsid w:val="58A7FF20"/>
    <w:multiLevelType w:val="hybridMultilevel"/>
    <w:tmpl w:val="FFFFFFFF"/>
    <w:lvl w:ilvl="0" w:tplc="05723CDA">
      <w:start w:val="1"/>
      <w:numFmt w:val="bullet"/>
      <w:lvlText w:val="-"/>
      <w:lvlJc w:val="left"/>
      <w:pPr>
        <w:ind w:left="720" w:hanging="360"/>
      </w:pPr>
      <w:rPr>
        <w:rFonts w:ascii="Symbol" w:hAnsi="Symbol" w:hint="default"/>
      </w:rPr>
    </w:lvl>
    <w:lvl w:ilvl="1" w:tplc="F1922ECA">
      <w:start w:val="1"/>
      <w:numFmt w:val="bullet"/>
      <w:lvlText w:val="o"/>
      <w:lvlJc w:val="left"/>
      <w:pPr>
        <w:ind w:left="1440" w:hanging="360"/>
      </w:pPr>
      <w:rPr>
        <w:rFonts w:ascii="Courier New" w:hAnsi="Courier New" w:hint="default"/>
      </w:rPr>
    </w:lvl>
    <w:lvl w:ilvl="2" w:tplc="7382BC86">
      <w:start w:val="1"/>
      <w:numFmt w:val="bullet"/>
      <w:lvlText w:val=""/>
      <w:lvlJc w:val="left"/>
      <w:pPr>
        <w:ind w:left="2160" w:hanging="360"/>
      </w:pPr>
      <w:rPr>
        <w:rFonts w:ascii="Wingdings" w:hAnsi="Wingdings" w:hint="default"/>
      </w:rPr>
    </w:lvl>
    <w:lvl w:ilvl="3" w:tplc="F23EDB2E">
      <w:start w:val="1"/>
      <w:numFmt w:val="bullet"/>
      <w:lvlText w:val=""/>
      <w:lvlJc w:val="left"/>
      <w:pPr>
        <w:ind w:left="2880" w:hanging="360"/>
      </w:pPr>
      <w:rPr>
        <w:rFonts w:ascii="Symbol" w:hAnsi="Symbol" w:hint="default"/>
      </w:rPr>
    </w:lvl>
    <w:lvl w:ilvl="4" w:tplc="FE7A1E14">
      <w:start w:val="1"/>
      <w:numFmt w:val="bullet"/>
      <w:lvlText w:val="o"/>
      <w:lvlJc w:val="left"/>
      <w:pPr>
        <w:ind w:left="3600" w:hanging="360"/>
      </w:pPr>
      <w:rPr>
        <w:rFonts w:ascii="Courier New" w:hAnsi="Courier New" w:hint="default"/>
      </w:rPr>
    </w:lvl>
    <w:lvl w:ilvl="5" w:tplc="66EE32EC">
      <w:start w:val="1"/>
      <w:numFmt w:val="bullet"/>
      <w:lvlText w:val=""/>
      <w:lvlJc w:val="left"/>
      <w:pPr>
        <w:ind w:left="4320" w:hanging="360"/>
      </w:pPr>
      <w:rPr>
        <w:rFonts w:ascii="Wingdings" w:hAnsi="Wingdings" w:hint="default"/>
      </w:rPr>
    </w:lvl>
    <w:lvl w:ilvl="6" w:tplc="D0E20BCC">
      <w:start w:val="1"/>
      <w:numFmt w:val="bullet"/>
      <w:lvlText w:val=""/>
      <w:lvlJc w:val="left"/>
      <w:pPr>
        <w:ind w:left="5040" w:hanging="360"/>
      </w:pPr>
      <w:rPr>
        <w:rFonts w:ascii="Symbol" w:hAnsi="Symbol" w:hint="default"/>
      </w:rPr>
    </w:lvl>
    <w:lvl w:ilvl="7" w:tplc="CB7E3272">
      <w:start w:val="1"/>
      <w:numFmt w:val="bullet"/>
      <w:lvlText w:val="o"/>
      <w:lvlJc w:val="left"/>
      <w:pPr>
        <w:ind w:left="5760" w:hanging="360"/>
      </w:pPr>
      <w:rPr>
        <w:rFonts w:ascii="Courier New" w:hAnsi="Courier New" w:hint="default"/>
      </w:rPr>
    </w:lvl>
    <w:lvl w:ilvl="8" w:tplc="856E4EE8">
      <w:start w:val="1"/>
      <w:numFmt w:val="bullet"/>
      <w:lvlText w:val=""/>
      <w:lvlJc w:val="left"/>
      <w:pPr>
        <w:ind w:left="6480" w:hanging="360"/>
      </w:pPr>
      <w:rPr>
        <w:rFonts w:ascii="Wingdings" w:hAnsi="Wingdings" w:hint="default"/>
      </w:rPr>
    </w:lvl>
  </w:abstractNum>
  <w:abstractNum w:abstractNumId="328" w15:restartNumberingAfterBreak="0">
    <w:nsid w:val="596B54E9"/>
    <w:multiLevelType w:val="hybridMultilevel"/>
    <w:tmpl w:val="FFFFFFFF"/>
    <w:lvl w:ilvl="0" w:tplc="81B6B250">
      <w:start w:val="1"/>
      <w:numFmt w:val="bullet"/>
      <w:lvlText w:val=""/>
      <w:lvlJc w:val="left"/>
      <w:pPr>
        <w:ind w:left="720" w:hanging="360"/>
      </w:pPr>
      <w:rPr>
        <w:rFonts w:ascii="Symbol" w:hAnsi="Symbol" w:hint="default"/>
      </w:rPr>
    </w:lvl>
    <w:lvl w:ilvl="1" w:tplc="17F684AE">
      <w:start w:val="1"/>
      <w:numFmt w:val="bullet"/>
      <w:lvlText w:val="o"/>
      <w:lvlJc w:val="left"/>
      <w:pPr>
        <w:ind w:left="1440" w:hanging="360"/>
      </w:pPr>
      <w:rPr>
        <w:rFonts w:ascii="Courier New" w:hAnsi="Courier New" w:hint="default"/>
      </w:rPr>
    </w:lvl>
    <w:lvl w:ilvl="2" w:tplc="95566A84">
      <w:start w:val="1"/>
      <w:numFmt w:val="bullet"/>
      <w:lvlText w:val=""/>
      <w:lvlJc w:val="left"/>
      <w:pPr>
        <w:ind w:left="2160" w:hanging="360"/>
      </w:pPr>
      <w:rPr>
        <w:rFonts w:ascii="Wingdings" w:hAnsi="Wingdings" w:hint="default"/>
      </w:rPr>
    </w:lvl>
    <w:lvl w:ilvl="3" w:tplc="E8C20536">
      <w:start w:val="1"/>
      <w:numFmt w:val="bullet"/>
      <w:lvlText w:val=""/>
      <w:lvlJc w:val="left"/>
      <w:pPr>
        <w:ind w:left="2880" w:hanging="360"/>
      </w:pPr>
      <w:rPr>
        <w:rFonts w:ascii="Symbol" w:hAnsi="Symbol" w:hint="default"/>
      </w:rPr>
    </w:lvl>
    <w:lvl w:ilvl="4" w:tplc="4AD2C8EC">
      <w:start w:val="1"/>
      <w:numFmt w:val="bullet"/>
      <w:lvlText w:val="o"/>
      <w:lvlJc w:val="left"/>
      <w:pPr>
        <w:ind w:left="3600" w:hanging="360"/>
      </w:pPr>
      <w:rPr>
        <w:rFonts w:ascii="Courier New" w:hAnsi="Courier New" w:hint="default"/>
      </w:rPr>
    </w:lvl>
    <w:lvl w:ilvl="5" w:tplc="90080FD0">
      <w:start w:val="1"/>
      <w:numFmt w:val="bullet"/>
      <w:lvlText w:val=""/>
      <w:lvlJc w:val="left"/>
      <w:pPr>
        <w:ind w:left="4320" w:hanging="360"/>
      </w:pPr>
      <w:rPr>
        <w:rFonts w:ascii="Wingdings" w:hAnsi="Wingdings" w:hint="default"/>
      </w:rPr>
    </w:lvl>
    <w:lvl w:ilvl="6" w:tplc="201E989E">
      <w:start w:val="1"/>
      <w:numFmt w:val="bullet"/>
      <w:lvlText w:val=""/>
      <w:lvlJc w:val="left"/>
      <w:pPr>
        <w:ind w:left="5040" w:hanging="360"/>
      </w:pPr>
      <w:rPr>
        <w:rFonts w:ascii="Symbol" w:hAnsi="Symbol" w:hint="default"/>
      </w:rPr>
    </w:lvl>
    <w:lvl w:ilvl="7" w:tplc="92B6BB46">
      <w:start w:val="1"/>
      <w:numFmt w:val="bullet"/>
      <w:lvlText w:val="o"/>
      <w:lvlJc w:val="left"/>
      <w:pPr>
        <w:ind w:left="5760" w:hanging="360"/>
      </w:pPr>
      <w:rPr>
        <w:rFonts w:ascii="Courier New" w:hAnsi="Courier New" w:hint="default"/>
      </w:rPr>
    </w:lvl>
    <w:lvl w:ilvl="8" w:tplc="08B41DA6">
      <w:start w:val="1"/>
      <w:numFmt w:val="bullet"/>
      <w:lvlText w:val=""/>
      <w:lvlJc w:val="left"/>
      <w:pPr>
        <w:ind w:left="6480" w:hanging="360"/>
      </w:pPr>
      <w:rPr>
        <w:rFonts w:ascii="Wingdings" w:hAnsi="Wingdings" w:hint="default"/>
      </w:rPr>
    </w:lvl>
  </w:abstractNum>
  <w:abstractNum w:abstractNumId="329"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30" w15:restartNumberingAfterBreak="0">
    <w:nsid w:val="59923036"/>
    <w:multiLevelType w:val="hybridMultilevel"/>
    <w:tmpl w:val="FFFFFFFF"/>
    <w:lvl w:ilvl="0" w:tplc="4CB4EDAA">
      <w:start w:val="1"/>
      <w:numFmt w:val="bullet"/>
      <w:lvlText w:val=""/>
      <w:lvlJc w:val="left"/>
      <w:pPr>
        <w:ind w:left="720" w:hanging="360"/>
      </w:pPr>
      <w:rPr>
        <w:rFonts w:ascii="Symbol" w:hAnsi="Symbol" w:hint="default"/>
      </w:rPr>
    </w:lvl>
    <w:lvl w:ilvl="1" w:tplc="34368D58">
      <w:start w:val="1"/>
      <w:numFmt w:val="bullet"/>
      <w:lvlText w:val="o"/>
      <w:lvlJc w:val="left"/>
      <w:pPr>
        <w:ind w:left="1440" w:hanging="360"/>
      </w:pPr>
      <w:rPr>
        <w:rFonts w:ascii="Courier New" w:hAnsi="Courier New" w:hint="default"/>
      </w:rPr>
    </w:lvl>
    <w:lvl w:ilvl="2" w:tplc="DA90869C">
      <w:start w:val="1"/>
      <w:numFmt w:val="bullet"/>
      <w:lvlText w:val=""/>
      <w:lvlJc w:val="left"/>
      <w:pPr>
        <w:ind w:left="2160" w:hanging="360"/>
      </w:pPr>
      <w:rPr>
        <w:rFonts w:ascii="Wingdings" w:hAnsi="Wingdings" w:hint="default"/>
      </w:rPr>
    </w:lvl>
    <w:lvl w:ilvl="3" w:tplc="78888168">
      <w:start w:val="1"/>
      <w:numFmt w:val="bullet"/>
      <w:lvlText w:val=""/>
      <w:lvlJc w:val="left"/>
      <w:pPr>
        <w:ind w:left="2880" w:hanging="360"/>
      </w:pPr>
      <w:rPr>
        <w:rFonts w:ascii="Symbol" w:hAnsi="Symbol" w:hint="default"/>
      </w:rPr>
    </w:lvl>
    <w:lvl w:ilvl="4" w:tplc="0CBAA238">
      <w:start w:val="1"/>
      <w:numFmt w:val="bullet"/>
      <w:lvlText w:val="o"/>
      <w:lvlJc w:val="left"/>
      <w:pPr>
        <w:ind w:left="3600" w:hanging="360"/>
      </w:pPr>
      <w:rPr>
        <w:rFonts w:ascii="Courier New" w:hAnsi="Courier New" w:hint="default"/>
      </w:rPr>
    </w:lvl>
    <w:lvl w:ilvl="5" w:tplc="D83644F6">
      <w:start w:val="1"/>
      <w:numFmt w:val="bullet"/>
      <w:lvlText w:val=""/>
      <w:lvlJc w:val="left"/>
      <w:pPr>
        <w:ind w:left="4320" w:hanging="360"/>
      </w:pPr>
      <w:rPr>
        <w:rFonts w:ascii="Wingdings" w:hAnsi="Wingdings" w:hint="default"/>
      </w:rPr>
    </w:lvl>
    <w:lvl w:ilvl="6" w:tplc="F0E8B228">
      <w:start w:val="1"/>
      <w:numFmt w:val="bullet"/>
      <w:lvlText w:val=""/>
      <w:lvlJc w:val="left"/>
      <w:pPr>
        <w:ind w:left="5040" w:hanging="360"/>
      </w:pPr>
      <w:rPr>
        <w:rFonts w:ascii="Symbol" w:hAnsi="Symbol" w:hint="default"/>
      </w:rPr>
    </w:lvl>
    <w:lvl w:ilvl="7" w:tplc="4874D620">
      <w:start w:val="1"/>
      <w:numFmt w:val="bullet"/>
      <w:lvlText w:val="o"/>
      <w:lvlJc w:val="left"/>
      <w:pPr>
        <w:ind w:left="5760" w:hanging="360"/>
      </w:pPr>
      <w:rPr>
        <w:rFonts w:ascii="Courier New" w:hAnsi="Courier New" w:hint="default"/>
      </w:rPr>
    </w:lvl>
    <w:lvl w:ilvl="8" w:tplc="33DE5714">
      <w:start w:val="1"/>
      <w:numFmt w:val="bullet"/>
      <w:lvlText w:val=""/>
      <w:lvlJc w:val="left"/>
      <w:pPr>
        <w:ind w:left="6480" w:hanging="360"/>
      </w:pPr>
      <w:rPr>
        <w:rFonts w:ascii="Wingdings" w:hAnsi="Wingdings" w:hint="default"/>
      </w:rPr>
    </w:lvl>
  </w:abstractNum>
  <w:abstractNum w:abstractNumId="331" w15:restartNumberingAfterBreak="0">
    <w:nsid w:val="59E901E8"/>
    <w:multiLevelType w:val="hybridMultilevel"/>
    <w:tmpl w:val="FFFFFFFF"/>
    <w:lvl w:ilvl="0" w:tplc="6CAEE474">
      <w:start w:val="1"/>
      <w:numFmt w:val="bullet"/>
      <w:lvlText w:val=""/>
      <w:lvlJc w:val="left"/>
      <w:pPr>
        <w:ind w:left="720" w:hanging="360"/>
      </w:pPr>
      <w:rPr>
        <w:rFonts w:ascii="Symbol" w:hAnsi="Symbol" w:hint="default"/>
      </w:rPr>
    </w:lvl>
    <w:lvl w:ilvl="1" w:tplc="EBB64A68">
      <w:start w:val="1"/>
      <w:numFmt w:val="bullet"/>
      <w:lvlText w:val="o"/>
      <w:lvlJc w:val="left"/>
      <w:pPr>
        <w:ind w:left="1440" w:hanging="360"/>
      </w:pPr>
      <w:rPr>
        <w:rFonts w:ascii="Courier New" w:hAnsi="Courier New" w:hint="default"/>
      </w:rPr>
    </w:lvl>
    <w:lvl w:ilvl="2" w:tplc="E9201348">
      <w:start w:val="1"/>
      <w:numFmt w:val="bullet"/>
      <w:lvlText w:val=""/>
      <w:lvlJc w:val="left"/>
      <w:pPr>
        <w:ind w:left="2160" w:hanging="360"/>
      </w:pPr>
      <w:rPr>
        <w:rFonts w:ascii="Wingdings" w:hAnsi="Wingdings" w:hint="default"/>
      </w:rPr>
    </w:lvl>
    <w:lvl w:ilvl="3" w:tplc="300237A2">
      <w:start w:val="1"/>
      <w:numFmt w:val="bullet"/>
      <w:lvlText w:val=""/>
      <w:lvlJc w:val="left"/>
      <w:pPr>
        <w:ind w:left="2880" w:hanging="360"/>
      </w:pPr>
      <w:rPr>
        <w:rFonts w:ascii="Symbol" w:hAnsi="Symbol" w:hint="default"/>
      </w:rPr>
    </w:lvl>
    <w:lvl w:ilvl="4" w:tplc="CC149E6E">
      <w:start w:val="1"/>
      <w:numFmt w:val="bullet"/>
      <w:lvlText w:val="o"/>
      <w:lvlJc w:val="left"/>
      <w:pPr>
        <w:ind w:left="3600" w:hanging="360"/>
      </w:pPr>
      <w:rPr>
        <w:rFonts w:ascii="Courier New" w:hAnsi="Courier New" w:hint="default"/>
      </w:rPr>
    </w:lvl>
    <w:lvl w:ilvl="5" w:tplc="93B2BBFA">
      <w:start w:val="1"/>
      <w:numFmt w:val="bullet"/>
      <w:lvlText w:val=""/>
      <w:lvlJc w:val="left"/>
      <w:pPr>
        <w:ind w:left="4320" w:hanging="360"/>
      </w:pPr>
      <w:rPr>
        <w:rFonts w:ascii="Wingdings" w:hAnsi="Wingdings" w:hint="default"/>
      </w:rPr>
    </w:lvl>
    <w:lvl w:ilvl="6" w:tplc="F57EAA6C">
      <w:start w:val="1"/>
      <w:numFmt w:val="bullet"/>
      <w:lvlText w:val=""/>
      <w:lvlJc w:val="left"/>
      <w:pPr>
        <w:ind w:left="5040" w:hanging="360"/>
      </w:pPr>
      <w:rPr>
        <w:rFonts w:ascii="Symbol" w:hAnsi="Symbol" w:hint="default"/>
      </w:rPr>
    </w:lvl>
    <w:lvl w:ilvl="7" w:tplc="9E6C194A">
      <w:start w:val="1"/>
      <w:numFmt w:val="bullet"/>
      <w:lvlText w:val="o"/>
      <w:lvlJc w:val="left"/>
      <w:pPr>
        <w:ind w:left="5760" w:hanging="360"/>
      </w:pPr>
      <w:rPr>
        <w:rFonts w:ascii="Courier New" w:hAnsi="Courier New" w:hint="default"/>
      </w:rPr>
    </w:lvl>
    <w:lvl w:ilvl="8" w:tplc="AFAA9044">
      <w:start w:val="1"/>
      <w:numFmt w:val="bullet"/>
      <w:lvlText w:val=""/>
      <w:lvlJc w:val="left"/>
      <w:pPr>
        <w:ind w:left="6480" w:hanging="360"/>
      </w:pPr>
      <w:rPr>
        <w:rFonts w:ascii="Wingdings" w:hAnsi="Wingdings" w:hint="default"/>
      </w:rPr>
    </w:lvl>
  </w:abstractNum>
  <w:abstractNum w:abstractNumId="332" w15:restartNumberingAfterBreak="0">
    <w:nsid w:val="5A47E7C4"/>
    <w:multiLevelType w:val="hybridMultilevel"/>
    <w:tmpl w:val="FFFFFFFF"/>
    <w:lvl w:ilvl="0" w:tplc="47F05356">
      <w:start w:val="1"/>
      <w:numFmt w:val="bullet"/>
      <w:lvlText w:val=""/>
      <w:lvlJc w:val="left"/>
      <w:pPr>
        <w:ind w:left="720" w:hanging="360"/>
      </w:pPr>
      <w:rPr>
        <w:rFonts w:ascii="Symbol" w:hAnsi="Symbol" w:hint="default"/>
      </w:rPr>
    </w:lvl>
    <w:lvl w:ilvl="1" w:tplc="5E7422D2">
      <w:start w:val="1"/>
      <w:numFmt w:val="bullet"/>
      <w:lvlText w:val="o"/>
      <w:lvlJc w:val="left"/>
      <w:pPr>
        <w:ind w:left="1440" w:hanging="360"/>
      </w:pPr>
      <w:rPr>
        <w:rFonts w:ascii="Courier New" w:hAnsi="Courier New" w:hint="default"/>
      </w:rPr>
    </w:lvl>
    <w:lvl w:ilvl="2" w:tplc="37844302">
      <w:start w:val="1"/>
      <w:numFmt w:val="bullet"/>
      <w:lvlText w:val=""/>
      <w:lvlJc w:val="left"/>
      <w:pPr>
        <w:ind w:left="2160" w:hanging="360"/>
      </w:pPr>
      <w:rPr>
        <w:rFonts w:ascii="Wingdings" w:hAnsi="Wingdings" w:hint="default"/>
      </w:rPr>
    </w:lvl>
    <w:lvl w:ilvl="3" w:tplc="1304EAB0">
      <w:start w:val="1"/>
      <w:numFmt w:val="bullet"/>
      <w:lvlText w:val=""/>
      <w:lvlJc w:val="left"/>
      <w:pPr>
        <w:ind w:left="2880" w:hanging="360"/>
      </w:pPr>
      <w:rPr>
        <w:rFonts w:ascii="Symbol" w:hAnsi="Symbol" w:hint="default"/>
      </w:rPr>
    </w:lvl>
    <w:lvl w:ilvl="4" w:tplc="2A209AC8">
      <w:start w:val="1"/>
      <w:numFmt w:val="bullet"/>
      <w:lvlText w:val="o"/>
      <w:lvlJc w:val="left"/>
      <w:pPr>
        <w:ind w:left="3600" w:hanging="360"/>
      </w:pPr>
      <w:rPr>
        <w:rFonts w:ascii="Courier New" w:hAnsi="Courier New" w:hint="default"/>
      </w:rPr>
    </w:lvl>
    <w:lvl w:ilvl="5" w:tplc="5BB46676">
      <w:start w:val="1"/>
      <w:numFmt w:val="bullet"/>
      <w:lvlText w:val=""/>
      <w:lvlJc w:val="left"/>
      <w:pPr>
        <w:ind w:left="4320" w:hanging="360"/>
      </w:pPr>
      <w:rPr>
        <w:rFonts w:ascii="Wingdings" w:hAnsi="Wingdings" w:hint="default"/>
      </w:rPr>
    </w:lvl>
    <w:lvl w:ilvl="6" w:tplc="28FA7E40">
      <w:start w:val="1"/>
      <w:numFmt w:val="bullet"/>
      <w:lvlText w:val=""/>
      <w:lvlJc w:val="left"/>
      <w:pPr>
        <w:ind w:left="5040" w:hanging="360"/>
      </w:pPr>
      <w:rPr>
        <w:rFonts w:ascii="Symbol" w:hAnsi="Symbol" w:hint="default"/>
      </w:rPr>
    </w:lvl>
    <w:lvl w:ilvl="7" w:tplc="BC36E68E">
      <w:start w:val="1"/>
      <w:numFmt w:val="bullet"/>
      <w:lvlText w:val="o"/>
      <w:lvlJc w:val="left"/>
      <w:pPr>
        <w:ind w:left="5760" w:hanging="360"/>
      </w:pPr>
      <w:rPr>
        <w:rFonts w:ascii="Courier New" w:hAnsi="Courier New" w:hint="default"/>
      </w:rPr>
    </w:lvl>
    <w:lvl w:ilvl="8" w:tplc="5C88470A">
      <w:start w:val="1"/>
      <w:numFmt w:val="bullet"/>
      <w:lvlText w:val=""/>
      <w:lvlJc w:val="left"/>
      <w:pPr>
        <w:ind w:left="6480" w:hanging="360"/>
      </w:pPr>
      <w:rPr>
        <w:rFonts w:ascii="Wingdings" w:hAnsi="Wingdings" w:hint="default"/>
      </w:rPr>
    </w:lvl>
  </w:abstractNum>
  <w:abstractNum w:abstractNumId="333" w15:restartNumberingAfterBreak="0">
    <w:nsid w:val="5A49DABD"/>
    <w:multiLevelType w:val="hybridMultilevel"/>
    <w:tmpl w:val="FFFFFFFF"/>
    <w:lvl w:ilvl="0" w:tplc="66E4B000">
      <w:start w:val="1"/>
      <w:numFmt w:val="bullet"/>
      <w:lvlText w:val="-"/>
      <w:lvlJc w:val="left"/>
      <w:pPr>
        <w:ind w:left="720" w:hanging="360"/>
      </w:pPr>
      <w:rPr>
        <w:rFonts w:ascii="Symbol" w:hAnsi="Symbol" w:hint="default"/>
      </w:rPr>
    </w:lvl>
    <w:lvl w:ilvl="1" w:tplc="91223FBC">
      <w:start w:val="1"/>
      <w:numFmt w:val="bullet"/>
      <w:lvlText w:val="o"/>
      <w:lvlJc w:val="left"/>
      <w:pPr>
        <w:ind w:left="1440" w:hanging="360"/>
      </w:pPr>
      <w:rPr>
        <w:rFonts w:ascii="Courier New" w:hAnsi="Courier New" w:hint="default"/>
      </w:rPr>
    </w:lvl>
    <w:lvl w:ilvl="2" w:tplc="972CE850">
      <w:start w:val="1"/>
      <w:numFmt w:val="bullet"/>
      <w:lvlText w:val=""/>
      <w:lvlJc w:val="left"/>
      <w:pPr>
        <w:ind w:left="2160" w:hanging="360"/>
      </w:pPr>
      <w:rPr>
        <w:rFonts w:ascii="Wingdings" w:hAnsi="Wingdings" w:hint="default"/>
      </w:rPr>
    </w:lvl>
    <w:lvl w:ilvl="3" w:tplc="CD70DA20">
      <w:start w:val="1"/>
      <w:numFmt w:val="bullet"/>
      <w:lvlText w:val=""/>
      <w:lvlJc w:val="left"/>
      <w:pPr>
        <w:ind w:left="2880" w:hanging="360"/>
      </w:pPr>
      <w:rPr>
        <w:rFonts w:ascii="Symbol" w:hAnsi="Symbol" w:hint="default"/>
      </w:rPr>
    </w:lvl>
    <w:lvl w:ilvl="4" w:tplc="AC222E46">
      <w:start w:val="1"/>
      <w:numFmt w:val="bullet"/>
      <w:lvlText w:val="o"/>
      <w:lvlJc w:val="left"/>
      <w:pPr>
        <w:ind w:left="3600" w:hanging="360"/>
      </w:pPr>
      <w:rPr>
        <w:rFonts w:ascii="Courier New" w:hAnsi="Courier New" w:hint="default"/>
      </w:rPr>
    </w:lvl>
    <w:lvl w:ilvl="5" w:tplc="8C4A657E">
      <w:start w:val="1"/>
      <w:numFmt w:val="bullet"/>
      <w:lvlText w:val=""/>
      <w:lvlJc w:val="left"/>
      <w:pPr>
        <w:ind w:left="4320" w:hanging="360"/>
      </w:pPr>
      <w:rPr>
        <w:rFonts w:ascii="Wingdings" w:hAnsi="Wingdings" w:hint="default"/>
      </w:rPr>
    </w:lvl>
    <w:lvl w:ilvl="6" w:tplc="0FB883B4">
      <w:start w:val="1"/>
      <w:numFmt w:val="bullet"/>
      <w:lvlText w:val=""/>
      <w:lvlJc w:val="left"/>
      <w:pPr>
        <w:ind w:left="5040" w:hanging="360"/>
      </w:pPr>
      <w:rPr>
        <w:rFonts w:ascii="Symbol" w:hAnsi="Symbol" w:hint="default"/>
      </w:rPr>
    </w:lvl>
    <w:lvl w:ilvl="7" w:tplc="16E4AE80">
      <w:start w:val="1"/>
      <w:numFmt w:val="bullet"/>
      <w:lvlText w:val="o"/>
      <w:lvlJc w:val="left"/>
      <w:pPr>
        <w:ind w:left="5760" w:hanging="360"/>
      </w:pPr>
      <w:rPr>
        <w:rFonts w:ascii="Courier New" w:hAnsi="Courier New" w:hint="default"/>
      </w:rPr>
    </w:lvl>
    <w:lvl w:ilvl="8" w:tplc="D29AFAE6">
      <w:start w:val="1"/>
      <w:numFmt w:val="bullet"/>
      <w:lvlText w:val=""/>
      <w:lvlJc w:val="left"/>
      <w:pPr>
        <w:ind w:left="6480" w:hanging="360"/>
      </w:pPr>
      <w:rPr>
        <w:rFonts w:ascii="Wingdings" w:hAnsi="Wingdings" w:hint="default"/>
      </w:rPr>
    </w:lvl>
  </w:abstractNum>
  <w:abstractNum w:abstractNumId="334" w15:restartNumberingAfterBreak="0">
    <w:nsid w:val="5A77B237"/>
    <w:multiLevelType w:val="hybridMultilevel"/>
    <w:tmpl w:val="FFFFFFFF"/>
    <w:lvl w:ilvl="0" w:tplc="2A2640F8">
      <w:start w:val="1"/>
      <w:numFmt w:val="bullet"/>
      <w:lvlText w:val=""/>
      <w:lvlJc w:val="left"/>
      <w:pPr>
        <w:ind w:left="720" w:hanging="360"/>
      </w:pPr>
      <w:rPr>
        <w:rFonts w:ascii="Symbol" w:hAnsi="Symbol" w:hint="default"/>
      </w:rPr>
    </w:lvl>
    <w:lvl w:ilvl="1" w:tplc="B5760F2A">
      <w:start w:val="1"/>
      <w:numFmt w:val="bullet"/>
      <w:lvlText w:val="o"/>
      <w:lvlJc w:val="left"/>
      <w:pPr>
        <w:ind w:left="1440" w:hanging="360"/>
      </w:pPr>
      <w:rPr>
        <w:rFonts w:ascii="Courier New" w:hAnsi="Courier New" w:hint="default"/>
      </w:rPr>
    </w:lvl>
    <w:lvl w:ilvl="2" w:tplc="2168D808">
      <w:start w:val="1"/>
      <w:numFmt w:val="bullet"/>
      <w:lvlText w:val=""/>
      <w:lvlJc w:val="left"/>
      <w:pPr>
        <w:ind w:left="2160" w:hanging="360"/>
      </w:pPr>
      <w:rPr>
        <w:rFonts w:ascii="Wingdings" w:hAnsi="Wingdings" w:hint="default"/>
      </w:rPr>
    </w:lvl>
    <w:lvl w:ilvl="3" w:tplc="4EF2E7C6">
      <w:start w:val="1"/>
      <w:numFmt w:val="bullet"/>
      <w:lvlText w:val=""/>
      <w:lvlJc w:val="left"/>
      <w:pPr>
        <w:ind w:left="2880" w:hanging="360"/>
      </w:pPr>
      <w:rPr>
        <w:rFonts w:ascii="Symbol" w:hAnsi="Symbol" w:hint="default"/>
      </w:rPr>
    </w:lvl>
    <w:lvl w:ilvl="4" w:tplc="5CAE0BF8">
      <w:start w:val="1"/>
      <w:numFmt w:val="bullet"/>
      <w:lvlText w:val="o"/>
      <w:lvlJc w:val="left"/>
      <w:pPr>
        <w:ind w:left="3600" w:hanging="360"/>
      </w:pPr>
      <w:rPr>
        <w:rFonts w:ascii="Courier New" w:hAnsi="Courier New" w:hint="default"/>
      </w:rPr>
    </w:lvl>
    <w:lvl w:ilvl="5" w:tplc="A53ED51E">
      <w:start w:val="1"/>
      <w:numFmt w:val="bullet"/>
      <w:lvlText w:val=""/>
      <w:lvlJc w:val="left"/>
      <w:pPr>
        <w:ind w:left="4320" w:hanging="360"/>
      </w:pPr>
      <w:rPr>
        <w:rFonts w:ascii="Wingdings" w:hAnsi="Wingdings" w:hint="default"/>
      </w:rPr>
    </w:lvl>
    <w:lvl w:ilvl="6" w:tplc="9A6217B8">
      <w:start w:val="1"/>
      <w:numFmt w:val="bullet"/>
      <w:lvlText w:val=""/>
      <w:lvlJc w:val="left"/>
      <w:pPr>
        <w:ind w:left="5040" w:hanging="360"/>
      </w:pPr>
      <w:rPr>
        <w:rFonts w:ascii="Symbol" w:hAnsi="Symbol" w:hint="default"/>
      </w:rPr>
    </w:lvl>
    <w:lvl w:ilvl="7" w:tplc="4EB00690">
      <w:start w:val="1"/>
      <w:numFmt w:val="bullet"/>
      <w:lvlText w:val="o"/>
      <w:lvlJc w:val="left"/>
      <w:pPr>
        <w:ind w:left="5760" w:hanging="360"/>
      </w:pPr>
      <w:rPr>
        <w:rFonts w:ascii="Courier New" w:hAnsi="Courier New" w:hint="default"/>
      </w:rPr>
    </w:lvl>
    <w:lvl w:ilvl="8" w:tplc="095A2FA0">
      <w:start w:val="1"/>
      <w:numFmt w:val="bullet"/>
      <w:lvlText w:val=""/>
      <w:lvlJc w:val="left"/>
      <w:pPr>
        <w:ind w:left="6480" w:hanging="360"/>
      </w:pPr>
      <w:rPr>
        <w:rFonts w:ascii="Wingdings" w:hAnsi="Wingdings" w:hint="default"/>
      </w:rPr>
    </w:lvl>
  </w:abstractNum>
  <w:abstractNum w:abstractNumId="335" w15:restartNumberingAfterBreak="0">
    <w:nsid w:val="5A899016"/>
    <w:multiLevelType w:val="hybridMultilevel"/>
    <w:tmpl w:val="FFFFFFFF"/>
    <w:lvl w:ilvl="0" w:tplc="E160A95E">
      <w:start w:val="1"/>
      <w:numFmt w:val="bullet"/>
      <w:lvlText w:val=""/>
      <w:lvlJc w:val="left"/>
      <w:pPr>
        <w:ind w:left="720" w:hanging="360"/>
      </w:pPr>
      <w:rPr>
        <w:rFonts w:ascii="Symbol" w:hAnsi="Symbol" w:hint="default"/>
      </w:rPr>
    </w:lvl>
    <w:lvl w:ilvl="1" w:tplc="F198D854">
      <w:start w:val="1"/>
      <w:numFmt w:val="bullet"/>
      <w:lvlText w:val="o"/>
      <w:lvlJc w:val="left"/>
      <w:pPr>
        <w:ind w:left="1440" w:hanging="360"/>
      </w:pPr>
      <w:rPr>
        <w:rFonts w:ascii="Courier New" w:hAnsi="Courier New" w:hint="default"/>
      </w:rPr>
    </w:lvl>
    <w:lvl w:ilvl="2" w:tplc="BC548A52">
      <w:start w:val="1"/>
      <w:numFmt w:val="bullet"/>
      <w:lvlText w:val=""/>
      <w:lvlJc w:val="left"/>
      <w:pPr>
        <w:ind w:left="2160" w:hanging="360"/>
      </w:pPr>
      <w:rPr>
        <w:rFonts w:ascii="Wingdings" w:hAnsi="Wingdings" w:hint="default"/>
      </w:rPr>
    </w:lvl>
    <w:lvl w:ilvl="3" w:tplc="F880F1DE">
      <w:start w:val="1"/>
      <w:numFmt w:val="bullet"/>
      <w:lvlText w:val=""/>
      <w:lvlJc w:val="left"/>
      <w:pPr>
        <w:ind w:left="2880" w:hanging="360"/>
      </w:pPr>
      <w:rPr>
        <w:rFonts w:ascii="Symbol" w:hAnsi="Symbol" w:hint="default"/>
      </w:rPr>
    </w:lvl>
    <w:lvl w:ilvl="4" w:tplc="6504D30C">
      <w:start w:val="1"/>
      <w:numFmt w:val="bullet"/>
      <w:lvlText w:val="o"/>
      <w:lvlJc w:val="left"/>
      <w:pPr>
        <w:ind w:left="3600" w:hanging="360"/>
      </w:pPr>
      <w:rPr>
        <w:rFonts w:ascii="Courier New" w:hAnsi="Courier New" w:hint="default"/>
      </w:rPr>
    </w:lvl>
    <w:lvl w:ilvl="5" w:tplc="FBF22D2C">
      <w:start w:val="1"/>
      <w:numFmt w:val="bullet"/>
      <w:lvlText w:val=""/>
      <w:lvlJc w:val="left"/>
      <w:pPr>
        <w:ind w:left="4320" w:hanging="360"/>
      </w:pPr>
      <w:rPr>
        <w:rFonts w:ascii="Wingdings" w:hAnsi="Wingdings" w:hint="default"/>
      </w:rPr>
    </w:lvl>
    <w:lvl w:ilvl="6" w:tplc="70747096">
      <w:start w:val="1"/>
      <w:numFmt w:val="bullet"/>
      <w:lvlText w:val=""/>
      <w:lvlJc w:val="left"/>
      <w:pPr>
        <w:ind w:left="5040" w:hanging="360"/>
      </w:pPr>
      <w:rPr>
        <w:rFonts w:ascii="Symbol" w:hAnsi="Symbol" w:hint="default"/>
      </w:rPr>
    </w:lvl>
    <w:lvl w:ilvl="7" w:tplc="A45A7A7C">
      <w:start w:val="1"/>
      <w:numFmt w:val="bullet"/>
      <w:lvlText w:val="o"/>
      <w:lvlJc w:val="left"/>
      <w:pPr>
        <w:ind w:left="5760" w:hanging="360"/>
      </w:pPr>
      <w:rPr>
        <w:rFonts w:ascii="Courier New" w:hAnsi="Courier New" w:hint="default"/>
      </w:rPr>
    </w:lvl>
    <w:lvl w:ilvl="8" w:tplc="4E742376">
      <w:start w:val="1"/>
      <w:numFmt w:val="bullet"/>
      <w:lvlText w:val=""/>
      <w:lvlJc w:val="left"/>
      <w:pPr>
        <w:ind w:left="6480" w:hanging="360"/>
      </w:pPr>
      <w:rPr>
        <w:rFonts w:ascii="Wingdings" w:hAnsi="Wingdings" w:hint="default"/>
      </w:rPr>
    </w:lvl>
  </w:abstractNum>
  <w:abstractNum w:abstractNumId="336" w15:restartNumberingAfterBreak="0">
    <w:nsid w:val="5AEC85FE"/>
    <w:multiLevelType w:val="hybridMultilevel"/>
    <w:tmpl w:val="FFFFFFFF"/>
    <w:lvl w:ilvl="0" w:tplc="6A443C4A">
      <w:start w:val="1"/>
      <w:numFmt w:val="bullet"/>
      <w:lvlText w:val=""/>
      <w:lvlJc w:val="left"/>
      <w:pPr>
        <w:ind w:left="720" w:hanging="360"/>
      </w:pPr>
      <w:rPr>
        <w:rFonts w:ascii="Symbol" w:hAnsi="Symbol" w:hint="default"/>
      </w:rPr>
    </w:lvl>
    <w:lvl w:ilvl="1" w:tplc="49DAAB88">
      <w:start w:val="1"/>
      <w:numFmt w:val="bullet"/>
      <w:lvlText w:val="o"/>
      <w:lvlJc w:val="left"/>
      <w:pPr>
        <w:ind w:left="1440" w:hanging="360"/>
      </w:pPr>
      <w:rPr>
        <w:rFonts w:ascii="Courier New" w:hAnsi="Courier New" w:hint="default"/>
      </w:rPr>
    </w:lvl>
    <w:lvl w:ilvl="2" w:tplc="261A0C9A">
      <w:start w:val="1"/>
      <w:numFmt w:val="bullet"/>
      <w:lvlText w:val=""/>
      <w:lvlJc w:val="left"/>
      <w:pPr>
        <w:ind w:left="2160" w:hanging="360"/>
      </w:pPr>
      <w:rPr>
        <w:rFonts w:ascii="Wingdings" w:hAnsi="Wingdings" w:hint="default"/>
      </w:rPr>
    </w:lvl>
    <w:lvl w:ilvl="3" w:tplc="EF78680E">
      <w:start w:val="1"/>
      <w:numFmt w:val="bullet"/>
      <w:lvlText w:val=""/>
      <w:lvlJc w:val="left"/>
      <w:pPr>
        <w:ind w:left="2880" w:hanging="360"/>
      </w:pPr>
      <w:rPr>
        <w:rFonts w:ascii="Symbol" w:hAnsi="Symbol" w:hint="default"/>
      </w:rPr>
    </w:lvl>
    <w:lvl w:ilvl="4" w:tplc="3B8616CE">
      <w:start w:val="1"/>
      <w:numFmt w:val="bullet"/>
      <w:lvlText w:val="o"/>
      <w:lvlJc w:val="left"/>
      <w:pPr>
        <w:ind w:left="3600" w:hanging="360"/>
      </w:pPr>
      <w:rPr>
        <w:rFonts w:ascii="Courier New" w:hAnsi="Courier New" w:hint="default"/>
      </w:rPr>
    </w:lvl>
    <w:lvl w:ilvl="5" w:tplc="32DA38D6">
      <w:start w:val="1"/>
      <w:numFmt w:val="bullet"/>
      <w:lvlText w:val=""/>
      <w:lvlJc w:val="left"/>
      <w:pPr>
        <w:ind w:left="4320" w:hanging="360"/>
      </w:pPr>
      <w:rPr>
        <w:rFonts w:ascii="Wingdings" w:hAnsi="Wingdings" w:hint="default"/>
      </w:rPr>
    </w:lvl>
    <w:lvl w:ilvl="6" w:tplc="F7DEB6B4">
      <w:start w:val="1"/>
      <w:numFmt w:val="bullet"/>
      <w:lvlText w:val=""/>
      <w:lvlJc w:val="left"/>
      <w:pPr>
        <w:ind w:left="5040" w:hanging="360"/>
      </w:pPr>
      <w:rPr>
        <w:rFonts w:ascii="Symbol" w:hAnsi="Symbol" w:hint="default"/>
      </w:rPr>
    </w:lvl>
    <w:lvl w:ilvl="7" w:tplc="9446E06E">
      <w:start w:val="1"/>
      <w:numFmt w:val="bullet"/>
      <w:lvlText w:val="o"/>
      <w:lvlJc w:val="left"/>
      <w:pPr>
        <w:ind w:left="5760" w:hanging="360"/>
      </w:pPr>
      <w:rPr>
        <w:rFonts w:ascii="Courier New" w:hAnsi="Courier New" w:hint="default"/>
      </w:rPr>
    </w:lvl>
    <w:lvl w:ilvl="8" w:tplc="70D877B4">
      <w:start w:val="1"/>
      <w:numFmt w:val="bullet"/>
      <w:lvlText w:val=""/>
      <w:lvlJc w:val="left"/>
      <w:pPr>
        <w:ind w:left="6480" w:hanging="360"/>
      </w:pPr>
      <w:rPr>
        <w:rFonts w:ascii="Wingdings" w:hAnsi="Wingdings" w:hint="default"/>
      </w:rPr>
    </w:lvl>
  </w:abstractNum>
  <w:abstractNum w:abstractNumId="337" w15:restartNumberingAfterBreak="0">
    <w:nsid w:val="5BE10F26"/>
    <w:multiLevelType w:val="hybridMultilevel"/>
    <w:tmpl w:val="FFFFFFFF"/>
    <w:lvl w:ilvl="0" w:tplc="37E24254">
      <w:start w:val="1"/>
      <w:numFmt w:val="bullet"/>
      <w:lvlText w:val=""/>
      <w:lvlJc w:val="left"/>
      <w:pPr>
        <w:ind w:left="720" w:hanging="360"/>
      </w:pPr>
      <w:rPr>
        <w:rFonts w:ascii="Symbol" w:hAnsi="Symbol" w:hint="default"/>
      </w:rPr>
    </w:lvl>
    <w:lvl w:ilvl="1" w:tplc="1F0C7BF0">
      <w:start w:val="1"/>
      <w:numFmt w:val="bullet"/>
      <w:lvlText w:val="o"/>
      <w:lvlJc w:val="left"/>
      <w:pPr>
        <w:ind w:left="1440" w:hanging="360"/>
      </w:pPr>
      <w:rPr>
        <w:rFonts w:ascii="Courier New" w:hAnsi="Courier New" w:hint="default"/>
      </w:rPr>
    </w:lvl>
    <w:lvl w:ilvl="2" w:tplc="4D2A9D84">
      <w:start w:val="1"/>
      <w:numFmt w:val="bullet"/>
      <w:lvlText w:val=""/>
      <w:lvlJc w:val="left"/>
      <w:pPr>
        <w:ind w:left="2160" w:hanging="360"/>
      </w:pPr>
      <w:rPr>
        <w:rFonts w:ascii="Wingdings" w:hAnsi="Wingdings" w:hint="default"/>
      </w:rPr>
    </w:lvl>
    <w:lvl w:ilvl="3" w:tplc="550C0092">
      <w:start w:val="1"/>
      <w:numFmt w:val="bullet"/>
      <w:lvlText w:val=""/>
      <w:lvlJc w:val="left"/>
      <w:pPr>
        <w:ind w:left="2880" w:hanging="360"/>
      </w:pPr>
      <w:rPr>
        <w:rFonts w:ascii="Symbol" w:hAnsi="Symbol" w:hint="default"/>
      </w:rPr>
    </w:lvl>
    <w:lvl w:ilvl="4" w:tplc="3B548794">
      <w:start w:val="1"/>
      <w:numFmt w:val="bullet"/>
      <w:lvlText w:val="o"/>
      <w:lvlJc w:val="left"/>
      <w:pPr>
        <w:ind w:left="3600" w:hanging="360"/>
      </w:pPr>
      <w:rPr>
        <w:rFonts w:ascii="Courier New" w:hAnsi="Courier New" w:hint="default"/>
      </w:rPr>
    </w:lvl>
    <w:lvl w:ilvl="5" w:tplc="B92EA7A2">
      <w:start w:val="1"/>
      <w:numFmt w:val="bullet"/>
      <w:lvlText w:val=""/>
      <w:lvlJc w:val="left"/>
      <w:pPr>
        <w:ind w:left="4320" w:hanging="360"/>
      </w:pPr>
      <w:rPr>
        <w:rFonts w:ascii="Wingdings" w:hAnsi="Wingdings" w:hint="default"/>
      </w:rPr>
    </w:lvl>
    <w:lvl w:ilvl="6" w:tplc="A24CA934">
      <w:start w:val="1"/>
      <w:numFmt w:val="bullet"/>
      <w:lvlText w:val=""/>
      <w:lvlJc w:val="left"/>
      <w:pPr>
        <w:ind w:left="5040" w:hanging="360"/>
      </w:pPr>
      <w:rPr>
        <w:rFonts w:ascii="Symbol" w:hAnsi="Symbol" w:hint="default"/>
      </w:rPr>
    </w:lvl>
    <w:lvl w:ilvl="7" w:tplc="9B86E7EC">
      <w:start w:val="1"/>
      <w:numFmt w:val="bullet"/>
      <w:lvlText w:val="o"/>
      <w:lvlJc w:val="left"/>
      <w:pPr>
        <w:ind w:left="5760" w:hanging="360"/>
      </w:pPr>
      <w:rPr>
        <w:rFonts w:ascii="Courier New" w:hAnsi="Courier New" w:hint="default"/>
      </w:rPr>
    </w:lvl>
    <w:lvl w:ilvl="8" w:tplc="EED85286">
      <w:start w:val="1"/>
      <w:numFmt w:val="bullet"/>
      <w:lvlText w:val=""/>
      <w:lvlJc w:val="left"/>
      <w:pPr>
        <w:ind w:left="6480" w:hanging="360"/>
      </w:pPr>
      <w:rPr>
        <w:rFonts w:ascii="Wingdings" w:hAnsi="Wingdings" w:hint="default"/>
      </w:rPr>
    </w:lvl>
  </w:abstractNum>
  <w:abstractNum w:abstractNumId="338" w15:restartNumberingAfterBreak="0">
    <w:nsid w:val="5C4FCAEA"/>
    <w:multiLevelType w:val="hybridMultilevel"/>
    <w:tmpl w:val="FFFFFFFF"/>
    <w:lvl w:ilvl="0" w:tplc="66B8F78E">
      <w:start w:val="1"/>
      <w:numFmt w:val="bullet"/>
      <w:lvlText w:val="-"/>
      <w:lvlJc w:val="left"/>
      <w:pPr>
        <w:ind w:left="720" w:hanging="360"/>
      </w:pPr>
      <w:rPr>
        <w:rFonts w:ascii="Symbol" w:hAnsi="Symbol" w:hint="default"/>
      </w:rPr>
    </w:lvl>
    <w:lvl w:ilvl="1" w:tplc="B276CDCC">
      <w:start w:val="1"/>
      <w:numFmt w:val="bullet"/>
      <w:lvlText w:val="o"/>
      <w:lvlJc w:val="left"/>
      <w:pPr>
        <w:ind w:left="1440" w:hanging="360"/>
      </w:pPr>
      <w:rPr>
        <w:rFonts w:ascii="Courier New" w:hAnsi="Courier New" w:hint="default"/>
      </w:rPr>
    </w:lvl>
    <w:lvl w:ilvl="2" w:tplc="8CCE60C8">
      <w:start w:val="1"/>
      <w:numFmt w:val="bullet"/>
      <w:lvlText w:val=""/>
      <w:lvlJc w:val="left"/>
      <w:pPr>
        <w:ind w:left="2160" w:hanging="360"/>
      </w:pPr>
      <w:rPr>
        <w:rFonts w:ascii="Wingdings" w:hAnsi="Wingdings" w:hint="default"/>
      </w:rPr>
    </w:lvl>
    <w:lvl w:ilvl="3" w:tplc="5ACA917A">
      <w:start w:val="1"/>
      <w:numFmt w:val="bullet"/>
      <w:lvlText w:val=""/>
      <w:lvlJc w:val="left"/>
      <w:pPr>
        <w:ind w:left="2880" w:hanging="360"/>
      </w:pPr>
      <w:rPr>
        <w:rFonts w:ascii="Symbol" w:hAnsi="Symbol" w:hint="default"/>
      </w:rPr>
    </w:lvl>
    <w:lvl w:ilvl="4" w:tplc="93243CE8">
      <w:start w:val="1"/>
      <w:numFmt w:val="bullet"/>
      <w:lvlText w:val="o"/>
      <w:lvlJc w:val="left"/>
      <w:pPr>
        <w:ind w:left="3600" w:hanging="360"/>
      </w:pPr>
      <w:rPr>
        <w:rFonts w:ascii="Courier New" w:hAnsi="Courier New" w:hint="default"/>
      </w:rPr>
    </w:lvl>
    <w:lvl w:ilvl="5" w:tplc="1AFEEA70">
      <w:start w:val="1"/>
      <w:numFmt w:val="bullet"/>
      <w:lvlText w:val=""/>
      <w:lvlJc w:val="left"/>
      <w:pPr>
        <w:ind w:left="4320" w:hanging="360"/>
      </w:pPr>
      <w:rPr>
        <w:rFonts w:ascii="Wingdings" w:hAnsi="Wingdings" w:hint="default"/>
      </w:rPr>
    </w:lvl>
    <w:lvl w:ilvl="6" w:tplc="8D5A4D70">
      <w:start w:val="1"/>
      <w:numFmt w:val="bullet"/>
      <w:lvlText w:val=""/>
      <w:lvlJc w:val="left"/>
      <w:pPr>
        <w:ind w:left="5040" w:hanging="360"/>
      </w:pPr>
      <w:rPr>
        <w:rFonts w:ascii="Symbol" w:hAnsi="Symbol" w:hint="default"/>
      </w:rPr>
    </w:lvl>
    <w:lvl w:ilvl="7" w:tplc="3F74C8D0">
      <w:start w:val="1"/>
      <w:numFmt w:val="bullet"/>
      <w:lvlText w:val="o"/>
      <w:lvlJc w:val="left"/>
      <w:pPr>
        <w:ind w:left="5760" w:hanging="360"/>
      </w:pPr>
      <w:rPr>
        <w:rFonts w:ascii="Courier New" w:hAnsi="Courier New" w:hint="default"/>
      </w:rPr>
    </w:lvl>
    <w:lvl w:ilvl="8" w:tplc="77F69932">
      <w:start w:val="1"/>
      <w:numFmt w:val="bullet"/>
      <w:lvlText w:val=""/>
      <w:lvlJc w:val="left"/>
      <w:pPr>
        <w:ind w:left="6480" w:hanging="360"/>
      </w:pPr>
      <w:rPr>
        <w:rFonts w:ascii="Wingdings" w:hAnsi="Wingdings" w:hint="default"/>
      </w:rPr>
    </w:lvl>
  </w:abstractNum>
  <w:abstractNum w:abstractNumId="339" w15:restartNumberingAfterBreak="0">
    <w:nsid w:val="5C67BF34"/>
    <w:multiLevelType w:val="hybridMultilevel"/>
    <w:tmpl w:val="FFFFFFFF"/>
    <w:lvl w:ilvl="0" w:tplc="C930D4EC">
      <w:start w:val="1"/>
      <w:numFmt w:val="bullet"/>
      <w:lvlText w:val=""/>
      <w:lvlJc w:val="left"/>
      <w:pPr>
        <w:ind w:left="720" w:hanging="360"/>
      </w:pPr>
      <w:rPr>
        <w:rFonts w:ascii="Symbol" w:hAnsi="Symbol" w:hint="default"/>
      </w:rPr>
    </w:lvl>
    <w:lvl w:ilvl="1" w:tplc="21C01E36">
      <w:start w:val="1"/>
      <w:numFmt w:val="bullet"/>
      <w:lvlText w:val="o"/>
      <w:lvlJc w:val="left"/>
      <w:pPr>
        <w:ind w:left="1440" w:hanging="360"/>
      </w:pPr>
      <w:rPr>
        <w:rFonts w:ascii="Courier New" w:hAnsi="Courier New" w:hint="default"/>
      </w:rPr>
    </w:lvl>
    <w:lvl w:ilvl="2" w:tplc="5290DE02">
      <w:start w:val="1"/>
      <w:numFmt w:val="bullet"/>
      <w:lvlText w:val=""/>
      <w:lvlJc w:val="left"/>
      <w:pPr>
        <w:ind w:left="2160" w:hanging="360"/>
      </w:pPr>
      <w:rPr>
        <w:rFonts w:ascii="Wingdings" w:hAnsi="Wingdings" w:hint="default"/>
      </w:rPr>
    </w:lvl>
    <w:lvl w:ilvl="3" w:tplc="7D6C34AC">
      <w:start w:val="1"/>
      <w:numFmt w:val="bullet"/>
      <w:lvlText w:val=""/>
      <w:lvlJc w:val="left"/>
      <w:pPr>
        <w:ind w:left="2880" w:hanging="360"/>
      </w:pPr>
      <w:rPr>
        <w:rFonts w:ascii="Symbol" w:hAnsi="Symbol" w:hint="default"/>
      </w:rPr>
    </w:lvl>
    <w:lvl w:ilvl="4" w:tplc="FC20E84C">
      <w:start w:val="1"/>
      <w:numFmt w:val="bullet"/>
      <w:lvlText w:val="o"/>
      <w:lvlJc w:val="left"/>
      <w:pPr>
        <w:ind w:left="3600" w:hanging="360"/>
      </w:pPr>
      <w:rPr>
        <w:rFonts w:ascii="Courier New" w:hAnsi="Courier New" w:hint="default"/>
      </w:rPr>
    </w:lvl>
    <w:lvl w:ilvl="5" w:tplc="338E55E0">
      <w:start w:val="1"/>
      <w:numFmt w:val="bullet"/>
      <w:lvlText w:val=""/>
      <w:lvlJc w:val="left"/>
      <w:pPr>
        <w:ind w:left="4320" w:hanging="360"/>
      </w:pPr>
      <w:rPr>
        <w:rFonts w:ascii="Wingdings" w:hAnsi="Wingdings" w:hint="default"/>
      </w:rPr>
    </w:lvl>
    <w:lvl w:ilvl="6" w:tplc="CF962BAE">
      <w:start w:val="1"/>
      <w:numFmt w:val="bullet"/>
      <w:lvlText w:val=""/>
      <w:lvlJc w:val="left"/>
      <w:pPr>
        <w:ind w:left="5040" w:hanging="360"/>
      </w:pPr>
      <w:rPr>
        <w:rFonts w:ascii="Symbol" w:hAnsi="Symbol" w:hint="default"/>
      </w:rPr>
    </w:lvl>
    <w:lvl w:ilvl="7" w:tplc="379CBD84">
      <w:start w:val="1"/>
      <w:numFmt w:val="bullet"/>
      <w:lvlText w:val="o"/>
      <w:lvlJc w:val="left"/>
      <w:pPr>
        <w:ind w:left="5760" w:hanging="360"/>
      </w:pPr>
      <w:rPr>
        <w:rFonts w:ascii="Courier New" w:hAnsi="Courier New" w:hint="default"/>
      </w:rPr>
    </w:lvl>
    <w:lvl w:ilvl="8" w:tplc="EC32E03E">
      <w:start w:val="1"/>
      <w:numFmt w:val="bullet"/>
      <w:lvlText w:val=""/>
      <w:lvlJc w:val="left"/>
      <w:pPr>
        <w:ind w:left="6480" w:hanging="360"/>
      </w:pPr>
      <w:rPr>
        <w:rFonts w:ascii="Wingdings" w:hAnsi="Wingdings" w:hint="default"/>
      </w:rPr>
    </w:lvl>
  </w:abstractNum>
  <w:abstractNum w:abstractNumId="340" w15:restartNumberingAfterBreak="0">
    <w:nsid w:val="5C6A2677"/>
    <w:multiLevelType w:val="hybridMultilevel"/>
    <w:tmpl w:val="FFFFFFFF"/>
    <w:lvl w:ilvl="0" w:tplc="7C7073E8">
      <w:start w:val="1"/>
      <w:numFmt w:val="bullet"/>
      <w:lvlText w:val=""/>
      <w:lvlJc w:val="left"/>
      <w:pPr>
        <w:ind w:left="720" w:hanging="360"/>
      </w:pPr>
      <w:rPr>
        <w:rFonts w:ascii="Symbol" w:hAnsi="Symbol" w:hint="default"/>
      </w:rPr>
    </w:lvl>
    <w:lvl w:ilvl="1" w:tplc="1DFEED1A">
      <w:start w:val="1"/>
      <w:numFmt w:val="bullet"/>
      <w:lvlText w:val="o"/>
      <w:lvlJc w:val="left"/>
      <w:pPr>
        <w:ind w:left="1440" w:hanging="360"/>
      </w:pPr>
      <w:rPr>
        <w:rFonts w:ascii="Courier New" w:hAnsi="Courier New" w:hint="default"/>
      </w:rPr>
    </w:lvl>
    <w:lvl w:ilvl="2" w:tplc="941A2698">
      <w:start w:val="1"/>
      <w:numFmt w:val="bullet"/>
      <w:lvlText w:val=""/>
      <w:lvlJc w:val="left"/>
      <w:pPr>
        <w:ind w:left="2160" w:hanging="360"/>
      </w:pPr>
      <w:rPr>
        <w:rFonts w:ascii="Wingdings" w:hAnsi="Wingdings" w:hint="default"/>
      </w:rPr>
    </w:lvl>
    <w:lvl w:ilvl="3" w:tplc="E768190C">
      <w:start w:val="1"/>
      <w:numFmt w:val="bullet"/>
      <w:lvlText w:val=""/>
      <w:lvlJc w:val="left"/>
      <w:pPr>
        <w:ind w:left="2880" w:hanging="360"/>
      </w:pPr>
      <w:rPr>
        <w:rFonts w:ascii="Symbol" w:hAnsi="Symbol" w:hint="default"/>
      </w:rPr>
    </w:lvl>
    <w:lvl w:ilvl="4" w:tplc="43AED8DE">
      <w:start w:val="1"/>
      <w:numFmt w:val="bullet"/>
      <w:lvlText w:val="o"/>
      <w:lvlJc w:val="left"/>
      <w:pPr>
        <w:ind w:left="3600" w:hanging="360"/>
      </w:pPr>
      <w:rPr>
        <w:rFonts w:ascii="Courier New" w:hAnsi="Courier New" w:hint="default"/>
      </w:rPr>
    </w:lvl>
    <w:lvl w:ilvl="5" w:tplc="3C2CDBC0">
      <w:start w:val="1"/>
      <w:numFmt w:val="bullet"/>
      <w:lvlText w:val=""/>
      <w:lvlJc w:val="left"/>
      <w:pPr>
        <w:ind w:left="4320" w:hanging="360"/>
      </w:pPr>
      <w:rPr>
        <w:rFonts w:ascii="Wingdings" w:hAnsi="Wingdings" w:hint="default"/>
      </w:rPr>
    </w:lvl>
    <w:lvl w:ilvl="6" w:tplc="0FB86C86">
      <w:start w:val="1"/>
      <w:numFmt w:val="bullet"/>
      <w:lvlText w:val=""/>
      <w:lvlJc w:val="left"/>
      <w:pPr>
        <w:ind w:left="5040" w:hanging="360"/>
      </w:pPr>
      <w:rPr>
        <w:rFonts w:ascii="Symbol" w:hAnsi="Symbol" w:hint="default"/>
      </w:rPr>
    </w:lvl>
    <w:lvl w:ilvl="7" w:tplc="DE7CB644">
      <w:start w:val="1"/>
      <w:numFmt w:val="bullet"/>
      <w:lvlText w:val="o"/>
      <w:lvlJc w:val="left"/>
      <w:pPr>
        <w:ind w:left="5760" w:hanging="360"/>
      </w:pPr>
      <w:rPr>
        <w:rFonts w:ascii="Courier New" w:hAnsi="Courier New" w:hint="default"/>
      </w:rPr>
    </w:lvl>
    <w:lvl w:ilvl="8" w:tplc="DDC2DCDE">
      <w:start w:val="1"/>
      <w:numFmt w:val="bullet"/>
      <w:lvlText w:val=""/>
      <w:lvlJc w:val="left"/>
      <w:pPr>
        <w:ind w:left="6480" w:hanging="360"/>
      </w:pPr>
      <w:rPr>
        <w:rFonts w:ascii="Wingdings" w:hAnsi="Wingdings" w:hint="default"/>
      </w:rPr>
    </w:lvl>
  </w:abstractNum>
  <w:abstractNum w:abstractNumId="341" w15:restartNumberingAfterBreak="0">
    <w:nsid w:val="5CC9F405"/>
    <w:multiLevelType w:val="hybridMultilevel"/>
    <w:tmpl w:val="FFFFFFFF"/>
    <w:lvl w:ilvl="0" w:tplc="6EE25C46">
      <w:start w:val="1"/>
      <w:numFmt w:val="bullet"/>
      <w:lvlText w:val=""/>
      <w:lvlJc w:val="left"/>
      <w:pPr>
        <w:ind w:left="720" w:hanging="360"/>
      </w:pPr>
      <w:rPr>
        <w:rFonts w:ascii="Symbol" w:hAnsi="Symbol" w:hint="default"/>
      </w:rPr>
    </w:lvl>
    <w:lvl w:ilvl="1" w:tplc="3FD2BC04">
      <w:start w:val="1"/>
      <w:numFmt w:val="bullet"/>
      <w:lvlText w:val="o"/>
      <w:lvlJc w:val="left"/>
      <w:pPr>
        <w:ind w:left="1440" w:hanging="360"/>
      </w:pPr>
      <w:rPr>
        <w:rFonts w:ascii="Courier New" w:hAnsi="Courier New" w:hint="default"/>
      </w:rPr>
    </w:lvl>
    <w:lvl w:ilvl="2" w:tplc="6786F8C8">
      <w:start w:val="1"/>
      <w:numFmt w:val="bullet"/>
      <w:lvlText w:val=""/>
      <w:lvlJc w:val="left"/>
      <w:pPr>
        <w:ind w:left="2160" w:hanging="360"/>
      </w:pPr>
      <w:rPr>
        <w:rFonts w:ascii="Wingdings" w:hAnsi="Wingdings" w:hint="default"/>
      </w:rPr>
    </w:lvl>
    <w:lvl w:ilvl="3" w:tplc="9F24BD34">
      <w:start w:val="1"/>
      <w:numFmt w:val="bullet"/>
      <w:lvlText w:val=""/>
      <w:lvlJc w:val="left"/>
      <w:pPr>
        <w:ind w:left="2880" w:hanging="360"/>
      </w:pPr>
      <w:rPr>
        <w:rFonts w:ascii="Symbol" w:hAnsi="Symbol" w:hint="default"/>
      </w:rPr>
    </w:lvl>
    <w:lvl w:ilvl="4" w:tplc="29BC90E6">
      <w:start w:val="1"/>
      <w:numFmt w:val="bullet"/>
      <w:lvlText w:val="o"/>
      <w:lvlJc w:val="left"/>
      <w:pPr>
        <w:ind w:left="3600" w:hanging="360"/>
      </w:pPr>
      <w:rPr>
        <w:rFonts w:ascii="Courier New" w:hAnsi="Courier New" w:hint="default"/>
      </w:rPr>
    </w:lvl>
    <w:lvl w:ilvl="5" w:tplc="64125AF2">
      <w:start w:val="1"/>
      <w:numFmt w:val="bullet"/>
      <w:lvlText w:val=""/>
      <w:lvlJc w:val="left"/>
      <w:pPr>
        <w:ind w:left="4320" w:hanging="360"/>
      </w:pPr>
      <w:rPr>
        <w:rFonts w:ascii="Wingdings" w:hAnsi="Wingdings" w:hint="default"/>
      </w:rPr>
    </w:lvl>
    <w:lvl w:ilvl="6" w:tplc="6448B12C">
      <w:start w:val="1"/>
      <w:numFmt w:val="bullet"/>
      <w:lvlText w:val=""/>
      <w:lvlJc w:val="left"/>
      <w:pPr>
        <w:ind w:left="5040" w:hanging="360"/>
      </w:pPr>
      <w:rPr>
        <w:rFonts w:ascii="Symbol" w:hAnsi="Symbol" w:hint="default"/>
      </w:rPr>
    </w:lvl>
    <w:lvl w:ilvl="7" w:tplc="90688BFC">
      <w:start w:val="1"/>
      <w:numFmt w:val="bullet"/>
      <w:lvlText w:val="o"/>
      <w:lvlJc w:val="left"/>
      <w:pPr>
        <w:ind w:left="5760" w:hanging="360"/>
      </w:pPr>
      <w:rPr>
        <w:rFonts w:ascii="Courier New" w:hAnsi="Courier New" w:hint="default"/>
      </w:rPr>
    </w:lvl>
    <w:lvl w:ilvl="8" w:tplc="D444F0AC">
      <w:start w:val="1"/>
      <w:numFmt w:val="bullet"/>
      <w:lvlText w:val=""/>
      <w:lvlJc w:val="left"/>
      <w:pPr>
        <w:ind w:left="6480" w:hanging="360"/>
      </w:pPr>
      <w:rPr>
        <w:rFonts w:ascii="Wingdings" w:hAnsi="Wingdings" w:hint="default"/>
      </w:rPr>
    </w:lvl>
  </w:abstractNum>
  <w:abstractNum w:abstractNumId="342"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43" w15:restartNumberingAfterBreak="0">
    <w:nsid w:val="5D0F9F79"/>
    <w:multiLevelType w:val="hybridMultilevel"/>
    <w:tmpl w:val="FFFFFFFF"/>
    <w:lvl w:ilvl="0" w:tplc="E2FEE362">
      <w:start w:val="1"/>
      <w:numFmt w:val="bullet"/>
      <w:lvlText w:val=""/>
      <w:lvlJc w:val="left"/>
      <w:pPr>
        <w:ind w:left="720" w:hanging="360"/>
      </w:pPr>
      <w:rPr>
        <w:rFonts w:ascii="Symbol" w:hAnsi="Symbol" w:hint="default"/>
      </w:rPr>
    </w:lvl>
    <w:lvl w:ilvl="1" w:tplc="C3C2858E">
      <w:start w:val="1"/>
      <w:numFmt w:val="bullet"/>
      <w:lvlText w:val="o"/>
      <w:lvlJc w:val="left"/>
      <w:pPr>
        <w:ind w:left="1440" w:hanging="360"/>
      </w:pPr>
      <w:rPr>
        <w:rFonts w:ascii="Courier New" w:hAnsi="Courier New" w:hint="default"/>
      </w:rPr>
    </w:lvl>
    <w:lvl w:ilvl="2" w:tplc="3F10C556">
      <w:start w:val="1"/>
      <w:numFmt w:val="bullet"/>
      <w:lvlText w:val=""/>
      <w:lvlJc w:val="left"/>
      <w:pPr>
        <w:ind w:left="2160" w:hanging="360"/>
      </w:pPr>
      <w:rPr>
        <w:rFonts w:ascii="Wingdings" w:hAnsi="Wingdings" w:hint="default"/>
      </w:rPr>
    </w:lvl>
    <w:lvl w:ilvl="3" w:tplc="0568BED4">
      <w:start w:val="1"/>
      <w:numFmt w:val="bullet"/>
      <w:lvlText w:val=""/>
      <w:lvlJc w:val="left"/>
      <w:pPr>
        <w:ind w:left="2880" w:hanging="360"/>
      </w:pPr>
      <w:rPr>
        <w:rFonts w:ascii="Symbol" w:hAnsi="Symbol" w:hint="default"/>
      </w:rPr>
    </w:lvl>
    <w:lvl w:ilvl="4" w:tplc="62C21990">
      <w:start w:val="1"/>
      <w:numFmt w:val="bullet"/>
      <w:lvlText w:val="o"/>
      <w:lvlJc w:val="left"/>
      <w:pPr>
        <w:ind w:left="3600" w:hanging="360"/>
      </w:pPr>
      <w:rPr>
        <w:rFonts w:ascii="Courier New" w:hAnsi="Courier New" w:hint="default"/>
      </w:rPr>
    </w:lvl>
    <w:lvl w:ilvl="5" w:tplc="FA5C4A78">
      <w:start w:val="1"/>
      <w:numFmt w:val="bullet"/>
      <w:lvlText w:val=""/>
      <w:lvlJc w:val="left"/>
      <w:pPr>
        <w:ind w:left="4320" w:hanging="360"/>
      </w:pPr>
      <w:rPr>
        <w:rFonts w:ascii="Wingdings" w:hAnsi="Wingdings" w:hint="default"/>
      </w:rPr>
    </w:lvl>
    <w:lvl w:ilvl="6" w:tplc="6E8A3ECA">
      <w:start w:val="1"/>
      <w:numFmt w:val="bullet"/>
      <w:lvlText w:val=""/>
      <w:lvlJc w:val="left"/>
      <w:pPr>
        <w:ind w:left="5040" w:hanging="360"/>
      </w:pPr>
      <w:rPr>
        <w:rFonts w:ascii="Symbol" w:hAnsi="Symbol" w:hint="default"/>
      </w:rPr>
    </w:lvl>
    <w:lvl w:ilvl="7" w:tplc="2618F364">
      <w:start w:val="1"/>
      <w:numFmt w:val="bullet"/>
      <w:lvlText w:val="o"/>
      <w:lvlJc w:val="left"/>
      <w:pPr>
        <w:ind w:left="5760" w:hanging="360"/>
      </w:pPr>
      <w:rPr>
        <w:rFonts w:ascii="Courier New" w:hAnsi="Courier New" w:hint="default"/>
      </w:rPr>
    </w:lvl>
    <w:lvl w:ilvl="8" w:tplc="E4ECF31E">
      <w:start w:val="1"/>
      <w:numFmt w:val="bullet"/>
      <w:lvlText w:val=""/>
      <w:lvlJc w:val="left"/>
      <w:pPr>
        <w:ind w:left="6480" w:hanging="360"/>
      </w:pPr>
      <w:rPr>
        <w:rFonts w:ascii="Wingdings" w:hAnsi="Wingdings" w:hint="default"/>
      </w:rPr>
    </w:lvl>
  </w:abstractNum>
  <w:abstractNum w:abstractNumId="344" w15:restartNumberingAfterBreak="0">
    <w:nsid w:val="5D492348"/>
    <w:multiLevelType w:val="hybridMultilevel"/>
    <w:tmpl w:val="FFFFFFFF"/>
    <w:lvl w:ilvl="0" w:tplc="B554FBB6">
      <w:start w:val="1"/>
      <w:numFmt w:val="bullet"/>
      <w:lvlText w:val=""/>
      <w:lvlJc w:val="left"/>
      <w:pPr>
        <w:ind w:left="720" w:hanging="360"/>
      </w:pPr>
      <w:rPr>
        <w:rFonts w:ascii="Symbol" w:hAnsi="Symbol" w:hint="default"/>
      </w:rPr>
    </w:lvl>
    <w:lvl w:ilvl="1" w:tplc="F7AADB02">
      <w:start w:val="1"/>
      <w:numFmt w:val="bullet"/>
      <w:lvlText w:val="o"/>
      <w:lvlJc w:val="left"/>
      <w:pPr>
        <w:ind w:left="1440" w:hanging="360"/>
      </w:pPr>
      <w:rPr>
        <w:rFonts w:ascii="Courier New" w:hAnsi="Courier New" w:hint="default"/>
      </w:rPr>
    </w:lvl>
    <w:lvl w:ilvl="2" w:tplc="5CB60FCA">
      <w:start w:val="1"/>
      <w:numFmt w:val="bullet"/>
      <w:lvlText w:val=""/>
      <w:lvlJc w:val="left"/>
      <w:pPr>
        <w:ind w:left="2160" w:hanging="360"/>
      </w:pPr>
      <w:rPr>
        <w:rFonts w:ascii="Wingdings" w:hAnsi="Wingdings" w:hint="default"/>
      </w:rPr>
    </w:lvl>
    <w:lvl w:ilvl="3" w:tplc="2C76F828">
      <w:start w:val="1"/>
      <w:numFmt w:val="bullet"/>
      <w:lvlText w:val=""/>
      <w:lvlJc w:val="left"/>
      <w:pPr>
        <w:ind w:left="2880" w:hanging="360"/>
      </w:pPr>
      <w:rPr>
        <w:rFonts w:ascii="Symbol" w:hAnsi="Symbol" w:hint="default"/>
      </w:rPr>
    </w:lvl>
    <w:lvl w:ilvl="4" w:tplc="CADA917E">
      <w:start w:val="1"/>
      <w:numFmt w:val="bullet"/>
      <w:lvlText w:val="o"/>
      <w:lvlJc w:val="left"/>
      <w:pPr>
        <w:ind w:left="3600" w:hanging="360"/>
      </w:pPr>
      <w:rPr>
        <w:rFonts w:ascii="Courier New" w:hAnsi="Courier New" w:hint="default"/>
      </w:rPr>
    </w:lvl>
    <w:lvl w:ilvl="5" w:tplc="28883CF6">
      <w:start w:val="1"/>
      <w:numFmt w:val="bullet"/>
      <w:lvlText w:val=""/>
      <w:lvlJc w:val="left"/>
      <w:pPr>
        <w:ind w:left="4320" w:hanging="360"/>
      </w:pPr>
      <w:rPr>
        <w:rFonts w:ascii="Wingdings" w:hAnsi="Wingdings" w:hint="default"/>
      </w:rPr>
    </w:lvl>
    <w:lvl w:ilvl="6" w:tplc="F4DE888C">
      <w:start w:val="1"/>
      <w:numFmt w:val="bullet"/>
      <w:lvlText w:val=""/>
      <w:lvlJc w:val="left"/>
      <w:pPr>
        <w:ind w:left="5040" w:hanging="360"/>
      </w:pPr>
      <w:rPr>
        <w:rFonts w:ascii="Symbol" w:hAnsi="Symbol" w:hint="default"/>
      </w:rPr>
    </w:lvl>
    <w:lvl w:ilvl="7" w:tplc="C78006E0">
      <w:start w:val="1"/>
      <w:numFmt w:val="bullet"/>
      <w:lvlText w:val="o"/>
      <w:lvlJc w:val="left"/>
      <w:pPr>
        <w:ind w:left="5760" w:hanging="360"/>
      </w:pPr>
      <w:rPr>
        <w:rFonts w:ascii="Courier New" w:hAnsi="Courier New" w:hint="default"/>
      </w:rPr>
    </w:lvl>
    <w:lvl w:ilvl="8" w:tplc="13D09270">
      <w:start w:val="1"/>
      <w:numFmt w:val="bullet"/>
      <w:lvlText w:val=""/>
      <w:lvlJc w:val="left"/>
      <w:pPr>
        <w:ind w:left="6480" w:hanging="360"/>
      </w:pPr>
      <w:rPr>
        <w:rFonts w:ascii="Wingdings" w:hAnsi="Wingdings" w:hint="default"/>
      </w:rPr>
    </w:lvl>
  </w:abstractNum>
  <w:abstractNum w:abstractNumId="345"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47" w15:restartNumberingAfterBreak="0">
    <w:nsid w:val="5DB0A9DB"/>
    <w:multiLevelType w:val="hybridMultilevel"/>
    <w:tmpl w:val="FFFFFFFF"/>
    <w:lvl w:ilvl="0" w:tplc="3580D7F4">
      <w:start w:val="1"/>
      <w:numFmt w:val="bullet"/>
      <w:lvlText w:val=""/>
      <w:lvlJc w:val="left"/>
      <w:pPr>
        <w:ind w:left="720" w:hanging="360"/>
      </w:pPr>
      <w:rPr>
        <w:rFonts w:ascii="Symbol" w:hAnsi="Symbol" w:hint="default"/>
      </w:rPr>
    </w:lvl>
    <w:lvl w:ilvl="1" w:tplc="422E2A30">
      <w:start w:val="1"/>
      <w:numFmt w:val="bullet"/>
      <w:lvlText w:val="o"/>
      <w:lvlJc w:val="left"/>
      <w:pPr>
        <w:ind w:left="1440" w:hanging="360"/>
      </w:pPr>
      <w:rPr>
        <w:rFonts w:ascii="Courier New" w:hAnsi="Courier New" w:hint="default"/>
      </w:rPr>
    </w:lvl>
    <w:lvl w:ilvl="2" w:tplc="CBC255D0">
      <w:start w:val="1"/>
      <w:numFmt w:val="bullet"/>
      <w:lvlText w:val=""/>
      <w:lvlJc w:val="left"/>
      <w:pPr>
        <w:ind w:left="2160" w:hanging="360"/>
      </w:pPr>
      <w:rPr>
        <w:rFonts w:ascii="Wingdings" w:hAnsi="Wingdings" w:hint="default"/>
      </w:rPr>
    </w:lvl>
    <w:lvl w:ilvl="3" w:tplc="98765B8A">
      <w:start w:val="1"/>
      <w:numFmt w:val="bullet"/>
      <w:lvlText w:val=""/>
      <w:lvlJc w:val="left"/>
      <w:pPr>
        <w:ind w:left="2880" w:hanging="360"/>
      </w:pPr>
      <w:rPr>
        <w:rFonts w:ascii="Symbol" w:hAnsi="Symbol" w:hint="default"/>
      </w:rPr>
    </w:lvl>
    <w:lvl w:ilvl="4" w:tplc="4F446A0C">
      <w:start w:val="1"/>
      <w:numFmt w:val="bullet"/>
      <w:lvlText w:val="o"/>
      <w:lvlJc w:val="left"/>
      <w:pPr>
        <w:ind w:left="3600" w:hanging="360"/>
      </w:pPr>
      <w:rPr>
        <w:rFonts w:ascii="Courier New" w:hAnsi="Courier New" w:hint="default"/>
      </w:rPr>
    </w:lvl>
    <w:lvl w:ilvl="5" w:tplc="E11EEB40">
      <w:start w:val="1"/>
      <w:numFmt w:val="bullet"/>
      <w:lvlText w:val=""/>
      <w:lvlJc w:val="left"/>
      <w:pPr>
        <w:ind w:left="4320" w:hanging="360"/>
      </w:pPr>
      <w:rPr>
        <w:rFonts w:ascii="Wingdings" w:hAnsi="Wingdings" w:hint="default"/>
      </w:rPr>
    </w:lvl>
    <w:lvl w:ilvl="6" w:tplc="75ACCB8E">
      <w:start w:val="1"/>
      <w:numFmt w:val="bullet"/>
      <w:lvlText w:val=""/>
      <w:lvlJc w:val="left"/>
      <w:pPr>
        <w:ind w:left="5040" w:hanging="360"/>
      </w:pPr>
      <w:rPr>
        <w:rFonts w:ascii="Symbol" w:hAnsi="Symbol" w:hint="default"/>
      </w:rPr>
    </w:lvl>
    <w:lvl w:ilvl="7" w:tplc="A78E8A8A">
      <w:start w:val="1"/>
      <w:numFmt w:val="bullet"/>
      <w:lvlText w:val="o"/>
      <w:lvlJc w:val="left"/>
      <w:pPr>
        <w:ind w:left="5760" w:hanging="360"/>
      </w:pPr>
      <w:rPr>
        <w:rFonts w:ascii="Courier New" w:hAnsi="Courier New" w:hint="default"/>
      </w:rPr>
    </w:lvl>
    <w:lvl w:ilvl="8" w:tplc="37D8C1DA">
      <w:start w:val="1"/>
      <w:numFmt w:val="bullet"/>
      <w:lvlText w:val=""/>
      <w:lvlJc w:val="left"/>
      <w:pPr>
        <w:ind w:left="6480" w:hanging="360"/>
      </w:pPr>
      <w:rPr>
        <w:rFonts w:ascii="Wingdings" w:hAnsi="Wingdings" w:hint="default"/>
      </w:rPr>
    </w:lvl>
  </w:abstractNum>
  <w:abstractNum w:abstractNumId="348" w15:restartNumberingAfterBreak="0">
    <w:nsid w:val="5E4D776A"/>
    <w:multiLevelType w:val="hybridMultilevel"/>
    <w:tmpl w:val="FFFFFFFF"/>
    <w:lvl w:ilvl="0" w:tplc="AB3EFEDE">
      <w:start w:val="1"/>
      <w:numFmt w:val="bullet"/>
      <w:lvlText w:val=""/>
      <w:lvlJc w:val="left"/>
      <w:pPr>
        <w:ind w:left="720" w:hanging="360"/>
      </w:pPr>
      <w:rPr>
        <w:rFonts w:ascii="Symbol" w:hAnsi="Symbol" w:hint="default"/>
      </w:rPr>
    </w:lvl>
    <w:lvl w:ilvl="1" w:tplc="194A92DC">
      <w:start w:val="1"/>
      <w:numFmt w:val="bullet"/>
      <w:lvlText w:val="o"/>
      <w:lvlJc w:val="left"/>
      <w:pPr>
        <w:ind w:left="1440" w:hanging="360"/>
      </w:pPr>
      <w:rPr>
        <w:rFonts w:ascii="Courier New" w:hAnsi="Courier New" w:hint="default"/>
      </w:rPr>
    </w:lvl>
    <w:lvl w:ilvl="2" w:tplc="AF98F798">
      <w:start w:val="1"/>
      <w:numFmt w:val="bullet"/>
      <w:lvlText w:val=""/>
      <w:lvlJc w:val="left"/>
      <w:pPr>
        <w:ind w:left="2160" w:hanging="360"/>
      </w:pPr>
      <w:rPr>
        <w:rFonts w:ascii="Wingdings" w:hAnsi="Wingdings" w:hint="default"/>
      </w:rPr>
    </w:lvl>
    <w:lvl w:ilvl="3" w:tplc="42E48628">
      <w:start w:val="1"/>
      <w:numFmt w:val="bullet"/>
      <w:lvlText w:val=""/>
      <w:lvlJc w:val="left"/>
      <w:pPr>
        <w:ind w:left="2880" w:hanging="360"/>
      </w:pPr>
      <w:rPr>
        <w:rFonts w:ascii="Symbol" w:hAnsi="Symbol" w:hint="default"/>
      </w:rPr>
    </w:lvl>
    <w:lvl w:ilvl="4" w:tplc="455EA6DE">
      <w:start w:val="1"/>
      <w:numFmt w:val="bullet"/>
      <w:lvlText w:val="o"/>
      <w:lvlJc w:val="left"/>
      <w:pPr>
        <w:ind w:left="3600" w:hanging="360"/>
      </w:pPr>
      <w:rPr>
        <w:rFonts w:ascii="Courier New" w:hAnsi="Courier New" w:hint="default"/>
      </w:rPr>
    </w:lvl>
    <w:lvl w:ilvl="5" w:tplc="11DC67A0">
      <w:start w:val="1"/>
      <w:numFmt w:val="bullet"/>
      <w:lvlText w:val=""/>
      <w:lvlJc w:val="left"/>
      <w:pPr>
        <w:ind w:left="4320" w:hanging="360"/>
      </w:pPr>
      <w:rPr>
        <w:rFonts w:ascii="Wingdings" w:hAnsi="Wingdings" w:hint="default"/>
      </w:rPr>
    </w:lvl>
    <w:lvl w:ilvl="6" w:tplc="020A846A">
      <w:start w:val="1"/>
      <w:numFmt w:val="bullet"/>
      <w:lvlText w:val=""/>
      <w:lvlJc w:val="left"/>
      <w:pPr>
        <w:ind w:left="5040" w:hanging="360"/>
      </w:pPr>
      <w:rPr>
        <w:rFonts w:ascii="Symbol" w:hAnsi="Symbol" w:hint="default"/>
      </w:rPr>
    </w:lvl>
    <w:lvl w:ilvl="7" w:tplc="40567EE6">
      <w:start w:val="1"/>
      <w:numFmt w:val="bullet"/>
      <w:lvlText w:val="o"/>
      <w:lvlJc w:val="left"/>
      <w:pPr>
        <w:ind w:left="5760" w:hanging="360"/>
      </w:pPr>
      <w:rPr>
        <w:rFonts w:ascii="Courier New" w:hAnsi="Courier New" w:hint="default"/>
      </w:rPr>
    </w:lvl>
    <w:lvl w:ilvl="8" w:tplc="DCF68670">
      <w:start w:val="1"/>
      <w:numFmt w:val="bullet"/>
      <w:lvlText w:val=""/>
      <w:lvlJc w:val="left"/>
      <w:pPr>
        <w:ind w:left="6480" w:hanging="360"/>
      </w:pPr>
      <w:rPr>
        <w:rFonts w:ascii="Wingdings" w:hAnsi="Wingdings" w:hint="default"/>
      </w:rPr>
    </w:lvl>
  </w:abstractNum>
  <w:abstractNum w:abstractNumId="349" w15:restartNumberingAfterBreak="0">
    <w:nsid w:val="5E57DA0B"/>
    <w:multiLevelType w:val="hybridMultilevel"/>
    <w:tmpl w:val="FFFFFFFF"/>
    <w:lvl w:ilvl="0" w:tplc="F8428398">
      <w:start w:val="1"/>
      <w:numFmt w:val="bullet"/>
      <w:lvlText w:val=""/>
      <w:lvlJc w:val="left"/>
      <w:pPr>
        <w:ind w:left="720" w:hanging="360"/>
      </w:pPr>
      <w:rPr>
        <w:rFonts w:ascii="Symbol" w:hAnsi="Symbol" w:hint="default"/>
      </w:rPr>
    </w:lvl>
    <w:lvl w:ilvl="1" w:tplc="E30E50CC">
      <w:start w:val="1"/>
      <w:numFmt w:val="bullet"/>
      <w:lvlText w:val="o"/>
      <w:lvlJc w:val="left"/>
      <w:pPr>
        <w:ind w:left="1440" w:hanging="360"/>
      </w:pPr>
      <w:rPr>
        <w:rFonts w:ascii="Courier New" w:hAnsi="Courier New" w:hint="default"/>
      </w:rPr>
    </w:lvl>
    <w:lvl w:ilvl="2" w:tplc="F7F63B0A">
      <w:start w:val="1"/>
      <w:numFmt w:val="bullet"/>
      <w:lvlText w:val=""/>
      <w:lvlJc w:val="left"/>
      <w:pPr>
        <w:ind w:left="2160" w:hanging="360"/>
      </w:pPr>
      <w:rPr>
        <w:rFonts w:ascii="Wingdings" w:hAnsi="Wingdings" w:hint="default"/>
      </w:rPr>
    </w:lvl>
    <w:lvl w:ilvl="3" w:tplc="5C64DE0E">
      <w:start w:val="1"/>
      <w:numFmt w:val="bullet"/>
      <w:lvlText w:val=""/>
      <w:lvlJc w:val="left"/>
      <w:pPr>
        <w:ind w:left="2880" w:hanging="360"/>
      </w:pPr>
      <w:rPr>
        <w:rFonts w:ascii="Symbol" w:hAnsi="Symbol" w:hint="default"/>
      </w:rPr>
    </w:lvl>
    <w:lvl w:ilvl="4" w:tplc="76E6F074">
      <w:start w:val="1"/>
      <w:numFmt w:val="bullet"/>
      <w:lvlText w:val="o"/>
      <w:lvlJc w:val="left"/>
      <w:pPr>
        <w:ind w:left="3600" w:hanging="360"/>
      </w:pPr>
      <w:rPr>
        <w:rFonts w:ascii="Courier New" w:hAnsi="Courier New" w:hint="default"/>
      </w:rPr>
    </w:lvl>
    <w:lvl w:ilvl="5" w:tplc="59A48270">
      <w:start w:val="1"/>
      <w:numFmt w:val="bullet"/>
      <w:lvlText w:val=""/>
      <w:lvlJc w:val="left"/>
      <w:pPr>
        <w:ind w:left="4320" w:hanging="360"/>
      </w:pPr>
      <w:rPr>
        <w:rFonts w:ascii="Wingdings" w:hAnsi="Wingdings" w:hint="default"/>
      </w:rPr>
    </w:lvl>
    <w:lvl w:ilvl="6" w:tplc="984ABD02">
      <w:start w:val="1"/>
      <w:numFmt w:val="bullet"/>
      <w:lvlText w:val=""/>
      <w:lvlJc w:val="left"/>
      <w:pPr>
        <w:ind w:left="5040" w:hanging="360"/>
      </w:pPr>
      <w:rPr>
        <w:rFonts w:ascii="Symbol" w:hAnsi="Symbol" w:hint="default"/>
      </w:rPr>
    </w:lvl>
    <w:lvl w:ilvl="7" w:tplc="71B24A30">
      <w:start w:val="1"/>
      <w:numFmt w:val="bullet"/>
      <w:lvlText w:val="o"/>
      <w:lvlJc w:val="left"/>
      <w:pPr>
        <w:ind w:left="5760" w:hanging="360"/>
      </w:pPr>
      <w:rPr>
        <w:rFonts w:ascii="Courier New" w:hAnsi="Courier New" w:hint="default"/>
      </w:rPr>
    </w:lvl>
    <w:lvl w:ilvl="8" w:tplc="8CDC779E">
      <w:start w:val="1"/>
      <w:numFmt w:val="bullet"/>
      <w:lvlText w:val=""/>
      <w:lvlJc w:val="left"/>
      <w:pPr>
        <w:ind w:left="6480" w:hanging="360"/>
      </w:pPr>
      <w:rPr>
        <w:rFonts w:ascii="Wingdings" w:hAnsi="Wingdings" w:hint="default"/>
      </w:rPr>
    </w:lvl>
  </w:abstractNum>
  <w:abstractNum w:abstractNumId="350" w15:restartNumberingAfterBreak="0">
    <w:nsid w:val="5E93B7E7"/>
    <w:multiLevelType w:val="hybridMultilevel"/>
    <w:tmpl w:val="FFFFFFFF"/>
    <w:lvl w:ilvl="0" w:tplc="9D240F8C">
      <w:start w:val="1"/>
      <w:numFmt w:val="bullet"/>
      <w:lvlText w:val=""/>
      <w:lvlJc w:val="left"/>
      <w:pPr>
        <w:ind w:left="720" w:hanging="360"/>
      </w:pPr>
      <w:rPr>
        <w:rFonts w:ascii="Symbol" w:hAnsi="Symbol" w:hint="default"/>
      </w:rPr>
    </w:lvl>
    <w:lvl w:ilvl="1" w:tplc="B7780866">
      <w:start w:val="1"/>
      <w:numFmt w:val="bullet"/>
      <w:lvlText w:val="o"/>
      <w:lvlJc w:val="left"/>
      <w:pPr>
        <w:ind w:left="1440" w:hanging="360"/>
      </w:pPr>
      <w:rPr>
        <w:rFonts w:ascii="Courier New" w:hAnsi="Courier New" w:hint="default"/>
      </w:rPr>
    </w:lvl>
    <w:lvl w:ilvl="2" w:tplc="798A0698">
      <w:start w:val="1"/>
      <w:numFmt w:val="bullet"/>
      <w:lvlText w:val=""/>
      <w:lvlJc w:val="left"/>
      <w:pPr>
        <w:ind w:left="2160" w:hanging="360"/>
      </w:pPr>
      <w:rPr>
        <w:rFonts w:ascii="Wingdings" w:hAnsi="Wingdings" w:hint="default"/>
      </w:rPr>
    </w:lvl>
    <w:lvl w:ilvl="3" w:tplc="5778E8C2">
      <w:start w:val="1"/>
      <w:numFmt w:val="bullet"/>
      <w:lvlText w:val=""/>
      <w:lvlJc w:val="left"/>
      <w:pPr>
        <w:ind w:left="2880" w:hanging="360"/>
      </w:pPr>
      <w:rPr>
        <w:rFonts w:ascii="Symbol" w:hAnsi="Symbol" w:hint="default"/>
      </w:rPr>
    </w:lvl>
    <w:lvl w:ilvl="4" w:tplc="FA9828E6">
      <w:start w:val="1"/>
      <w:numFmt w:val="bullet"/>
      <w:lvlText w:val="o"/>
      <w:lvlJc w:val="left"/>
      <w:pPr>
        <w:ind w:left="3600" w:hanging="360"/>
      </w:pPr>
      <w:rPr>
        <w:rFonts w:ascii="Courier New" w:hAnsi="Courier New" w:hint="default"/>
      </w:rPr>
    </w:lvl>
    <w:lvl w:ilvl="5" w:tplc="46405FFC">
      <w:start w:val="1"/>
      <w:numFmt w:val="bullet"/>
      <w:lvlText w:val=""/>
      <w:lvlJc w:val="left"/>
      <w:pPr>
        <w:ind w:left="4320" w:hanging="360"/>
      </w:pPr>
      <w:rPr>
        <w:rFonts w:ascii="Wingdings" w:hAnsi="Wingdings" w:hint="default"/>
      </w:rPr>
    </w:lvl>
    <w:lvl w:ilvl="6" w:tplc="B81243C0">
      <w:start w:val="1"/>
      <w:numFmt w:val="bullet"/>
      <w:lvlText w:val=""/>
      <w:lvlJc w:val="left"/>
      <w:pPr>
        <w:ind w:left="5040" w:hanging="360"/>
      </w:pPr>
      <w:rPr>
        <w:rFonts w:ascii="Symbol" w:hAnsi="Symbol" w:hint="default"/>
      </w:rPr>
    </w:lvl>
    <w:lvl w:ilvl="7" w:tplc="78AE0666">
      <w:start w:val="1"/>
      <w:numFmt w:val="bullet"/>
      <w:lvlText w:val="o"/>
      <w:lvlJc w:val="left"/>
      <w:pPr>
        <w:ind w:left="5760" w:hanging="360"/>
      </w:pPr>
      <w:rPr>
        <w:rFonts w:ascii="Courier New" w:hAnsi="Courier New" w:hint="default"/>
      </w:rPr>
    </w:lvl>
    <w:lvl w:ilvl="8" w:tplc="FA926B4A">
      <w:start w:val="1"/>
      <w:numFmt w:val="bullet"/>
      <w:lvlText w:val=""/>
      <w:lvlJc w:val="left"/>
      <w:pPr>
        <w:ind w:left="6480" w:hanging="360"/>
      </w:pPr>
      <w:rPr>
        <w:rFonts w:ascii="Wingdings" w:hAnsi="Wingdings" w:hint="default"/>
      </w:rPr>
    </w:lvl>
  </w:abstractNum>
  <w:abstractNum w:abstractNumId="351" w15:restartNumberingAfterBreak="0">
    <w:nsid w:val="5EAF38E4"/>
    <w:multiLevelType w:val="multilevel"/>
    <w:tmpl w:val="89E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EE4572C"/>
    <w:multiLevelType w:val="hybridMultilevel"/>
    <w:tmpl w:val="FFFFFFFF"/>
    <w:lvl w:ilvl="0" w:tplc="4C2EEC40">
      <w:start w:val="1"/>
      <w:numFmt w:val="bullet"/>
      <w:lvlText w:val=""/>
      <w:lvlJc w:val="left"/>
      <w:pPr>
        <w:ind w:left="720" w:hanging="360"/>
      </w:pPr>
      <w:rPr>
        <w:rFonts w:ascii="Symbol" w:hAnsi="Symbol" w:hint="default"/>
      </w:rPr>
    </w:lvl>
    <w:lvl w:ilvl="1" w:tplc="DBE6ABBA">
      <w:start w:val="1"/>
      <w:numFmt w:val="bullet"/>
      <w:lvlText w:val="o"/>
      <w:lvlJc w:val="left"/>
      <w:pPr>
        <w:ind w:left="1440" w:hanging="360"/>
      </w:pPr>
      <w:rPr>
        <w:rFonts w:ascii="Courier New" w:hAnsi="Courier New" w:hint="default"/>
      </w:rPr>
    </w:lvl>
    <w:lvl w:ilvl="2" w:tplc="9E06BD2E">
      <w:start w:val="1"/>
      <w:numFmt w:val="bullet"/>
      <w:lvlText w:val=""/>
      <w:lvlJc w:val="left"/>
      <w:pPr>
        <w:ind w:left="2160" w:hanging="360"/>
      </w:pPr>
      <w:rPr>
        <w:rFonts w:ascii="Wingdings" w:hAnsi="Wingdings" w:hint="default"/>
      </w:rPr>
    </w:lvl>
    <w:lvl w:ilvl="3" w:tplc="FCA849B0">
      <w:start w:val="1"/>
      <w:numFmt w:val="bullet"/>
      <w:lvlText w:val=""/>
      <w:lvlJc w:val="left"/>
      <w:pPr>
        <w:ind w:left="2880" w:hanging="360"/>
      </w:pPr>
      <w:rPr>
        <w:rFonts w:ascii="Symbol" w:hAnsi="Symbol" w:hint="default"/>
      </w:rPr>
    </w:lvl>
    <w:lvl w:ilvl="4" w:tplc="4028A5D0">
      <w:start w:val="1"/>
      <w:numFmt w:val="bullet"/>
      <w:lvlText w:val="o"/>
      <w:lvlJc w:val="left"/>
      <w:pPr>
        <w:ind w:left="3600" w:hanging="360"/>
      </w:pPr>
      <w:rPr>
        <w:rFonts w:ascii="Courier New" w:hAnsi="Courier New" w:hint="default"/>
      </w:rPr>
    </w:lvl>
    <w:lvl w:ilvl="5" w:tplc="B69AA930">
      <w:start w:val="1"/>
      <w:numFmt w:val="bullet"/>
      <w:lvlText w:val=""/>
      <w:lvlJc w:val="left"/>
      <w:pPr>
        <w:ind w:left="4320" w:hanging="360"/>
      </w:pPr>
      <w:rPr>
        <w:rFonts w:ascii="Wingdings" w:hAnsi="Wingdings" w:hint="default"/>
      </w:rPr>
    </w:lvl>
    <w:lvl w:ilvl="6" w:tplc="169845F6">
      <w:start w:val="1"/>
      <w:numFmt w:val="bullet"/>
      <w:lvlText w:val=""/>
      <w:lvlJc w:val="left"/>
      <w:pPr>
        <w:ind w:left="5040" w:hanging="360"/>
      </w:pPr>
      <w:rPr>
        <w:rFonts w:ascii="Symbol" w:hAnsi="Symbol" w:hint="default"/>
      </w:rPr>
    </w:lvl>
    <w:lvl w:ilvl="7" w:tplc="5C04A182">
      <w:start w:val="1"/>
      <w:numFmt w:val="bullet"/>
      <w:lvlText w:val="o"/>
      <w:lvlJc w:val="left"/>
      <w:pPr>
        <w:ind w:left="5760" w:hanging="360"/>
      </w:pPr>
      <w:rPr>
        <w:rFonts w:ascii="Courier New" w:hAnsi="Courier New" w:hint="default"/>
      </w:rPr>
    </w:lvl>
    <w:lvl w:ilvl="8" w:tplc="674C4EEC">
      <w:start w:val="1"/>
      <w:numFmt w:val="bullet"/>
      <w:lvlText w:val=""/>
      <w:lvlJc w:val="left"/>
      <w:pPr>
        <w:ind w:left="6480" w:hanging="360"/>
      </w:pPr>
      <w:rPr>
        <w:rFonts w:ascii="Wingdings" w:hAnsi="Wingdings" w:hint="default"/>
      </w:rPr>
    </w:lvl>
  </w:abstractNum>
  <w:abstractNum w:abstractNumId="353" w15:restartNumberingAfterBreak="0">
    <w:nsid w:val="5EE4A990"/>
    <w:multiLevelType w:val="hybridMultilevel"/>
    <w:tmpl w:val="FFFFFFFF"/>
    <w:lvl w:ilvl="0" w:tplc="2FB6AFF6">
      <w:start w:val="1"/>
      <w:numFmt w:val="bullet"/>
      <w:lvlText w:val=""/>
      <w:lvlJc w:val="left"/>
      <w:pPr>
        <w:ind w:left="720" w:hanging="360"/>
      </w:pPr>
      <w:rPr>
        <w:rFonts w:ascii="Symbol" w:hAnsi="Symbol" w:hint="default"/>
      </w:rPr>
    </w:lvl>
    <w:lvl w:ilvl="1" w:tplc="0F5477D0">
      <w:start w:val="1"/>
      <w:numFmt w:val="bullet"/>
      <w:lvlText w:val="o"/>
      <w:lvlJc w:val="left"/>
      <w:pPr>
        <w:ind w:left="1440" w:hanging="360"/>
      </w:pPr>
      <w:rPr>
        <w:rFonts w:ascii="Courier New" w:hAnsi="Courier New" w:hint="default"/>
      </w:rPr>
    </w:lvl>
    <w:lvl w:ilvl="2" w:tplc="FF96ADFA">
      <w:start w:val="1"/>
      <w:numFmt w:val="bullet"/>
      <w:lvlText w:val=""/>
      <w:lvlJc w:val="left"/>
      <w:pPr>
        <w:ind w:left="2160" w:hanging="360"/>
      </w:pPr>
      <w:rPr>
        <w:rFonts w:ascii="Wingdings" w:hAnsi="Wingdings" w:hint="default"/>
      </w:rPr>
    </w:lvl>
    <w:lvl w:ilvl="3" w:tplc="D4B25434">
      <w:start w:val="1"/>
      <w:numFmt w:val="bullet"/>
      <w:lvlText w:val=""/>
      <w:lvlJc w:val="left"/>
      <w:pPr>
        <w:ind w:left="2880" w:hanging="360"/>
      </w:pPr>
      <w:rPr>
        <w:rFonts w:ascii="Symbol" w:hAnsi="Symbol" w:hint="default"/>
      </w:rPr>
    </w:lvl>
    <w:lvl w:ilvl="4" w:tplc="A6C2F562">
      <w:start w:val="1"/>
      <w:numFmt w:val="bullet"/>
      <w:lvlText w:val="o"/>
      <w:lvlJc w:val="left"/>
      <w:pPr>
        <w:ind w:left="3600" w:hanging="360"/>
      </w:pPr>
      <w:rPr>
        <w:rFonts w:ascii="Courier New" w:hAnsi="Courier New" w:hint="default"/>
      </w:rPr>
    </w:lvl>
    <w:lvl w:ilvl="5" w:tplc="31C25680">
      <w:start w:val="1"/>
      <w:numFmt w:val="bullet"/>
      <w:lvlText w:val=""/>
      <w:lvlJc w:val="left"/>
      <w:pPr>
        <w:ind w:left="4320" w:hanging="360"/>
      </w:pPr>
      <w:rPr>
        <w:rFonts w:ascii="Wingdings" w:hAnsi="Wingdings" w:hint="default"/>
      </w:rPr>
    </w:lvl>
    <w:lvl w:ilvl="6" w:tplc="CA28F2D6">
      <w:start w:val="1"/>
      <w:numFmt w:val="bullet"/>
      <w:lvlText w:val=""/>
      <w:lvlJc w:val="left"/>
      <w:pPr>
        <w:ind w:left="5040" w:hanging="360"/>
      </w:pPr>
      <w:rPr>
        <w:rFonts w:ascii="Symbol" w:hAnsi="Symbol" w:hint="default"/>
      </w:rPr>
    </w:lvl>
    <w:lvl w:ilvl="7" w:tplc="7AAC9D6E">
      <w:start w:val="1"/>
      <w:numFmt w:val="bullet"/>
      <w:lvlText w:val="o"/>
      <w:lvlJc w:val="left"/>
      <w:pPr>
        <w:ind w:left="5760" w:hanging="360"/>
      </w:pPr>
      <w:rPr>
        <w:rFonts w:ascii="Courier New" w:hAnsi="Courier New" w:hint="default"/>
      </w:rPr>
    </w:lvl>
    <w:lvl w:ilvl="8" w:tplc="06B21D8E">
      <w:start w:val="1"/>
      <w:numFmt w:val="bullet"/>
      <w:lvlText w:val=""/>
      <w:lvlJc w:val="left"/>
      <w:pPr>
        <w:ind w:left="6480" w:hanging="360"/>
      </w:pPr>
      <w:rPr>
        <w:rFonts w:ascii="Wingdings" w:hAnsi="Wingdings" w:hint="default"/>
      </w:rPr>
    </w:lvl>
  </w:abstractNum>
  <w:abstractNum w:abstractNumId="354" w15:restartNumberingAfterBreak="0">
    <w:nsid w:val="5EE94102"/>
    <w:multiLevelType w:val="hybridMultilevel"/>
    <w:tmpl w:val="FFFFFFFF"/>
    <w:lvl w:ilvl="0" w:tplc="F5927730">
      <w:start w:val="1"/>
      <w:numFmt w:val="bullet"/>
      <w:lvlText w:val="-"/>
      <w:lvlJc w:val="left"/>
      <w:pPr>
        <w:ind w:left="720" w:hanging="360"/>
      </w:pPr>
      <w:rPr>
        <w:rFonts w:ascii="Symbol" w:hAnsi="Symbol" w:hint="default"/>
      </w:rPr>
    </w:lvl>
    <w:lvl w:ilvl="1" w:tplc="F466B7D2">
      <w:start w:val="1"/>
      <w:numFmt w:val="bullet"/>
      <w:lvlText w:val="o"/>
      <w:lvlJc w:val="left"/>
      <w:pPr>
        <w:ind w:left="1440" w:hanging="360"/>
      </w:pPr>
      <w:rPr>
        <w:rFonts w:ascii="Courier New" w:hAnsi="Courier New" w:hint="default"/>
      </w:rPr>
    </w:lvl>
    <w:lvl w:ilvl="2" w:tplc="65F830B6">
      <w:start w:val="1"/>
      <w:numFmt w:val="bullet"/>
      <w:lvlText w:val=""/>
      <w:lvlJc w:val="left"/>
      <w:pPr>
        <w:ind w:left="2160" w:hanging="360"/>
      </w:pPr>
      <w:rPr>
        <w:rFonts w:ascii="Wingdings" w:hAnsi="Wingdings" w:hint="default"/>
      </w:rPr>
    </w:lvl>
    <w:lvl w:ilvl="3" w:tplc="155A8576">
      <w:start w:val="1"/>
      <w:numFmt w:val="bullet"/>
      <w:lvlText w:val=""/>
      <w:lvlJc w:val="left"/>
      <w:pPr>
        <w:ind w:left="2880" w:hanging="360"/>
      </w:pPr>
      <w:rPr>
        <w:rFonts w:ascii="Symbol" w:hAnsi="Symbol" w:hint="default"/>
      </w:rPr>
    </w:lvl>
    <w:lvl w:ilvl="4" w:tplc="797E71E0">
      <w:start w:val="1"/>
      <w:numFmt w:val="bullet"/>
      <w:lvlText w:val="o"/>
      <w:lvlJc w:val="left"/>
      <w:pPr>
        <w:ind w:left="3600" w:hanging="360"/>
      </w:pPr>
      <w:rPr>
        <w:rFonts w:ascii="Courier New" w:hAnsi="Courier New" w:hint="default"/>
      </w:rPr>
    </w:lvl>
    <w:lvl w:ilvl="5" w:tplc="260CE284">
      <w:start w:val="1"/>
      <w:numFmt w:val="bullet"/>
      <w:lvlText w:val=""/>
      <w:lvlJc w:val="left"/>
      <w:pPr>
        <w:ind w:left="4320" w:hanging="360"/>
      </w:pPr>
      <w:rPr>
        <w:rFonts w:ascii="Wingdings" w:hAnsi="Wingdings" w:hint="default"/>
      </w:rPr>
    </w:lvl>
    <w:lvl w:ilvl="6" w:tplc="7ED09324">
      <w:start w:val="1"/>
      <w:numFmt w:val="bullet"/>
      <w:lvlText w:val=""/>
      <w:lvlJc w:val="left"/>
      <w:pPr>
        <w:ind w:left="5040" w:hanging="360"/>
      </w:pPr>
      <w:rPr>
        <w:rFonts w:ascii="Symbol" w:hAnsi="Symbol" w:hint="default"/>
      </w:rPr>
    </w:lvl>
    <w:lvl w:ilvl="7" w:tplc="5CA0C73C">
      <w:start w:val="1"/>
      <w:numFmt w:val="bullet"/>
      <w:lvlText w:val="o"/>
      <w:lvlJc w:val="left"/>
      <w:pPr>
        <w:ind w:left="5760" w:hanging="360"/>
      </w:pPr>
      <w:rPr>
        <w:rFonts w:ascii="Courier New" w:hAnsi="Courier New" w:hint="default"/>
      </w:rPr>
    </w:lvl>
    <w:lvl w:ilvl="8" w:tplc="C5AAC0B6">
      <w:start w:val="1"/>
      <w:numFmt w:val="bullet"/>
      <w:lvlText w:val=""/>
      <w:lvlJc w:val="left"/>
      <w:pPr>
        <w:ind w:left="6480" w:hanging="360"/>
      </w:pPr>
      <w:rPr>
        <w:rFonts w:ascii="Wingdings" w:hAnsi="Wingdings" w:hint="default"/>
      </w:rPr>
    </w:lvl>
  </w:abstractNum>
  <w:abstractNum w:abstractNumId="355" w15:restartNumberingAfterBreak="0">
    <w:nsid w:val="5EFA1A38"/>
    <w:multiLevelType w:val="hybridMultilevel"/>
    <w:tmpl w:val="FFFFFFFF"/>
    <w:lvl w:ilvl="0" w:tplc="BD2CBE40">
      <w:start w:val="1"/>
      <w:numFmt w:val="bullet"/>
      <w:lvlText w:val=""/>
      <w:lvlJc w:val="left"/>
      <w:pPr>
        <w:ind w:left="720" w:hanging="360"/>
      </w:pPr>
      <w:rPr>
        <w:rFonts w:ascii="Symbol" w:hAnsi="Symbol" w:hint="default"/>
      </w:rPr>
    </w:lvl>
    <w:lvl w:ilvl="1" w:tplc="39D86D4E">
      <w:start w:val="1"/>
      <w:numFmt w:val="bullet"/>
      <w:lvlText w:val="o"/>
      <w:lvlJc w:val="left"/>
      <w:pPr>
        <w:ind w:left="1440" w:hanging="360"/>
      </w:pPr>
      <w:rPr>
        <w:rFonts w:ascii="Courier New" w:hAnsi="Courier New" w:hint="default"/>
      </w:rPr>
    </w:lvl>
    <w:lvl w:ilvl="2" w:tplc="E71A7F9E">
      <w:start w:val="1"/>
      <w:numFmt w:val="bullet"/>
      <w:lvlText w:val=""/>
      <w:lvlJc w:val="left"/>
      <w:pPr>
        <w:ind w:left="2160" w:hanging="360"/>
      </w:pPr>
      <w:rPr>
        <w:rFonts w:ascii="Wingdings" w:hAnsi="Wingdings" w:hint="default"/>
      </w:rPr>
    </w:lvl>
    <w:lvl w:ilvl="3" w:tplc="68E0FAEC">
      <w:start w:val="1"/>
      <w:numFmt w:val="bullet"/>
      <w:lvlText w:val=""/>
      <w:lvlJc w:val="left"/>
      <w:pPr>
        <w:ind w:left="2880" w:hanging="360"/>
      </w:pPr>
      <w:rPr>
        <w:rFonts w:ascii="Symbol" w:hAnsi="Symbol" w:hint="default"/>
      </w:rPr>
    </w:lvl>
    <w:lvl w:ilvl="4" w:tplc="E93AD2A2">
      <w:start w:val="1"/>
      <w:numFmt w:val="bullet"/>
      <w:lvlText w:val="o"/>
      <w:lvlJc w:val="left"/>
      <w:pPr>
        <w:ind w:left="3600" w:hanging="360"/>
      </w:pPr>
      <w:rPr>
        <w:rFonts w:ascii="Courier New" w:hAnsi="Courier New" w:hint="default"/>
      </w:rPr>
    </w:lvl>
    <w:lvl w:ilvl="5" w:tplc="25FEC882">
      <w:start w:val="1"/>
      <w:numFmt w:val="bullet"/>
      <w:lvlText w:val=""/>
      <w:lvlJc w:val="left"/>
      <w:pPr>
        <w:ind w:left="4320" w:hanging="360"/>
      </w:pPr>
      <w:rPr>
        <w:rFonts w:ascii="Wingdings" w:hAnsi="Wingdings" w:hint="default"/>
      </w:rPr>
    </w:lvl>
    <w:lvl w:ilvl="6" w:tplc="CBF6497A">
      <w:start w:val="1"/>
      <w:numFmt w:val="bullet"/>
      <w:lvlText w:val=""/>
      <w:lvlJc w:val="left"/>
      <w:pPr>
        <w:ind w:left="5040" w:hanging="360"/>
      </w:pPr>
      <w:rPr>
        <w:rFonts w:ascii="Symbol" w:hAnsi="Symbol" w:hint="default"/>
      </w:rPr>
    </w:lvl>
    <w:lvl w:ilvl="7" w:tplc="5C22FFEA">
      <w:start w:val="1"/>
      <w:numFmt w:val="bullet"/>
      <w:lvlText w:val="o"/>
      <w:lvlJc w:val="left"/>
      <w:pPr>
        <w:ind w:left="5760" w:hanging="360"/>
      </w:pPr>
      <w:rPr>
        <w:rFonts w:ascii="Courier New" w:hAnsi="Courier New" w:hint="default"/>
      </w:rPr>
    </w:lvl>
    <w:lvl w:ilvl="8" w:tplc="79D42452">
      <w:start w:val="1"/>
      <w:numFmt w:val="bullet"/>
      <w:lvlText w:val=""/>
      <w:lvlJc w:val="left"/>
      <w:pPr>
        <w:ind w:left="6480" w:hanging="360"/>
      </w:pPr>
      <w:rPr>
        <w:rFonts w:ascii="Wingdings" w:hAnsi="Wingdings" w:hint="default"/>
      </w:rPr>
    </w:lvl>
  </w:abstractNum>
  <w:abstractNum w:abstractNumId="356"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57" w15:restartNumberingAfterBreak="0">
    <w:nsid w:val="5F31AC9C"/>
    <w:multiLevelType w:val="hybridMultilevel"/>
    <w:tmpl w:val="FFFFFFFF"/>
    <w:lvl w:ilvl="0" w:tplc="80EC5B6E">
      <w:start w:val="1"/>
      <w:numFmt w:val="bullet"/>
      <w:lvlText w:val=""/>
      <w:lvlJc w:val="left"/>
      <w:pPr>
        <w:ind w:left="720" w:hanging="360"/>
      </w:pPr>
      <w:rPr>
        <w:rFonts w:ascii="Symbol" w:hAnsi="Symbol" w:hint="default"/>
      </w:rPr>
    </w:lvl>
    <w:lvl w:ilvl="1" w:tplc="00DC6064">
      <w:start w:val="1"/>
      <w:numFmt w:val="bullet"/>
      <w:lvlText w:val="o"/>
      <w:lvlJc w:val="left"/>
      <w:pPr>
        <w:ind w:left="1440" w:hanging="360"/>
      </w:pPr>
      <w:rPr>
        <w:rFonts w:ascii="Courier New" w:hAnsi="Courier New" w:hint="default"/>
      </w:rPr>
    </w:lvl>
    <w:lvl w:ilvl="2" w:tplc="68E4499C">
      <w:start w:val="1"/>
      <w:numFmt w:val="bullet"/>
      <w:lvlText w:val=""/>
      <w:lvlJc w:val="left"/>
      <w:pPr>
        <w:ind w:left="2160" w:hanging="360"/>
      </w:pPr>
      <w:rPr>
        <w:rFonts w:ascii="Wingdings" w:hAnsi="Wingdings" w:hint="default"/>
      </w:rPr>
    </w:lvl>
    <w:lvl w:ilvl="3" w:tplc="7866641E">
      <w:start w:val="1"/>
      <w:numFmt w:val="bullet"/>
      <w:lvlText w:val=""/>
      <w:lvlJc w:val="left"/>
      <w:pPr>
        <w:ind w:left="2880" w:hanging="360"/>
      </w:pPr>
      <w:rPr>
        <w:rFonts w:ascii="Symbol" w:hAnsi="Symbol" w:hint="default"/>
      </w:rPr>
    </w:lvl>
    <w:lvl w:ilvl="4" w:tplc="62A4CD78">
      <w:start w:val="1"/>
      <w:numFmt w:val="bullet"/>
      <w:lvlText w:val="o"/>
      <w:lvlJc w:val="left"/>
      <w:pPr>
        <w:ind w:left="3600" w:hanging="360"/>
      </w:pPr>
      <w:rPr>
        <w:rFonts w:ascii="Courier New" w:hAnsi="Courier New" w:hint="default"/>
      </w:rPr>
    </w:lvl>
    <w:lvl w:ilvl="5" w:tplc="20AA89E4">
      <w:start w:val="1"/>
      <w:numFmt w:val="bullet"/>
      <w:lvlText w:val=""/>
      <w:lvlJc w:val="left"/>
      <w:pPr>
        <w:ind w:left="4320" w:hanging="360"/>
      </w:pPr>
      <w:rPr>
        <w:rFonts w:ascii="Wingdings" w:hAnsi="Wingdings" w:hint="default"/>
      </w:rPr>
    </w:lvl>
    <w:lvl w:ilvl="6" w:tplc="6B365B98">
      <w:start w:val="1"/>
      <w:numFmt w:val="bullet"/>
      <w:lvlText w:val=""/>
      <w:lvlJc w:val="left"/>
      <w:pPr>
        <w:ind w:left="5040" w:hanging="360"/>
      </w:pPr>
      <w:rPr>
        <w:rFonts w:ascii="Symbol" w:hAnsi="Symbol" w:hint="default"/>
      </w:rPr>
    </w:lvl>
    <w:lvl w:ilvl="7" w:tplc="70923172">
      <w:start w:val="1"/>
      <w:numFmt w:val="bullet"/>
      <w:lvlText w:val="o"/>
      <w:lvlJc w:val="left"/>
      <w:pPr>
        <w:ind w:left="5760" w:hanging="360"/>
      </w:pPr>
      <w:rPr>
        <w:rFonts w:ascii="Courier New" w:hAnsi="Courier New" w:hint="default"/>
      </w:rPr>
    </w:lvl>
    <w:lvl w:ilvl="8" w:tplc="5B9AB7D2">
      <w:start w:val="1"/>
      <w:numFmt w:val="bullet"/>
      <w:lvlText w:val=""/>
      <w:lvlJc w:val="left"/>
      <w:pPr>
        <w:ind w:left="6480" w:hanging="360"/>
      </w:pPr>
      <w:rPr>
        <w:rFonts w:ascii="Wingdings" w:hAnsi="Wingdings" w:hint="default"/>
      </w:rPr>
    </w:lvl>
  </w:abstractNum>
  <w:abstractNum w:abstractNumId="358" w15:restartNumberingAfterBreak="0">
    <w:nsid w:val="5F3A5875"/>
    <w:multiLevelType w:val="hybridMultilevel"/>
    <w:tmpl w:val="F708B7CE"/>
    <w:lvl w:ilvl="0" w:tplc="0212A5C8">
      <w:start w:val="1"/>
      <w:numFmt w:val="bullet"/>
      <w:lvlText w:val=""/>
      <w:lvlJc w:val="left"/>
      <w:pPr>
        <w:ind w:left="720" w:hanging="360"/>
      </w:pPr>
      <w:rPr>
        <w:rFonts w:ascii="Symbol" w:hAnsi="Symbol" w:hint="default"/>
      </w:rPr>
    </w:lvl>
    <w:lvl w:ilvl="1" w:tplc="6AACDAD4">
      <w:start w:val="1"/>
      <w:numFmt w:val="bullet"/>
      <w:lvlText w:val="o"/>
      <w:lvlJc w:val="left"/>
      <w:pPr>
        <w:ind w:left="1440" w:hanging="360"/>
      </w:pPr>
      <w:rPr>
        <w:rFonts w:ascii="Courier New" w:hAnsi="Courier New" w:hint="default"/>
      </w:rPr>
    </w:lvl>
    <w:lvl w:ilvl="2" w:tplc="8E0AB3BE">
      <w:start w:val="1"/>
      <w:numFmt w:val="bullet"/>
      <w:lvlText w:val=""/>
      <w:lvlJc w:val="left"/>
      <w:pPr>
        <w:ind w:left="2160" w:hanging="360"/>
      </w:pPr>
      <w:rPr>
        <w:rFonts w:ascii="Wingdings" w:hAnsi="Wingdings" w:hint="default"/>
      </w:rPr>
    </w:lvl>
    <w:lvl w:ilvl="3" w:tplc="FF04D616">
      <w:start w:val="1"/>
      <w:numFmt w:val="bullet"/>
      <w:lvlText w:val=""/>
      <w:lvlJc w:val="left"/>
      <w:pPr>
        <w:ind w:left="2880" w:hanging="360"/>
      </w:pPr>
      <w:rPr>
        <w:rFonts w:ascii="Symbol" w:hAnsi="Symbol" w:hint="default"/>
      </w:rPr>
    </w:lvl>
    <w:lvl w:ilvl="4" w:tplc="89EEF3F2">
      <w:start w:val="1"/>
      <w:numFmt w:val="bullet"/>
      <w:lvlText w:val="o"/>
      <w:lvlJc w:val="left"/>
      <w:pPr>
        <w:ind w:left="3600" w:hanging="360"/>
      </w:pPr>
      <w:rPr>
        <w:rFonts w:ascii="Courier New" w:hAnsi="Courier New" w:hint="default"/>
      </w:rPr>
    </w:lvl>
    <w:lvl w:ilvl="5" w:tplc="1E760C28">
      <w:start w:val="1"/>
      <w:numFmt w:val="bullet"/>
      <w:lvlText w:val=""/>
      <w:lvlJc w:val="left"/>
      <w:pPr>
        <w:ind w:left="4320" w:hanging="360"/>
      </w:pPr>
      <w:rPr>
        <w:rFonts w:ascii="Wingdings" w:hAnsi="Wingdings" w:hint="default"/>
      </w:rPr>
    </w:lvl>
    <w:lvl w:ilvl="6" w:tplc="AEA8F7AE">
      <w:start w:val="1"/>
      <w:numFmt w:val="bullet"/>
      <w:lvlText w:val=""/>
      <w:lvlJc w:val="left"/>
      <w:pPr>
        <w:ind w:left="5040" w:hanging="360"/>
      </w:pPr>
      <w:rPr>
        <w:rFonts w:ascii="Symbol" w:hAnsi="Symbol" w:hint="default"/>
      </w:rPr>
    </w:lvl>
    <w:lvl w:ilvl="7" w:tplc="598A5BC6">
      <w:start w:val="1"/>
      <w:numFmt w:val="bullet"/>
      <w:lvlText w:val="o"/>
      <w:lvlJc w:val="left"/>
      <w:pPr>
        <w:ind w:left="5760" w:hanging="360"/>
      </w:pPr>
      <w:rPr>
        <w:rFonts w:ascii="Courier New" w:hAnsi="Courier New" w:hint="default"/>
      </w:rPr>
    </w:lvl>
    <w:lvl w:ilvl="8" w:tplc="56E64768">
      <w:start w:val="1"/>
      <w:numFmt w:val="bullet"/>
      <w:lvlText w:val=""/>
      <w:lvlJc w:val="left"/>
      <w:pPr>
        <w:ind w:left="6480" w:hanging="360"/>
      </w:pPr>
      <w:rPr>
        <w:rFonts w:ascii="Wingdings" w:hAnsi="Wingdings" w:hint="default"/>
      </w:rPr>
    </w:lvl>
  </w:abstractNum>
  <w:abstractNum w:abstractNumId="359" w15:restartNumberingAfterBreak="0">
    <w:nsid w:val="5F4682C2"/>
    <w:multiLevelType w:val="hybridMultilevel"/>
    <w:tmpl w:val="FFFFFFFF"/>
    <w:lvl w:ilvl="0" w:tplc="DFFC6D1C">
      <w:start w:val="1"/>
      <w:numFmt w:val="bullet"/>
      <w:lvlText w:val=""/>
      <w:lvlJc w:val="left"/>
      <w:pPr>
        <w:ind w:left="720" w:hanging="360"/>
      </w:pPr>
      <w:rPr>
        <w:rFonts w:ascii="Symbol" w:hAnsi="Symbol" w:hint="default"/>
      </w:rPr>
    </w:lvl>
    <w:lvl w:ilvl="1" w:tplc="55A861D2">
      <w:start w:val="1"/>
      <w:numFmt w:val="bullet"/>
      <w:lvlText w:val="o"/>
      <w:lvlJc w:val="left"/>
      <w:pPr>
        <w:ind w:left="1440" w:hanging="360"/>
      </w:pPr>
      <w:rPr>
        <w:rFonts w:ascii="Courier New" w:hAnsi="Courier New" w:hint="default"/>
      </w:rPr>
    </w:lvl>
    <w:lvl w:ilvl="2" w:tplc="35C638B0">
      <w:start w:val="1"/>
      <w:numFmt w:val="bullet"/>
      <w:lvlText w:val=""/>
      <w:lvlJc w:val="left"/>
      <w:pPr>
        <w:ind w:left="2160" w:hanging="360"/>
      </w:pPr>
      <w:rPr>
        <w:rFonts w:ascii="Wingdings" w:hAnsi="Wingdings" w:hint="default"/>
      </w:rPr>
    </w:lvl>
    <w:lvl w:ilvl="3" w:tplc="481E29E6">
      <w:start w:val="1"/>
      <w:numFmt w:val="bullet"/>
      <w:lvlText w:val=""/>
      <w:lvlJc w:val="left"/>
      <w:pPr>
        <w:ind w:left="2880" w:hanging="360"/>
      </w:pPr>
      <w:rPr>
        <w:rFonts w:ascii="Symbol" w:hAnsi="Symbol" w:hint="default"/>
      </w:rPr>
    </w:lvl>
    <w:lvl w:ilvl="4" w:tplc="EB688C44">
      <w:start w:val="1"/>
      <w:numFmt w:val="bullet"/>
      <w:lvlText w:val="o"/>
      <w:lvlJc w:val="left"/>
      <w:pPr>
        <w:ind w:left="3600" w:hanging="360"/>
      </w:pPr>
      <w:rPr>
        <w:rFonts w:ascii="Courier New" w:hAnsi="Courier New" w:hint="default"/>
      </w:rPr>
    </w:lvl>
    <w:lvl w:ilvl="5" w:tplc="85300268">
      <w:start w:val="1"/>
      <w:numFmt w:val="bullet"/>
      <w:lvlText w:val=""/>
      <w:lvlJc w:val="left"/>
      <w:pPr>
        <w:ind w:left="4320" w:hanging="360"/>
      </w:pPr>
      <w:rPr>
        <w:rFonts w:ascii="Wingdings" w:hAnsi="Wingdings" w:hint="default"/>
      </w:rPr>
    </w:lvl>
    <w:lvl w:ilvl="6" w:tplc="B9324CD2">
      <w:start w:val="1"/>
      <w:numFmt w:val="bullet"/>
      <w:lvlText w:val=""/>
      <w:lvlJc w:val="left"/>
      <w:pPr>
        <w:ind w:left="5040" w:hanging="360"/>
      </w:pPr>
      <w:rPr>
        <w:rFonts w:ascii="Symbol" w:hAnsi="Symbol" w:hint="default"/>
      </w:rPr>
    </w:lvl>
    <w:lvl w:ilvl="7" w:tplc="AD0C24B8">
      <w:start w:val="1"/>
      <w:numFmt w:val="bullet"/>
      <w:lvlText w:val="o"/>
      <w:lvlJc w:val="left"/>
      <w:pPr>
        <w:ind w:left="5760" w:hanging="360"/>
      </w:pPr>
      <w:rPr>
        <w:rFonts w:ascii="Courier New" w:hAnsi="Courier New" w:hint="default"/>
      </w:rPr>
    </w:lvl>
    <w:lvl w:ilvl="8" w:tplc="27703F32">
      <w:start w:val="1"/>
      <w:numFmt w:val="bullet"/>
      <w:lvlText w:val=""/>
      <w:lvlJc w:val="left"/>
      <w:pPr>
        <w:ind w:left="6480" w:hanging="360"/>
      </w:pPr>
      <w:rPr>
        <w:rFonts w:ascii="Wingdings" w:hAnsi="Wingdings" w:hint="default"/>
      </w:rPr>
    </w:lvl>
  </w:abstractNum>
  <w:abstractNum w:abstractNumId="36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600558ED"/>
    <w:multiLevelType w:val="hybridMultilevel"/>
    <w:tmpl w:val="892CE070"/>
    <w:lvl w:ilvl="0" w:tplc="D25C9120">
      <w:start w:val="1"/>
      <w:numFmt w:val="bullet"/>
      <w:lvlText w:val=""/>
      <w:lvlJc w:val="left"/>
      <w:pPr>
        <w:ind w:left="720" w:hanging="360"/>
      </w:pPr>
      <w:rPr>
        <w:rFonts w:ascii="Symbol" w:hAnsi="Symbol" w:hint="default"/>
      </w:rPr>
    </w:lvl>
    <w:lvl w:ilvl="1" w:tplc="F9D2A3FE">
      <w:start w:val="1"/>
      <w:numFmt w:val="bullet"/>
      <w:lvlText w:val="o"/>
      <w:lvlJc w:val="left"/>
      <w:pPr>
        <w:ind w:left="1440" w:hanging="360"/>
      </w:pPr>
      <w:rPr>
        <w:rFonts w:ascii="Courier New" w:hAnsi="Courier New" w:hint="default"/>
      </w:rPr>
    </w:lvl>
    <w:lvl w:ilvl="2" w:tplc="F66AEC14">
      <w:start w:val="1"/>
      <w:numFmt w:val="bullet"/>
      <w:lvlText w:val=""/>
      <w:lvlJc w:val="left"/>
      <w:pPr>
        <w:ind w:left="2160" w:hanging="360"/>
      </w:pPr>
      <w:rPr>
        <w:rFonts w:ascii="Wingdings" w:hAnsi="Wingdings" w:hint="default"/>
      </w:rPr>
    </w:lvl>
    <w:lvl w:ilvl="3" w:tplc="8132C5F2">
      <w:start w:val="1"/>
      <w:numFmt w:val="bullet"/>
      <w:lvlText w:val=""/>
      <w:lvlJc w:val="left"/>
      <w:pPr>
        <w:ind w:left="2880" w:hanging="360"/>
      </w:pPr>
      <w:rPr>
        <w:rFonts w:ascii="Symbol" w:hAnsi="Symbol" w:hint="default"/>
      </w:rPr>
    </w:lvl>
    <w:lvl w:ilvl="4" w:tplc="72E8A89A">
      <w:start w:val="1"/>
      <w:numFmt w:val="bullet"/>
      <w:lvlText w:val="o"/>
      <w:lvlJc w:val="left"/>
      <w:pPr>
        <w:ind w:left="3600" w:hanging="360"/>
      </w:pPr>
      <w:rPr>
        <w:rFonts w:ascii="Courier New" w:hAnsi="Courier New" w:hint="default"/>
      </w:rPr>
    </w:lvl>
    <w:lvl w:ilvl="5" w:tplc="BEC8A9CC">
      <w:start w:val="1"/>
      <w:numFmt w:val="bullet"/>
      <w:lvlText w:val=""/>
      <w:lvlJc w:val="left"/>
      <w:pPr>
        <w:ind w:left="4320" w:hanging="360"/>
      </w:pPr>
      <w:rPr>
        <w:rFonts w:ascii="Wingdings" w:hAnsi="Wingdings" w:hint="default"/>
      </w:rPr>
    </w:lvl>
    <w:lvl w:ilvl="6" w:tplc="764011B0">
      <w:start w:val="1"/>
      <w:numFmt w:val="bullet"/>
      <w:lvlText w:val=""/>
      <w:lvlJc w:val="left"/>
      <w:pPr>
        <w:ind w:left="5040" w:hanging="360"/>
      </w:pPr>
      <w:rPr>
        <w:rFonts w:ascii="Symbol" w:hAnsi="Symbol" w:hint="default"/>
      </w:rPr>
    </w:lvl>
    <w:lvl w:ilvl="7" w:tplc="CB22500C">
      <w:start w:val="1"/>
      <w:numFmt w:val="bullet"/>
      <w:lvlText w:val="o"/>
      <w:lvlJc w:val="left"/>
      <w:pPr>
        <w:ind w:left="5760" w:hanging="360"/>
      </w:pPr>
      <w:rPr>
        <w:rFonts w:ascii="Courier New" w:hAnsi="Courier New" w:hint="default"/>
      </w:rPr>
    </w:lvl>
    <w:lvl w:ilvl="8" w:tplc="545489EC">
      <w:start w:val="1"/>
      <w:numFmt w:val="bullet"/>
      <w:lvlText w:val=""/>
      <w:lvlJc w:val="left"/>
      <w:pPr>
        <w:ind w:left="6480" w:hanging="360"/>
      </w:pPr>
      <w:rPr>
        <w:rFonts w:ascii="Wingdings" w:hAnsi="Wingdings" w:hint="default"/>
      </w:rPr>
    </w:lvl>
  </w:abstractNum>
  <w:abstractNum w:abstractNumId="362" w15:restartNumberingAfterBreak="0">
    <w:nsid w:val="6055BA10"/>
    <w:multiLevelType w:val="hybridMultilevel"/>
    <w:tmpl w:val="FFFFFFFF"/>
    <w:lvl w:ilvl="0" w:tplc="3F061A4E">
      <w:start w:val="1"/>
      <w:numFmt w:val="bullet"/>
      <w:lvlText w:val=""/>
      <w:lvlJc w:val="left"/>
      <w:pPr>
        <w:ind w:left="720" w:hanging="360"/>
      </w:pPr>
      <w:rPr>
        <w:rFonts w:ascii="Symbol" w:hAnsi="Symbol" w:hint="default"/>
      </w:rPr>
    </w:lvl>
    <w:lvl w:ilvl="1" w:tplc="7C52B8FC">
      <w:start w:val="1"/>
      <w:numFmt w:val="bullet"/>
      <w:lvlText w:val="o"/>
      <w:lvlJc w:val="left"/>
      <w:pPr>
        <w:ind w:left="1440" w:hanging="360"/>
      </w:pPr>
      <w:rPr>
        <w:rFonts w:ascii="Courier New" w:hAnsi="Courier New" w:hint="default"/>
      </w:rPr>
    </w:lvl>
    <w:lvl w:ilvl="2" w:tplc="096A9080">
      <w:start w:val="1"/>
      <w:numFmt w:val="bullet"/>
      <w:lvlText w:val=""/>
      <w:lvlJc w:val="left"/>
      <w:pPr>
        <w:ind w:left="2160" w:hanging="360"/>
      </w:pPr>
      <w:rPr>
        <w:rFonts w:ascii="Wingdings" w:hAnsi="Wingdings" w:hint="default"/>
      </w:rPr>
    </w:lvl>
    <w:lvl w:ilvl="3" w:tplc="E968FA4E">
      <w:start w:val="1"/>
      <w:numFmt w:val="bullet"/>
      <w:lvlText w:val=""/>
      <w:lvlJc w:val="left"/>
      <w:pPr>
        <w:ind w:left="2880" w:hanging="360"/>
      </w:pPr>
      <w:rPr>
        <w:rFonts w:ascii="Symbol" w:hAnsi="Symbol" w:hint="default"/>
      </w:rPr>
    </w:lvl>
    <w:lvl w:ilvl="4" w:tplc="3690A358">
      <w:start w:val="1"/>
      <w:numFmt w:val="bullet"/>
      <w:lvlText w:val="o"/>
      <w:lvlJc w:val="left"/>
      <w:pPr>
        <w:ind w:left="3600" w:hanging="360"/>
      </w:pPr>
      <w:rPr>
        <w:rFonts w:ascii="Courier New" w:hAnsi="Courier New" w:hint="default"/>
      </w:rPr>
    </w:lvl>
    <w:lvl w:ilvl="5" w:tplc="1570EA62">
      <w:start w:val="1"/>
      <w:numFmt w:val="bullet"/>
      <w:lvlText w:val=""/>
      <w:lvlJc w:val="left"/>
      <w:pPr>
        <w:ind w:left="4320" w:hanging="360"/>
      </w:pPr>
      <w:rPr>
        <w:rFonts w:ascii="Wingdings" w:hAnsi="Wingdings" w:hint="default"/>
      </w:rPr>
    </w:lvl>
    <w:lvl w:ilvl="6" w:tplc="531A60BC">
      <w:start w:val="1"/>
      <w:numFmt w:val="bullet"/>
      <w:lvlText w:val=""/>
      <w:lvlJc w:val="left"/>
      <w:pPr>
        <w:ind w:left="5040" w:hanging="360"/>
      </w:pPr>
      <w:rPr>
        <w:rFonts w:ascii="Symbol" w:hAnsi="Symbol" w:hint="default"/>
      </w:rPr>
    </w:lvl>
    <w:lvl w:ilvl="7" w:tplc="A64097AE">
      <w:start w:val="1"/>
      <w:numFmt w:val="bullet"/>
      <w:lvlText w:val="o"/>
      <w:lvlJc w:val="left"/>
      <w:pPr>
        <w:ind w:left="5760" w:hanging="360"/>
      </w:pPr>
      <w:rPr>
        <w:rFonts w:ascii="Courier New" w:hAnsi="Courier New" w:hint="default"/>
      </w:rPr>
    </w:lvl>
    <w:lvl w:ilvl="8" w:tplc="70A25F50">
      <w:start w:val="1"/>
      <w:numFmt w:val="bullet"/>
      <w:lvlText w:val=""/>
      <w:lvlJc w:val="left"/>
      <w:pPr>
        <w:ind w:left="6480" w:hanging="360"/>
      </w:pPr>
      <w:rPr>
        <w:rFonts w:ascii="Wingdings" w:hAnsi="Wingdings" w:hint="default"/>
      </w:rPr>
    </w:lvl>
  </w:abstractNum>
  <w:abstractNum w:abstractNumId="363" w15:restartNumberingAfterBreak="0">
    <w:nsid w:val="6085AF43"/>
    <w:multiLevelType w:val="hybridMultilevel"/>
    <w:tmpl w:val="FFFFFFFF"/>
    <w:lvl w:ilvl="0" w:tplc="9D18498A">
      <w:start w:val="1"/>
      <w:numFmt w:val="bullet"/>
      <w:lvlText w:val="-"/>
      <w:lvlJc w:val="left"/>
      <w:pPr>
        <w:ind w:left="720" w:hanging="360"/>
      </w:pPr>
      <w:rPr>
        <w:rFonts w:ascii="Symbol" w:hAnsi="Symbol" w:hint="default"/>
      </w:rPr>
    </w:lvl>
    <w:lvl w:ilvl="1" w:tplc="86AAD000">
      <w:start w:val="1"/>
      <w:numFmt w:val="bullet"/>
      <w:lvlText w:val="o"/>
      <w:lvlJc w:val="left"/>
      <w:pPr>
        <w:ind w:left="1440" w:hanging="360"/>
      </w:pPr>
      <w:rPr>
        <w:rFonts w:ascii="Courier New" w:hAnsi="Courier New" w:hint="default"/>
      </w:rPr>
    </w:lvl>
    <w:lvl w:ilvl="2" w:tplc="36EED766">
      <w:start w:val="1"/>
      <w:numFmt w:val="bullet"/>
      <w:lvlText w:val=""/>
      <w:lvlJc w:val="left"/>
      <w:pPr>
        <w:ind w:left="2160" w:hanging="360"/>
      </w:pPr>
      <w:rPr>
        <w:rFonts w:ascii="Wingdings" w:hAnsi="Wingdings" w:hint="default"/>
      </w:rPr>
    </w:lvl>
    <w:lvl w:ilvl="3" w:tplc="237A7716">
      <w:start w:val="1"/>
      <w:numFmt w:val="bullet"/>
      <w:lvlText w:val=""/>
      <w:lvlJc w:val="left"/>
      <w:pPr>
        <w:ind w:left="2880" w:hanging="360"/>
      </w:pPr>
      <w:rPr>
        <w:rFonts w:ascii="Symbol" w:hAnsi="Symbol" w:hint="default"/>
      </w:rPr>
    </w:lvl>
    <w:lvl w:ilvl="4" w:tplc="0EE4C61A">
      <w:start w:val="1"/>
      <w:numFmt w:val="bullet"/>
      <w:lvlText w:val="o"/>
      <w:lvlJc w:val="left"/>
      <w:pPr>
        <w:ind w:left="3600" w:hanging="360"/>
      </w:pPr>
      <w:rPr>
        <w:rFonts w:ascii="Courier New" w:hAnsi="Courier New" w:hint="default"/>
      </w:rPr>
    </w:lvl>
    <w:lvl w:ilvl="5" w:tplc="7F5EA6EE">
      <w:start w:val="1"/>
      <w:numFmt w:val="bullet"/>
      <w:lvlText w:val=""/>
      <w:lvlJc w:val="left"/>
      <w:pPr>
        <w:ind w:left="4320" w:hanging="360"/>
      </w:pPr>
      <w:rPr>
        <w:rFonts w:ascii="Wingdings" w:hAnsi="Wingdings" w:hint="default"/>
      </w:rPr>
    </w:lvl>
    <w:lvl w:ilvl="6" w:tplc="8E723116">
      <w:start w:val="1"/>
      <w:numFmt w:val="bullet"/>
      <w:lvlText w:val=""/>
      <w:lvlJc w:val="left"/>
      <w:pPr>
        <w:ind w:left="5040" w:hanging="360"/>
      </w:pPr>
      <w:rPr>
        <w:rFonts w:ascii="Symbol" w:hAnsi="Symbol" w:hint="default"/>
      </w:rPr>
    </w:lvl>
    <w:lvl w:ilvl="7" w:tplc="A0346FB2">
      <w:start w:val="1"/>
      <w:numFmt w:val="bullet"/>
      <w:lvlText w:val="o"/>
      <w:lvlJc w:val="left"/>
      <w:pPr>
        <w:ind w:left="5760" w:hanging="360"/>
      </w:pPr>
      <w:rPr>
        <w:rFonts w:ascii="Courier New" w:hAnsi="Courier New" w:hint="default"/>
      </w:rPr>
    </w:lvl>
    <w:lvl w:ilvl="8" w:tplc="6A3C030C">
      <w:start w:val="1"/>
      <w:numFmt w:val="bullet"/>
      <w:lvlText w:val=""/>
      <w:lvlJc w:val="left"/>
      <w:pPr>
        <w:ind w:left="6480" w:hanging="360"/>
      </w:pPr>
      <w:rPr>
        <w:rFonts w:ascii="Wingdings" w:hAnsi="Wingdings" w:hint="default"/>
      </w:rPr>
    </w:lvl>
  </w:abstractNum>
  <w:abstractNum w:abstractNumId="364" w15:restartNumberingAfterBreak="0">
    <w:nsid w:val="60BC6AF5"/>
    <w:multiLevelType w:val="hybridMultilevel"/>
    <w:tmpl w:val="FFFFFFFF"/>
    <w:lvl w:ilvl="0" w:tplc="739C8EEA">
      <w:start w:val="1"/>
      <w:numFmt w:val="bullet"/>
      <w:lvlText w:val=""/>
      <w:lvlJc w:val="left"/>
      <w:pPr>
        <w:ind w:left="1080" w:hanging="360"/>
      </w:pPr>
      <w:rPr>
        <w:rFonts w:ascii="Symbol" w:hAnsi="Symbol" w:hint="default"/>
      </w:rPr>
    </w:lvl>
    <w:lvl w:ilvl="1" w:tplc="1F6E2D7A">
      <w:start w:val="1"/>
      <w:numFmt w:val="bullet"/>
      <w:lvlText w:val="o"/>
      <w:lvlJc w:val="left"/>
      <w:pPr>
        <w:ind w:left="1800" w:hanging="360"/>
      </w:pPr>
      <w:rPr>
        <w:rFonts w:ascii="Courier New" w:hAnsi="Courier New" w:hint="default"/>
      </w:rPr>
    </w:lvl>
    <w:lvl w:ilvl="2" w:tplc="06F2F53A">
      <w:start w:val="1"/>
      <w:numFmt w:val="bullet"/>
      <w:lvlText w:val=""/>
      <w:lvlJc w:val="left"/>
      <w:pPr>
        <w:ind w:left="2520" w:hanging="360"/>
      </w:pPr>
      <w:rPr>
        <w:rFonts w:ascii="Wingdings" w:hAnsi="Wingdings" w:hint="default"/>
      </w:rPr>
    </w:lvl>
    <w:lvl w:ilvl="3" w:tplc="6678A9F0">
      <w:start w:val="1"/>
      <w:numFmt w:val="bullet"/>
      <w:lvlText w:val=""/>
      <w:lvlJc w:val="left"/>
      <w:pPr>
        <w:ind w:left="3240" w:hanging="360"/>
      </w:pPr>
      <w:rPr>
        <w:rFonts w:ascii="Symbol" w:hAnsi="Symbol" w:hint="default"/>
      </w:rPr>
    </w:lvl>
    <w:lvl w:ilvl="4" w:tplc="07E2BE70">
      <w:start w:val="1"/>
      <w:numFmt w:val="bullet"/>
      <w:lvlText w:val="o"/>
      <w:lvlJc w:val="left"/>
      <w:pPr>
        <w:ind w:left="3960" w:hanging="360"/>
      </w:pPr>
      <w:rPr>
        <w:rFonts w:ascii="Courier New" w:hAnsi="Courier New" w:hint="default"/>
      </w:rPr>
    </w:lvl>
    <w:lvl w:ilvl="5" w:tplc="597447B0">
      <w:start w:val="1"/>
      <w:numFmt w:val="bullet"/>
      <w:lvlText w:val=""/>
      <w:lvlJc w:val="left"/>
      <w:pPr>
        <w:ind w:left="4680" w:hanging="360"/>
      </w:pPr>
      <w:rPr>
        <w:rFonts w:ascii="Wingdings" w:hAnsi="Wingdings" w:hint="default"/>
      </w:rPr>
    </w:lvl>
    <w:lvl w:ilvl="6" w:tplc="8E725418">
      <w:start w:val="1"/>
      <w:numFmt w:val="bullet"/>
      <w:lvlText w:val=""/>
      <w:lvlJc w:val="left"/>
      <w:pPr>
        <w:ind w:left="5400" w:hanging="360"/>
      </w:pPr>
      <w:rPr>
        <w:rFonts w:ascii="Symbol" w:hAnsi="Symbol" w:hint="default"/>
      </w:rPr>
    </w:lvl>
    <w:lvl w:ilvl="7" w:tplc="99D29558">
      <w:start w:val="1"/>
      <w:numFmt w:val="bullet"/>
      <w:lvlText w:val="o"/>
      <w:lvlJc w:val="left"/>
      <w:pPr>
        <w:ind w:left="6120" w:hanging="360"/>
      </w:pPr>
      <w:rPr>
        <w:rFonts w:ascii="Courier New" w:hAnsi="Courier New" w:hint="default"/>
      </w:rPr>
    </w:lvl>
    <w:lvl w:ilvl="8" w:tplc="D786CE46">
      <w:start w:val="1"/>
      <w:numFmt w:val="bullet"/>
      <w:lvlText w:val=""/>
      <w:lvlJc w:val="left"/>
      <w:pPr>
        <w:ind w:left="6840" w:hanging="360"/>
      </w:pPr>
      <w:rPr>
        <w:rFonts w:ascii="Wingdings" w:hAnsi="Wingdings" w:hint="default"/>
      </w:rPr>
    </w:lvl>
  </w:abstractNum>
  <w:abstractNum w:abstractNumId="365" w15:restartNumberingAfterBreak="0">
    <w:nsid w:val="60E29DB1"/>
    <w:multiLevelType w:val="hybridMultilevel"/>
    <w:tmpl w:val="FFFFFFFF"/>
    <w:lvl w:ilvl="0" w:tplc="1F4CEAA8">
      <w:start w:val="1"/>
      <w:numFmt w:val="bullet"/>
      <w:lvlText w:val=""/>
      <w:lvlJc w:val="left"/>
      <w:pPr>
        <w:ind w:left="720" w:hanging="360"/>
      </w:pPr>
      <w:rPr>
        <w:rFonts w:ascii="Symbol" w:hAnsi="Symbol" w:hint="default"/>
      </w:rPr>
    </w:lvl>
    <w:lvl w:ilvl="1" w:tplc="AF305450">
      <w:start w:val="1"/>
      <w:numFmt w:val="bullet"/>
      <w:lvlText w:val="o"/>
      <w:lvlJc w:val="left"/>
      <w:pPr>
        <w:ind w:left="1440" w:hanging="360"/>
      </w:pPr>
      <w:rPr>
        <w:rFonts w:ascii="Courier New" w:hAnsi="Courier New" w:hint="default"/>
      </w:rPr>
    </w:lvl>
    <w:lvl w:ilvl="2" w:tplc="0E2896DC">
      <w:start w:val="1"/>
      <w:numFmt w:val="bullet"/>
      <w:lvlText w:val=""/>
      <w:lvlJc w:val="left"/>
      <w:pPr>
        <w:ind w:left="2160" w:hanging="360"/>
      </w:pPr>
      <w:rPr>
        <w:rFonts w:ascii="Wingdings" w:hAnsi="Wingdings" w:hint="default"/>
      </w:rPr>
    </w:lvl>
    <w:lvl w:ilvl="3" w:tplc="10EC7B5E">
      <w:start w:val="1"/>
      <w:numFmt w:val="bullet"/>
      <w:lvlText w:val=""/>
      <w:lvlJc w:val="left"/>
      <w:pPr>
        <w:ind w:left="2880" w:hanging="360"/>
      </w:pPr>
      <w:rPr>
        <w:rFonts w:ascii="Symbol" w:hAnsi="Symbol" w:hint="default"/>
      </w:rPr>
    </w:lvl>
    <w:lvl w:ilvl="4" w:tplc="465A4546">
      <w:start w:val="1"/>
      <w:numFmt w:val="bullet"/>
      <w:lvlText w:val="o"/>
      <w:lvlJc w:val="left"/>
      <w:pPr>
        <w:ind w:left="3600" w:hanging="360"/>
      </w:pPr>
      <w:rPr>
        <w:rFonts w:ascii="Courier New" w:hAnsi="Courier New" w:hint="default"/>
      </w:rPr>
    </w:lvl>
    <w:lvl w:ilvl="5" w:tplc="F8406DB0">
      <w:start w:val="1"/>
      <w:numFmt w:val="bullet"/>
      <w:lvlText w:val=""/>
      <w:lvlJc w:val="left"/>
      <w:pPr>
        <w:ind w:left="4320" w:hanging="360"/>
      </w:pPr>
      <w:rPr>
        <w:rFonts w:ascii="Wingdings" w:hAnsi="Wingdings" w:hint="default"/>
      </w:rPr>
    </w:lvl>
    <w:lvl w:ilvl="6" w:tplc="8208FB5E">
      <w:start w:val="1"/>
      <w:numFmt w:val="bullet"/>
      <w:lvlText w:val=""/>
      <w:lvlJc w:val="left"/>
      <w:pPr>
        <w:ind w:left="5040" w:hanging="360"/>
      </w:pPr>
      <w:rPr>
        <w:rFonts w:ascii="Symbol" w:hAnsi="Symbol" w:hint="default"/>
      </w:rPr>
    </w:lvl>
    <w:lvl w:ilvl="7" w:tplc="F80C9AD6">
      <w:start w:val="1"/>
      <w:numFmt w:val="bullet"/>
      <w:lvlText w:val="o"/>
      <w:lvlJc w:val="left"/>
      <w:pPr>
        <w:ind w:left="5760" w:hanging="360"/>
      </w:pPr>
      <w:rPr>
        <w:rFonts w:ascii="Courier New" w:hAnsi="Courier New" w:hint="default"/>
      </w:rPr>
    </w:lvl>
    <w:lvl w:ilvl="8" w:tplc="6DB4333C">
      <w:start w:val="1"/>
      <w:numFmt w:val="bullet"/>
      <w:lvlText w:val=""/>
      <w:lvlJc w:val="left"/>
      <w:pPr>
        <w:ind w:left="6480" w:hanging="360"/>
      </w:pPr>
      <w:rPr>
        <w:rFonts w:ascii="Wingdings" w:hAnsi="Wingdings" w:hint="default"/>
      </w:rPr>
    </w:lvl>
  </w:abstractNum>
  <w:abstractNum w:abstractNumId="366" w15:restartNumberingAfterBreak="0">
    <w:nsid w:val="60EA9834"/>
    <w:multiLevelType w:val="hybridMultilevel"/>
    <w:tmpl w:val="FFFFFFFF"/>
    <w:lvl w:ilvl="0" w:tplc="B5D8D776">
      <w:start w:val="1"/>
      <w:numFmt w:val="bullet"/>
      <w:lvlText w:val=""/>
      <w:lvlJc w:val="left"/>
      <w:pPr>
        <w:ind w:left="720" w:hanging="360"/>
      </w:pPr>
      <w:rPr>
        <w:rFonts w:ascii="Symbol" w:hAnsi="Symbol" w:hint="default"/>
      </w:rPr>
    </w:lvl>
    <w:lvl w:ilvl="1" w:tplc="74B8539E">
      <w:start w:val="1"/>
      <w:numFmt w:val="bullet"/>
      <w:lvlText w:val="o"/>
      <w:lvlJc w:val="left"/>
      <w:pPr>
        <w:ind w:left="1440" w:hanging="360"/>
      </w:pPr>
      <w:rPr>
        <w:rFonts w:ascii="Courier New" w:hAnsi="Courier New" w:hint="default"/>
      </w:rPr>
    </w:lvl>
    <w:lvl w:ilvl="2" w:tplc="2982B3D8">
      <w:start w:val="1"/>
      <w:numFmt w:val="bullet"/>
      <w:lvlText w:val=""/>
      <w:lvlJc w:val="left"/>
      <w:pPr>
        <w:ind w:left="2160" w:hanging="360"/>
      </w:pPr>
      <w:rPr>
        <w:rFonts w:ascii="Wingdings" w:hAnsi="Wingdings" w:hint="default"/>
      </w:rPr>
    </w:lvl>
    <w:lvl w:ilvl="3" w:tplc="1632C8D0">
      <w:start w:val="1"/>
      <w:numFmt w:val="bullet"/>
      <w:lvlText w:val=""/>
      <w:lvlJc w:val="left"/>
      <w:pPr>
        <w:ind w:left="2880" w:hanging="360"/>
      </w:pPr>
      <w:rPr>
        <w:rFonts w:ascii="Symbol" w:hAnsi="Symbol" w:hint="default"/>
      </w:rPr>
    </w:lvl>
    <w:lvl w:ilvl="4" w:tplc="90884F90">
      <w:start w:val="1"/>
      <w:numFmt w:val="bullet"/>
      <w:lvlText w:val="o"/>
      <w:lvlJc w:val="left"/>
      <w:pPr>
        <w:ind w:left="3600" w:hanging="360"/>
      </w:pPr>
      <w:rPr>
        <w:rFonts w:ascii="Courier New" w:hAnsi="Courier New" w:hint="default"/>
      </w:rPr>
    </w:lvl>
    <w:lvl w:ilvl="5" w:tplc="CD303010">
      <w:start w:val="1"/>
      <w:numFmt w:val="bullet"/>
      <w:lvlText w:val=""/>
      <w:lvlJc w:val="left"/>
      <w:pPr>
        <w:ind w:left="4320" w:hanging="360"/>
      </w:pPr>
      <w:rPr>
        <w:rFonts w:ascii="Wingdings" w:hAnsi="Wingdings" w:hint="default"/>
      </w:rPr>
    </w:lvl>
    <w:lvl w:ilvl="6" w:tplc="5D4A32D2">
      <w:start w:val="1"/>
      <w:numFmt w:val="bullet"/>
      <w:lvlText w:val=""/>
      <w:lvlJc w:val="left"/>
      <w:pPr>
        <w:ind w:left="5040" w:hanging="360"/>
      </w:pPr>
      <w:rPr>
        <w:rFonts w:ascii="Symbol" w:hAnsi="Symbol" w:hint="default"/>
      </w:rPr>
    </w:lvl>
    <w:lvl w:ilvl="7" w:tplc="2E76B04A">
      <w:start w:val="1"/>
      <w:numFmt w:val="bullet"/>
      <w:lvlText w:val="o"/>
      <w:lvlJc w:val="left"/>
      <w:pPr>
        <w:ind w:left="5760" w:hanging="360"/>
      </w:pPr>
      <w:rPr>
        <w:rFonts w:ascii="Courier New" w:hAnsi="Courier New" w:hint="default"/>
      </w:rPr>
    </w:lvl>
    <w:lvl w:ilvl="8" w:tplc="740C7D5E">
      <w:start w:val="1"/>
      <w:numFmt w:val="bullet"/>
      <w:lvlText w:val=""/>
      <w:lvlJc w:val="left"/>
      <w:pPr>
        <w:ind w:left="6480" w:hanging="360"/>
      </w:pPr>
      <w:rPr>
        <w:rFonts w:ascii="Wingdings" w:hAnsi="Wingdings" w:hint="default"/>
      </w:rPr>
    </w:lvl>
  </w:abstractNum>
  <w:abstractNum w:abstractNumId="367" w15:restartNumberingAfterBreak="0">
    <w:nsid w:val="619093CE"/>
    <w:multiLevelType w:val="hybridMultilevel"/>
    <w:tmpl w:val="FFFFFFFF"/>
    <w:lvl w:ilvl="0" w:tplc="C0FAEE66">
      <w:start w:val="1"/>
      <w:numFmt w:val="bullet"/>
      <w:lvlText w:val=""/>
      <w:lvlJc w:val="left"/>
      <w:pPr>
        <w:ind w:left="720" w:hanging="360"/>
      </w:pPr>
      <w:rPr>
        <w:rFonts w:ascii="Symbol" w:hAnsi="Symbol" w:hint="default"/>
      </w:rPr>
    </w:lvl>
    <w:lvl w:ilvl="1" w:tplc="5E5C8B3C">
      <w:start w:val="1"/>
      <w:numFmt w:val="bullet"/>
      <w:lvlText w:val="o"/>
      <w:lvlJc w:val="left"/>
      <w:pPr>
        <w:ind w:left="1440" w:hanging="360"/>
      </w:pPr>
      <w:rPr>
        <w:rFonts w:ascii="Courier New" w:hAnsi="Courier New" w:hint="default"/>
      </w:rPr>
    </w:lvl>
    <w:lvl w:ilvl="2" w:tplc="E8662164">
      <w:start w:val="1"/>
      <w:numFmt w:val="bullet"/>
      <w:lvlText w:val=""/>
      <w:lvlJc w:val="left"/>
      <w:pPr>
        <w:ind w:left="2160" w:hanging="360"/>
      </w:pPr>
      <w:rPr>
        <w:rFonts w:ascii="Wingdings" w:hAnsi="Wingdings" w:hint="default"/>
      </w:rPr>
    </w:lvl>
    <w:lvl w:ilvl="3" w:tplc="8334D032">
      <w:start w:val="1"/>
      <w:numFmt w:val="bullet"/>
      <w:lvlText w:val=""/>
      <w:lvlJc w:val="left"/>
      <w:pPr>
        <w:ind w:left="2880" w:hanging="360"/>
      </w:pPr>
      <w:rPr>
        <w:rFonts w:ascii="Symbol" w:hAnsi="Symbol" w:hint="default"/>
      </w:rPr>
    </w:lvl>
    <w:lvl w:ilvl="4" w:tplc="A4362FE8">
      <w:start w:val="1"/>
      <w:numFmt w:val="bullet"/>
      <w:lvlText w:val="o"/>
      <w:lvlJc w:val="left"/>
      <w:pPr>
        <w:ind w:left="3600" w:hanging="360"/>
      </w:pPr>
      <w:rPr>
        <w:rFonts w:ascii="Courier New" w:hAnsi="Courier New" w:hint="default"/>
      </w:rPr>
    </w:lvl>
    <w:lvl w:ilvl="5" w:tplc="2C7E291E">
      <w:start w:val="1"/>
      <w:numFmt w:val="bullet"/>
      <w:lvlText w:val=""/>
      <w:lvlJc w:val="left"/>
      <w:pPr>
        <w:ind w:left="4320" w:hanging="360"/>
      </w:pPr>
      <w:rPr>
        <w:rFonts w:ascii="Wingdings" w:hAnsi="Wingdings" w:hint="default"/>
      </w:rPr>
    </w:lvl>
    <w:lvl w:ilvl="6" w:tplc="BE2C55F2">
      <w:start w:val="1"/>
      <w:numFmt w:val="bullet"/>
      <w:lvlText w:val=""/>
      <w:lvlJc w:val="left"/>
      <w:pPr>
        <w:ind w:left="5040" w:hanging="360"/>
      </w:pPr>
      <w:rPr>
        <w:rFonts w:ascii="Symbol" w:hAnsi="Symbol" w:hint="default"/>
      </w:rPr>
    </w:lvl>
    <w:lvl w:ilvl="7" w:tplc="C14AD8AE">
      <w:start w:val="1"/>
      <w:numFmt w:val="bullet"/>
      <w:lvlText w:val="o"/>
      <w:lvlJc w:val="left"/>
      <w:pPr>
        <w:ind w:left="5760" w:hanging="360"/>
      </w:pPr>
      <w:rPr>
        <w:rFonts w:ascii="Courier New" w:hAnsi="Courier New" w:hint="default"/>
      </w:rPr>
    </w:lvl>
    <w:lvl w:ilvl="8" w:tplc="03E606CE">
      <w:start w:val="1"/>
      <w:numFmt w:val="bullet"/>
      <w:lvlText w:val=""/>
      <w:lvlJc w:val="left"/>
      <w:pPr>
        <w:ind w:left="6480" w:hanging="360"/>
      </w:pPr>
      <w:rPr>
        <w:rFonts w:ascii="Wingdings" w:hAnsi="Wingdings" w:hint="default"/>
      </w:rPr>
    </w:lvl>
  </w:abstractNum>
  <w:abstractNum w:abstractNumId="368" w15:restartNumberingAfterBreak="0">
    <w:nsid w:val="619F809F"/>
    <w:multiLevelType w:val="hybridMultilevel"/>
    <w:tmpl w:val="FFFFFFFF"/>
    <w:lvl w:ilvl="0" w:tplc="5D444E20">
      <w:start w:val="1"/>
      <w:numFmt w:val="bullet"/>
      <w:lvlText w:val=""/>
      <w:lvlJc w:val="left"/>
      <w:pPr>
        <w:ind w:left="720" w:hanging="360"/>
      </w:pPr>
      <w:rPr>
        <w:rFonts w:ascii="Symbol" w:hAnsi="Symbol" w:hint="default"/>
      </w:rPr>
    </w:lvl>
    <w:lvl w:ilvl="1" w:tplc="B3F6934C">
      <w:start w:val="1"/>
      <w:numFmt w:val="bullet"/>
      <w:lvlText w:val="o"/>
      <w:lvlJc w:val="left"/>
      <w:pPr>
        <w:ind w:left="1440" w:hanging="360"/>
      </w:pPr>
      <w:rPr>
        <w:rFonts w:ascii="Courier New" w:hAnsi="Courier New" w:hint="default"/>
      </w:rPr>
    </w:lvl>
    <w:lvl w:ilvl="2" w:tplc="7728C276">
      <w:start w:val="1"/>
      <w:numFmt w:val="bullet"/>
      <w:lvlText w:val=""/>
      <w:lvlJc w:val="left"/>
      <w:pPr>
        <w:ind w:left="2160" w:hanging="360"/>
      </w:pPr>
      <w:rPr>
        <w:rFonts w:ascii="Wingdings" w:hAnsi="Wingdings" w:hint="default"/>
      </w:rPr>
    </w:lvl>
    <w:lvl w:ilvl="3" w:tplc="CD04A934">
      <w:start w:val="1"/>
      <w:numFmt w:val="bullet"/>
      <w:lvlText w:val=""/>
      <w:lvlJc w:val="left"/>
      <w:pPr>
        <w:ind w:left="2880" w:hanging="360"/>
      </w:pPr>
      <w:rPr>
        <w:rFonts w:ascii="Symbol" w:hAnsi="Symbol" w:hint="default"/>
      </w:rPr>
    </w:lvl>
    <w:lvl w:ilvl="4" w:tplc="CB26EDCC">
      <w:start w:val="1"/>
      <w:numFmt w:val="bullet"/>
      <w:lvlText w:val="o"/>
      <w:lvlJc w:val="left"/>
      <w:pPr>
        <w:ind w:left="3600" w:hanging="360"/>
      </w:pPr>
      <w:rPr>
        <w:rFonts w:ascii="Courier New" w:hAnsi="Courier New" w:hint="default"/>
      </w:rPr>
    </w:lvl>
    <w:lvl w:ilvl="5" w:tplc="6DA61A96">
      <w:start w:val="1"/>
      <w:numFmt w:val="bullet"/>
      <w:lvlText w:val=""/>
      <w:lvlJc w:val="left"/>
      <w:pPr>
        <w:ind w:left="4320" w:hanging="360"/>
      </w:pPr>
      <w:rPr>
        <w:rFonts w:ascii="Wingdings" w:hAnsi="Wingdings" w:hint="default"/>
      </w:rPr>
    </w:lvl>
    <w:lvl w:ilvl="6" w:tplc="45E61606">
      <w:start w:val="1"/>
      <w:numFmt w:val="bullet"/>
      <w:lvlText w:val=""/>
      <w:lvlJc w:val="left"/>
      <w:pPr>
        <w:ind w:left="5040" w:hanging="360"/>
      </w:pPr>
      <w:rPr>
        <w:rFonts w:ascii="Symbol" w:hAnsi="Symbol" w:hint="default"/>
      </w:rPr>
    </w:lvl>
    <w:lvl w:ilvl="7" w:tplc="53CAC9E0">
      <w:start w:val="1"/>
      <w:numFmt w:val="bullet"/>
      <w:lvlText w:val="o"/>
      <w:lvlJc w:val="left"/>
      <w:pPr>
        <w:ind w:left="5760" w:hanging="360"/>
      </w:pPr>
      <w:rPr>
        <w:rFonts w:ascii="Courier New" w:hAnsi="Courier New" w:hint="default"/>
      </w:rPr>
    </w:lvl>
    <w:lvl w:ilvl="8" w:tplc="30383C5C">
      <w:start w:val="1"/>
      <w:numFmt w:val="bullet"/>
      <w:lvlText w:val=""/>
      <w:lvlJc w:val="left"/>
      <w:pPr>
        <w:ind w:left="6480" w:hanging="360"/>
      </w:pPr>
      <w:rPr>
        <w:rFonts w:ascii="Wingdings" w:hAnsi="Wingdings" w:hint="default"/>
      </w:rPr>
    </w:lvl>
  </w:abstractNum>
  <w:abstractNum w:abstractNumId="369" w15:restartNumberingAfterBreak="0">
    <w:nsid w:val="61FA8B32"/>
    <w:multiLevelType w:val="hybridMultilevel"/>
    <w:tmpl w:val="69B60AC2"/>
    <w:lvl w:ilvl="0" w:tplc="F7062C98">
      <w:start w:val="1"/>
      <w:numFmt w:val="bullet"/>
      <w:lvlText w:val=""/>
      <w:lvlJc w:val="left"/>
      <w:pPr>
        <w:ind w:left="720" w:hanging="360"/>
      </w:pPr>
      <w:rPr>
        <w:rFonts w:ascii="Symbol" w:hAnsi="Symbol" w:hint="default"/>
      </w:rPr>
    </w:lvl>
    <w:lvl w:ilvl="1" w:tplc="4A7E4052">
      <w:start w:val="1"/>
      <w:numFmt w:val="bullet"/>
      <w:lvlText w:val="o"/>
      <w:lvlJc w:val="left"/>
      <w:pPr>
        <w:ind w:left="1440" w:hanging="360"/>
      </w:pPr>
      <w:rPr>
        <w:rFonts w:ascii="Courier New" w:hAnsi="Courier New" w:hint="default"/>
      </w:rPr>
    </w:lvl>
    <w:lvl w:ilvl="2" w:tplc="E16470A6">
      <w:start w:val="1"/>
      <w:numFmt w:val="bullet"/>
      <w:lvlText w:val=""/>
      <w:lvlJc w:val="left"/>
      <w:pPr>
        <w:ind w:left="2160" w:hanging="360"/>
      </w:pPr>
      <w:rPr>
        <w:rFonts w:ascii="Wingdings" w:hAnsi="Wingdings" w:hint="default"/>
      </w:rPr>
    </w:lvl>
    <w:lvl w:ilvl="3" w:tplc="0A8885AA">
      <w:start w:val="1"/>
      <w:numFmt w:val="bullet"/>
      <w:lvlText w:val=""/>
      <w:lvlJc w:val="left"/>
      <w:pPr>
        <w:ind w:left="2880" w:hanging="360"/>
      </w:pPr>
      <w:rPr>
        <w:rFonts w:ascii="Symbol" w:hAnsi="Symbol" w:hint="default"/>
      </w:rPr>
    </w:lvl>
    <w:lvl w:ilvl="4" w:tplc="5E7C47C8">
      <w:start w:val="1"/>
      <w:numFmt w:val="bullet"/>
      <w:lvlText w:val="o"/>
      <w:lvlJc w:val="left"/>
      <w:pPr>
        <w:ind w:left="3600" w:hanging="360"/>
      </w:pPr>
      <w:rPr>
        <w:rFonts w:ascii="Courier New" w:hAnsi="Courier New" w:hint="default"/>
      </w:rPr>
    </w:lvl>
    <w:lvl w:ilvl="5" w:tplc="4D1458AC">
      <w:start w:val="1"/>
      <w:numFmt w:val="bullet"/>
      <w:lvlText w:val=""/>
      <w:lvlJc w:val="left"/>
      <w:pPr>
        <w:ind w:left="4320" w:hanging="360"/>
      </w:pPr>
      <w:rPr>
        <w:rFonts w:ascii="Wingdings" w:hAnsi="Wingdings" w:hint="default"/>
      </w:rPr>
    </w:lvl>
    <w:lvl w:ilvl="6" w:tplc="14E4DE30">
      <w:start w:val="1"/>
      <w:numFmt w:val="bullet"/>
      <w:lvlText w:val=""/>
      <w:lvlJc w:val="left"/>
      <w:pPr>
        <w:ind w:left="5040" w:hanging="360"/>
      </w:pPr>
      <w:rPr>
        <w:rFonts w:ascii="Symbol" w:hAnsi="Symbol" w:hint="default"/>
      </w:rPr>
    </w:lvl>
    <w:lvl w:ilvl="7" w:tplc="8710EE98">
      <w:start w:val="1"/>
      <w:numFmt w:val="bullet"/>
      <w:lvlText w:val="o"/>
      <w:lvlJc w:val="left"/>
      <w:pPr>
        <w:ind w:left="5760" w:hanging="360"/>
      </w:pPr>
      <w:rPr>
        <w:rFonts w:ascii="Courier New" w:hAnsi="Courier New" w:hint="default"/>
      </w:rPr>
    </w:lvl>
    <w:lvl w:ilvl="8" w:tplc="CB0ACB9C">
      <w:start w:val="1"/>
      <w:numFmt w:val="bullet"/>
      <w:lvlText w:val=""/>
      <w:lvlJc w:val="left"/>
      <w:pPr>
        <w:ind w:left="6480" w:hanging="360"/>
      </w:pPr>
      <w:rPr>
        <w:rFonts w:ascii="Wingdings" w:hAnsi="Wingdings" w:hint="default"/>
      </w:rPr>
    </w:lvl>
  </w:abstractNum>
  <w:abstractNum w:abstractNumId="370" w15:restartNumberingAfterBreak="0">
    <w:nsid w:val="624C4865"/>
    <w:multiLevelType w:val="multilevel"/>
    <w:tmpl w:val="280E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30A2CF2"/>
    <w:multiLevelType w:val="hybridMultilevel"/>
    <w:tmpl w:val="FFFFFFFF"/>
    <w:lvl w:ilvl="0" w:tplc="FE1C1C00">
      <w:start w:val="1"/>
      <w:numFmt w:val="bullet"/>
      <w:lvlText w:val=""/>
      <w:lvlJc w:val="left"/>
      <w:pPr>
        <w:ind w:left="720" w:hanging="360"/>
      </w:pPr>
      <w:rPr>
        <w:rFonts w:ascii="Symbol" w:hAnsi="Symbol" w:hint="default"/>
      </w:rPr>
    </w:lvl>
    <w:lvl w:ilvl="1" w:tplc="8702DEA2">
      <w:start w:val="1"/>
      <w:numFmt w:val="bullet"/>
      <w:lvlText w:val="o"/>
      <w:lvlJc w:val="left"/>
      <w:pPr>
        <w:ind w:left="1440" w:hanging="360"/>
      </w:pPr>
      <w:rPr>
        <w:rFonts w:ascii="Courier New" w:hAnsi="Courier New" w:hint="default"/>
      </w:rPr>
    </w:lvl>
    <w:lvl w:ilvl="2" w:tplc="7E7CEDE8">
      <w:start w:val="1"/>
      <w:numFmt w:val="bullet"/>
      <w:lvlText w:val=""/>
      <w:lvlJc w:val="left"/>
      <w:pPr>
        <w:ind w:left="2160" w:hanging="360"/>
      </w:pPr>
      <w:rPr>
        <w:rFonts w:ascii="Wingdings" w:hAnsi="Wingdings" w:hint="default"/>
      </w:rPr>
    </w:lvl>
    <w:lvl w:ilvl="3" w:tplc="87A0AEB8">
      <w:start w:val="1"/>
      <w:numFmt w:val="bullet"/>
      <w:lvlText w:val=""/>
      <w:lvlJc w:val="left"/>
      <w:pPr>
        <w:ind w:left="2880" w:hanging="360"/>
      </w:pPr>
      <w:rPr>
        <w:rFonts w:ascii="Symbol" w:hAnsi="Symbol" w:hint="default"/>
      </w:rPr>
    </w:lvl>
    <w:lvl w:ilvl="4" w:tplc="3CBC6E62">
      <w:start w:val="1"/>
      <w:numFmt w:val="bullet"/>
      <w:lvlText w:val="o"/>
      <w:lvlJc w:val="left"/>
      <w:pPr>
        <w:ind w:left="3600" w:hanging="360"/>
      </w:pPr>
      <w:rPr>
        <w:rFonts w:ascii="Courier New" w:hAnsi="Courier New" w:hint="default"/>
      </w:rPr>
    </w:lvl>
    <w:lvl w:ilvl="5" w:tplc="20DC137C">
      <w:start w:val="1"/>
      <w:numFmt w:val="bullet"/>
      <w:lvlText w:val=""/>
      <w:lvlJc w:val="left"/>
      <w:pPr>
        <w:ind w:left="4320" w:hanging="360"/>
      </w:pPr>
      <w:rPr>
        <w:rFonts w:ascii="Wingdings" w:hAnsi="Wingdings" w:hint="default"/>
      </w:rPr>
    </w:lvl>
    <w:lvl w:ilvl="6" w:tplc="F850CE58">
      <w:start w:val="1"/>
      <w:numFmt w:val="bullet"/>
      <w:lvlText w:val=""/>
      <w:lvlJc w:val="left"/>
      <w:pPr>
        <w:ind w:left="5040" w:hanging="360"/>
      </w:pPr>
      <w:rPr>
        <w:rFonts w:ascii="Symbol" w:hAnsi="Symbol" w:hint="default"/>
      </w:rPr>
    </w:lvl>
    <w:lvl w:ilvl="7" w:tplc="B8923246">
      <w:start w:val="1"/>
      <w:numFmt w:val="bullet"/>
      <w:lvlText w:val="o"/>
      <w:lvlJc w:val="left"/>
      <w:pPr>
        <w:ind w:left="5760" w:hanging="360"/>
      </w:pPr>
      <w:rPr>
        <w:rFonts w:ascii="Courier New" w:hAnsi="Courier New" w:hint="default"/>
      </w:rPr>
    </w:lvl>
    <w:lvl w:ilvl="8" w:tplc="FB8AA000">
      <w:start w:val="1"/>
      <w:numFmt w:val="bullet"/>
      <w:lvlText w:val=""/>
      <w:lvlJc w:val="left"/>
      <w:pPr>
        <w:ind w:left="6480" w:hanging="360"/>
      </w:pPr>
      <w:rPr>
        <w:rFonts w:ascii="Wingdings" w:hAnsi="Wingdings" w:hint="default"/>
      </w:rPr>
    </w:lvl>
  </w:abstractNum>
  <w:abstractNum w:abstractNumId="373" w15:restartNumberingAfterBreak="0">
    <w:nsid w:val="63D0AE2B"/>
    <w:multiLevelType w:val="hybridMultilevel"/>
    <w:tmpl w:val="FFFFFFFF"/>
    <w:lvl w:ilvl="0" w:tplc="78CA61EA">
      <w:start w:val="1"/>
      <w:numFmt w:val="bullet"/>
      <w:lvlText w:val=""/>
      <w:lvlJc w:val="left"/>
      <w:pPr>
        <w:ind w:left="720" w:hanging="360"/>
      </w:pPr>
      <w:rPr>
        <w:rFonts w:ascii="Symbol" w:hAnsi="Symbol" w:hint="default"/>
      </w:rPr>
    </w:lvl>
    <w:lvl w:ilvl="1" w:tplc="EAE6387A">
      <w:start w:val="1"/>
      <w:numFmt w:val="bullet"/>
      <w:lvlText w:val="o"/>
      <w:lvlJc w:val="left"/>
      <w:pPr>
        <w:ind w:left="1440" w:hanging="360"/>
      </w:pPr>
      <w:rPr>
        <w:rFonts w:ascii="Courier New" w:hAnsi="Courier New" w:hint="default"/>
      </w:rPr>
    </w:lvl>
    <w:lvl w:ilvl="2" w:tplc="2256C3D8">
      <w:start w:val="1"/>
      <w:numFmt w:val="bullet"/>
      <w:lvlText w:val=""/>
      <w:lvlJc w:val="left"/>
      <w:pPr>
        <w:ind w:left="2160" w:hanging="360"/>
      </w:pPr>
      <w:rPr>
        <w:rFonts w:ascii="Wingdings" w:hAnsi="Wingdings" w:hint="default"/>
      </w:rPr>
    </w:lvl>
    <w:lvl w:ilvl="3" w:tplc="CFB61534">
      <w:start w:val="1"/>
      <w:numFmt w:val="bullet"/>
      <w:lvlText w:val=""/>
      <w:lvlJc w:val="left"/>
      <w:pPr>
        <w:ind w:left="2880" w:hanging="360"/>
      </w:pPr>
      <w:rPr>
        <w:rFonts w:ascii="Symbol" w:hAnsi="Symbol" w:hint="default"/>
      </w:rPr>
    </w:lvl>
    <w:lvl w:ilvl="4" w:tplc="B5FC25AE">
      <w:start w:val="1"/>
      <w:numFmt w:val="bullet"/>
      <w:lvlText w:val="o"/>
      <w:lvlJc w:val="left"/>
      <w:pPr>
        <w:ind w:left="3600" w:hanging="360"/>
      </w:pPr>
      <w:rPr>
        <w:rFonts w:ascii="Courier New" w:hAnsi="Courier New" w:hint="default"/>
      </w:rPr>
    </w:lvl>
    <w:lvl w:ilvl="5" w:tplc="FE0EE7E2">
      <w:start w:val="1"/>
      <w:numFmt w:val="bullet"/>
      <w:lvlText w:val=""/>
      <w:lvlJc w:val="left"/>
      <w:pPr>
        <w:ind w:left="4320" w:hanging="360"/>
      </w:pPr>
      <w:rPr>
        <w:rFonts w:ascii="Wingdings" w:hAnsi="Wingdings" w:hint="default"/>
      </w:rPr>
    </w:lvl>
    <w:lvl w:ilvl="6" w:tplc="90BC2994">
      <w:start w:val="1"/>
      <w:numFmt w:val="bullet"/>
      <w:lvlText w:val=""/>
      <w:lvlJc w:val="left"/>
      <w:pPr>
        <w:ind w:left="5040" w:hanging="360"/>
      </w:pPr>
      <w:rPr>
        <w:rFonts w:ascii="Symbol" w:hAnsi="Symbol" w:hint="default"/>
      </w:rPr>
    </w:lvl>
    <w:lvl w:ilvl="7" w:tplc="9C96B66C">
      <w:start w:val="1"/>
      <w:numFmt w:val="bullet"/>
      <w:lvlText w:val="o"/>
      <w:lvlJc w:val="left"/>
      <w:pPr>
        <w:ind w:left="5760" w:hanging="360"/>
      </w:pPr>
      <w:rPr>
        <w:rFonts w:ascii="Courier New" w:hAnsi="Courier New" w:hint="default"/>
      </w:rPr>
    </w:lvl>
    <w:lvl w:ilvl="8" w:tplc="CC4E86F0">
      <w:start w:val="1"/>
      <w:numFmt w:val="bullet"/>
      <w:lvlText w:val=""/>
      <w:lvlJc w:val="left"/>
      <w:pPr>
        <w:ind w:left="6480" w:hanging="360"/>
      </w:pPr>
      <w:rPr>
        <w:rFonts w:ascii="Wingdings" w:hAnsi="Wingdings" w:hint="default"/>
      </w:rPr>
    </w:lvl>
  </w:abstractNum>
  <w:abstractNum w:abstractNumId="374" w15:restartNumberingAfterBreak="0">
    <w:nsid w:val="63D4734A"/>
    <w:multiLevelType w:val="hybridMultilevel"/>
    <w:tmpl w:val="EB5CE726"/>
    <w:lvl w:ilvl="0" w:tplc="44AA91BC">
      <w:start w:val="1"/>
      <w:numFmt w:val="bullet"/>
      <w:lvlText w:val=""/>
      <w:lvlJc w:val="left"/>
      <w:pPr>
        <w:ind w:left="720" w:hanging="360"/>
      </w:pPr>
      <w:rPr>
        <w:rFonts w:ascii="Symbol" w:hAnsi="Symbol" w:hint="default"/>
      </w:rPr>
    </w:lvl>
    <w:lvl w:ilvl="1" w:tplc="3E74322C">
      <w:start w:val="1"/>
      <w:numFmt w:val="bullet"/>
      <w:lvlText w:val="o"/>
      <w:lvlJc w:val="left"/>
      <w:pPr>
        <w:ind w:left="1440" w:hanging="360"/>
      </w:pPr>
      <w:rPr>
        <w:rFonts w:ascii="Courier New" w:hAnsi="Courier New" w:hint="default"/>
      </w:rPr>
    </w:lvl>
    <w:lvl w:ilvl="2" w:tplc="3ACE54CE">
      <w:start w:val="1"/>
      <w:numFmt w:val="bullet"/>
      <w:lvlText w:val=""/>
      <w:lvlJc w:val="left"/>
      <w:pPr>
        <w:ind w:left="2160" w:hanging="360"/>
      </w:pPr>
      <w:rPr>
        <w:rFonts w:ascii="Wingdings" w:hAnsi="Wingdings" w:hint="default"/>
      </w:rPr>
    </w:lvl>
    <w:lvl w:ilvl="3" w:tplc="CF18678C">
      <w:start w:val="1"/>
      <w:numFmt w:val="bullet"/>
      <w:lvlText w:val=""/>
      <w:lvlJc w:val="left"/>
      <w:pPr>
        <w:ind w:left="2880" w:hanging="360"/>
      </w:pPr>
      <w:rPr>
        <w:rFonts w:ascii="Symbol" w:hAnsi="Symbol" w:hint="default"/>
      </w:rPr>
    </w:lvl>
    <w:lvl w:ilvl="4" w:tplc="C9FA1CC2">
      <w:start w:val="1"/>
      <w:numFmt w:val="bullet"/>
      <w:lvlText w:val="o"/>
      <w:lvlJc w:val="left"/>
      <w:pPr>
        <w:ind w:left="3600" w:hanging="360"/>
      </w:pPr>
      <w:rPr>
        <w:rFonts w:ascii="Courier New" w:hAnsi="Courier New" w:hint="default"/>
      </w:rPr>
    </w:lvl>
    <w:lvl w:ilvl="5" w:tplc="ABF8D5F0">
      <w:start w:val="1"/>
      <w:numFmt w:val="bullet"/>
      <w:lvlText w:val=""/>
      <w:lvlJc w:val="left"/>
      <w:pPr>
        <w:ind w:left="4320" w:hanging="360"/>
      </w:pPr>
      <w:rPr>
        <w:rFonts w:ascii="Wingdings" w:hAnsi="Wingdings" w:hint="default"/>
      </w:rPr>
    </w:lvl>
    <w:lvl w:ilvl="6" w:tplc="12FCA278">
      <w:start w:val="1"/>
      <w:numFmt w:val="bullet"/>
      <w:lvlText w:val=""/>
      <w:lvlJc w:val="left"/>
      <w:pPr>
        <w:ind w:left="5040" w:hanging="360"/>
      </w:pPr>
      <w:rPr>
        <w:rFonts w:ascii="Symbol" w:hAnsi="Symbol" w:hint="default"/>
      </w:rPr>
    </w:lvl>
    <w:lvl w:ilvl="7" w:tplc="59882AAC">
      <w:start w:val="1"/>
      <w:numFmt w:val="bullet"/>
      <w:lvlText w:val="o"/>
      <w:lvlJc w:val="left"/>
      <w:pPr>
        <w:ind w:left="5760" w:hanging="360"/>
      </w:pPr>
      <w:rPr>
        <w:rFonts w:ascii="Courier New" w:hAnsi="Courier New" w:hint="default"/>
      </w:rPr>
    </w:lvl>
    <w:lvl w:ilvl="8" w:tplc="77F80104">
      <w:start w:val="1"/>
      <w:numFmt w:val="bullet"/>
      <w:lvlText w:val=""/>
      <w:lvlJc w:val="left"/>
      <w:pPr>
        <w:ind w:left="6480" w:hanging="360"/>
      </w:pPr>
      <w:rPr>
        <w:rFonts w:ascii="Wingdings" w:hAnsi="Wingdings" w:hint="default"/>
      </w:rPr>
    </w:lvl>
  </w:abstractNum>
  <w:abstractNum w:abstractNumId="375" w15:restartNumberingAfterBreak="0">
    <w:nsid w:val="64136EF2"/>
    <w:multiLevelType w:val="hybridMultilevel"/>
    <w:tmpl w:val="FFFFFFFF"/>
    <w:lvl w:ilvl="0" w:tplc="AD645D36">
      <w:start w:val="1"/>
      <w:numFmt w:val="bullet"/>
      <w:lvlText w:val=""/>
      <w:lvlJc w:val="left"/>
      <w:pPr>
        <w:ind w:left="720" w:hanging="360"/>
      </w:pPr>
      <w:rPr>
        <w:rFonts w:ascii="Symbol" w:hAnsi="Symbol" w:hint="default"/>
      </w:rPr>
    </w:lvl>
    <w:lvl w:ilvl="1" w:tplc="46D83738">
      <w:start w:val="1"/>
      <w:numFmt w:val="bullet"/>
      <w:lvlText w:val="o"/>
      <w:lvlJc w:val="left"/>
      <w:pPr>
        <w:ind w:left="1440" w:hanging="360"/>
      </w:pPr>
      <w:rPr>
        <w:rFonts w:ascii="Courier New" w:hAnsi="Courier New" w:hint="default"/>
      </w:rPr>
    </w:lvl>
    <w:lvl w:ilvl="2" w:tplc="AC40A8A8">
      <w:start w:val="1"/>
      <w:numFmt w:val="bullet"/>
      <w:lvlText w:val=""/>
      <w:lvlJc w:val="left"/>
      <w:pPr>
        <w:ind w:left="2160" w:hanging="360"/>
      </w:pPr>
      <w:rPr>
        <w:rFonts w:ascii="Wingdings" w:hAnsi="Wingdings" w:hint="default"/>
      </w:rPr>
    </w:lvl>
    <w:lvl w:ilvl="3" w:tplc="BACEE2AC">
      <w:start w:val="1"/>
      <w:numFmt w:val="bullet"/>
      <w:lvlText w:val=""/>
      <w:lvlJc w:val="left"/>
      <w:pPr>
        <w:ind w:left="2880" w:hanging="360"/>
      </w:pPr>
      <w:rPr>
        <w:rFonts w:ascii="Symbol" w:hAnsi="Symbol" w:hint="default"/>
      </w:rPr>
    </w:lvl>
    <w:lvl w:ilvl="4" w:tplc="68947374">
      <w:start w:val="1"/>
      <w:numFmt w:val="bullet"/>
      <w:lvlText w:val="o"/>
      <w:lvlJc w:val="left"/>
      <w:pPr>
        <w:ind w:left="3600" w:hanging="360"/>
      </w:pPr>
      <w:rPr>
        <w:rFonts w:ascii="Courier New" w:hAnsi="Courier New" w:hint="default"/>
      </w:rPr>
    </w:lvl>
    <w:lvl w:ilvl="5" w:tplc="A6BAD3A4">
      <w:start w:val="1"/>
      <w:numFmt w:val="bullet"/>
      <w:lvlText w:val=""/>
      <w:lvlJc w:val="left"/>
      <w:pPr>
        <w:ind w:left="4320" w:hanging="360"/>
      </w:pPr>
      <w:rPr>
        <w:rFonts w:ascii="Wingdings" w:hAnsi="Wingdings" w:hint="default"/>
      </w:rPr>
    </w:lvl>
    <w:lvl w:ilvl="6" w:tplc="EC54F170">
      <w:start w:val="1"/>
      <w:numFmt w:val="bullet"/>
      <w:lvlText w:val=""/>
      <w:lvlJc w:val="left"/>
      <w:pPr>
        <w:ind w:left="5040" w:hanging="360"/>
      </w:pPr>
      <w:rPr>
        <w:rFonts w:ascii="Symbol" w:hAnsi="Symbol" w:hint="default"/>
      </w:rPr>
    </w:lvl>
    <w:lvl w:ilvl="7" w:tplc="DC7C2026">
      <w:start w:val="1"/>
      <w:numFmt w:val="bullet"/>
      <w:lvlText w:val="o"/>
      <w:lvlJc w:val="left"/>
      <w:pPr>
        <w:ind w:left="5760" w:hanging="360"/>
      </w:pPr>
      <w:rPr>
        <w:rFonts w:ascii="Courier New" w:hAnsi="Courier New" w:hint="default"/>
      </w:rPr>
    </w:lvl>
    <w:lvl w:ilvl="8" w:tplc="96E683C8">
      <w:start w:val="1"/>
      <w:numFmt w:val="bullet"/>
      <w:lvlText w:val=""/>
      <w:lvlJc w:val="left"/>
      <w:pPr>
        <w:ind w:left="6480" w:hanging="360"/>
      </w:pPr>
      <w:rPr>
        <w:rFonts w:ascii="Wingdings" w:hAnsi="Wingdings" w:hint="default"/>
      </w:rPr>
    </w:lvl>
  </w:abstractNum>
  <w:abstractNum w:abstractNumId="376" w15:restartNumberingAfterBreak="0">
    <w:nsid w:val="6451DC28"/>
    <w:multiLevelType w:val="hybridMultilevel"/>
    <w:tmpl w:val="A56A5AA6"/>
    <w:lvl w:ilvl="0" w:tplc="0EDC4D1C">
      <w:start w:val="1"/>
      <w:numFmt w:val="bullet"/>
      <w:lvlText w:val=""/>
      <w:lvlJc w:val="left"/>
      <w:pPr>
        <w:ind w:left="720" w:hanging="360"/>
      </w:pPr>
      <w:rPr>
        <w:rFonts w:ascii="Symbol" w:hAnsi="Symbol" w:hint="default"/>
      </w:rPr>
    </w:lvl>
    <w:lvl w:ilvl="1" w:tplc="7EA055BC">
      <w:start w:val="1"/>
      <w:numFmt w:val="bullet"/>
      <w:lvlText w:val="o"/>
      <w:lvlJc w:val="left"/>
      <w:pPr>
        <w:ind w:left="1440" w:hanging="360"/>
      </w:pPr>
      <w:rPr>
        <w:rFonts w:ascii="Courier New" w:hAnsi="Courier New" w:hint="default"/>
      </w:rPr>
    </w:lvl>
    <w:lvl w:ilvl="2" w:tplc="7542C712">
      <w:start w:val="1"/>
      <w:numFmt w:val="bullet"/>
      <w:lvlText w:val=""/>
      <w:lvlJc w:val="left"/>
      <w:pPr>
        <w:ind w:left="2160" w:hanging="360"/>
      </w:pPr>
      <w:rPr>
        <w:rFonts w:ascii="Wingdings" w:hAnsi="Wingdings" w:hint="default"/>
      </w:rPr>
    </w:lvl>
    <w:lvl w:ilvl="3" w:tplc="72A0F972">
      <w:start w:val="1"/>
      <w:numFmt w:val="bullet"/>
      <w:lvlText w:val=""/>
      <w:lvlJc w:val="left"/>
      <w:pPr>
        <w:ind w:left="2880" w:hanging="360"/>
      </w:pPr>
      <w:rPr>
        <w:rFonts w:ascii="Symbol" w:hAnsi="Symbol" w:hint="default"/>
      </w:rPr>
    </w:lvl>
    <w:lvl w:ilvl="4" w:tplc="4680229A">
      <w:start w:val="1"/>
      <w:numFmt w:val="bullet"/>
      <w:lvlText w:val="o"/>
      <w:lvlJc w:val="left"/>
      <w:pPr>
        <w:ind w:left="3600" w:hanging="360"/>
      </w:pPr>
      <w:rPr>
        <w:rFonts w:ascii="Courier New" w:hAnsi="Courier New" w:hint="default"/>
      </w:rPr>
    </w:lvl>
    <w:lvl w:ilvl="5" w:tplc="F0488CC2">
      <w:start w:val="1"/>
      <w:numFmt w:val="bullet"/>
      <w:lvlText w:val=""/>
      <w:lvlJc w:val="left"/>
      <w:pPr>
        <w:ind w:left="4320" w:hanging="360"/>
      </w:pPr>
      <w:rPr>
        <w:rFonts w:ascii="Wingdings" w:hAnsi="Wingdings" w:hint="default"/>
      </w:rPr>
    </w:lvl>
    <w:lvl w:ilvl="6" w:tplc="8F923DAC">
      <w:start w:val="1"/>
      <w:numFmt w:val="bullet"/>
      <w:lvlText w:val=""/>
      <w:lvlJc w:val="left"/>
      <w:pPr>
        <w:ind w:left="5040" w:hanging="360"/>
      </w:pPr>
      <w:rPr>
        <w:rFonts w:ascii="Symbol" w:hAnsi="Symbol" w:hint="default"/>
      </w:rPr>
    </w:lvl>
    <w:lvl w:ilvl="7" w:tplc="5B1CCD16">
      <w:start w:val="1"/>
      <w:numFmt w:val="bullet"/>
      <w:lvlText w:val="o"/>
      <w:lvlJc w:val="left"/>
      <w:pPr>
        <w:ind w:left="5760" w:hanging="360"/>
      </w:pPr>
      <w:rPr>
        <w:rFonts w:ascii="Courier New" w:hAnsi="Courier New" w:hint="default"/>
      </w:rPr>
    </w:lvl>
    <w:lvl w:ilvl="8" w:tplc="659C9530">
      <w:start w:val="1"/>
      <w:numFmt w:val="bullet"/>
      <w:lvlText w:val=""/>
      <w:lvlJc w:val="left"/>
      <w:pPr>
        <w:ind w:left="6480" w:hanging="360"/>
      </w:pPr>
      <w:rPr>
        <w:rFonts w:ascii="Wingdings" w:hAnsi="Wingdings" w:hint="default"/>
      </w:rPr>
    </w:lvl>
  </w:abstractNum>
  <w:abstractNum w:abstractNumId="377" w15:restartNumberingAfterBreak="0">
    <w:nsid w:val="64905297"/>
    <w:multiLevelType w:val="hybridMultilevel"/>
    <w:tmpl w:val="FFFFFFFF"/>
    <w:lvl w:ilvl="0" w:tplc="BD503BB4">
      <w:start w:val="1"/>
      <w:numFmt w:val="bullet"/>
      <w:lvlText w:val=""/>
      <w:lvlJc w:val="left"/>
      <w:pPr>
        <w:ind w:left="720" w:hanging="360"/>
      </w:pPr>
      <w:rPr>
        <w:rFonts w:ascii="Symbol" w:hAnsi="Symbol" w:hint="default"/>
      </w:rPr>
    </w:lvl>
    <w:lvl w:ilvl="1" w:tplc="EAC419BE">
      <w:start w:val="1"/>
      <w:numFmt w:val="bullet"/>
      <w:lvlText w:val="o"/>
      <w:lvlJc w:val="left"/>
      <w:pPr>
        <w:ind w:left="1440" w:hanging="360"/>
      </w:pPr>
      <w:rPr>
        <w:rFonts w:ascii="Courier New" w:hAnsi="Courier New" w:hint="default"/>
      </w:rPr>
    </w:lvl>
    <w:lvl w:ilvl="2" w:tplc="E3ACE1B6">
      <w:start w:val="1"/>
      <w:numFmt w:val="bullet"/>
      <w:lvlText w:val=""/>
      <w:lvlJc w:val="left"/>
      <w:pPr>
        <w:ind w:left="2160" w:hanging="360"/>
      </w:pPr>
      <w:rPr>
        <w:rFonts w:ascii="Wingdings" w:hAnsi="Wingdings" w:hint="default"/>
      </w:rPr>
    </w:lvl>
    <w:lvl w:ilvl="3" w:tplc="C48E35E6">
      <w:start w:val="1"/>
      <w:numFmt w:val="bullet"/>
      <w:lvlText w:val=""/>
      <w:lvlJc w:val="left"/>
      <w:pPr>
        <w:ind w:left="2880" w:hanging="360"/>
      </w:pPr>
      <w:rPr>
        <w:rFonts w:ascii="Symbol" w:hAnsi="Symbol" w:hint="default"/>
      </w:rPr>
    </w:lvl>
    <w:lvl w:ilvl="4" w:tplc="15FA5E00">
      <w:start w:val="1"/>
      <w:numFmt w:val="bullet"/>
      <w:lvlText w:val="o"/>
      <w:lvlJc w:val="left"/>
      <w:pPr>
        <w:ind w:left="3600" w:hanging="360"/>
      </w:pPr>
      <w:rPr>
        <w:rFonts w:ascii="Courier New" w:hAnsi="Courier New" w:hint="default"/>
      </w:rPr>
    </w:lvl>
    <w:lvl w:ilvl="5" w:tplc="7DFCAF88">
      <w:start w:val="1"/>
      <w:numFmt w:val="bullet"/>
      <w:lvlText w:val=""/>
      <w:lvlJc w:val="left"/>
      <w:pPr>
        <w:ind w:left="4320" w:hanging="360"/>
      </w:pPr>
      <w:rPr>
        <w:rFonts w:ascii="Wingdings" w:hAnsi="Wingdings" w:hint="default"/>
      </w:rPr>
    </w:lvl>
    <w:lvl w:ilvl="6" w:tplc="802A5AD0">
      <w:start w:val="1"/>
      <w:numFmt w:val="bullet"/>
      <w:lvlText w:val=""/>
      <w:lvlJc w:val="left"/>
      <w:pPr>
        <w:ind w:left="5040" w:hanging="360"/>
      </w:pPr>
      <w:rPr>
        <w:rFonts w:ascii="Symbol" w:hAnsi="Symbol" w:hint="default"/>
      </w:rPr>
    </w:lvl>
    <w:lvl w:ilvl="7" w:tplc="3356ED5C">
      <w:start w:val="1"/>
      <w:numFmt w:val="bullet"/>
      <w:lvlText w:val="o"/>
      <w:lvlJc w:val="left"/>
      <w:pPr>
        <w:ind w:left="5760" w:hanging="360"/>
      </w:pPr>
      <w:rPr>
        <w:rFonts w:ascii="Courier New" w:hAnsi="Courier New" w:hint="default"/>
      </w:rPr>
    </w:lvl>
    <w:lvl w:ilvl="8" w:tplc="6AA01DF0">
      <w:start w:val="1"/>
      <w:numFmt w:val="bullet"/>
      <w:lvlText w:val=""/>
      <w:lvlJc w:val="left"/>
      <w:pPr>
        <w:ind w:left="6480" w:hanging="360"/>
      </w:pPr>
      <w:rPr>
        <w:rFonts w:ascii="Wingdings" w:hAnsi="Wingdings" w:hint="default"/>
      </w:rPr>
    </w:lvl>
  </w:abstractNum>
  <w:abstractNum w:abstractNumId="378" w15:restartNumberingAfterBreak="0">
    <w:nsid w:val="651A699C"/>
    <w:multiLevelType w:val="hybridMultilevel"/>
    <w:tmpl w:val="FA7646BC"/>
    <w:lvl w:ilvl="0" w:tplc="1E122308">
      <w:start w:val="1"/>
      <w:numFmt w:val="bullet"/>
      <w:lvlText w:val=""/>
      <w:lvlJc w:val="left"/>
      <w:pPr>
        <w:ind w:left="720" w:hanging="360"/>
      </w:pPr>
      <w:rPr>
        <w:rFonts w:ascii="Symbol" w:hAnsi="Symbol" w:hint="default"/>
      </w:rPr>
    </w:lvl>
    <w:lvl w:ilvl="1" w:tplc="3C50442E">
      <w:start w:val="1"/>
      <w:numFmt w:val="bullet"/>
      <w:lvlText w:val="o"/>
      <w:lvlJc w:val="left"/>
      <w:pPr>
        <w:ind w:left="1440" w:hanging="360"/>
      </w:pPr>
      <w:rPr>
        <w:rFonts w:ascii="Courier New" w:hAnsi="Courier New" w:hint="default"/>
      </w:rPr>
    </w:lvl>
    <w:lvl w:ilvl="2" w:tplc="1DC67FAA">
      <w:start w:val="1"/>
      <w:numFmt w:val="bullet"/>
      <w:lvlText w:val=""/>
      <w:lvlJc w:val="left"/>
      <w:pPr>
        <w:ind w:left="2160" w:hanging="360"/>
      </w:pPr>
      <w:rPr>
        <w:rFonts w:ascii="Wingdings" w:hAnsi="Wingdings" w:hint="default"/>
      </w:rPr>
    </w:lvl>
    <w:lvl w:ilvl="3" w:tplc="FA4A6B7C">
      <w:start w:val="1"/>
      <w:numFmt w:val="bullet"/>
      <w:lvlText w:val=""/>
      <w:lvlJc w:val="left"/>
      <w:pPr>
        <w:ind w:left="2880" w:hanging="360"/>
      </w:pPr>
      <w:rPr>
        <w:rFonts w:ascii="Symbol" w:hAnsi="Symbol" w:hint="default"/>
      </w:rPr>
    </w:lvl>
    <w:lvl w:ilvl="4" w:tplc="D3D8903E">
      <w:start w:val="1"/>
      <w:numFmt w:val="bullet"/>
      <w:lvlText w:val="o"/>
      <w:lvlJc w:val="left"/>
      <w:pPr>
        <w:ind w:left="3600" w:hanging="360"/>
      </w:pPr>
      <w:rPr>
        <w:rFonts w:ascii="Courier New" w:hAnsi="Courier New" w:hint="default"/>
      </w:rPr>
    </w:lvl>
    <w:lvl w:ilvl="5" w:tplc="FC6EAAA0">
      <w:start w:val="1"/>
      <w:numFmt w:val="bullet"/>
      <w:lvlText w:val=""/>
      <w:lvlJc w:val="left"/>
      <w:pPr>
        <w:ind w:left="4320" w:hanging="360"/>
      </w:pPr>
      <w:rPr>
        <w:rFonts w:ascii="Wingdings" w:hAnsi="Wingdings" w:hint="default"/>
      </w:rPr>
    </w:lvl>
    <w:lvl w:ilvl="6" w:tplc="2CE82EEA">
      <w:start w:val="1"/>
      <w:numFmt w:val="bullet"/>
      <w:lvlText w:val=""/>
      <w:lvlJc w:val="left"/>
      <w:pPr>
        <w:ind w:left="5040" w:hanging="360"/>
      </w:pPr>
      <w:rPr>
        <w:rFonts w:ascii="Symbol" w:hAnsi="Symbol" w:hint="default"/>
      </w:rPr>
    </w:lvl>
    <w:lvl w:ilvl="7" w:tplc="1B0E324A">
      <w:start w:val="1"/>
      <w:numFmt w:val="bullet"/>
      <w:lvlText w:val="o"/>
      <w:lvlJc w:val="left"/>
      <w:pPr>
        <w:ind w:left="5760" w:hanging="360"/>
      </w:pPr>
      <w:rPr>
        <w:rFonts w:ascii="Courier New" w:hAnsi="Courier New" w:hint="default"/>
      </w:rPr>
    </w:lvl>
    <w:lvl w:ilvl="8" w:tplc="D0C80A14">
      <w:start w:val="1"/>
      <w:numFmt w:val="bullet"/>
      <w:lvlText w:val=""/>
      <w:lvlJc w:val="left"/>
      <w:pPr>
        <w:ind w:left="6480" w:hanging="360"/>
      </w:pPr>
      <w:rPr>
        <w:rFonts w:ascii="Wingdings" w:hAnsi="Wingdings" w:hint="default"/>
      </w:rPr>
    </w:lvl>
  </w:abstractNum>
  <w:abstractNum w:abstractNumId="379" w15:restartNumberingAfterBreak="0">
    <w:nsid w:val="65590810"/>
    <w:multiLevelType w:val="hybridMultilevel"/>
    <w:tmpl w:val="FFFFFFFF"/>
    <w:lvl w:ilvl="0" w:tplc="852C5586">
      <w:start w:val="1"/>
      <w:numFmt w:val="bullet"/>
      <w:lvlText w:val="-"/>
      <w:lvlJc w:val="left"/>
      <w:pPr>
        <w:ind w:left="720" w:hanging="360"/>
      </w:pPr>
      <w:rPr>
        <w:rFonts w:ascii="Symbol" w:hAnsi="Symbol" w:hint="default"/>
      </w:rPr>
    </w:lvl>
    <w:lvl w:ilvl="1" w:tplc="61C6484C">
      <w:start w:val="1"/>
      <w:numFmt w:val="bullet"/>
      <w:lvlText w:val="o"/>
      <w:lvlJc w:val="left"/>
      <w:pPr>
        <w:ind w:left="1440" w:hanging="360"/>
      </w:pPr>
      <w:rPr>
        <w:rFonts w:ascii="Courier New" w:hAnsi="Courier New" w:hint="default"/>
      </w:rPr>
    </w:lvl>
    <w:lvl w:ilvl="2" w:tplc="DB18A76E">
      <w:start w:val="1"/>
      <w:numFmt w:val="bullet"/>
      <w:lvlText w:val=""/>
      <w:lvlJc w:val="left"/>
      <w:pPr>
        <w:ind w:left="2160" w:hanging="360"/>
      </w:pPr>
      <w:rPr>
        <w:rFonts w:ascii="Wingdings" w:hAnsi="Wingdings" w:hint="default"/>
      </w:rPr>
    </w:lvl>
    <w:lvl w:ilvl="3" w:tplc="A5CC07C0">
      <w:start w:val="1"/>
      <w:numFmt w:val="bullet"/>
      <w:lvlText w:val=""/>
      <w:lvlJc w:val="left"/>
      <w:pPr>
        <w:ind w:left="2880" w:hanging="360"/>
      </w:pPr>
      <w:rPr>
        <w:rFonts w:ascii="Symbol" w:hAnsi="Symbol" w:hint="default"/>
      </w:rPr>
    </w:lvl>
    <w:lvl w:ilvl="4" w:tplc="A024F3CA">
      <w:start w:val="1"/>
      <w:numFmt w:val="bullet"/>
      <w:lvlText w:val="o"/>
      <w:lvlJc w:val="left"/>
      <w:pPr>
        <w:ind w:left="3600" w:hanging="360"/>
      </w:pPr>
      <w:rPr>
        <w:rFonts w:ascii="Courier New" w:hAnsi="Courier New" w:hint="default"/>
      </w:rPr>
    </w:lvl>
    <w:lvl w:ilvl="5" w:tplc="38D21AA0">
      <w:start w:val="1"/>
      <w:numFmt w:val="bullet"/>
      <w:lvlText w:val=""/>
      <w:lvlJc w:val="left"/>
      <w:pPr>
        <w:ind w:left="4320" w:hanging="360"/>
      </w:pPr>
      <w:rPr>
        <w:rFonts w:ascii="Wingdings" w:hAnsi="Wingdings" w:hint="default"/>
      </w:rPr>
    </w:lvl>
    <w:lvl w:ilvl="6" w:tplc="C91CB31A">
      <w:start w:val="1"/>
      <w:numFmt w:val="bullet"/>
      <w:lvlText w:val=""/>
      <w:lvlJc w:val="left"/>
      <w:pPr>
        <w:ind w:left="5040" w:hanging="360"/>
      </w:pPr>
      <w:rPr>
        <w:rFonts w:ascii="Symbol" w:hAnsi="Symbol" w:hint="default"/>
      </w:rPr>
    </w:lvl>
    <w:lvl w:ilvl="7" w:tplc="66B00E32">
      <w:start w:val="1"/>
      <w:numFmt w:val="bullet"/>
      <w:lvlText w:val="o"/>
      <w:lvlJc w:val="left"/>
      <w:pPr>
        <w:ind w:left="5760" w:hanging="360"/>
      </w:pPr>
      <w:rPr>
        <w:rFonts w:ascii="Courier New" w:hAnsi="Courier New" w:hint="default"/>
      </w:rPr>
    </w:lvl>
    <w:lvl w:ilvl="8" w:tplc="1494B0D2">
      <w:start w:val="1"/>
      <w:numFmt w:val="bullet"/>
      <w:lvlText w:val=""/>
      <w:lvlJc w:val="left"/>
      <w:pPr>
        <w:ind w:left="6480" w:hanging="360"/>
      </w:pPr>
      <w:rPr>
        <w:rFonts w:ascii="Wingdings" w:hAnsi="Wingdings" w:hint="default"/>
      </w:rPr>
    </w:lvl>
  </w:abstractNum>
  <w:abstractNum w:abstractNumId="380" w15:restartNumberingAfterBreak="0">
    <w:nsid w:val="655C1696"/>
    <w:multiLevelType w:val="hybridMultilevel"/>
    <w:tmpl w:val="FFFFFFFF"/>
    <w:lvl w:ilvl="0" w:tplc="A8CC2392">
      <w:start w:val="1"/>
      <w:numFmt w:val="bullet"/>
      <w:lvlText w:val=""/>
      <w:lvlJc w:val="left"/>
      <w:pPr>
        <w:ind w:left="720" w:hanging="360"/>
      </w:pPr>
      <w:rPr>
        <w:rFonts w:ascii="Symbol" w:hAnsi="Symbol" w:hint="default"/>
      </w:rPr>
    </w:lvl>
    <w:lvl w:ilvl="1" w:tplc="1A5A6A1A">
      <w:start w:val="1"/>
      <w:numFmt w:val="bullet"/>
      <w:lvlText w:val="o"/>
      <w:lvlJc w:val="left"/>
      <w:pPr>
        <w:ind w:left="1440" w:hanging="360"/>
      </w:pPr>
      <w:rPr>
        <w:rFonts w:ascii="Courier New" w:hAnsi="Courier New" w:hint="default"/>
      </w:rPr>
    </w:lvl>
    <w:lvl w:ilvl="2" w:tplc="C18E1738">
      <w:start w:val="1"/>
      <w:numFmt w:val="bullet"/>
      <w:lvlText w:val=""/>
      <w:lvlJc w:val="left"/>
      <w:pPr>
        <w:ind w:left="2160" w:hanging="360"/>
      </w:pPr>
      <w:rPr>
        <w:rFonts w:ascii="Wingdings" w:hAnsi="Wingdings" w:hint="default"/>
      </w:rPr>
    </w:lvl>
    <w:lvl w:ilvl="3" w:tplc="3E407888">
      <w:start w:val="1"/>
      <w:numFmt w:val="bullet"/>
      <w:lvlText w:val=""/>
      <w:lvlJc w:val="left"/>
      <w:pPr>
        <w:ind w:left="2880" w:hanging="360"/>
      </w:pPr>
      <w:rPr>
        <w:rFonts w:ascii="Symbol" w:hAnsi="Symbol" w:hint="default"/>
      </w:rPr>
    </w:lvl>
    <w:lvl w:ilvl="4" w:tplc="8D905896">
      <w:start w:val="1"/>
      <w:numFmt w:val="bullet"/>
      <w:lvlText w:val="o"/>
      <w:lvlJc w:val="left"/>
      <w:pPr>
        <w:ind w:left="3600" w:hanging="360"/>
      </w:pPr>
      <w:rPr>
        <w:rFonts w:ascii="Courier New" w:hAnsi="Courier New" w:hint="default"/>
      </w:rPr>
    </w:lvl>
    <w:lvl w:ilvl="5" w:tplc="03D41C70">
      <w:start w:val="1"/>
      <w:numFmt w:val="bullet"/>
      <w:lvlText w:val=""/>
      <w:lvlJc w:val="left"/>
      <w:pPr>
        <w:ind w:left="4320" w:hanging="360"/>
      </w:pPr>
      <w:rPr>
        <w:rFonts w:ascii="Wingdings" w:hAnsi="Wingdings" w:hint="default"/>
      </w:rPr>
    </w:lvl>
    <w:lvl w:ilvl="6" w:tplc="610EB0CC">
      <w:start w:val="1"/>
      <w:numFmt w:val="bullet"/>
      <w:lvlText w:val=""/>
      <w:lvlJc w:val="left"/>
      <w:pPr>
        <w:ind w:left="5040" w:hanging="360"/>
      </w:pPr>
      <w:rPr>
        <w:rFonts w:ascii="Symbol" w:hAnsi="Symbol" w:hint="default"/>
      </w:rPr>
    </w:lvl>
    <w:lvl w:ilvl="7" w:tplc="20FA85D8">
      <w:start w:val="1"/>
      <w:numFmt w:val="bullet"/>
      <w:lvlText w:val="o"/>
      <w:lvlJc w:val="left"/>
      <w:pPr>
        <w:ind w:left="5760" w:hanging="360"/>
      </w:pPr>
      <w:rPr>
        <w:rFonts w:ascii="Courier New" w:hAnsi="Courier New" w:hint="default"/>
      </w:rPr>
    </w:lvl>
    <w:lvl w:ilvl="8" w:tplc="278EE442">
      <w:start w:val="1"/>
      <w:numFmt w:val="bullet"/>
      <w:lvlText w:val=""/>
      <w:lvlJc w:val="left"/>
      <w:pPr>
        <w:ind w:left="6480" w:hanging="360"/>
      </w:pPr>
      <w:rPr>
        <w:rFonts w:ascii="Wingdings" w:hAnsi="Wingdings" w:hint="default"/>
      </w:rPr>
    </w:lvl>
  </w:abstractNum>
  <w:abstractNum w:abstractNumId="381" w15:restartNumberingAfterBreak="0">
    <w:nsid w:val="669C038D"/>
    <w:multiLevelType w:val="hybridMultilevel"/>
    <w:tmpl w:val="FFFFFFFF"/>
    <w:lvl w:ilvl="0" w:tplc="5806452C">
      <w:start w:val="1"/>
      <w:numFmt w:val="bullet"/>
      <w:lvlText w:val=""/>
      <w:lvlJc w:val="left"/>
      <w:pPr>
        <w:ind w:left="720" w:hanging="360"/>
      </w:pPr>
      <w:rPr>
        <w:rFonts w:ascii="Symbol" w:hAnsi="Symbol" w:hint="default"/>
      </w:rPr>
    </w:lvl>
    <w:lvl w:ilvl="1" w:tplc="26F6FBB8">
      <w:start w:val="1"/>
      <w:numFmt w:val="bullet"/>
      <w:lvlText w:val="o"/>
      <w:lvlJc w:val="left"/>
      <w:pPr>
        <w:ind w:left="1440" w:hanging="360"/>
      </w:pPr>
      <w:rPr>
        <w:rFonts w:ascii="Courier New" w:hAnsi="Courier New" w:hint="default"/>
      </w:rPr>
    </w:lvl>
    <w:lvl w:ilvl="2" w:tplc="73DE8368">
      <w:start w:val="1"/>
      <w:numFmt w:val="bullet"/>
      <w:lvlText w:val=""/>
      <w:lvlJc w:val="left"/>
      <w:pPr>
        <w:ind w:left="2160" w:hanging="360"/>
      </w:pPr>
      <w:rPr>
        <w:rFonts w:ascii="Wingdings" w:hAnsi="Wingdings" w:hint="default"/>
      </w:rPr>
    </w:lvl>
    <w:lvl w:ilvl="3" w:tplc="A7CEFD22">
      <w:start w:val="1"/>
      <w:numFmt w:val="bullet"/>
      <w:lvlText w:val=""/>
      <w:lvlJc w:val="left"/>
      <w:pPr>
        <w:ind w:left="2880" w:hanging="360"/>
      </w:pPr>
      <w:rPr>
        <w:rFonts w:ascii="Symbol" w:hAnsi="Symbol" w:hint="default"/>
      </w:rPr>
    </w:lvl>
    <w:lvl w:ilvl="4" w:tplc="8E2EE5C8">
      <w:start w:val="1"/>
      <w:numFmt w:val="bullet"/>
      <w:lvlText w:val="o"/>
      <w:lvlJc w:val="left"/>
      <w:pPr>
        <w:ind w:left="3600" w:hanging="360"/>
      </w:pPr>
      <w:rPr>
        <w:rFonts w:ascii="Courier New" w:hAnsi="Courier New" w:hint="default"/>
      </w:rPr>
    </w:lvl>
    <w:lvl w:ilvl="5" w:tplc="D488FA74">
      <w:start w:val="1"/>
      <w:numFmt w:val="bullet"/>
      <w:lvlText w:val=""/>
      <w:lvlJc w:val="left"/>
      <w:pPr>
        <w:ind w:left="4320" w:hanging="360"/>
      </w:pPr>
      <w:rPr>
        <w:rFonts w:ascii="Wingdings" w:hAnsi="Wingdings" w:hint="default"/>
      </w:rPr>
    </w:lvl>
    <w:lvl w:ilvl="6" w:tplc="C28059D4">
      <w:start w:val="1"/>
      <w:numFmt w:val="bullet"/>
      <w:lvlText w:val=""/>
      <w:lvlJc w:val="left"/>
      <w:pPr>
        <w:ind w:left="5040" w:hanging="360"/>
      </w:pPr>
      <w:rPr>
        <w:rFonts w:ascii="Symbol" w:hAnsi="Symbol" w:hint="default"/>
      </w:rPr>
    </w:lvl>
    <w:lvl w:ilvl="7" w:tplc="94F2AC82">
      <w:start w:val="1"/>
      <w:numFmt w:val="bullet"/>
      <w:lvlText w:val="o"/>
      <w:lvlJc w:val="left"/>
      <w:pPr>
        <w:ind w:left="5760" w:hanging="360"/>
      </w:pPr>
      <w:rPr>
        <w:rFonts w:ascii="Courier New" w:hAnsi="Courier New" w:hint="default"/>
      </w:rPr>
    </w:lvl>
    <w:lvl w:ilvl="8" w:tplc="8BF4911A">
      <w:start w:val="1"/>
      <w:numFmt w:val="bullet"/>
      <w:lvlText w:val=""/>
      <w:lvlJc w:val="left"/>
      <w:pPr>
        <w:ind w:left="6480" w:hanging="360"/>
      </w:pPr>
      <w:rPr>
        <w:rFonts w:ascii="Wingdings" w:hAnsi="Wingdings" w:hint="default"/>
      </w:rPr>
    </w:lvl>
  </w:abstractNum>
  <w:abstractNum w:abstractNumId="382" w15:restartNumberingAfterBreak="0">
    <w:nsid w:val="66B56722"/>
    <w:multiLevelType w:val="hybridMultilevel"/>
    <w:tmpl w:val="FFFFFFFF"/>
    <w:lvl w:ilvl="0" w:tplc="8E48DDC0">
      <w:start w:val="1"/>
      <w:numFmt w:val="bullet"/>
      <w:lvlText w:val=""/>
      <w:lvlJc w:val="left"/>
      <w:pPr>
        <w:ind w:left="720" w:hanging="360"/>
      </w:pPr>
      <w:rPr>
        <w:rFonts w:ascii="Symbol" w:hAnsi="Symbol" w:hint="default"/>
      </w:rPr>
    </w:lvl>
    <w:lvl w:ilvl="1" w:tplc="893EAE6E">
      <w:start w:val="1"/>
      <w:numFmt w:val="bullet"/>
      <w:lvlText w:val="o"/>
      <w:lvlJc w:val="left"/>
      <w:pPr>
        <w:ind w:left="1440" w:hanging="360"/>
      </w:pPr>
      <w:rPr>
        <w:rFonts w:ascii="Courier New" w:hAnsi="Courier New" w:hint="default"/>
      </w:rPr>
    </w:lvl>
    <w:lvl w:ilvl="2" w:tplc="2C88AE00">
      <w:start w:val="1"/>
      <w:numFmt w:val="bullet"/>
      <w:lvlText w:val=""/>
      <w:lvlJc w:val="left"/>
      <w:pPr>
        <w:ind w:left="2160" w:hanging="360"/>
      </w:pPr>
      <w:rPr>
        <w:rFonts w:ascii="Wingdings" w:hAnsi="Wingdings" w:hint="default"/>
      </w:rPr>
    </w:lvl>
    <w:lvl w:ilvl="3" w:tplc="E09EAE40">
      <w:start w:val="1"/>
      <w:numFmt w:val="bullet"/>
      <w:lvlText w:val=""/>
      <w:lvlJc w:val="left"/>
      <w:pPr>
        <w:ind w:left="2880" w:hanging="360"/>
      </w:pPr>
      <w:rPr>
        <w:rFonts w:ascii="Symbol" w:hAnsi="Symbol" w:hint="default"/>
      </w:rPr>
    </w:lvl>
    <w:lvl w:ilvl="4" w:tplc="7D800FFC">
      <w:start w:val="1"/>
      <w:numFmt w:val="bullet"/>
      <w:lvlText w:val="o"/>
      <w:lvlJc w:val="left"/>
      <w:pPr>
        <w:ind w:left="3600" w:hanging="360"/>
      </w:pPr>
      <w:rPr>
        <w:rFonts w:ascii="Courier New" w:hAnsi="Courier New" w:hint="default"/>
      </w:rPr>
    </w:lvl>
    <w:lvl w:ilvl="5" w:tplc="A106D4EA">
      <w:start w:val="1"/>
      <w:numFmt w:val="bullet"/>
      <w:lvlText w:val=""/>
      <w:lvlJc w:val="left"/>
      <w:pPr>
        <w:ind w:left="4320" w:hanging="360"/>
      </w:pPr>
      <w:rPr>
        <w:rFonts w:ascii="Wingdings" w:hAnsi="Wingdings" w:hint="default"/>
      </w:rPr>
    </w:lvl>
    <w:lvl w:ilvl="6" w:tplc="BA3E830E">
      <w:start w:val="1"/>
      <w:numFmt w:val="bullet"/>
      <w:lvlText w:val=""/>
      <w:lvlJc w:val="left"/>
      <w:pPr>
        <w:ind w:left="5040" w:hanging="360"/>
      </w:pPr>
      <w:rPr>
        <w:rFonts w:ascii="Symbol" w:hAnsi="Symbol" w:hint="default"/>
      </w:rPr>
    </w:lvl>
    <w:lvl w:ilvl="7" w:tplc="23946C0C">
      <w:start w:val="1"/>
      <w:numFmt w:val="bullet"/>
      <w:lvlText w:val="o"/>
      <w:lvlJc w:val="left"/>
      <w:pPr>
        <w:ind w:left="5760" w:hanging="360"/>
      </w:pPr>
      <w:rPr>
        <w:rFonts w:ascii="Courier New" w:hAnsi="Courier New" w:hint="default"/>
      </w:rPr>
    </w:lvl>
    <w:lvl w:ilvl="8" w:tplc="71820CBE">
      <w:start w:val="1"/>
      <w:numFmt w:val="bullet"/>
      <w:lvlText w:val=""/>
      <w:lvlJc w:val="left"/>
      <w:pPr>
        <w:ind w:left="6480" w:hanging="360"/>
      </w:pPr>
      <w:rPr>
        <w:rFonts w:ascii="Wingdings" w:hAnsi="Wingdings" w:hint="default"/>
      </w:rPr>
    </w:lvl>
  </w:abstractNum>
  <w:abstractNum w:abstractNumId="383" w15:restartNumberingAfterBreak="0">
    <w:nsid w:val="677664BE"/>
    <w:multiLevelType w:val="hybridMultilevel"/>
    <w:tmpl w:val="FFFFFFFF"/>
    <w:lvl w:ilvl="0" w:tplc="D384FA2E">
      <w:start w:val="1"/>
      <w:numFmt w:val="bullet"/>
      <w:lvlText w:val=""/>
      <w:lvlJc w:val="left"/>
      <w:pPr>
        <w:ind w:left="720" w:hanging="360"/>
      </w:pPr>
      <w:rPr>
        <w:rFonts w:ascii="Symbol" w:hAnsi="Symbol" w:hint="default"/>
      </w:rPr>
    </w:lvl>
    <w:lvl w:ilvl="1" w:tplc="8312CF3E">
      <w:start w:val="1"/>
      <w:numFmt w:val="bullet"/>
      <w:lvlText w:val="o"/>
      <w:lvlJc w:val="left"/>
      <w:pPr>
        <w:ind w:left="1440" w:hanging="360"/>
      </w:pPr>
      <w:rPr>
        <w:rFonts w:ascii="Courier New" w:hAnsi="Courier New" w:hint="default"/>
      </w:rPr>
    </w:lvl>
    <w:lvl w:ilvl="2" w:tplc="309C377C">
      <w:start w:val="1"/>
      <w:numFmt w:val="bullet"/>
      <w:lvlText w:val=""/>
      <w:lvlJc w:val="left"/>
      <w:pPr>
        <w:ind w:left="2160" w:hanging="360"/>
      </w:pPr>
      <w:rPr>
        <w:rFonts w:ascii="Wingdings" w:hAnsi="Wingdings" w:hint="default"/>
      </w:rPr>
    </w:lvl>
    <w:lvl w:ilvl="3" w:tplc="F976D6D6">
      <w:start w:val="1"/>
      <w:numFmt w:val="bullet"/>
      <w:lvlText w:val=""/>
      <w:lvlJc w:val="left"/>
      <w:pPr>
        <w:ind w:left="2880" w:hanging="360"/>
      </w:pPr>
      <w:rPr>
        <w:rFonts w:ascii="Symbol" w:hAnsi="Symbol" w:hint="default"/>
      </w:rPr>
    </w:lvl>
    <w:lvl w:ilvl="4" w:tplc="46688C8C">
      <w:start w:val="1"/>
      <w:numFmt w:val="bullet"/>
      <w:lvlText w:val="o"/>
      <w:lvlJc w:val="left"/>
      <w:pPr>
        <w:ind w:left="3600" w:hanging="360"/>
      </w:pPr>
      <w:rPr>
        <w:rFonts w:ascii="Courier New" w:hAnsi="Courier New" w:hint="default"/>
      </w:rPr>
    </w:lvl>
    <w:lvl w:ilvl="5" w:tplc="63841474">
      <w:start w:val="1"/>
      <w:numFmt w:val="bullet"/>
      <w:lvlText w:val=""/>
      <w:lvlJc w:val="left"/>
      <w:pPr>
        <w:ind w:left="4320" w:hanging="360"/>
      </w:pPr>
      <w:rPr>
        <w:rFonts w:ascii="Wingdings" w:hAnsi="Wingdings" w:hint="default"/>
      </w:rPr>
    </w:lvl>
    <w:lvl w:ilvl="6" w:tplc="143237DC">
      <w:start w:val="1"/>
      <w:numFmt w:val="bullet"/>
      <w:lvlText w:val=""/>
      <w:lvlJc w:val="left"/>
      <w:pPr>
        <w:ind w:left="5040" w:hanging="360"/>
      </w:pPr>
      <w:rPr>
        <w:rFonts w:ascii="Symbol" w:hAnsi="Symbol" w:hint="default"/>
      </w:rPr>
    </w:lvl>
    <w:lvl w:ilvl="7" w:tplc="4DC04FBC">
      <w:start w:val="1"/>
      <w:numFmt w:val="bullet"/>
      <w:lvlText w:val="o"/>
      <w:lvlJc w:val="left"/>
      <w:pPr>
        <w:ind w:left="5760" w:hanging="360"/>
      </w:pPr>
      <w:rPr>
        <w:rFonts w:ascii="Courier New" w:hAnsi="Courier New" w:hint="default"/>
      </w:rPr>
    </w:lvl>
    <w:lvl w:ilvl="8" w:tplc="7850FBD0">
      <w:start w:val="1"/>
      <w:numFmt w:val="bullet"/>
      <w:lvlText w:val=""/>
      <w:lvlJc w:val="left"/>
      <w:pPr>
        <w:ind w:left="6480" w:hanging="360"/>
      </w:pPr>
      <w:rPr>
        <w:rFonts w:ascii="Wingdings" w:hAnsi="Wingdings" w:hint="default"/>
      </w:rPr>
    </w:lvl>
  </w:abstractNum>
  <w:abstractNum w:abstractNumId="384" w15:restartNumberingAfterBreak="0">
    <w:nsid w:val="67C71848"/>
    <w:multiLevelType w:val="multilevel"/>
    <w:tmpl w:val="9534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8248956"/>
    <w:multiLevelType w:val="hybridMultilevel"/>
    <w:tmpl w:val="E1A8ABB2"/>
    <w:lvl w:ilvl="0" w:tplc="5DDC1C56">
      <w:start w:val="1"/>
      <w:numFmt w:val="bullet"/>
      <w:lvlText w:val=""/>
      <w:lvlJc w:val="left"/>
      <w:pPr>
        <w:ind w:left="720" w:hanging="360"/>
      </w:pPr>
      <w:rPr>
        <w:rFonts w:ascii="Symbol" w:hAnsi="Symbol" w:hint="default"/>
      </w:rPr>
    </w:lvl>
    <w:lvl w:ilvl="1" w:tplc="7E2A75D8">
      <w:start w:val="1"/>
      <w:numFmt w:val="bullet"/>
      <w:lvlText w:val="o"/>
      <w:lvlJc w:val="left"/>
      <w:pPr>
        <w:ind w:left="1440" w:hanging="360"/>
      </w:pPr>
      <w:rPr>
        <w:rFonts w:ascii="Courier New" w:hAnsi="Courier New" w:hint="default"/>
      </w:rPr>
    </w:lvl>
    <w:lvl w:ilvl="2" w:tplc="6E08C4B4">
      <w:start w:val="1"/>
      <w:numFmt w:val="bullet"/>
      <w:lvlText w:val=""/>
      <w:lvlJc w:val="left"/>
      <w:pPr>
        <w:ind w:left="2160" w:hanging="360"/>
      </w:pPr>
      <w:rPr>
        <w:rFonts w:ascii="Wingdings" w:hAnsi="Wingdings" w:hint="default"/>
      </w:rPr>
    </w:lvl>
    <w:lvl w:ilvl="3" w:tplc="CD5E17BA">
      <w:start w:val="1"/>
      <w:numFmt w:val="bullet"/>
      <w:lvlText w:val=""/>
      <w:lvlJc w:val="left"/>
      <w:pPr>
        <w:ind w:left="2880" w:hanging="360"/>
      </w:pPr>
      <w:rPr>
        <w:rFonts w:ascii="Symbol" w:hAnsi="Symbol" w:hint="default"/>
      </w:rPr>
    </w:lvl>
    <w:lvl w:ilvl="4" w:tplc="89248E94">
      <w:start w:val="1"/>
      <w:numFmt w:val="bullet"/>
      <w:lvlText w:val="o"/>
      <w:lvlJc w:val="left"/>
      <w:pPr>
        <w:ind w:left="3600" w:hanging="360"/>
      </w:pPr>
      <w:rPr>
        <w:rFonts w:ascii="Courier New" w:hAnsi="Courier New" w:hint="default"/>
      </w:rPr>
    </w:lvl>
    <w:lvl w:ilvl="5" w:tplc="338A7EBE">
      <w:start w:val="1"/>
      <w:numFmt w:val="bullet"/>
      <w:lvlText w:val=""/>
      <w:lvlJc w:val="left"/>
      <w:pPr>
        <w:ind w:left="4320" w:hanging="360"/>
      </w:pPr>
      <w:rPr>
        <w:rFonts w:ascii="Wingdings" w:hAnsi="Wingdings" w:hint="default"/>
      </w:rPr>
    </w:lvl>
    <w:lvl w:ilvl="6" w:tplc="A530ACA4">
      <w:start w:val="1"/>
      <w:numFmt w:val="bullet"/>
      <w:lvlText w:val=""/>
      <w:lvlJc w:val="left"/>
      <w:pPr>
        <w:ind w:left="5040" w:hanging="360"/>
      </w:pPr>
      <w:rPr>
        <w:rFonts w:ascii="Symbol" w:hAnsi="Symbol" w:hint="default"/>
      </w:rPr>
    </w:lvl>
    <w:lvl w:ilvl="7" w:tplc="8A8C9418">
      <w:start w:val="1"/>
      <w:numFmt w:val="bullet"/>
      <w:lvlText w:val="o"/>
      <w:lvlJc w:val="left"/>
      <w:pPr>
        <w:ind w:left="5760" w:hanging="360"/>
      </w:pPr>
      <w:rPr>
        <w:rFonts w:ascii="Courier New" w:hAnsi="Courier New" w:hint="default"/>
      </w:rPr>
    </w:lvl>
    <w:lvl w:ilvl="8" w:tplc="CC44FB70">
      <w:start w:val="1"/>
      <w:numFmt w:val="bullet"/>
      <w:lvlText w:val=""/>
      <w:lvlJc w:val="left"/>
      <w:pPr>
        <w:ind w:left="6480" w:hanging="360"/>
      </w:pPr>
      <w:rPr>
        <w:rFonts w:ascii="Wingdings" w:hAnsi="Wingdings" w:hint="default"/>
      </w:rPr>
    </w:lvl>
  </w:abstractNum>
  <w:abstractNum w:abstractNumId="386" w15:restartNumberingAfterBreak="0">
    <w:nsid w:val="685C9E85"/>
    <w:multiLevelType w:val="hybridMultilevel"/>
    <w:tmpl w:val="FFFFFFFF"/>
    <w:lvl w:ilvl="0" w:tplc="E752ECDC">
      <w:start w:val="1"/>
      <w:numFmt w:val="bullet"/>
      <w:lvlText w:val=""/>
      <w:lvlJc w:val="left"/>
      <w:pPr>
        <w:ind w:left="720" w:hanging="360"/>
      </w:pPr>
      <w:rPr>
        <w:rFonts w:ascii="Symbol" w:hAnsi="Symbol" w:hint="default"/>
      </w:rPr>
    </w:lvl>
    <w:lvl w:ilvl="1" w:tplc="35EE514A">
      <w:start w:val="1"/>
      <w:numFmt w:val="bullet"/>
      <w:lvlText w:val="o"/>
      <w:lvlJc w:val="left"/>
      <w:pPr>
        <w:ind w:left="1440" w:hanging="360"/>
      </w:pPr>
      <w:rPr>
        <w:rFonts w:ascii="Courier New" w:hAnsi="Courier New" w:hint="default"/>
      </w:rPr>
    </w:lvl>
    <w:lvl w:ilvl="2" w:tplc="1B5600B4">
      <w:start w:val="1"/>
      <w:numFmt w:val="bullet"/>
      <w:lvlText w:val=""/>
      <w:lvlJc w:val="left"/>
      <w:pPr>
        <w:ind w:left="2160" w:hanging="360"/>
      </w:pPr>
      <w:rPr>
        <w:rFonts w:ascii="Wingdings" w:hAnsi="Wingdings" w:hint="default"/>
      </w:rPr>
    </w:lvl>
    <w:lvl w:ilvl="3" w:tplc="344478FC">
      <w:start w:val="1"/>
      <w:numFmt w:val="bullet"/>
      <w:lvlText w:val=""/>
      <w:lvlJc w:val="left"/>
      <w:pPr>
        <w:ind w:left="2880" w:hanging="360"/>
      </w:pPr>
      <w:rPr>
        <w:rFonts w:ascii="Symbol" w:hAnsi="Symbol" w:hint="default"/>
      </w:rPr>
    </w:lvl>
    <w:lvl w:ilvl="4" w:tplc="FA6CA6DA">
      <w:start w:val="1"/>
      <w:numFmt w:val="bullet"/>
      <w:lvlText w:val="o"/>
      <w:lvlJc w:val="left"/>
      <w:pPr>
        <w:ind w:left="3600" w:hanging="360"/>
      </w:pPr>
      <w:rPr>
        <w:rFonts w:ascii="Courier New" w:hAnsi="Courier New" w:hint="default"/>
      </w:rPr>
    </w:lvl>
    <w:lvl w:ilvl="5" w:tplc="8A62478C">
      <w:start w:val="1"/>
      <w:numFmt w:val="bullet"/>
      <w:lvlText w:val=""/>
      <w:lvlJc w:val="left"/>
      <w:pPr>
        <w:ind w:left="4320" w:hanging="360"/>
      </w:pPr>
      <w:rPr>
        <w:rFonts w:ascii="Wingdings" w:hAnsi="Wingdings" w:hint="default"/>
      </w:rPr>
    </w:lvl>
    <w:lvl w:ilvl="6" w:tplc="391EB8E2">
      <w:start w:val="1"/>
      <w:numFmt w:val="bullet"/>
      <w:lvlText w:val=""/>
      <w:lvlJc w:val="left"/>
      <w:pPr>
        <w:ind w:left="5040" w:hanging="360"/>
      </w:pPr>
      <w:rPr>
        <w:rFonts w:ascii="Symbol" w:hAnsi="Symbol" w:hint="default"/>
      </w:rPr>
    </w:lvl>
    <w:lvl w:ilvl="7" w:tplc="5F0A87BC">
      <w:start w:val="1"/>
      <w:numFmt w:val="bullet"/>
      <w:lvlText w:val="o"/>
      <w:lvlJc w:val="left"/>
      <w:pPr>
        <w:ind w:left="5760" w:hanging="360"/>
      </w:pPr>
      <w:rPr>
        <w:rFonts w:ascii="Courier New" w:hAnsi="Courier New" w:hint="default"/>
      </w:rPr>
    </w:lvl>
    <w:lvl w:ilvl="8" w:tplc="B4C8D54C">
      <w:start w:val="1"/>
      <w:numFmt w:val="bullet"/>
      <w:lvlText w:val=""/>
      <w:lvlJc w:val="left"/>
      <w:pPr>
        <w:ind w:left="6480" w:hanging="360"/>
      </w:pPr>
      <w:rPr>
        <w:rFonts w:ascii="Wingdings" w:hAnsi="Wingdings" w:hint="default"/>
      </w:rPr>
    </w:lvl>
  </w:abstractNum>
  <w:abstractNum w:abstractNumId="387" w15:restartNumberingAfterBreak="0">
    <w:nsid w:val="68603420"/>
    <w:multiLevelType w:val="hybridMultilevel"/>
    <w:tmpl w:val="FFFFFFFF"/>
    <w:lvl w:ilvl="0" w:tplc="58A2B1F0">
      <w:start w:val="1"/>
      <w:numFmt w:val="bullet"/>
      <w:lvlText w:val=""/>
      <w:lvlJc w:val="left"/>
      <w:pPr>
        <w:ind w:left="720" w:hanging="360"/>
      </w:pPr>
      <w:rPr>
        <w:rFonts w:ascii="Symbol" w:hAnsi="Symbol" w:hint="default"/>
      </w:rPr>
    </w:lvl>
    <w:lvl w:ilvl="1" w:tplc="F94EB296">
      <w:start w:val="1"/>
      <w:numFmt w:val="bullet"/>
      <w:lvlText w:val="o"/>
      <w:lvlJc w:val="left"/>
      <w:pPr>
        <w:ind w:left="1440" w:hanging="360"/>
      </w:pPr>
      <w:rPr>
        <w:rFonts w:ascii="Courier New" w:hAnsi="Courier New" w:hint="default"/>
      </w:rPr>
    </w:lvl>
    <w:lvl w:ilvl="2" w:tplc="D12658BC">
      <w:start w:val="1"/>
      <w:numFmt w:val="bullet"/>
      <w:lvlText w:val=""/>
      <w:lvlJc w:val="left"/>
      <w:pPr>
        <w:ind w:left="2160" w:hanging="360"/>
      </w:pPr>
      <w:rPr>
        <w:rFonts w:ascii="Wingdings" w:hAnsi="Wingdings" w:hint="default"/>
      </w:rPr>
    </w:lvl>
    <w:lvl w:ilvl="3" w:tplc="7A7EA8D8">
      <w:start w:val="1"/>
      <w:numFmt w:val="bullet"/>
      <w:lvlText w:val=""/>
      <w:lvlJc w:val="left"/>
      <w:pPr>
        <w:ind w:left="2880" w:hanging="360"/>
      </w:pPr>
      <w:rPr>
        <w:rFonts w:ascii="Symbol" w:hAnsi="Symbol" w:hint="default"/>
      </w:rPr>
    </w:lvl>
    <w:lvl w:ilvl="4" w:tplc="00E01110">
      <w:start w:val="1"/>
      <w:numFmt w:val="bullet"/>
      <w:lvlText w:val="o"/>
      <w:lvlJc w:val="left"/>
      <w:pPr>
        <w:ind w:left="3600" w:hanging="360"/>
      </w:pPr>
      <w:rPr>
        <w:rFonts w:ascii="Courier New" w:hAnsi="Courier New" w:hint="default"/>
      </w:rPr>
    </w:lvl>
    <w:lvl w:ilvl="5" w:tplc="D4B23912">
      <w:start w:val="1"/>
      <w:numFmt w:val="bullet"/>
      <w:lvlText w:val=""/>
      <w:lvlJc w:val="left"/>
      <w:pPr>
        <w:ind w:left="4320" w:hanging="360"/>
      </w:pPr>
      <w:rPr>
        <w:rFonts w:ascii="Wingdings" w:hAnsi="Wingdings" w:hint="default"/>
      </w:rPr>
    </w:lvl>
    <w:lvl w:ilvl="6" w:tplc="EAC2BA2C">
      <w:start w:val="1"/>
      <w:numFmt w:val="bullet"/>
      <w:lvlText w:val=""/>
      <w:lvlJc w:val="left"/>
      <w:pPr>
        <w:ind w:left="5040" w:hanging="360"/>
      </w:pPr>
      <w:rPr>
        <w:rFonts w:ascii="Symbol" w:hAnsi="Symbol" w:hint="default"/>
      </w:rPr>
    </w:lvl>
    <w:lvl w:ilvl="7" w:tplc="BA6E8DFC">
      <w:start w:val="1"/>
      <w:numFmt w:val="bullet"/>
      <w:lvlText w:val="o"/>
      <w:lvlJc w:val="left"/>
      <w:pPr>
        <w:ind w:left="5760" w:hanging="360"/>
      </w:pPr>
      <w:rPr>
        <w:rFonts w:ascii="Courier New" w:hAnsi="Courier New" w:hint="default"/>
      </w:rPr>
    </w:lvl>
    <w:lvl w:ilvl="8" w:tplc="A8CAE07E">
      <w:start w:val="1"/>
      <w:numFmt w:val="bullet"/>
      <w:lvlText w:val=""/>
      <w:lvlJc w:val="left"/>
      <w:pPr>
        <w:ind w:left="6480" w:hanging="360"/>
      </w:pPr>
      <w:rPr>
        <w:rFonts w:ascii="Wingdings" w:hAnsi="Wingdings" w:hint="default"/>
      </w:rPr>
    </w:lvl>
  </w:abstractNum>
  <w:abstractNum w:abstractNumId="388"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89" w15:restartNumberingAfterBreak="0">
    <w:nsid w:val="68D586CD"/>
    <w:multiLevelType w:val="hybridMultilevel"/>
    <w:tmpl w:val="95401F4E"/>
    <w:lvl w:ilvl="0" w:tplc="466C0338">
      <w:start w:val="1"/>
      <w:numFmt w:val="bullet"/>
      <w:lvlText w:val=""/>
      <w:lvlJc w:val="left"/>
      <w:pPr>
        <w:ind w:left="1170" w:hanging="360"/>
      </w:pPr>
      <w:rPr>
        <w:rFonts w:ascii="Symbol" w:hAnsi="Symbol" w:hint="default"/>
      </w:rPr>
    </w:lvl>
    <w:lvl w:ilvl="1" w:tplc="D55847F2">
      <w:start w:val="1"/>
      <w:numFmt w:val="bullet"/>
      <w:lvlText w:val="o"/>
      <w:lvlJc w:val="left"/>
      <w:pPr>
        <w:ind w:left="1890" w:hanging="360"/>
      </w:pPr>
      <w:rPr>
        <w:rFonts w:ascii="Courier New" w:hAnsi="Courier New" w:hint="default"/>
      </w:rPr>
    </w:lvl>
    <w:lvl w:ilvl="2" w:tplc="894E1336">
      <w:start w:val="1"/>
      <w:numFmt w:val="bullet"/>
      <w:lvlText w:val=""/>
      <w:lvlJc w:val="left"/>
      <w:pPr>
        <w:ind w:left="2610" w:hanging="360"/>
      </w:pPr>
      <w:rPr>
        <w:rFonts w:ascii="Wingdings" w:hAnsi="Wingdings" w:hint="default"/>
      </w:rPr>
    </w:lvl>
    <w:lvl w:ilvl="3" w:tplc="3CA60224">
      <w:start w:val="1"/>
      <w:numFmt w:val="bullet"/>
      <w:lvlText w:val=""/>
      <w:lvlJc w:val="left"/>
      <w:pPr>
        <w:ind w:left="3330" w:hanging="360"/>
      </w:pPr>
      <w:rPr>
        <w:rFonts w:ascii="Symbol" w:hAnsi="Symbol" w:hint="default"/>
      </w:rPr>
    </w:lvl>
    <w:lvl w:ilvl="4" w:tplc="7C96FE70">
      <w:start w:val="1"/>
      <w:numFmt w:val="bullet"/>
      <w:lvlText w:val="o"/>
      <w:lvlJc w:val="left"/>
      <w:pPr>
        <w:ind w:left="4050" w:hanging="360"/>
      </w:pPr>
      <w:rPr>
        <w:rFonts w:ascii="Courier New" w:hAnsi="Courier New" w:hint="default"/>
      </w:rPr>
    </w:lvl>
    <w:lvl w:ilvl="5" w:tplc="B4E2DDA6">
      <w:start w:val="1"/>
      <w:numFmt w:val="bullet"/>
      <w:lvlText w:val=""/>
      <w:lvlJc w:val="left"/>
      <w:pPr>
        <w:ind w:left="4770" w:hanging="360"/>
      </w:pPr>
      <w:rPr>
        <w:rFonts w:ascii="Wingdings" w:hAnsi="Wingdings" w:hint="default"/>
      </w:rPr>
    </w:lvl>
    <w:lvl w:ilvl="6" w:tplc="DC0EC22C">
      <w:start w:val="1"/>
      <w:numFmt w:val="bullet"/>
      <w:lvlText w:val=""/>
      <w:lvlJc w:val="left"/>
      <w:pPr>
        <w:ind w:left="5490" w:hanging="360"/>
      </w:pPr>
      <w:rPr>
        <w:rFonts w:ascii="Symbol" w:hAnsi="Symbol" w:hint="default"/>
      </w:rPr>
    </w:lvl>
    <w:lvl w:ilvl="7" w:tplc="90B4B7AE">
      <w:start w:val="1"/>
      <w:numFmt w:val="bullet"/>
      <w:lvlText w:val="o"/>
      <w:lvlJc w:val="left"/>
      <w:pPr>
        <w:ind w:left="6210" w:hanging="360"/>
      </w:pPr>
      <w:rPr>
        <w:rFonts w:ascii="Courier New" w:hAnsi="Courier New" w:hint="default"/>
      </w:rPr>
    </w:lvl>
    <w:lvl w:ilvl="8" w:tplc="2216172A">
      <w:start w:val="1"/>
      <w:numFmt w:val="bullet"/>
      <w:lvlText w:val=""/>
      <w:lvlJc w:val="left"/>
      <w:pPr>
        <w:ind w:left="6930" w:hanging="360"/>
      </w:pPr>
      <w:rPr>
        <w:rFonts w:ascii="Wingdings" w:hAnsi="Wingdings" w:hint="default"/>
      </w:rPr>
    </w:lvl>
  </w:abstractNum>
  <w:abstractNum w:abstractNumId="390" w15:restartNumberingAfterBreak="0">
    <w:nsid w:val="68E03D31"/>
    <w:multiLevelType w:val="hybridMultilevel"/>
    <w:tmpl w:val="FFFFFFFF"/>
    <w:lvl w:ilvl="0" w:tplc="45F2A7B4">
      <w:start w:val="1"/>
      <w:numFmt w:val="bullet"/>
      <w:lvlText w:val=""/>
      <w:lvlJc w:val="left"/>
      <w:pPr>
        <w:ind w:left="720" w:hanging="360"/>
      </w:pPr>
      <w:rPr>
        <w:rFonts w:ascii="Symbol" w:hAnsi="Symbol" w:hint="default"/>
      </w:rPr>
    </w:lvl>
    <w:lvl w:ilvl="1" w:tplc="322AD476">
      <w:start w:val="1"/>
      <w:numFmt w:val="bullet"/>
      <w:lvlText w:val="o"/>
      <w:lvlJc w:val="left"/>
      <w:pPr>
        <w:ind w:left="1440" w:hanging="360"/>
      </w:pPr>
      <w:rPr>
        <w:rFonts w:ascii="Courier New" w:hAnsi="Courier New" w:hint="default"/>
      </w:rPr>
    </w:lvl>
    <w:lvl w:ilvl="2" w:tplc="315E67B6">
      <w:start w:val="1"/>
      <w:numFmt w:val="bullet"/>
      <w:lvlText w:val=""/>
      <w:lvlJc w:val="left"/>
      <w:pPr>
        <w:ind w:left="2160" w:hanging="360"/>
      </w:pPr>
      <w:rPr>
        <w:rFonts w:ascii="Wingdings" w:hAnsi="Wingdings" w:hint="default"/>
      </w:rPr>
    </w:lvl>
    <w:lvl w:ilvl="3" w:tplc="414C69C4">
      <w:start w:val="1"/>
      <w:numFmt w:val="bullet"/>
      <w:lvlText w:val=""/>
      <w:lvlJc w:val="left"/>
      <w:pPr>
        <w:ind w:left="2880" w:hanging="360"/>
      </w:pPr>
      <w:rPr>
        <w:rFonts w:ascii="Symbol" w:hAnsi="Symbol" w:hint="default"/>
      </w:rPr>
    </w:lvl>
    <w:lvl w:ilvl="4" w:tplc="E95AB1F0">
      <w:start w:val="1"/>
      <w:numFmt w:val="bullet"/>
      <w:lvlText w:val="o"/>
      <w:lvlJc w:val="left"/>
      <w:pPr>
        <w:ind w:left="3600" w:hanging="360"/>
      </w:pPr>
      <w:rPr>
        <w:rFonts w:ascii="Courier New" w:hAnsi="Courier New" w:hint="default"/>
      </w:rPr>
    </w:lvl>
    <w:lvl w:ilvl="5" w:tplc="DB6C7276">
      <w:start w:val="1"/>
      <w:numFmt w:val="bullet"/>
      <w:lvlText w:val=""/>
      <w:lvlJc w:val="left"/>
      <w:pPr>
        <w:ind w:left="4320" w:hanging="360"/>
      </w:pPr>
      <w:rPr>
        <w:rFonts w:ascii="Wingdings" w:hAnsi="Wingdings" w:hint="default"/>
      </w:rPr>
    </w:lvl>
    <w:lvl w:ilvl="6" w:tplc="86A6FF3C">
      <w:start w:val="1"/>
      <w:numFmt w:val="bullet"/>
      <w:lvlText w:val=""/>
      <w:lvlJc w:val="left"/>
      <w:pPr>
        <w:ind w:left="5040" w:hanging="360"/>
      </w:pPr>
      <w:rPr>
        <w:rFonts w:ascii="Symbol" w:hAnsi="Symbol" w:hint="default"/>
      </w:rPr>
    </w:lvl>
    <w:lvl w:ilvl="7" w:tplc="2CE23B12">
      <w:start w:val="1"/>
      <w:numFmt w:val="bullet"/>
      <w:lvlText w:val="o"/>
      <w:lvlJc w:val="left"/>
      <w:pPr>
        <w:ind w:left="5760" w:hanging="360"/>
      </w:pPr>
      <w:rPr>
        <w:rFonts w:ascii="Courier New" w:hAnsi="Courier New" w:hint="default"/>
      </w:rPr>
    </w:lvl>
    <w:lvl w:ilvl="8" w:tplc="AB963DEA">
      <w:start w:val="1"/>
      <w:numFmt w:val="bullet"/>
      <w:lvlText w:val=""/>
      <w:lvlJc w:val="left"/>
      <w:pPr>
        <w:ind w:left="6480" w:hanging="360"/>
      </w:pPr>
      <w:rPr>
        <w:rFonts w:ascii="Wingdings" w:hAnsi="Wingdings" w:hint="default"/>
      </w:rPr>
    </w:lvl>
  </w:abstractNum>
  <w:abstractNum w:abstractNumId="391" w15:restartNumberingAfterBreak="0">
    <w:nsid w:val="68E91034"/>
    <w:multiLevelType w:val="hybridMultilevel"/>
    <w:tmpl w:val="FFFFFFFF"/>
    <w:lvl w:ilvl="0" w:tplc="1108BEFC">
      <w:start w:val="1"/>
      <w:numFmt w:val="bullet"/>
      <w:lvlText w:val=""/>
      <w:lvlJc w:val="left"/>
      <w:pPr>
        <w:ind w:left="720" w:hanging="360"/>
      </w:pPr>
      <w:rPr>
        <w:rFonts w:ascii="Symbol" w:hAnsi="Symbol" w:hint="default"/>
      </w:rPr>
    </w:lvl>
    <w:lvl w:ilvl="1" w:tplc="7E063C62">
      <w:start w:val="1"/>
      <w:numFmt w:val="bullet"/>
      <w:lvlText w:val="o"/>
      <w:lvlJc w:val="left"/>
      <w:pPr>
        <w:ind w:left="1440" w:hanging="360"/>
      </w:pPr>
      <w:rPr>
        <w:rFonts w:ascii="Courier New" w:hAnsi="Courier New" w:hint="default"/>
      </w:rPr>
    </w:lvl>
    <w:lvl w:ilvl="2" w:tplc="EC0E764A">
      <w:start w:val="1"/>
      <w:numFmt w:val="bullet"/>
      <w:lvlText w:val=""/>
      <w:lvlJc w:val="left"/>
      <w:pPr>
        <w:ind w:left="2160" w:hanging="360"/>
      </w:pPr>
      <w:rPr>
        <w:rFonts w:ascii="Wingdings" w:hAnsi="Wingdings" w:hint="default"/>
      </w:rPr>
    </w:lvl>
    <w:lvl w:ilvl="3" w:tplc="940ADFC4">
      <w:start w:val="1"/>
      <w:numFmt w:val="bullet"/>
      <w:lvlText w:val=""/>
      <w:lvlJc w:val="left"/>
      <w:pPr>
        <w:ind w:left="2880" w:hanging="360"/>
      </w:pPr>
      <w:rPr>
        <w:rFonts w:ascii="Symbol" w:hAnsi="Symbol" w:hint="default"/>
      </w:rPr>
    </w:lvl>
    <w:lvl w:ilvl="4" w:tplc="ED58D19C">
      <w:start w:val="1"/>
      <w:numFmt w:val="bullet"/>
      <w:lvlText w:val="o"/>
      <w:lvlJc w:val="left"/>
      <w:pPr>
        <w:ind w:left="3600" w:hanging="360"/>
      </w:pPr>
      <w:rPr>
        <w:rFonts w:ascii="Courier New" w:hAnsi="Courier New" w:hint="default"/>
      </w:rPr>
    </w:lvl>
    <w:lvl w:ilvl="5" w:tplc="E74ABD00">
      <w:start w:val="1"/>
      <w:numFmt w:val="bullet"/>
      <w:lvlText w:val=""/>
      <w:lvlJc w:val="left"/>
      <w:pPr>
        <w:ind w:left="4320" w:hanging="360"/>
      </w:pPr>
      <w:rPr>
        <w:rFonts w:ascii="Wingdings" w:hAnsi="Wingdings" w:hint="default"/>
      </w:rPr>
    </w:lvl>
    <w:lvl w:ilvl="6" w:tplc="238C2D30">
      <w:start w:val="1"/>
      <w:numFmt w:val="bullet"/>
      <w:lvlText w:val=""/>
      <w:lvlJc w:val="left"/>
      <w:pPr>
        <w:ind w:left="5040" w:hanging="360"/>
      </w:pPr>
      <w:rPr>
        <w:rFonts w:ascii="Symbol" w:hAnsi="Symbol" w:hint="default"/>
      </w:rPr>
    </w:lvl>
    <w:lvl w:ilvl="7" w:tplc="15BC3EFE">
      <w:start w:val="1"/>
      <w:numFmt w:val="bullet"/>
      <w:lvlText w:val="o"/>
      <w:lvlJc w:val="left"/>
      <w:pPr>
        <w:ind w:left="5760" w:hanging="360"/>
      </w:pPr>
      <w:rPr>
        <w:rFonts w:ascii="Courier New" w:hAnsi="Courier New" w:hint="default"/>
      </w:rPr>
    </w:lvl>
    <w:lvl w:ilvl="8" w:tplc="F60CDFA8">
      <w:start w:val="1"/>
      <w:numFmt w:val="bullet"/>
      <w:lvlText w:val=""/>
      <w:lvlJc w:val="left"/>
      <w:pPr>
        <w:ind w:left="6480" w:hanging="360"/>
      </w:pPr>
      <w:rPr>
        <w:rFonts w:ascii="Wingdings" w:hAnsi="Wingdings" w:hint="default"/>
      </w:rPr>
    </w:lvl>
  </w:abstractNum>
  <w:abstractNum w:abstractNumId="392" w15:restartNumberingAfterBreak="0">
    <w:nsid w:val="6968DE24"/>
    <w:multiLevelType w:val="hybridMultilevel"/>
    <w:tmpl w:val="FFFFFFFF"/>
    <w:lvl w:ilvl="0" w:tplc="902EB9BA">
      <w:start w:val="1"/>
      <w:numFmt w:val="bullet"/>
      <w:lvlText w:val=""/>
      <w:lvlJc w:val="left"/>
      <w:pPr>
        <w:ind w:left="720" w:hanging="360"/>
      </w:pPr>
      <w:rPr>
        <w:rFonts w:ascii="Symbol" w:hAnsi="Symbol" w:hint="default"/>
      </w:rPr>
    </w:lvl>
    <w:lvl w:ilvl="1" w:tplc="9AD41F70">
      <w:start w:val="1"/>
      <w:numFmt w:val="bullet"/>
      <w:lvlText w:val="o"/>
      <w:lvlJc w:val="left"/>
      <w:pPr>
        <w:ind w:left="1440" w:hanging="360"/>
      </w:pPr>
      <w:rPr>
        <w:rFonts w:ascii="Courier New" w:hAnsi="Courier New" w:hint="default"/>
      </w:rPr>
    </w:lvl>
    <w:lvl w:ilvl="2" w:tplc="8FF4E748">
      <w:start w:val="1"/>
      <w:numFmt w:val="bullet"/>
      <w:lvlText w:val=""/>
      <w:lvlJc w:val="left"/>
      <w:pPr>
        <w:ind w:left="2160" w:hanging="360"/>
      </w:pPr>
      <w:rPr>
        <w:rFonts w:ascii="Wingdings" w:hAnsi="Wingdings" w:hint="default"/>
      </w:rPr>
    </w:lvl>
    <w:lvl w:ilvl="3" w:tplc="386024DC">
      <w:start w:val="1"/>
      <w:numFmt w:val="bullet"/>
      <w:lvlText w:val=""/>
      <w:lvlJc w:val="left"/>
      <w:pPr>
        <w:ind w:left="2880" w:hanging="360"/>
      </w:pPr>
      <w:rPr>
        <w:rFonts w:ascii="Symbol" w:hAnsi="Symbol" w:hint="default"/>
      </w:rPr>
    </w:lvl>
    <w:lvl w:ilvl="4" w:tplc="86C6DB50">
      <w:start w:val="1"/>
      <w:numFmt w:val="bullet"/>
      <w:lvlText w:val="o"/>
      <w:lvlJc w:val="left"/>
      <w:pPr>
        <w:ind w:left="3600" w:hanging="360"/>
      </w:pPr>
      <w:rPr>
        <w:rFonts w:ascii="Courier New" w:hAnsi="Courier New" w:hint="default"/>
      </w:rPr>
    </w:lvl>
    <w:lvl w:ilvl="5" w:tplc="119CCE1C">
      <w:start w:val="1"/>
      <w:numFmt w:val="bullet"/>
      <w:lvlText w:val=""/>
      <w:lvlJc w:val="left"/>
      <w:pPr>
        <w:ind w:left="4320" w:hanging="360"/>
      </w:pPr>
      <w:rPr>
        <w:rFonts w:ascii="Wingdings" w:hAnsi="Wingdings" w:hint="default"/>
      </w:rPr>
    </w:lvl>
    <w:lvl w:ilvl="6" w:tplc="A6907A38">
      <w:start w:val="1"/>
      <w:numFmt w:val="bullet"/>
      <w:lvlText w:val=""/>
      <w:lvlJc w:val="left"/>
      <w:pPr>
        <w:ind w:left="5040" w:hanging="360"/>
      </w:pPr>
      <w:rPr>
        <w:rFonts w:ascii="Symbol" w:hAnsi="Symbol" w:hint="default"/>
      </w:rPr>
    </w:lvl>
    <w:lvl w:ilvl="7" w:tplc="4A82E0EA">
      <w:start w:val="1"/>
      <w:numFmt w:val="bullet"/>
      <w:lvlText w:val="o"/>
      <w:lvlJc w:val="left"/>
      <w:pPr>
        <w:ind w:left="5760" w:hanging="360"/>
      </w:pPr>
      <w:rPr>
        <w:rFonts w:ascii="Courier New" w:hAnsi="Courier New" w:hint="default"/>
      </w:rPr>
    </w:lvl>
    <w:lvl w:ilvl="8" w:tplc="2E0AA2D0">
      <w:start w:val="1"/>
      <w:numFmt w:val="bullet"/>
      <w:lvlText w:val=""/>
      <w:lvlJc w:val="left"/>
      <w:pPr>
        <w:ind w:left="6480" w:hanging="360"/>
      </w:pPr>
      <w:rPr>
        <w:rFonts w:ascii="Wingdings" w:hAnsi="Wingdings" w:hint="default"/>
      </w:rPr>
    </w:lvl>
  </w:abstractNum>
  <w:abstractNum w:abstractNumId="393" w15:restartNumberingAfterBreak="0">
    <w:nsid w:val="6A37DCA0"/>
    <w:multiLevelType w:val="hybridMultilevel"/>
    <w:tmpl w:val="F93291AE"/>
    <w:lvl w:ilvl="0" w:tplc="65668B32">
      <w:start w:val="1"/>
      <w:numFmt w:val="bullet"/>
      <w:lvlText w:val=""/>
      <w:lvlJc w:val="left"/>
      <w:pPr>
        <w:ind w:left="720" w:hanging="360"/>
      </w:pPr>
      <w:rPr>
        <w:rFonts w:ascii="Symbol" w:hAnsi="Symbol" w:hint="default"/>
      </w:rPr>
    </w:lvl>
    <w:lvl w:ilvl="1" w:tplc="8A86A66E">
      <w:start w:val="1"/>
      <w:numFmt w:val="bullet"/>
      <w:lvlText w:val="o"/>
      <w:lvlJc w:val="left"/>
      <w:pPr>
        <w:ind w:left="1440" w:hanging="360"/>
      </w:pPr>
      <w:rPr>
        <w:rFonts w:ascii="Courier New" w:hAnsi="Courier New" w:hint="default"/>
      </w:rPr>
    </w:lvl>
    <w:lvl w:ilvl="2" w:tplc="46F80986">
      <w:start w:val="1"/>
      <w:numFmt w:val="bullet"/>
      <w:lvlText w:val=""/>
      <w:lvlJc w:val="left"/>
      <w:pPr>
        <w:ind w:left="2160" w:hanging="360"/>
      </w:pPr>
      <w:rPr>
        <w:rFonts w:ascii="Wingdings" w:hAnsi="Wingdings" w:hint="default"/>
      </w:rPr>
    </w:lvl>
    <w:lvl w:ilvl="3" w:tplc="9AE24204">
      <w:start w:val="1"/>
      <w:numFmt w:val="bullet"/>
      <w:lvlText w:val=""/>
      <w:lvlJc w:val="left"/>
      <w:pPr>
        <w:ind w:left="2880" w:hanging="360"/>
      </w:pPr>
      <w:rPr>
        <w:rFonts w:ascii="Symbol" w:hAnsi="Symbol" w:hint="default"/>
      </w:rPr>
    </w:lvl>
    <w:lvl w:ilvl="4" w:tplc="E68C1488">
      <w:start w:val="1"/>
      <w:numFmt w:val="bullet"/>
      <w:lvlText w:val="o"/>
      <w:lvlJc w:val="left"/>
      <w:pPr>
        <w:ind w:left="3600" w:hanging="360"/>
      </w:pPr>
      <w:rPr>
        <w:rFonts w:ascii="Courier New" w:hAnsi="Courier New" w:hint="default"/>
      </w:rPr>
    </w:lvl>
    <w:lvl w:ilvl="5" w:tplc="29B22034">
      <w:start w:val="1"/>
      <w:numFmt w:val="bullet"/>
      <w:lvlText w:val=""/>
      <w:lvlJc w:val="left"/>
      <w:pPr>
        <w:ind w:left="4320" w:hanging="360"/>
      </w:pPr>
      <w:rPr>
        <w:rFonts w:ascii="Wingdings" w:hAnsi="Wingdings" w:hint="default"/>
      </w:rPr>
    </w:lvl>
    <w:lvl w:ilvl="6" w:tplc="E3223738">
      <w:start w:val="1"/>
      <w:numFmt w:val="bullet"/>
      <w:lvlText w:val=""/>
      <w:lvlJc w:val="left"/>
      <w:pPr>
        <w:ind w:left="5040" w:hanging="360"/>
      </w:pPr>
      <w:rPr>
        <w:rFonts w:ascii="Symbol" w:hAnsi="Symbol" w:hint="default"/>
      </w:rPr>
    </w:lvl>
    <w:lvl w:ilvl="7" w:tplc="BDE460F0">
      <w:start w:val="1"/>
      <w:numFmt w:val="bullet"/>
      <w:lvlText w:val="o"/>
      <w:lvlJc w:val="left"/>
      <w:pPr>
        <w:ind w:left="5760" w:hanging="360"/>
      </w:pPr>
      <w:rPr>
        <w:rFonts w:ascii="Courier New" w:hAnsi="Courier New" w:hint="default"/>
      </w:rPr>
    </w:lvl>
    <w:lvl w:ilvl="8" w:tplc="4148F61E">
      <w:start w:val="1"/>
      <w:numFmt w:val="bullet"/>
      <w:lvlText w:val=""/>
      <w:lvlJc w:val="left"/>
      <w:pPr>
        <w:ind w:left="6480" w:hanging="360"/>
      </w:pPr>
      <w:rPr>
        <w:rFonts w:ascii="Wingdings" w:hAnsi="Wingdings" w:hint="default"/>
      </w:rPr>
    </w:lvl>
  </w:abstractNum>
  <w:abstractNum w:abstractNumId="394" w15:restartNumberingAfterBreak="0">
    <w:nsid w:val="6AD7BD7E"/>
    <w:multiLevelType w:val="hybridMultilevel"/>
    <w:tmpl w:val="FFFFFFFF"/>
    <w:lvl w:ilvl="0" w:tplc="3782C73E">
      <w:start w:val="1"/>
      <w:numFmt w:val="bullet"/>
      <w:lvlText w:val=""/>
      <w:lvlJc w:val="left"/>
      <w:pPr>
        <w:ind w:left="720" w:hanging="360"/>
      </w:pPr>
      <w:rPr>
        <w:rFonts w:ascii="Symbol" w:hAnsi="Symbol" w:hint="default"/>
      </w:rPr>
    </w:lvl>
    <w:lvl w:ilvl="1" w:tplc="1D1AEF6C">
      <w:start w:val="1"/>
      <w:numFmt w:val="bullet"/>
      <w:lvlText w:val="o"/>
      <w:lvlJc w:val="left"/>
      <w:pPr>
        <w:ind w:left="1440" w:hanging="360"/>
      </w:pPr>
      <w:rPr>
        <w:rFonts w:ascii="Courier New" w:hAnsi="Courier New" w:hint="default"/>
      </w:rPr>
    </w:lvl>
    <w:lvl w:ilvl="2" w:tplc="A39AE1C2">
      <w:start w:val="1"/>
      <w:numFmt w:val="bullet"/>
      <w:lvlText w:val=""/>
      <w:lvlJc w:val="left"/>
      <w:pPr>
        <w:ind w:left="2160" w:hanging="360"/>
      </w:pPr>
      <w:rPr>
        <w:rFonts w:ascii="Wingdings" w:hAnsi="Wingdings" w:hint="default"/>
      </w:rPr>
    </w:lvl>
    <w:lvl w:ilvl="3" w:tplc="5D947C6E">
      <w:start w:val="1"/>
      <w:numFmt w:val="bullet"/>
      <w:lvlText w:val=""/>
      <w:lvlJc w:val="left"/>
      <w:pPr>
        <w:ind w:left="2880" w:hanging="360"/>
      </w:pPr>
      <w:rPr>
        <w:rFonts w:ascii="Symbol" w:hAnsi="Symbol" w:hint="default"/>
      </w:rPr>
    </w:lvl>
    <w:lvl w:ilvl="4" w:tplc="24A8B218">
      <w:start w:val="1"/>
      <w:numFmt w:val="bullet"/>
      <w:lvlText w:val="o"/>
      <w:lvlJc w:val="left"/>
      <w:pPr>
        <w:ind w:left="3600" w:hanging="360"/>
      </w:pPr>
      <w:rPr>
        <w:rFonts w:ascii="Courier New" w:hAnsi="Courier New" w:hint="default"/>
      </w:rPr>
    </w:lvl>
    <w:lvl w:ilvl="5" w:tplc="D0585A5C">
      <w:start w:val="1"/>
      <w:numFmt w:val="bullet"/>
      <w:lvlText w:val=""/>
      <w:lvlJc w:val="left"/>
      <w:pPr>
        <w:ind w:left="4320" w:hanging="360"/>
      </w:pPr>
      <w:rPr>
        <w:rFonts w:ascii="Wingdings" w:hAnsi="Wingdings" w:hint="default"/>
      </w:rPr>
    </w:lvl>
    <w:lvl w:ilvl="6" w:tplc="D0AE642A">
      <w:start w:val="1"/>
      <w:numFmt w:val="bullet"/>
      <w:lvlText w:val=""/>
      <w:lvlJc w:val="left"/>
      <w:pPr>
        <w:ind w:left="5040" w:hanging="360"/>
      </w:pPr>
      <w:rPr>
        <w:rFonts w:ascii="Symbol" w:hAnsi="Symbol" w:hint="default"/>
      </w:rPr>
    </w:lvl>
    <w:lvl w:ilvl="7" w:tplc="3C8AD0FC">
      <w:start w:val="1"/>
      <w:numFmt w:val="bullet"/>
      <w:lvlText w:val="o"/>
      <w:lvlJc w:val="left"/>
      <w:pPr>
        <w:ind w:left="5760" w:hanging="360"/>
      </w:pPr>
      <w:rPr>
        <w:rFonts w:ascii="Courier New" w:hAnsi="Courier New" w:hint="default"/>
      </w:rPr>
    </w:lvl>
    <w:lvl w:ilvl="8" w:tplc="FF169FBA">
      <w:start w:val="1"/>
      <w:numFmt w:val="bullet"/>
      <w:lvlText w:val=""/>
      <w:lvlJc w:val="left"/>
      <w:pPr>
        <w:ind w:left="6480" w:hanging="360"/>
      </w:pPr>
      <w:rPr>
        <w:rFonts w:ascii="Wingdings" w:hAnsi="Wingdings" w:hint="default"/>
      </w:rPr>
    </w:lvl>
  </w:abstractNum>
  <w:abstractNum w:abstractNumId="395" w15:restartNumberingAfterBreak="0">
    <w:nsid w:val="6AD83658"/>
    <w:multiLevelType w:val="hybridMultilevel"/>
    <w:tmpl w:val="FFFFFFFF"/>
    <w:lvl w:ilvl="0" w:tplc="DEF60B12">
      <w:start w:val="1"/>
      <w:numFmt w:val="bullet"/>
      <w:lvlText w:val=""/>
      <w:lvlJc w:val="left"/>
      <w:pPr>
        <w:ind w:left="720" w:hanging="360"/>
      </w:pPr>
      <w:rPr>
        <w:rFonts w:ascii="Symbol" w:hAnsi="Symbol" w:hint="default"/>
      </w:rPr>
    </w:lvl>
    <w:lvl w:ilvl="1" w:tplc="075E1104">
      <w:start w:val="1"/>
      <w:numFmt w:val="bullet"/>
      <w:lvlText w:val="o"/>
      <w:lvlJc w:val="left"/>
      <w:pPr>
        <w:ind w:left="1440" w:hanging="360"/>
      </w:pPr>
      <w:rPr>
        <w:rFonts w:ascii="Courier New" w:hAnsi="Courier New" w:hint="default"/>
      </w:rPr>
    </w:lvl>
    <w:lvl w:ilvl="2" w:tplc="4CD4B78A">
      <w:start w:val="1"/>
      <w:numFmt w:val="bullet"/>
      <w:lvlText w:val=""/>
      <w:lvlJc w:val="left"/>
      <w:pPr>
        <w:ind w:left="2160" w:hanging="360"/>
      </w:pPr>
      <w:rPr>
        <w:rFonts w:ascii="Wingdings" w:hAnsi="Wingdings" w:hint="default"/>
      </w:rPr>
    </w:lvl>
    <w:lvl w:ilvl="3" w:tplc="AE5EE80E">
      <w:start w:val="1"/>
      <w:numFmt w:val="bullet"/>
      <w:lvlText w:val=""/>
      <w:lvlJc w:val="left"/>
      <w:pPr>
        <w:ind w:left="2880" w:hanging="360"/>
      </w:pPr>
      <w:rPr>
        <w:rFonts w:ascii="Symbol" w:hAnsi="Symbol" w:hint="default"/>
      </w:rPr>
    </w:lvl>
    <w:lvl w:ilvl="4" w:tplc="F47A7E0A">
      <w:start w:val="1"/>
      <w:numFmt w:val="bullet"/>
      <w:lvlText w:val="o"/>
      <w:lvlJc w:val="left"/>
      <w:pPr>
        <w:ind w:left="3600" w:hanging="360"/>
      </w:pPr>
      <w:rPr>
        <w:rFonts w:ascii="Courier New" w:hAnsi="Courier New" w:hint="default"/>
      </w:rPr>
    </w:lvl>
    <w:lvl w:ilvl="5" w:tplc="B0D20B78">
      <w:start w:val="1"/>
      <w:numFmt w:val="bullet"/>
      <w:lvlText w:val=""/>
      <w:lvlJc w:val="left"/>
      <w:pPr>
        <w:ind w:left="4320" w:hanging="360"/>
      </w:pPr>
      <w:rPr>
        <w:rFonts w:ascii="Wingdings" w:hAnsi="Wingdings" w:hint="default"/>
      </w:rPr>
    </w:lvl>
    <w:lvl w:ilvl="6" w:tplc="457AC31A">
      <w:start w:val="1"/>
      <w:numFmt w:val="bullet"/>
      <w:lvlText w:val=""/>
      <w:lvlJc w:val="left"/>
      <w:pPr>
        <w:ind w:left="5040" w:hanging="360"/>
      </w:pPr>
      <w:rPr>
        <w:rFonts w:ascii="Symbol" w:hAnsi="Symbol" w:hint="default"/>
      </w:rPr>
    </w:lvl>
    <w:lvl w:ilvl="7" w:tplc="567C31DC">
      <w:start w:val="1"/>
      <w:numFmt w:val="bullet"/>
      <w:lvlText w:val="o"/>
      <w:lvlJc w:val="left"/>
      <w:pPr>
        <w:ind w:left="5760" w:hanging="360"/>
      </w:pPr>
      <w:rPr>
        <w:rFonts w:ascii="Courier New" w:hAnsi="Courier New" w:hint="default"/>
      </w:rPr>
    </w:lvl>
    <w:lvl w:ilvl="8" w:tplc="2286ECB4">
      <w:start w:val="1"/>
      <w:numFmt w:val="bullet"/>
      <w:lvlText w:val=""/>
      <w:lvlJc w:val="left"/>
      <w:pPr>
        <w:ind w:left="6480" w:hanging="360"/>
      </w:pPr>
      <w:rPr>
        <w:rFonts w:ascii="Wingdings" w:hAnsi="Wingdings" w:hint="default"/>
      </w:rPr>
    </w:lvl>
  </w:abstractNum>
  <w:abstractNum w:abstractNumId="396" w15:restartNumberingAfterBreak="0">
    <w:nsid w:val="6B3B0BDF"/>
    <w:multiLevelType w:val="hybridMultilevel"/>
    <w:tmpl w:val="FFFFFFFF"/>
    <w:lvl w:ilvl="0" w:tplc="AA842B3E">
      <w:start w:val="1"/>
      <w:numFmt w:val="bullet"/>
      <w:lvlText w:val=""/>
      <w:lvlJc w:val="left"/>
      <w:pPr>
        <w:ind w:left="720" w:hanging="360"/>
      </w:pPr>
      <w:rPr>
        <w:rFonts w:ascii="Symbol" w:hAnsi="Symbol" w:hint="default"/>
      </w:rPr>
    </w:lvl>
    <w:lvl w:ilvl="1" w:tplc="51A0F9D6">
      <w:start w:val="1"/>
      <w:numFmt w:val="bullet"/>
      <w:lvlText w:val="o"/>
      <w:lvlJc w:val="left"/>
      <w:pPr>
        <w:ind w:left="1440" w:hanging="360"/>
      </w:pPr>
      <w:rPr>
        <w:rFonts w:ascii="Courier New" w:hAnsi="Courier New" w:hint="default"/>
      </w:rPr>
    </w:lvl>
    <w:lvl w:ilvl="2" w:tplc="3C26FAE8">
      <w:start w:val="1"/>
      <w:numFmt w:val="bullet"/>
      <w:lvlText w:val=""/>
      <w:lvlJc w:val="left"/>
      <w:pPr>
        <w:ind w:left="2160" w:hanging="360"/>
      </w:pPr>
      <w:rPr>
        <w:rFonts w:ascii="Wingdings" w:hAnsi="Wingdings" w:hint="default"/>
      </w:rPr>
    </w:lvl>
    <w:lvl w:ilvl="3" w:tplc="26502718">
      <w:start w:val="1"/>
      <w:numFmt w:val="bullet"/>
      <w:lvlText w:val=""/>
      <w:lvlJc w:val="left"/>
      <w:pPr>
        <w:ind w:left="2880" w:hanging="360"/>
      </w:pPr>
      <w:rPr>
        <w:rFonts w:ascii="Symbol" w:hAnsi="Symbol" w:hint="default"/>
      </w:rPr>
    </w:lvl>
    <w:lvl w:ilvl="4" w:tplc="095C48D2">
      <w:start w:val="1"/>
      <w:numFmt w:val="bullet"/>
      <w:lvlText w:val="o"/>
      <w:lvlJc w:val="left"/>
      <w:pPr>
        <w:ind w:left="3600" w:hanging="360"/>
      </w:pPr>
      <w:rPr>
        <w:rFonts w:ascii="Courier New" w:hAnsi="Courier New" w:hint="default"/>
      </w:rPr>
    </w:lvl>
    <w:lvl w:ilvl="5" w:tplc="07384944">
      <w:start w:val="1"/>
      <w:numFmt w:val="bullet"/>
      <w:lvlText w:val=""/>
      <w:lvlJc w:val="left"/>
      <w:pPr>
        <w:ind w:left="4320" w:hanging="360"/>
      </w:pPr>
      <w:rPr>
        <w:rFonts w:ascii="Wingdings" w:hAnsi="Wingdings" w:hint="default"/>
      </w:rPr>
    </w:lvl>
    <w:lvl w:ilvl="6" w:tplc="48BA7DA6">
      <w:start w:val="1"/>
      <w:numFmt w:val="bullet"/>
      <w:lvlText w:val=""/>
      <w:lvlJc w:val="left"/>
      <w:pPr>
        <w:ind w:left="5040" w:hanging="360"/>
      </w:pPr>
      <w:rPr>
        <w:rFonts w:ascii="Symbol" w:hAnsi="Symbol" w:hint="default"/>
      </w:rPr>
    </w:lvl>
    <w:lvl w:ilvl="7" w:tplc="BD92FCA4">
      <w:start w:val="1"/>
      <w:numFmt w:val="bullet"/>
      <w:lvlText w:val="o"/>
      <w:lvlJc w:val="left"/>
      <w:pPr>
        <w:ind w:left="5760" w:hanging="360"/>
      </w:pPr>
      <w:rPr>
        <w:rFonts w:ascii="Courier New" w:hAnsi="Courier New" w:hint="default"/>
      </w:rPr>
    </w:lvl>
    <w:lvl w:ilvl="8" w:tplc="E60E63FE">
      <w:start w:val="1"/>
      <w:numFmt w:val="bullet"/>
      <w:lvlText w:val=""/>
      <w:lvlJc w:val="left"/>
      <w:pPr>
        <w:ind w:left="6480" w:hanging="360"/>
      </w:pPr>
      <w:rPr>
        <w:rFonts w:ascii="Wingdings" w:hAnsi="Wingdings" w:hint="default"/>
      </w:rPr>
    </w:lvl>
  </w:abstractNum>
  <w:abstractNum w:abstractNumId="397" w15:restartNumberingAfterBreak="0">
    <w:nsid w:val="6B7A276D"/>
    <w:multiLevelType w:val="hybridMultilevel"/>
    <w:tmpl w:val="72405E82"/>
    <w:lvl w:ilvl="0" w:tplc="0D2C976E">
      <w:start w:val="1"/>
      <w:numFmt w:val="bullet"/>
      <w:lvlText w:val=""/>
      <w:lvlJc w:val="left"/>
      <w:pPr>
        <w:ind w:left="720" w:hanging="360"/>
      </w:pPr>
      <w:rPr>
        <w:rFonts w:ascii="Symbol" w:hAnsi="Symbol" w:hint="default"/>
      </w:rPr>
    </w:lvl>
    <w:lvl w:ilvl="1" w:tplc="CB3A2738">
      <w:start w:val="1"/>
      <w:numFmt w:val="bullet"/>
      <w:lvlText w:val="o"/>
      <w:lvlJc w:val="left"/>
      <w:pPr>
        <w:ind w:left="1440" w:hanging="360"/>
      </w:pPr>
      <w:rPr>
        <w:rFonts w:ascii="Courier New" w:hAnsi="Courier New" w:hint="default"/>
      </w:rPr>
    </w:lvl>
    <w:lvl w:ilvl="2" w:tplc="05E68BDE">
      <w:start w:val="1"/>
      <w:numFmt w:val="bullet"/>
      <w:lvlText w:val=""/>
      <w:lvlJc w:val="left"/>
      <w:pPr>
        <w:ind w:left="2160" w:hanging="360"/>
      </w:pPr>
      <w:rPr>
        <w:rFonts w:ascii="Wingdings" w:hAnsi="Wingdings" w:hint="default"/>
      </w:rPr>
    </w:lvl>
    <w:lvl w:ilvl="3" w:tplc="6B3A1E8C">
      <w:start w:val="1"/>
      <w:numFmt w:val="bullet"/>
      <w:lvlText w:val=""/>
      <w:lvlJc w:val="left"/>
      <w:pPr>
        <w:ind w:left="2880" w:hanging="360"/>
      </w:pPr>
      <w:rPr>
        <w:rFonts w:ascii="Symbol" w:hAnsi="Symbol" w:hint="default"/>
      </w:rPr>
    </w:lvl>
    <w:lvl w:ilvl="4" w:tplc="6444E436">
      <w:start w:val="1"/>
      <w:numFmt w:val="bullet"/>
      <w:lvlText w:val="o"/>
      <w:lvlJc w:val="left"/>
      <w:pPr>
        <w:ind w:left="3600" w:hanging="360"/>
      </w:pPr>
      <w:rPr>
        <w:rFonts w:ascii="Courier New" w:hAnsi="Courier New" w:hint="default"/>
      </w:rPr>
    </w:lvl>
    <w:lvl w:ilvl="5" w:tplc="7E5E4276">
      <w:start w:val="1"/>
      <w:numFmt w:val="bullet"/>
      <w:lvlText w:val=""/>
      <w:lvlJc w:val="left"/>
      <w:pPr>
        <w:ind w:left="4320" w:hanging="360"/>
      </w:pPr>
      <w:rPr>
        <w:rFonts w:ascii="Wingdings" w:hAnsi="Wingdings" w:hint="default"/>
      </w:rPr>
    </w:lvl>
    <w:lvl w:ilvl="6" w:tplc="27DC7456">
      <w:start w:val="1"/>
      <w:numFmt w:val="bullet"/>
      <w:lvlText w:val=""/>
      <w:lvlJc w:val="left"/>
      <w:pPr>
        <w:ind w:left="5040" w:hanging="360"/>
      </w:pPr>
      <w:rPr>
        <w:rFonts w:ascii="Symbol" w:hAnsi="Symbol" w:hint="default"/>
      </w:rPr>
    </w:lvl>
    <w:lvl w:ilvl="7" w:tplc="6A62A2C6">
      <w:start w:val="1"/>
      <w:numFmt w:val="bullet"/>
      <w:lvlText w:val="o"/>
      <w:lvlJc w:val="left"/>
      <w:pPr>
        <w:ind w:left="5760" w:hanging="360"/>
      </w:pPr>
      <w:rPr>
        <w:rFonts w:ascii="Courier New" w:hAnsi="Courier New" w:hint="default"/>
      </w:rPr>
    </w:lvl>
    <w:lvl w:ilvl="8" w:tplc="F9188FA8">
      <w:start w:val="1"/>
      <w:numFmt w:val="bullet"/>
      <w:lvlText w:val=""/>
      <w:lvlJc w:val="left"/>
      <w:pPr>
        <w:ind w:left="6480" w:hanging="360"/>
      </w:pPr>
      <w:rPr>
        <w:rFonts w:ascii="Wingdings" w:hAnsi="Wingdings" w:hint="default"/>
      </w:rPr>
    </w:lvl>
  </w:abstractNum>
  <w:abstractNum w:abstractNumId="398" w15:restartNumberingAfterBreak="0">
    <w:nsid w:val="6BA26404"/>
    <w:multiLevelType w:val="hybridMultilevel"/>
    <w:tmpl w:val="FFFFFFFF"/>
    <w:lvl w:ilvl="0" w:tplc="8DA2EB5C">
      <w:start w:val="1"/>
      <w:numFmt w:val="bullet"/>
      <w:lvlText w:val=""/>
      <w:lvlJc w:val="left"/>
      <w:pPr>
        <w:ind w:left="720" w:hanging="360"/>
      </w:pPr>
      <w:rPr>
        <w:rFonts w:ascii="Symbol" w:hAnsi="Symbol" w:hint="default"/>
      </w:rPr>
    </w:lvl>
    <w:lvl w:ilvl="1" w:tplc="E2208EAC">
      <w:start w:val="1"/>
      <w:numFmt w:val="bullet"/>
      <w:lvlText w:val="o"/>
      <w:lvlJc w:val="left"/>
      <w:pPr>
        <w:ind w:left="1440" w:hanging="360"/>
      </w:pPr>
      <w:rPr>
        <w:rFonts w:ascii="Courier New" w:hAnsi="Courier New" w:hint="default"/>
      </w:rPr>
    </w:lvl>
    <w:lvl w:ilvl="2" w:tplc="E0223882">
      <w:start w:val="1"/>
      <w:numFmt w:val="bullet"/>
      <w:lvlText w:val=""/>
      <w:lvlJc w:val="left"/>
      <w:pPr>
        <w:ind w:left="2160" w:hanging="360"/>
      </w:pPr>
      <w:rPr>
        <w:rFonts w:ascii="Wingdings" w:hAnsi="Wingdings" w:hint="default"/>
      </w:rPr>
    </w:lvl>
    <w:lvl w:ilvl="3" w:tplc="1EA29856">
      <w:start w:val="1"/>
      <w:numFmt w:val="bullet"/>
      <w:lvlText w:val=""/>
      <w:lvlJc w:val="left"/>
      <w:pPr>
        <w:ind w:left="2880" w:hanging="360"/>
      </w:pPr>
      <w:rPr>
        <w:rFonts w:ascii="Symbol" w:hAnsi="Symbol" w:hint="default"/>
      </w:rPr>
    </w:lvl>
    <w:lvl w:ilvl="4" w:tplc="A7782F1E">
      <w:start w:val="1"/>
      <w:numFmt w:val="bullet"/>
      <w:lvlText w:val="o"/>
      <w:lvlJc w:val="left"/>
      <w:pPr>
        <w:ind w:left="3600" w:hanging="360"/>
      </w:pPr>
      <w:rPr>
        <w:rFonts w:ascii="Courier New" w:hAnsi="Courier New" w:hint="default"/>
      </w:rPr>
    </w:lvl>
    <w:lvl w:ilvl="5" w:tplc="F8D0D10C">
      <w:start w:val="1"/>
      <w:numFmt w:val="bullet"/>
      <w:lvlText w:val=""/>
      <w:lvlJc w:val="left"/>
      <w:pPr>
        <w:ind w:left="4320" w:hanging="360"/>
      </w:pPr>
      <w:rPr>
        <w:rFonts w:ascii="Wingdings" w:hAnsi="Wingdings" w:hint="default"/>
      </w:rPr>
    </w:lvl>
    <w:lvl w:ilvl="6" w:tplc="6C602ECA">
      <w:start w:val="1"/>
      <w:numFmt w:val="bullet"/>
      <w:lvlText w:val=""/>
      <w:lvlJc w:val="left"/>
      <w:pPr>
        <w:ind w:left="5040" w:hanging="360"/>
      </w:pPr>
      <w:rPr>
        <w:rFonts w:ascii="Symbol" w:hAnsi="Symbol" w:hint="default"/>
      </w:rPr>
    </w:lvl>
    <w:lvl w:ilvl="7" w:tplc="89F60E94">
      <w:start w:val="1"/>
      <w:numFmt w:val="bullet"/>
      <w:lvlText w:val="o"/>
      <w:lvlJc w:val="left"/>
      <w:pPr>
        <w:ind w:left="5760" w:hanging="360"/>
      </w:pPr>
      <w:rPr>
        <w:rFonts w:ascii="Courier New" w:hAnsi="Courier New" w:hint="default"/>
      </w:rPr>
    </w:lvl>
    <w:lvl w:ilvl="8" w:tplc="B34CE9C4">
      <w:start w:val="1"/>
      <w:numFmt w:val="bullet"/>
      <w:lvlText w:val=""/>
      <w:lvlJc w:val="left"/>
      <w:pPr>
        <w:ind w:left="6480" w:hanging="360"/>
      </w:pPr>
      <w:rPr>
        <w:rFonts w:ascii="Wingdings" w:hAnsi="Wingdings" w:hint="default"/>
      </w:rPr>
    </w:lvl>
  </w:abstractNum>
  <w:abstractNum w:abstractNumId="39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00" w15:restartNumberingAfterBreak="0">
    <w:nsid w:val="6D5B1E14"/>
    <w:multiLevelType w:val="multilevel"/>
    <w:tmpl w:val="21F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02" w15:restartNumberingAfterBreak="0">
    <w:nsid w:val="6E9702B0"/>
    <w:multiLevelType w:val="hybridMultilevel"/>
    <w:tmpl w:val="9F3EA33C"/>
    <w:lvl w:ilvl="0" w:tplc="CC86C1C2">
      <w:start w:val="1"/>
      <w:numFmt w:val="bullet"/>
      <w:lvlText w:val=""/>
      <w:lvlJc w:val="left"/>
      <w:pPr>
        <w:ind w:left="720" w:hanging="360"/>
      </w:pPr>
      <w:rPr>
        <w:rFonts w:ascii="Symbol" w:hAnsi="Symbol" w:hint="default"/>
      </w:rPr>
    </w:lvl>
    <w:lvl w:ilvl="1" w:tplc="E4705C62">
      <w:start w:val="1"/>
      <w:numFmt w:val="bullet"/>
      <w:lvlText w:val="o"/>
      <w:lvlJc w:val="left"/>
      <w:pPr>
        <w:ind w:left="1440" w:hanging="360"/>
      </w:pPr>
      <w:rPr>
        <w:rFonts w:ascii="Courier New" w:hAnsi="Courier New" w:hint="default"/>
      </w:rPr>
    </w:lvl>
    <w:lvl w:ilvl="2" w:tplc="85EAF4DC">
      <w:start w:val="1"/>
      <w:numFmt w:val="bullet"/>
      <w:lvlText w:val=""/>
      <w:lvlJc w:val="left"/>
      <w:pPr>
        <w:ind w:left="2160" w:hanging="360"/>
      </w:pPr>
      <w:rPr>
        <w:rFonts w:ascii="Wingdings" w:hAnsi="Wingdings" w:hint="default"/>
      </w:rPr>
    </w:lvl>
    <w:lvl w:ilvl="3" w:tplc="2E0E3724">
      <w:start w:val="1"/>
      <w:numFmt w:val="bullet"/>
      <w:lvlText w:val=""/>
      <w:lvlJc w:val="left"/>
      <w:pPr>
        <w:ind w:left="2880" w:hanging="360"/>
      </w:pPr>
      <w:rPr>
        <w:rFonts w:ascii="Symbol" w:hAnsi="Symbol" w:hint="default"/>
      </w:rPr>
    </w:lvl>
    <w:lvl w:ilvl="4" w:tplc="BDA62F7A">
      <w:start w:val="1"/>
      <w:numFmt w:val="bullet"/>
      <w:lvlText w:val="o"/>
      <w:lvlJc w:val="left"/>
      <w:pPr>
        <w:ind w:left="3600" w:hanging="360"/>
      </w:pPr>
      <w:rPr>
        <w:rFonts w:ascii="Courier New" w:hAnsi="Courier New" w:hint="default"/>
      </w:rPr>
    </w:lvl>
    <w:lvl w:ilvl="5" w:tplc="CA106C10">
      <w:start w:val="1"/>
      <w:numFmt w:val="bullet"/>
      <w:lvlText w:val=""/>
      <w:lvlJc w:val="left"/>
      <w:pPr>
        <w:ind w:left="4320" w:hanging="360"/>
      </w:pPr>
      <w:rPr>
        <w:rFonts w:ascii="Wingdings" w:hAnsi="Wingdings" w:hint="default"/>
      </w:rPr>
    </w:lvl>
    <w:lvl w:ilvl="6" w:tplc="14D226EC">
      <w:start w:val="1"/>
      <w:numFmt w:val="bullet"/>
      <w:lvlText w:val=""/>
      <w:lvlJc w:val="left"/>
      <w:pPr>
        <w:ind w:left="5040" w:hanging="360"/>
      </w:pPr>
      <w:rPr>
        <w:rFonts w:ascii="Symbol" w:hAnsi="Symbol" w:hint="default"/>
      </w:rPr>
    </w:lvl>
    <w:lvl w:ilvl="7" w:tplc="841822B0">
      <w:start w:val="1"/>
      <w:numFmt w:val="bullet"/>
      <w:lvlText w:val="o"/>
      <w:lvlJc w:val="left"/>
      <w:pPr>
        <w:ind w:left="5760" w:hanging="360"/>
      </w:pPr>
      <w:rPr>
        <w:rFonts w:ascii="Courier New" w:hAnsi="Courier New" w:hint="default"/>
      </w:rPr>
    </w:lvl>
    <w:lvl w:ilvl="8" w:tplc="1D70B9E2">
      <w:start w:val="1"/>
      <w:numFmt w:val="bullet"/>
      <w:lvlText w:val=""/>
      <w:lvlJc w:val="left"/>
      <w:pPr>
        <w:ind w:left="6480" w:hanging="360"/>
      </w:pPr>
      <w:rPr>
        <w:rFonts w:ascii="Wingdings" w:hAnsi="Wingdings" w:hint="default"/>
      </w:rPr>
    </w:lvl>
  </w:abstractNum>
  <w:abstractNum w:abstractNumId="403" w15:restartNumberingAfterBreak="0">
    <w:nsid w:val="6E9EF52F"/>
    <w:multiLevelType w:val="hybridMultilevel"/>
    <w:tmpl w:val="37E84B90"/>
    <w:lvl w:ilvl="0" w:tplc="62AE1ECC">
      <w:start w:val="1"/>
      <w:numFmt w:val="decimal"/>
      <w:lvlText w:val="%1."/>
      <w:lvlJc w:val="left"/>
      <w:pPr>
        <w:ind w:left="720" w:hanging="360"/>
      </w:pPr>
    </w:lvl>
    <w:lvl w:ilvl="1" w:tplc="EBBE9DFC">
      <w:start w:val="1"/>
      <w:numFmt w:val="lowerLetter"/>
      <w:lvlText w:val="%2."/>
      <w:lvlJc w:val="left"/>
      <w:pPr>
        <w:ind w:left="1440" w:hanging="360"/>
      </w:pPr>
    </w:lvl>
    <w:lvl w:ilvl="2" w:tplc="4A922A72">
      <w:start w:val="1"/>
      <w:numFmt w:val="lowerRoman"/>
      <w:lvlText w:val="%3."/>
      <w:lvlJc w:val="right"/>
      <w:pPr>
        <w:ind w:left="2160" w:hanging="180"/>
      </w:pPr>
    </w:lvl>
    <w:lvl w:ilvl="3" w:tplc="D9845AF8">
      <w:start w:val="1"/>
      <w:numFmt w:val="decimal"/>
      <w:lvlText w:val="%4."/>
      <w:lvlJc w:val="left"/>
      <w:pPr>
        <w:ind w:left="2880" w:hanging="360"/>
      </w:pPr>
    </w:lvl>
    <w:lvl w:ilvl="4" w:tplc="51545A62">
      <w:start w:val="1"/>
      <w:numFmt w:val="lowerLetter"/>
      <w:lvlText w:val="%5."/>
      <w:lvlJc w:val="left"/>
      <w:pPr>
        <w:ind w:left="3600" w:hanging="360"/>
      </w:pPr>
    </w:lvl>
    <w:lvl w:ilvl="5" w:tplc="C6506384">
      <w:start w:val="1"/>
      <w:numFmt w:val="lowerRoman"/>
      <w:lvlText w:val="%6."/>
      <w:lvlJc w:val="right"/>
      <w:pPr>
        <w:ind w:left="4320" w:hanging="180"/>
      </w:pPr>
    </w:lvl>
    <w:lvl w:ilvl="6" w:tplc="48124992">
      <w:start w:val="1"/>
      <w:numFmt w:val="decimal"/>
      <w:lvlText w:val="%7."/>
      <w:lvlJc w:val="left"/>
      <w:pPr>
        <w:ind w:left="5040" w:hanging="360"/>
      </w:pPr>
    </w:lvl>
    <w:lvl w:ilvl="7" w:tplc="E1A2A142">
      <w:start w:val="1"/>
      <w:numFmt w:val="lowerLetter"/>
      <w:lvlText w:val="%8."/>
      <w:lvlJc w:val="left"/>
      <w:pPr>
        <w:ind w:left="5760" w:hanging="360"/>
      </w:pPr>
    </w:lvl>
    <w:lvl w:ilvl="8" w:tplc="FB9C56C8">
      <w:start w:val="1"/>
      <w:numFmt w:val="lowerRoman"/>
      <w:lvlText w:val="%9."/>
      <w:lvlJc w:val="right"/>
      <w:pPr>
        <w:ind w:left="6480" w:hanging="180"/>
      </w:pPr>
    </w:lvl>
  </w:abstractNum>
  <w:abstractNum w:abstractNumId="404" w15:restartNumberingAfterBreak="0">
    <w:nsid w:val="6EE6D1A9"/>
    <w:multiLevelType w:val="hybridMultilevel"/>
    <w:tmpl w:val="FFFFFFFF"/>
    <w:lvl w:ilvl="0" w:tplc="45205096">
      <w:start w:val="1"/>
      <w:numFmt w:val="bullet"/>
      <w:lvlText w:val="-"/>
      <w:lvlJc w:val="left"/>
      <w:pPr>
        <w:ind w:left="720" w:hanging="360"/>
      </w:pPr>
      <w:rPr>
        <w:rFonts w:ascii="Symbol" w:hAnsi="Symbol" w:hint="default"/>
      </w:rPr>
    </w:lvl>
    <w:lvl w:ilvl="1" w:tplc="E370EAA0">
      <w:start w:val="1"/>
      <w:numFmt w:val="bullet"/>
      <w:lvlText w:val="o"/>
      <w:lvlJc w:val="left"/>
      <w:pPr>
        <w:ind w:left="1440" w:hanging="360"/>
      </w:pPr>
      <w:rPr>
        <w:rFonts w:ascii="Courier New" w:hAnsi="Courier New" w:hint="default"/>
      </w:rPr>
    </w:lvl>
    <w:lvl w:ilvl="2" w:tplc="959AB72C">
      <w:start w:val="1"/>
      <w:numFmt w:val="bullet"/>
      <w:lvlText w:val=""/>
      <w:lvlJc w:val="left"/>
      <w:pPr>
        <w:ind w:left="2160" w:hanging="360"/>
      </w:pPr>
      <w:rPr>
        <w:rFonts w:ascii="Wingdings" w:hAnsi="Wingdings" w:hint="default"/>
      </w:rPr>
    </w:lvl>
    <w:lvl w:ilvl="3" w:tplc="A83A323C">
      <w:start w:val="1"/>
      <w:numFmt w:val="bullet"/>
      <w:lvlText w:val=""/>
      <w:lvlJc w:val="left"/>
      <w:pPr>
        <w:ind w:left="2880" w:hanging="360"/>
      </w:pPr>
      <w:rPr>
        <w:rFonts w:ascii="Symbol" w:hAnsi="Symbol" w:hint="default"/>
      </w:rPr>
    </w:lvl>
    <w:lvl w:ilvl="4" w:tplc="AF141C34">
      <w:start w:val="1"/>
      <w:numFmt w:val="bullet"/>
      <w:lvlText w:val="o"/>
      <w:lvlJc w:val="left"/>
      <w:pPr>
        <w:ind w:left="3600" w:hanging="360"/>
      </w:pPr>
      <w:rPr>
        <w:rFonts w:ascii="Courier New" w:hAnsi="Courier New" w:hint="default"/>
      </w:rPr>
    </w:lvl>
    <w:lvl w:ilvl="5" w:tplc="692E6E14">
      <w:start w:val="1"/>
      <w:numFmt w:val="bullet"/>
      <w:lvlText w:val=""/>
      <w:lvlJc w:val="left"/>
      <w:pPr>
        <w:ind w:left="4320" w:hanging="360"/>
      </w:pPr>
      <w:rPr>
        <w:rFonts w:ascii="Wingdings" w:hAnsi="Wingdings" w:hint="default"/>
      </w:rPr>
    </w:lvl>
    <w:lvl w:ilvl="6" w:tplc="81FC28BC">
      <w:start w:val="1"/>
      <w:numFmt w:val="bullet"/>
      <w:lvlText w:val=""/>
      <w:lvlJc w:val="left"/>
      <w:pPr>
        <w:ind w:left="5040" w:hanging="360"/>
      </w:pPr>
      <w:rPr>
        <w:rFonts w:ascii="Symbol" w:hAnsi="Symbol" w:hint="default"/>
      </w:rPr>
    </w:lvl>
    <w:lvl w:ilvl="7" w:tplc="39827D60">
      <w:start w:val="1"/>
      <w:numFmt w:val="bullet"/>
      <w:lvlText w:val="o"/>
      <w:lvlJc w:val="left"/>
      <w:pPr>
        <w:ind w:left="5760" w:hanging="360"/>
      </w:pPr>
      <w:rPr>
        <w:rFonts w:ascii="Courier New" w:hAnsi="Courier New" w:hint="default"/>
      </w:rPr>
    </w:lvl>
    <w:lvl w:ilvl="8" w:tplc="3EA48DF8">
      <w:start w:val="1"/>
      <w:numFmt w:val="bullet"/>
      <w:lvlText w:val=""/>
      <w:lvlJc w:val="left"/>
      <w:pPr>
        <w:ind w:left="6480" w:hanging="360"/>
      </w:pPr>
      <w:rPr>
        <w:rFonts w:ascii="Wingdings" w:hAnsi="Wingdings" w:hint="default"/>
      </w:rPr>
    </w:lvl>
  </w:abstractNum>
  <w:abstractNum w:abstractNumId="405" w15:restartNumberingAfterBreak="0">
    <w:nsid w:val="6F7DDEEC"/>
    <w:multiLevelType w:val="hybridMultilevel"/>
    <w:tmpl w:val="FFFFFFFF"/>
    <w:lvl w:ilvl="0" w:tplc="367456E4">
      <w:start w:val="1"/>
      <w:numFmt w:val="bullet"/>
      <w:lvlText w:val=""/>
      <w:lvlJc w:val="left"/>
      <w:pPr>
        <w:ind w:left="720" w:hanging="360"/>
      </w:pPr>
      <w:rPr>
        <w:rFonts w:ascii="Symbol" w:hAnsi="Symbol" w:hint="default"/>
      </w:rPr>
    </w:lvl>
    <w:lvl w:ilvl="1" w:tplc="FA90FBB2">
      <w:start w:val="1"/>
      <w:numFmt w:val="bullet"/>
      <w:lvlText w:val="o"/>
      <w:lvlJc w:val="left"/>
      <w:pPr>
        <w:ind w:left="1440" w:hanging="360"/>
      </w:pPr>
      <w:rPr>
        <w:rFonts w:ascii="Courier New" w:hAnsi="Courier New" w:hint="default"/>
      </w:rPr>
    </w:lvl>
    <w:lvl w:ilvl="2" w:tplc="600AE188">
      <w:start w:val="1"/>
      <w:numFmt w:val="bullet"/>
      <w:lvlText w:val=""/>
      <w:lvlJc w:val="left"/>
      <w:pPr>
        <w:ind w:left="2160" w:hanging="360"/>
      </w:pPr>
      <w:rPr>
        <w:rFonts w:ascii="Wingdings" w:hAnsi="Wingdings" w:hint="default"/>
      </w:rPr>
    </w:lvl>
    <w:lvl w:ilvl="3" w:tplc="D3EC924A">
      <w:start w:val="1"/>
      <w:numFmt w:val="bullet"/>
      <w:lvlText w:val=""/>
      <w:lvlJc w:val="left"/>
      <w:pPr>
        <w:ind w:left="2880" w:hanging="360"/>
      </w:pPr>
      <w:rPr>
        <w:rFonts w:ascii="Symbol" w:hAnsi="Symbol" w:hint="default"/>
      </w:rPr>
    </w:lvl>
    <w:lvl w:ilvl="4" w:tplc="A4BA224C">
      <w:start w:val="1"/>
      <w:numFmt w:val="bullet"/>
      <w:lvlText w:val="o"/>
      <w:lvlJc w:val="left"/>
      <w:pPr>
        <w:ind w:left="3600" w:hanging="360"/>
      </w:pPr>
      <w:rPr>
        <w:rFonts w:ascii="Courier New" w:hAnsi="Courier New" w:hint="default"/>
      </w:rPr>
    </w:lvl>
    <w:lvl w:ilvl="5" w:tplc="2530F5DA">
      <w:start w:val="1"/>
      <w:numFmt w:val="bullet"/>
      <w:lvlText w:val=""/>
      <w:lvlJc w:val="left"/>
      <w:pPr>
        <w:ind w:left="4320" w:hanging="360"/>
      </w:pPr>
      <w:rPr>
        <w:rFonts w:ascii="Wingdings" w:hAnsi="Wingdings" w:hint="default"/>
      </w:rPr>
    </w:lvl>
    <w:lvl w:ilvl="6" w:tplc="36B06FE0">
      <w:start w:val="1"/>
      <w:numFmt w:val="bullet"/>
      <w:lvlText w:val=""/>
      <w:lvlJc w:val="left"/>
      <w:pPr>
        <w:ind w:left="5040" w:hanging="360"/>
      </w:pPr>
      <w:rPr>
        <w:rFonts w:ascii="Symbol" w:hAnsi="Symbol" w:hint="default"/>
      </w:rPr>
    </w:lvl>
    <w:lvl w:ilvl="7" w:tplc="4F7CA636">
      <w:start w:val="1"/>
      <w:numFmt w:val="bullet"/>
      <w:lvlText w:val="o"/>
      <w:lvlJc w:val="left"/>
      <w:pPr>
        <w:ind w:left="5760" w:hanging="360"/>
      </w:pPr>
      <w:rPr>
        <w:rFonts w:ascii="Courier New" w:hAnsi="Courier New" w:hint="default"/>
      </w:rPr>
    </w:lvl>
    <w:lvl w:ilvl="8" w:tplc="E53CC902">
      <w:start w:val="1"/>
      <w:numFmt w:val="bullet"/>
      <w:lvlText w:val=""/>
      <w:lvlJc w:val="left"/>
      <w:pPr>
        <w:ind w:left="6480" w:hanging="360"/>
      </w:pPr>
      <w:rPr>
        <w:rFonts w:ascii="Wingdings" w:hAnsi="Wingdings" w:hint="default"/>
      </w:rPr>
    </w:lvl>
  </w:abstractNum>
  <w:abstractNum w:abstractNumId="406" w15:restartNumberingAfterBreak="0">
    <w:nsid w:val="6FE3489D"/>
    <w:multiLevelType w:val="hybridMultilevel"/>
    <w:tmpl w:val="FFFFFFFF"/>
    <w:lvl w:ilvl="0" w:tplc="DC8ED5E4">
      <w:start w:val="1"/>
      <w:numFmt w:val="bullet"/>
      <w:lvlText w:val=""/>
      <w:lvlJc w:val="left"/>
      <w:pPr>
        <w:ind w:left="720" w:hanging="360"/>
      </w:pPr>
      <w:rPr>
        <w:rFonts w:ascii="Symbol" w:hAnsi="Symbol" w:hint="default"/>
      </w:rPr>
    </w:lvl>
    <w:lvl w:ilvl="1" w:tplc="1958C6BA">
      <w:start w:val="1"/>
      <w:numFmt w:val="bullet"/>
      <w:lvlText w:val="o"/>
      <w:lvlJc w:val="left"/>
      <w:pPr>
        <w:ind w:left="1440" w:hanging="360"/>
      </w:pPr>
      <w:rPr>
        <w:rFonts w:ascii="Courier New" w:hAnsi="Courier New" w:hint="default"/>
      </w:rPr>
    </w:lvl>
    <w:lvl w:ilvl="2" w:tplc="6388D4E8">
      <w:start w:val="1"/>
      <w:numFmt w:val="bullet"/>
      <w:lvlText w:val=""/>
      <w:lvlJc w:val="left"/>
      <w:pPr>
        <w:ind w:left="2160" w:hanging="360"/>
      </w:pPr>
      <w:rPr>
        <w:rFonts w:ascii="Wingdings" w:hAnsi="Wingdings" w:hint="default"/>
      </w:rPr>
    </w:lvl>
    <w:lvl w:ilvl="3" w:tplc="8026DAF6">
      <w:start w:val="1"/>
      <w:numFmt w:val="bullet"/>
      <w:lvlText w:val=""/>
      <w:lvlJc w:val="left"/>
      <w:pPr>
        <w:ind w:left="2880" w:hanging="360"/>
      </w:pPr>
      <w:rPr>
        <w:rFonts w:ascii="Symbol" w:hAnsi="Symbol" w:hint="default"/>
      </w:rPr>
    </w:lvl>
    <w:lvl w:ilvl="4" w:tplc="C18A7B1C">
      <w:start w:val="1"/>
      <w:numFmt w:val="bullet"/>
      <w:lvlText w:val="o"/>
      <w:lvlJc w:val="left"/>
      <w:pPr>
        <w:ind w:left="3600" w:hanging="360"/>
      </w:pPr>
      <w:rPr>
        <w:rFonts w:ascii="Courier New" w:hAnsi="Courier New" w:hint="default"/>
      </w:rPr>
    </w:lvl>
    <w:lvl w:ilvl="5" w:tplc="87AC325A">
      <w:start w:val="1"/>
      <w:numFmt w:val="bullet"/>
      <w:lvlText w:val=""/>
      <w:lvlJc w:val="left"/>
      <w:pPr>
        <w:ind w:left="4320" w:hanging="360"/>
      </w:pPr>
      <w:rPr>
        <w:rFonts w:ascii="Wingdings" w:hAnsi="Wingdings" w:hint="default"/>
      </w:rPr>
    </w:lvl>
    <w:lvl w:ilvl="6" w:tplc="FA08B644">
      <w:start w:val="1"/>
      <w:numFmt w:val="bullet"/>
      <w:lvlText w:val=""/>
      <w:lvlJc w:val="left"/>
      <w:pPr>
        <w:ind w:left="5040" w:hanging="360"/>
      </w:pPr>
      <w:rPr>
        <w:rFonts w:ascii="Symbol" w:hAnsi="Symbol" w:hint="default"/>
      </w:rPr>
    </w:lvl>
    <w:lvl w:ilvl="7" w:tplc="FAFC3914">
      <w:start w:val="1"/>
      <w:numFmt w:val="bullet"/>
      <w:lvlText w:val="o"/>
      <w:lvlJc w:val="left"/>
      <w:pPr>
        <w:ind w:left="5760" w:hanging="360"/>
      </w:pPr>
      <w:rPr>
        <w:rFonts w:ascii="Courier New" w:hAnsi="Courier New" w:hint="default"/>
      </w:rPr>
    </w:lvl>
    <w:lvl w:ilvl="8" w:tplc="389E5EEC">
      <w:start w:val="1"/>
      <w:numFmt w:val="bullet"/>
      <w:lvlText w:val=""/>
      <w:lvlJc w:val="left"/>
      <w:pPr>
        <w:ind w:left="6480" w:hanging="360"/>
      </w:pPr>
      <w:rPr>
        <w:rFonts w:ascii="Wingdings" w:hAnsi="Wingdings" w:hint="default"/>
      </w:rPr>
    </w:lvl>
  </w:abstractNum>
  <w:abstractNum w:abstractNumId="407"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08" w15:restartNumberingAfterBreak="0">
    <w:nsid w:val="704BB6CF"/>
    <w:multiLevelType w:val="hybridMultilevel"/>
    <w:tmpl w:val="FFFFFFFF"/>
    <w:lvl w:ilvl="0" w:tplc="F08248F0">
      <w:start w:val="1"/>
      <w:numFmt w:val="bullet"/>
      <w:lvlText w:val=""/>
      <w:lvlJc w:val="left"/>
      <w:pPr>
        <w:ind w:left="720" w:hanging="360"/>
      </w:pPr>
      <w:rPr>
        <w:rFonts w:ascii="Symbol" w:hAnsi="Symbol" w:hint="default"/>
      </w:rPr>
    </w:lvl>
    <w:lvl w:ilvl="1" w:tplc="78C24396">
      <w:start w:val="1"/>
      <w:numFmt w:val="bullet"/>
      <w:lvlText w:val="o"/>
      <w:lvlJc w:val="left"/>
      <w:pPr>
        <w:ind w:left="1440" w:hanging="360"/>
      </w:pPr>
      <w:rPr>
        <w:rFonts w:ascii="Courier New" w:hAnsi="Courier New" w:hint="default"/>
      </w:rPr>
    </w:lvl>
    <w:lvl w:ilvl="2" w:tplc="4A18E6C4">
      <w:start w:val="1"/>
      <w:numFmt w:val="bullet"/>
      <w:lvlText w:val=""/>
      <w:lvlJc w:val="left"/>
      <w:pPr>
        <w:ind w:left="2160" w:hanging="360"/>
      </w:pPr>
      <w:rPr>
        <w:rFonts w:ascii="Wingdings" w:hAnsi="Wingdings" w:hint="default"/>
      </w:rPr>
    </w:lvl>
    <w:lvl w:ilvl="3" w:tplc="6E449A78">
      <w:start w:val="1"/>
      <w:numFmt w:val="bullet"/>
      <w:lvlText w:val=""/>
      <w:lvlJc w:val="left"/>
      <w:pPr>
        <w:ind w:left="2880" w:hanging="360"/>
      </w:pPr>
      <w:rPr>
        <w:rFonts w:ascii="Symbol" w:hAnsi="Symbol" w:hint="default"/>
      </w:rPr>
    </w:lvl>
    <w:lvl w:ilvl="4" w:tplc="877E4FE4">
      <w:start w:val="1"/>
      <w:numFmt w:val="bullet"/>
      <w:lvlText w:val="o"/>
      <w:lvlJc w:val="left"/>
      <w:pPr>
        <w:ind w:left="3600" w:hanging="360"/>
      </w:pPr>
      <w:rPr>
        <w:rFonts w:ascii="Courier New" w:hAnsi="Courier New" w:hint="default"/>
      </w:rPr>
    </w:lvl>
    <w:lvl w:ilvl="5" w:tplc="55FAE95C">
      <w:start w:val="1"/>
      <w:numFmt w:val="bullet"/>
      <w:lvlText w:val=""/>
      <w:lvlJc w:val="left"/>
      <w:pPr>
        <w:ind w:left="4320" w:hanging="360"/>
      </w:pPr>
      <w:rPr>
        <w:rFonts w:ascii="Wingdings" w:hAnsi="Wingdings" w:hint="default"/>
      </w:rPr>
    </w:lvl>
    <w:lvl w:ilvl="6" w:tplc="33B61D80">
      <w:start w:val="1"/>
      <w:numFmt w:val="bullet"/>
      <w:lvlText w:val=""/>
      <w:lvlJc w:val="left"/>
      <w:pPr>
        <w:ind w:left="5040" w:hanging="360"/>
      </w:pPr>
      <w:rPr>
        <w:rFonts w:ascii="Symbol" w:hAnsi="Symbol" w:hint="default"/>
      </w:rPr>
    </w:lvl>
    <w:lvl w:ilvl="7" w:tplc="1C043A7E">
      <w:start w:val="1"/>
      <w:numFmt w:val="bullet"/>
      <w:lvlText w:val="o"/>
      <w:lvlJc w:val="left"/>
      <w:pPr>
        <w:ind w:left="5760" w:hanging="360"/>
      </w:pPr>
      <w:rPr>
        <w:rFonts w:ascii="Courier New" w:hAnsi="Courier New" w:hint="default"/>
      </w:rPr>
    </w:lvl>
    <w:lvl w:ilvl="8" w:tplc="84B0E638">
      <w:start w:val="1"/>
      <w:numFmt w:val="bullet"/>
      <w:lvlText w:val=""/>
      <w:lvlJc w:val="left"/>
      <w:pPr>
        <w:ind w:left="6480" w:hanging="360"/>
      </w:pPr>
      <w:rPr>
        <w:rFonts w:ascii="Wingdings" w:hAnsi="Wingdings" w:hint="default"/>
      </w:rPr>
    </w:lvl>
  </w:abstractNum>
  <w:abstractNum w:abstractNumId="409" w15:restartNumberingAfterBreak="0">
    <w:nsid w:val="705E32DA"/>
    <w:multiLevelType w:val="hybridMultilevel"/>
    <w:tmpl w:val="FFFFFFFF"/>
    <w:lvl w:ilvl="0" w:tplc="47DC463C">
      <w:start w:val="1"/>
      <w:numFmt w:val="bullet"/>
      <w:lvlText w:val=""/>
      <w:lvlJc w:val="left"/>
      <w:pPr>
        <w:ind w:left="720" w:hanging="360"/>
      </w:pPr>
      <w:rPr>
        <w:rFonts w:ascii="Symbol" w:hAnsi="Symbol" w:hint="default"/>
      </w:rPr>
    </w:lvl>
    <w:lvl w:ilvl="1" w:tplc="BDAE3D32">
      <w:start w:val="1"/>
      <w:numFmt w:val="bullet"/>
      <w:lvlText w:val="o"/>
      <w:lvlJc w:val="left"/>
      <w:pPr>
        <w:ind w:left="1440" w:hanging="360"/>
      </w:pPr>
      <w:rPr>
        <w:rFonts w:ascii="Courier New" w:hAnsi="Courier New" w:hint="default"/>
      </w:rPr>
    </w:lvl>
    <w:lvl w:ilvl="2" w:tplc="2360A5F0">
      <w:start w:val="1"/>
      <w:numFmt w:val="bullet"/>
      <w:lvlText w:val=""/>
      <w:lvlJc w:val="left"/>
      <w:pPr>
        <w:ind w:left="2160" w:hanging="360"/>
      </w:pPr>
      <w:rPr>
        <w:rFonts w:ascii="Wingdings" w:hAnsi="Wingdings" w:hint="default"/>
      </w:rPr>
    </w:lvl>
    <w:lvl w:ilvl="3" w:tplc="68DC5A6E">
      <w:start w:val="1"/>
      <w:numFmt w:val="bullet"/>
      <w:lvlText w:val=""/>
      <w:lvlJc w:val="left"/>
      <w:pPr>
        <w:ind w:left="2880" w:hanging="360"/>
      </w:pPr>
      <w:rPr>
        <w:rFonts w:ascii="Symbol" w:hAnsi="Symbol" w:hint="default"/>
      </w:rPr>
    </w:lvl>
    <w:lvl w:ilvl="4" w:tplc="A5900046">
      <w:start w:val="1"/>
      <w:numFmt w:val="bullet"/>
      <w:lvlText w:val="o"/>
      <w:lvlJc w:val="left"/>
      <w:pPr>
        <w:ind w:left="3600" w:hanging="360"/>
      </w:pPr>
      <w:rPr>
        <w:rFonts w:ascii="Courier New" w:hAnsi="Courier New" w:hint="default"/>
      </w:rPr>
    </w:lvl>
    <w:lvl w:ilvl="5" w:tplc="C26AFA92">
      <w:start w:val="1"/>
      <w:numFmt w:val="bullet"/>
      <w:lvlText w:val=""/>
      <w:lvlJc w:val="left"/>
      <w:pPr>
        <w:ind w:left="4320" w:hanging="360"/>
      </w:pPr>
      <w:rPr>
        <w:rFonts w:ascii="Wingdings" w:hAnsi="Wingdings" w:hint="default"/>
      </w:rPr>
    </w:lvl>
    <w:lvl w:ilvl="6" w:tplc="7936AAEC">
      <w:start w:val="1"/>
      <w:numFmt w:val="bullet"/>
      <w:lvlText w:val=""/>
      <w:lvlJc w:val="left"/>
      <w:pPr>
        <w:ind w:left="5040" w:hanging="360"/>
      </w:pPr>
      <w:rPr>
        <w:rFonts w:ascii="Symbol" w:hAnsi="Symbol" w:hint="default"/>
      </w:rPr>
    </w:lvl>
    <w:lvl w:ilvl="7" w:tplc="CDD27ADE">
      <w:start w:val="1"/>
      <w:numFmt w:val="bullet"/>
      <w:lvlText w:val="o"/>
      <w:lvlJc w:val="left"/>
      <w:pPr>
        <w:ind w:left="5760" w:hanging="360"/>
      </w:pPr>
      <w:rPr>
        <w:rFonts w:ascii="Courier New" w:hAnsi="Courier New" w:hint="default"/>
      </w:rPr>
    </w:lvl>
    <w:lvl w:ilvl="8" w:tplc="1B4CA8D6">
      <w:start w:val="1"/>
      <w:numFmt w:val="bullet"/>
      <w:lvlText w:val=""/>
      <w:lvlJc w:val="left"/>
      <w:pPr>
        <w:ind w:left="6480" w:hanging="360"/>
      </w:pPr>
      <w:rPr>
        <w:rFonts w:ascii="Wingdings" w:hAnsi="Wingdings" w:hint="default"/>
      </w:rPr>
    </w:lvl>
  </w:abstractNum>
  <w:abstractNum w:abstractNumId="410" w15:restartNumberingAfterBreak="0">
    <w:nsid w:val="7062E94B"/>
    <w:multiLevelType w:val="hybridMultilevel"/>
    <w:tmpl w:val="FFFFFFFF"/>
    <w:lvl w:ilvl="0" w:tplc="43A4427A">
      <w:start w:val="1"/>
      <w:numFmt w:val="bullet"/>
      <w:lvlText w:val=""/>
      <w:lvlJc w:val="left"/>
      <w:pPr>
        <w:ind w:left="720" w:hanging="360"/>
      </w:pPr>
      <w:rPr>
        <w:rFonts w:ascii="Symbol" w:hAnsi="Symbol" w:hint="default"/>
      </w:rPr>
    </w:lvl>
    <w:lvl w:ilvl="1" w:tplc="AD16BCB2">
      <w:start w:val="1"/>
      <w:numFmt w:val="bullet"/>
      <w:lvlText w:val="o"/>
      <w:lvlJc w:val="left"/>
      <w:pPr>
        <w:ind w:left="1440" w:hanging="360"/>
      </w:pPr>
      <w:rPr>
        <w:rFonts w:ascii="Courier New" w:hAnsi="Courier New" w:hint="default"/>
      </w:rPr>
    </w:lvl>
    <w:lvl w:ilvl="2" w:tplc="AA1A3BD0">
      <w:start w:val="1"/>
      <w:numFmt w:val="bullet"/>
      <w:lvlText w:val=""/>
      <w:lvlJc w:val="left"/>
      <w:pPr>
        <w:ind w:left="2160" w:hanging="360"/>
      </w:pPr>
      <w:rPr>
        <w:rFonts w:ascii="Wingdings" w:hAnsi="Wingdings" w:hint="default"/>
      </w:rPr>
    </w:lvl>
    <w:lvl w:ilvl="3" w:tplc="23749396">
      <w:start w:val="1"/>
      <w:numFmt w:val="bullet"/>
      <w:lvlText w:val=""/>
      <w:lvlJc w:val="left"/>
      <w:pPr>
        <w:ind w:left="2880" w:hanging="360"/>
      </w:pPr>
      <w:rPr>
        <w:rFonts w:ascii="Symbol" w:hAnsi="Symbol" w:hint="default"/>
      </w:rPr>
    </w:lvl>
    <w:lvl w:ilvl="4" w:tplc="7D78EC52">
      <w:start w:val="1"/>
      <w:numFmt w:val="bullet"/>
      <w:lvlText w:val="o"/>
      <w:lvlJc w:val="left"/>
      <w:pPr>
        <w:ind w:left="3600" w:hanging="360"/>
      </w:pPr>
      <w:rPr>
        <w:rFonts w:ascii="Courier New" w:hAnsi="Courier New" w:hint="default"/>
      </w:rPr>
    </w:lvl>
    <w:lvl w:ilvl="5" w:tplc="95DA4694">
      <w:start w:val="1"/>
      <w:numFmt w:val="bullet"/>
      <w:lvlText w:val=""/>
      <w:lvlJc w:val="left"/>
      <w:pPr>
        <w:ind w:left="4320" w:hanging="360"/>
      </w:pPr>
      <w:rPr>
        <w:rFonts w:ascii="Wingdings" w:hAnsi="Wingdings" w:hint="default"/>
      </w:rPr>
    </w:lvl>
    <w:lvl w:ilvl="6" w:tplc="EDF6B526">
      <w:start w:val="1"/>
      <w:numFmt w:val="bullet"/>
      <w:lvlText w:val=""/>
      <w:lvlJc w:val="left"/>
      <w:pPr>
        <w:ind w:left="5040" w:hanging="360"/>
      </w:pPr>
      <w:rPr>
        <w:rFonts w:ascii="Symbol" w:hAnsi="Symbol" w:hint="default"/>
      </w:rPr>
    </w:lvl>
    <w:lvl w:ilvl="7" w:tplc="1AC0954A">
      <w:start w:val="1"/>
      <w:numFmt w:val="bullet"/>
      <w:lvlText w:val="o"/>
      <w:lvlJc w:val="left"/>
      <w:pPr>
        <w:ind w:left="5760" w:hanging="360"/>
      </w:pPr>
      <w:rPr>
        <w:rFonts w:ascii="Courier New" w:hAnsi="Courier New" w:hint="default"/>
      </w:rPr>
    </w:lvl>
    <w:lvl w:ilvl="8" w:tplc="A9327F68">
      <w:start w:val="1"/>
      <w:numFmt w:val="bullet"/>
      <w:lvlText w:val=""/>
      <w:lvlJc w:val="left"/>
      <w:pPr>
        <w:ind w:left="6480" w:hanging="360"/>
      </w:pPr>
      <w:rPr>
        <w:rFonts w:ascii="Wingdings" w:hAnsi="Wingdings" w:hint="default"/>
      </w:rPr>
    </w:lvl>
  </w:abstractNum>
  <w:abstractNum w:abstractNumId="411" w15:restartNumberingAfterBreak="0">
    <w:nsid w:val="70632B8E"/>
    <w:multiLevelType w:val="hybridMultilevel"/>
    <w:tmpl w:val="FFFFFFFF"/>
    <w:lvl w:ilvl="0" w:tplc="F9BC6226">
      <w:start w:val="1"/>
      <w:numFmt w:val="bullet"/>
      <w:lvlText w:val=""/>
      <w:lvlJc w:val="left"/>
      <w:pPr>
        <w:ind w:left="720" w:hanging="360"/>
      </w:pPr>
      <w:rPr>
        <w:rFonts w:ascii="Symbol" w:hAnsi="Symbol" w:hint="default"/>
      </w:rPr>
    </w:lvl>
    <w:lvl w:ilvl="1" w:tplc="D6200356">
      <w:start w:val="1"/>
      <w:numFmt w:val="bullet"/>
      <w:lvlText w:val="o"/>
      <w:lvlJc w:val="left"/>
      <w:pPr>
        <w:ind w:left="1440" w:hanging="360"/>
      </w:pPr>
      <w:rPr>
        <w:rFonts w:ascii="Courier New" w:hAnsi="Courier New" w:hint="default"/>
      </w:rPr>
    </w:lvl>
    <w:lvl w:ilvl="2" w:tplc="72801A4C">
      <w:start w:val="1"/>
      <w:numFmt w:val="bullet"/>
      <w:lvlText w:val=""/>
      <w:lvlJc w:val="left"/>
      <w:pPr>
        <w:ind w:left="2160" w:hanging="360"/>
      </w:pPr>
      <w:rPr>
        <w:rFonts w:ascii="Wingdings" w:hAnsi="Wingdings" w:hint="default"/>
      </w:rPr>
    </w:lvl>
    <w:lvl w:ilvl="3" w:tplc="4002E7D8">
      <w:start w:val="1"/>
      <w:numFmt w:val="bullet"/>
      <w:lvlText w:val=""/>
      <w:lvlJc w:val="left"/>
      <w:pPr>
        <w:ind w:left="2880" w:hanging="360"/>
      </w:pPr>
      <w:rPr>
        <w:rFonts w:ascii="Symbol" w:hAnsi="Symbol" w:hint="default"/>
      </w:rPr>
    </w:lvl>
    <w:lvl w:ilvl="4" w:tplc="0CEAD64E">
      <w:start w:val="1"/>
      <w:numFmt w:val="bullet"/>
      <w:lvlText w:val="o"/>
      <w:lvlJc w:val="left"/>
      <w:pPr>
        <w:ind w:left="3600" w:hanging="360"/>
      </w:pPr>
      <w:rPr>
        <w:rFonts w:ascii="Courier New" w:hAnsi="Courier New" w:hint="default"/>
      </w:rPr>
    </w:lvl>
    <w:lvl w:ilvl="5" w:tplc="0E4492A8">
      <w:start w:val="1"/>
      <w:numFmt w:val="bullet"/>
      <w:lvlText w:val=""/>
      <w:lvlJc w:val="left"/>
      <w:pPr>
        <w:ind w:left="4320" w:hanging="360"/>
      </w:pPr>
      <w:rPr>
        <w:rFonts w:ascii="Wingdings" w:hAnsi="Wingdings" w:hint="default"/>
      </w:rPr>
    </w:lvl>
    <w:lvl w:ilvl="6" w:tplc="B344DB36">
      <w:start w:val="1"/>
      <w:numFmt w:val="bullet"/>
      <w:lvlText w:val=""/>
      <w:lvlJc w:val="left"/>
      <w:pPr>
        <w:ind w:left="5040" w:hanging="360"/>
      </w:pPr>
      <w:rPr>
        <w:rFonts w:ascii="Symbol" w:hAnsi="Symbol" w:hint="default"/>
      </w:rPr>
    </w:lvl>
    <w:lvl w:ilvl="7" w:tplc="51129B38">
      <w:start w:val="1"/>
      <w:numFmt w:val="bullet"/>
      <w:lvlText w:val="o"/>
      <w:lvlJc w:val="left"/>
      <w:pPr>
        <w:ind w:left="5760" w:hanging="360"/>
      </w:pPr>
      <w:rPr>
        <w:rFonts w:ascii="Courier New" w:hAnsi="Courier New" w:hint="default"/>
      </w:rPr>
    </w:lvl>
    <w:lvl w:ilvl="8" w:tplc="438A57C2">
      <w:start w:val="1"/>
      <w:numFmt w:val="bullet"/>
      <w:lvlText w:val=""/>
      <w:lvlJc w:val="left"/>
      <w:pPr>
        <w:ind w:left="6480" w:hanging="360"/>
      </w:pPr>
      <w:rPr>
        <w:rFonts w:ascii="Wingdings" w:hAnsi="Wingdings" w:hint="default"/>
      </w:rPr>
    </w:lvl>
  </w:abstractNum>
  <w:abstractNum w:abstractNumId="412" w15:restartNumberingAfterBreak="0">
    <w:nsid w:val="70741BCE"/>
    <w:multiLevelType w:val="hybridMultilevel"/>
    <w:tmpl w:val="13F2ADDA"/>
    <w:lvl w:ilvl="0" w:tplc="163698E8">
      <w:start w:val="1"/>
      <w:numFmt w:val="bullet"/>
      <w:lvlText w:val=""/>
      <w:lvlJc w:val="left"/>
      <w:pPr>
        <w:ind w:left="720" w:hanging="360"/>
      </w:pPr>
      <w:rPr>
        <w:rFonts w:ascii="Symbol" w:hAnsi="Symbol" w:hint="default"/>
      </w:rPr>
    </w:lvl>
    <w:lvl w:ilvl="1" w:tplc="95764CF4">
      <w:start w:val="1"/>
      <w:numFmt w:val="bullet"/>
      <w:lvlText w:val="o"/>
      <w:lvlJc w:val="left"/>
      <w:pPr>
        <w:ind w:left="1440" w:hanging="360"/>
      </w:pPr>
      <w:rPr>
        <w:rFonts w:ascii="Courier New" w:hAnsi="Courier New" w:hint="default"/>
      </w:rPr>
    </w:lvl>
    <w:lvl w:ilvl="2" w:tplc="84C26902">
      <w:start w:val="1"/>
      <w:numFmt w:val="bullet"/>
      <w:lvlText w:val=""/>
      <w:lvlJc w:val="left"/>
      <w:pPr>
        <w:ind w:left="2160" w:hanging="360"/>
      </w:pPr>
      <w:rPr>
        <w:rFonts w:ascii="Wingdings" w:hAnsi="Wingdings" w:hint="default"/>
      </w:rPr>
    </w:lvl>
    <w:lvl w:ilvl="3" w:tplc="EB50F0DA">
      <w:start w:val="1"/>
      <w:numFmt w:val="bullet"/>
      <w:lvlText w:val=""/>
      <w:lvlJc w:val="left"/>
      <w:pPr>
        <w:ind w:left="2880" w:hanging="360"/>
      </w:pPr>
      <w:rPr>
        <w:rFonts w:ascii="Symbol" w:hAnsi="Symbol" w:hint="default"/>
      </w:rPr>
    </w:lvl>
    <w:lvl w:ilvl="4" w:tplc="77BA937C">
      <w:start w:val="1"/>
      <w:numFmt w:val="bullet"/>
      <w:lvlText w:val="o"/>
      <w:lvlJc w:val="left"/>
      <w:pPr>
        <w:ind w:left="3600" w:hanging="360"/>
      </w:pPr>
      <w:rPr>
        <w:rFonts w:ascii="Courier New" w:hAnsi="Courier New" w:hint="default"/>
      </w:rPr>
    </w:lvl>
    <w:lvl w:ilvl="5" w:tplc="856C052C">
      <w:start w:val="1"/>
      <w:numFmt w:val="bullet"/>
      <w:lvlText w:val=""/>
      <w:lvlJc w:val="left"/>
      <w:pPr>
        <w:ind w:left="4320" w:hanging="360"/>
      </w:pPr>
      <w:rPr>
        <w:rFonts w:ascii="Wingdings" w:hAnsi="Wingdings" w:hint="default"/>
      </w:rPr>
    </w:lvl>
    <w:lvl w:ilvl="6" w:tplc="A53ECE1C">
      <w:start w:val="1"/>
      <w:numFmt w:val="bullet"/>
      <w:lvlText w:val=""/>
      <w:lvlJc w:val="left"/>
      <w:pPr>
        <w:ind w:left="5040" w:hanging="360"/>
      </w:pPr>
      <w:rPr>
        <w:rFonts w:ascii="Symbol" w:hAnsi="Symbol" w:hint="default"/>
      </w:rPr>
    </w:lvl>
    <w:lvl w:ilvl="7" w:tplc="7D68A41C">
      <w:start w:val="1"/>
      <w:numFmt w:val="bullet"/>
      <w:lvlText w:val="o"/>
      <w:lvlJc w:val="left"/>
      <w:pPr>
        <w:ind w:left="5760" w:hanging="360"/>
      </w:pPr>
      <w:rPr>
        <w:rFonts w:ascii="Courier New" w:hAnsi="Courier New" w:hint="default"/>
      </w:rPr>
    </w:lvl>
    <w:lvl w:ilvl="8" w:tplc="5016E704">
      <w:start w:val="1"/>
      <w:numFmt w:val="bullet"/>
      <w:lvlText w:val=""/>
      <w:lvlJc w:val="left"/>
      <w:pPr>
        <w:ind w:left="6480" w:hanging="360"/>
      </w:pPr>
      <w:rPr>
        <w:rFonts w:ascii="Wingdings" w:hAnsi="Wingdings" w:hint="default"/>
      </w:rPr>
    </w:lvl>
  </w:abstractNum>
  <w:abstractNum w:abstractNumId="413" w15:restartNumberingAfterBreak="0">
    <w:nsid w:val="70CE3462"/>
    <w:multiLevelType w:val="hybridMultilevel"/>
    <w:tmpl w:val="FFFFFFFF"/>
    <w:lvl w:ilvl="0" w:tplc="4C2A4224">
      <w:start w:val="1"/>
      <w:numFmt w:val="bullet"/>
      <w:lvlText w:val=""/>
      <w:lvlJc w:val="left"/>
      <w:pPr>
        <w:ind w:left="720" w:hanging="360"/>
      </w:pPr>
      <w:rPr>
        <w:rFonts w:ascii="Symbol" w:hAnsi="Symbol" w:hint="default"/>
      </w:rPr>
    </w:lvl>
    <w:lvl w:ilvl="1" w:tplc="B84CD844">
      <w:start w:val="1"/>
      <w:numFmt w:val="bullet"/>
      <w:lvlText w:val="o"/>
      <w:lvlJc w:val="left"/>
      <w:pPr>
        <w:ind w:left="1440" w:hanging="360"/>
      </w:pPr>
      <w:rPr>
        <w:rFonts w:ascii="Courier New" w:hAnsi="Courier New" w:hint="default"/>
      </w:rPr>
    </w:lvl>
    <w:lvl w:ilvl="2" w:tplc="31CCD6D2">
      <w:start w:val="1"/>
      <w:numFmt w:val="bullet"/>
      <w:lvlText w:val=""/>
      <w:lvlJc w:val="left"/>
      <w:pPr>
        <w:ind w:left="2160" w:hanging="360"/>
      </w:pPr>
      <w:rPr>
        <w:rFonts w:ascii="Wingdings" w:hAnsi="Wingdings" w:hint="default"/>
      </w:rPr>
    </w:lvl>
    <w:lvl w:ilvl="3" w:tplc="F3AE0FB8">
      <w:start w:val="1"/>
      <w:numFmt w:val="bullet"/>
      <w:lvlText w:val=""/>
      <w:lvlJc w:val="left"/>
      <w:pPr>
        <w:ind w:left="2880" w:hanging="360"/>
      </w:pPr>
      <w:rPr>
        <w:rFonts w:ascii="Symbol" w:hAnsi="Symbol" w:hint="default"/>
      </w:rPr>
    </w:lvl>
    <w:lvl w:ilvl="4" w:tplc="53D6BEEE">
      <w:start w:val="1"/>
      <w:numFmt w:val="bullet"/>
      <w:lvlText w:val="o"/>
      <w:lvlJc w:val="left"/>
      <w:pPr>
        <w:ind w:left="3600" w:hanging="360"/>
      </w:pPr>
      <w:rPr>
        <w:rFonts w:ascii="Courier New" w:hAnsi="Courier New" w:hint="default"/>
      </w:rPr>
    </w:lvl>
    <w:lvl w:ilvl="5" w:tplc="6A5255F6">
      <w:start w:val="1"/>
      <w:numFmt w:val="bullet"/>
      <w:lvlText w:val=""/>
      <w:lvlJc w:val="left"/>
      <w:pPr>
        <w:ind w:left="4320" w:hanging="360"/>
      </w:pPr>
      <w:rPr>
        <w:rFonts w:ascii="Wingdings" w:hAnsi="Wingdings" w:hint="default"/>
      </w:rPr>
    </w:lvl>
    <w:lvl w:ilvl="6" w:tplc="1F7AEE46">
      <w:start w:val="1"/>
      <w:numFmt w:val="bullet"/>
      <w:lvlText w:val=""/>
      <w:lvlJc w:val="left"/>
      <w:pPr>
        <w:ind w:left="5040" w:hanging="360"/>
      </w:pPr>
      <w:rPr>
        <w:rFonts w:ascii="Symbol" w:hAnsi="Symbol" w:hint="default"/>
      </w:rPr>
    </w:lvl>
    <w:lvl w:ilvl="7" w:tplc="9C922008">
      <w:start w:val="1"/>
      <w:numFmt w:val="bullet"/>
      <w:lvlText w:val="o"/>
      <w:lvlJc w:val="left"/>
      <w:pPr>
        <w:ind w:left="5760" w:hanging="360"/>
      </w:pPr>
      <w:rPr>
        <w:rFonts w:ascii="Courier New" w:hAnsi="Courier New" w:hint="default"/>
      </w:rPr>
    </w:lvl>
    <w:lvl w:ilvl="8" w:tplc="2ECA525E">
      <w:start w:val="1"/>
      <w:numFmt w:val="bullet"/>
      <w:lvlText w:val=""/>
      <w:lvlJc w:val="left"/>
      <w:pPr>
        <w:ind w:left="6480" w:hanging="360"/>
      </w:pPr>
      <w:rPr>
        <w:rFonts w:ascii="Wingdings" w:hAnsi="Wingdings" w:hint="default"/>
      </w:rPr>
    </w:lvl>
  </w:abstractNum>
  <w:abstractNum w:abstractNumId="414" w15:restartNumberingAfterBreak="0">
    <w:nsid w:val="70D44BB7"/>
    <w:multiLevelType w:val="hybridMultilevel"/>
    <w:tmpl w:val="FFFFFFFF"/>
    <w:lvl w:ilvl="0" w:tplc="4CBC29EC">
      <w:start w:val="1"/>
      <w:numFmt w:val="bullet"/>
      <w:lvlText w:val=""/>
      <w:lvlJc w:val="left"/>
      <w:pPr>
        <w:ind w:left="720" w:hanging="360"/>
      </w:pPr>
      <w:rPr>
        <w:rFonts w:ascii="Symbol" w:hAnsi="Symbol" w:hint="default"/>
      </w:rPr>
    </w:lvl>
    <w:lvl w:ilvl="1" w:tplc="C9B82FA2">
      <w:start w:val="1"/>
      <w:numFmt w:val="bullet"/>
      <w:lvlText w:val="o"/>
      <w:lvlJc w:val="left"/>
      <w:pPr>
        <w:ind w:left="1440" w:hanging="360"/>
      </w:pPr>
      <w:rPr>
        <w:rFonts w:ascii="Courier New" w:hAnsi="Courier New" w:hint="default"/>
      </w:rPr>
    </w:lvl>
    <w:lvl w:ilvl="2" w:tplc="CE2613B2">
      <w:start w:val="1"/>
      <w:numFmt w:val="bullet"/>
      <w:lvlText w:val=""/>
      <w:lvlJc w:val="left"/>
      <w:pPr>
        <w:ind w:left="2160" w:hanging="360"/>
      </w:pPr>
      <w:rPr>
        <w:rFonts w:ascii="Wingdings" w:hAnsi="Wingdings" w:hint="default"/>
      </w:rPr>
    </w:lvl>
    <w:lvl w:ilvl="3" w:tplc="E92839B0">
      <w:start w:val="1"/>
      <w:numFmt w:val="bullet"/>
      <w:lvlText w:val=""/>
      <w:lvlJc w:val="left"/>
      <w:pPr>
        <w:ind w:left="2880" w:hanging="360"/>
      </w:pPr>
      <w:rPr>
        <w:rFonts w:ascii="Symbol" w:hAnsi="Symbol" w:hint="default"/>
      </w:rPr>
    </w:lvl>
    <w:lvl w:ilvl="4" w:tplc="73889EEE">
      <w:start w:val="1"/>
      <w:numFmt w:val="bullet"/>
      <w:lvlText w:val="o"/>
      <w:lvlJc w:val="left"/>
      <w:pPr>
        <w:ind w:left="3600" w:hanging="360"/>
      </w:pPr>
      <w:rPr>
        <w:rFonts w:ascii="Courier New" w:hAnsi="Courier New" w:hint="default"/>
      </w:rPr>
    </w:lvl>
    <w:lvl w:ilvl="5" w:tplc="99668C5E">
      <w:start w:val="1"/>
      <w:numFmt w:val="bullet"/>
      <w:lvlText w:val=""/>
      <w:lvlJc w:val="left"/>
      <w:pPr>
        <w:ind w:left="4320" w:hanging="360"/>
      </w:pPr>
      <w:rPr>
        <w:rFonts w:ascii="Wingdings" w:hAnsi="Wingdings" w:hint="default"/>
      </w:rPr>
    </w:lvl>
    <w:lvl w:ilvl="6" w:tplc="5C709E7C">
      <w:start w:val="1"/>
      <w:numFmt w:val="bullet"/>
      <w:lvlText w:val=""/>
      <w:lvlJc w:val="left"/>
      <w:pPr>
        <w:ind w:left="5040" w:hanging="360"/>
      </w:pPr>
      <w:rPr>
        <w:rFonts w:ascii="Symbol" w:hAnsi="Symbol" w:hint="default"/>
      </w:rPr>
    </w:lvl>
    <w:lvl w:ilvl="7" w:tplc="81CA92FE">
      <w:start w:val="1"/>
      <w:numFmt w:val="bullet"/>
      <w:lvlText w:val="o"/>
      <w:lvlJc w:val="left"/>
      <w:pPr>
        <w:ind w:left="5760" w:hanging="360"/>
      </w:pPr>
      <w:rPr>
        <w:rFonts w:ascii="Courier New" w:hAnsi="Courier New" w:hint="default"/>
      </w:rPr>
    </w:lvl>
    <w:lvl w:ilvl="8" w:tplc="C90A3138">
      <w:start w:val="1"/>
      <w:numFmt w:val="bullet"/>
      <w:lvlText w:val=""/>
      <w:lvlJc w:val="left"/>
      <w:pPr>
        <w:ind w:left="6480" w:hanging="360"/>
      </w:pPr>
      <w:rPr>
        <w:rFonts w:ascii="Wingdings" w:hAnsi="Wingdings" w:hint="default"/>
      </w:rPr>
    </w:lvl>
  </w:abstractNum>
  <w:abstractNum w:abstractNumId="415" w15:restartNumberingAfterBreak="0">
    <w:nsid w:val="70FA9C26"/>
    <w:multiLevelType w:val="hybridMultilevel"/>
    <w:tmpl w:val="FFFFFFFF"/>
    <w:lvl w:ilvl="0" w:tplc="8196FA76">
      <w:start w:val="1"/>
      <w:numFmt w:val="bullet"/>
      <w:lvlText w:val="-"/>
      <w:lvlJc w:val="left"/>
      <w:pPr>
        <w:ind w:left="720" w:hanging="360"/>
      </w:pPr>
      <w:rPr>
        <w:rFonts w:ascii="Symbol" w:hAnsi="Symbol" w:hint="default"/>
      </w:rPr>
    </w:lvl>
    <w:lvl w:ilvl="1" w:tplc="4A2AA140">
      <w:start w:val="1"/>
      <w:numFmt w:val="bullet"/>
      <w:lvlText w:val="o"/>
      <w:lvlJc w:val="left"/>
      <w:pPr>
        <w:ind w:left="1440" w:hanging="360"/>
      </w:pPr>
      <w:rPr>
        <w:rFonts w:ascii="Courier New" w:hAnsi="Courier New" w:hint="default"/>
      </w:rPr>
    </w:lvl>
    <w:lvl w:ilvl="2" w:tplc="C674F840">
      <w:start w:val="1"/>
      <w:numFmt w:val="bullet"/>
      <w:lvlText w:val=""/>
      <w:lvlJc w:val="left"/>
      <w:pPr>
        <w:ind w:left="2160" w:hanging="360"/>
      </w:pPr>
      <w:rPr>
        <w:rFonts w:ascii="Wingdings" w:hAnsi="Wingdings" w:hint="default"/>
      </w:rPr>
    </w:lvl>
    <w:lvl w:ilvl="3" w:tplc="444A3CA2">
      <w:start w:val="1"/>
      <w:numFmt w:val="bullet"/>
      <w:lvlText w:val=""/>
      <w:lvlJc w:val="left"/>
      <w:pPr>
        <w:ind w:left="2880" w:hanging="360"/>
      </w:pPr>
      <w:rPr>
        <w:rFonts w:ascii="Symbol" w:hAnsi="Symbol" w:hint="default"/>
      </w:rPr>
    </w:lvl>
    <w:lvl w:ilvl="4" w:tplc="63E0E75C">
      <w:start w:val="1"/>
      <w:numFmt w:val="bullet"/>
      <w:lvlText w:val="o"/>
      <w:lvlJc w:val="left"/>
      <w:pPr>
        <w:ind w:left="3600" w:hanging="360"/>
      </w:pPr>
      <w:rPr>
        <w:rFonts w:ascii="Courier New" w:hAnsi="Courier New" w:hint="default"/>
      </w:rPr>
    </w:lvl>
    <w:lvl w:ilvl="5" w:tplc="3A2C2804">
      <w:start w:val="1"/>
      <w:numFmt w:val="bullet"/>
      <w:lvlText w:val=""/>
      <w:lvlJc w:val="left"/>
      <w:pPr>
        <w:ind w:left="4320" w:hanging="360"/>
      </w:pPr>
      <w:rPr>
        <w:rFonts w:ascii="Wingdings" w:hAnsi="Wingdings" w:hint="default"/>
      </w:rPr>
    </w:lvl>
    <w:lvl w:ilvl="6" w:tplc="7236F31C">
      <w:start w:val="1"/>
      <w:numFmt w:val="bullet"/>
      <w:lvlText w:val=""/>
      <w:lvlJc w:val="left"/>
      <w:pPr>
        <w:ind w:left="5040" w:hanging="360"/>
      </w:pPr>
      <w:rPr>
        <w:rFonts w:ascii="Symbol" w:hAnsi="Symbol" w:hint="default"/>
      </w:rPr>
    </w:lvl>
    <w:lvl w:ilvl="7" w:tplc="39CEDB96">
      <w:start w:val="1"/>
      <w:numFmt w:val="bullet"/>
      <w:lvlText w:val="o"/>
      <w:lvlJc w:val="left"/>
      <w:pPr>
        <w:ind w:left="5760" w:hanging="360"/>
      </w:pPr>
      <w:rPr>
        <w:rFonts w:ascii="Courier New" w:hAnsi="Courier New" w:hint="default"/>
      </w:rPr>
    </w:lvl>
    <w:lvl w:ilvl="8" w:tplc="9EDCDC9E">
      <w:start w:val="1"/>
      <w:numFmt w:val="bullet"/>
      <w:lvlText w:val=""/>
      <w:lvlJc w:val="left"/>
      <w:pPr>
        <w:ind w:left="6480" w:hanging="360"/>
      </w:pPr>
      <w:rPr>
        <w:rFonts w:ascii="Wingdings" w:hAnsi="Wingdings" w:hint="default"/>
      </w:rPr>
    </w:lvl>
  </w:abstractNum>
  <w:abstractNum w:abstractNumId="416" w15:restartNumberingAfterBreak="0">
    <w:nsid w:val="72A52E15"/>
    <w:multiLevelType w:val="hybridMultilevel"/>
    <w:tmpl w:val="9244A6E8"/>
    <w:lvl w:ilvl="0" w:tplc="9E024284">
      <w:start w:val="1"/>
      <w:numFmt w:val="bullet"/>
      <w:lvlText w:val=""/>
      <w:lvlJc w:val="left"/>
      <w:pPr>
        <w:ind w:left="720" w:hanging="360"/>
      </w:pPr>
      <w:rPr>
        <w:rFonts w:ascii="Symbol" w:hAnsi="Symbol" w:hint="default"/>
      </w:rPr>
    </w:lvl>
    <w:lvl w:ilvl="1" w:tplc="0FF6A510">
      <w:start w:val="1"/>
      <w:numFmt w:val="bullet"/>
      <w:lvlText w:val="o"/>
      <w:lvlJc w:val="left"/>
      <w:pPr>
        <w:ind w:left="1440" w:hanging="360"/>
      </w:pPr>
      <w:rPr>
        <w:rFonts w:ascii="Courier New" w:hAnsi="Courier New" w:hint="default"/>
      </w:rPr>
    </w:lvl>
    <w:lvl w:ilvl="2" w:tplc="C6C0284E">
      <w:start w:val="1"/>
      <w:numFmt w:val="bullet"/>
      <w:lvlText w:val=""/>
      <w:lvlJc w:val="left"/>
      <w:pPr>
        <w:ind w:left="2160" w:hanging="360"/>
      </w:pPr>
      <w:rPr>
        <w:rFonts w:ascii="Wingdings" w:hAnsi="Wingdings" w:hint="default"/>
      </w:rPr>
    </w:lvl>
    <w:lvl w:ilvl="3" w:tplc="AB02E662">
      <w:start w:val="1"/>
      <w:numFmt w:val="bullet"/>
      <w:lvlText w:val=""/>
      <w:lvlJc w:val="left"/>
      <w:pPr>
        <w:ind w:left="2880" w:hanging="360"/>
      </w:pPr>
      <w:rPr>
        <w:rFonts w:ascii="Symbol" w:hAnsi="Symbol" w:hint="default"/>
      </w:rPr>
    </w:lvl>
    <w:lvl w:ilvl="4" w:tplc="D7BAB736">
      <w:start w:val="1"/>
      <w:numFmt w:val="bullet"/>
      <w:lvlText w:val="o"/>
      <w:lvlJc w:val="left"/>
      <w:pPr>
        <w:ind w:left="3600" w:hanging="360"/>
      </w:pPr>
      <w:rPr>
        <w:rFonts w:ascii="Courier New" w:hAnsi="Courier New" w:hint="default"/>
      </w:rPr>
    </w:lvl>
    <w:lvl w:ilvl="5" w:tplc="2BFA736C">
      <w:start w:val="1"/>
      <w:numFmt w:val="bullet"/>
      <w:lvlText w:val=""/>
      <w:lvlJc w:val="left"/>
      <w:pPr>
        <w:ind w:left="4320" w:hanging="360"/>
      </w:pPr>
      <w:rPr>
        <w:rFonts w:ascii="Wingdings" w:hAnsi="Wingdings" w:hint="default"/>
      </w:rPr>
    </w:lvl>
    <w:lvl w:ilvl="6" w:tplc="75802F38">
      <w:start w:val="1"/>
      <w:numFmt w:val="bullet"/>
      <w:lvlText w:val=""/>
      <w:lvlJc w:val="left"/>
      <w:pPr>
        <w:ind w:left="5040" w:hanging="360"/>
      </w:pPr>
      <w:rPr>
        <w:rFonts w:ascii="Symbol" w:hAnsi="Symbol" w:hint="default"/>
      </w:rPr>
    </w:lvl>
    <w:lvl w:ilvl="7" w:tplc="E7CAE2DE">
      <w:start w:val="1"/>
      <w:numFmt w:val="bullet"/>
      <w:lvlText w:val="o"/>
      <w:lvlJc w:val="left"/>
      <w:pPr>
        <w:ind w:left="5760" w:hanging="360"/>
      </w:pPr>
      <w:rPr>
        <w:rFonts w:ascii="Courier New" w:hAnsi="Courier New" w:hint="default"/>
      </w:rPr>
    </w:lvl>
    <w:lvl w:ilvl="8" w:tplc="0E18065E">
      <w:start w:val="1"/>
      <w:numFmt w:val="bullet"/>
      <w:lvlText w:val=""/>
      <w:lvlJc w:val="left"/>
      <w:pPr>
        <w:ind w:left="6480" w:hanging="360"/>
      </w:pPr>
      <w:rPr>
        <w:rFonts w:ascii="Wingdings" w:hAnsi="Wingdings" w:hint="default"/>
      </w:rPr>
    </w:lvl>
  </w:abstractNum>
  <w:abstractNum w:abstractNumId="417" w15:restartNumberingAfterBreak="0">
    <w:nsid w:val="73344733"/>
    <w:multiLevelType w:val="hybridMultilevel"/>
    <w:tmpl w:val="0890F2C4"/>
    <w:lvl w:ilvl="0" w:tplc="E2520260">
      <w:start w:val="1"/>
      <w:numFmt w:val="bullet"/>
      <w:lvlText w:val=""/>
      <w:lvlJc w:val="left"/>
      <w:pPr>
        <w:ind w:left="720" w:hanging="360"/>
      </w:pPr>
      <w:rPr>
        <w:rFonts w:ascii="Symbol" w:hAnsi="Symbol" w:hint="default"/>
      </w:rPr>
    </w:lvl>
    <w:lvl w:ilvl="1" w:tplc="82CC2E66">
      <w:start w:val="1"/>
      <w:numFmt w:val="bullet"/>
      <w:lvlText w:val="o"/>
      <w:lvlJc w:val="left"/>
      <w:pPr>
        <w:ind w:left="1440" w:hanging="360"/>
      </w:pPr>
      <w:rPr>
        <w:rFonts w:ascii="Courier New" w:hAnsi="Courier New" w:hint="default"/>
      </w:rPr>
    </w:lvl>
    <w:lvl w:ilvl="2" w:tplc="72A46714">
      <w:start w:val="1"/>
      <w:numFmt w:val="bullet"/>
      <w:lvlText w:val=""/>
      <w:lvlJc w:val="left"/>
      <w:pPr>
        <w:ind w:left="2160" w:hanging="360"/>
      </w:pPr>
      <w:rPr>
        <w:rFonts w:ascii="Wingdings" w:hAnsi="Wingdings" w:hint="default"/>
      </w:rPr>
    </w:lvl>
    <w:lvl w:ilvl="3" w:tplc="C69A9288">
      <w:start w:val="1"/>
      <w:numFmt w:val="bullet"/>
      <w:lvlText w:val=""/>
      <w:lvlJc w:val="left"/>
      <w:pPr>
        <w:ind w:left="2880" w:hanging="360"/>
      </w:pPr>
      <w:rPr>
        <w:rFonts w:ascii="Symbol" w:hAnsi="Symbol" w:hint="default"/>
      </w:rPr>
    </w:lvl>
    <w:lvl w:ilvl="4" w:tplc="E8F210E2">
      <w:start w:val="1"/>
      <w:numFmt w:val="bullet"/>
      <w:lvlText w:val="o"/>
      <w:lvlJc w:val="left"/>
      <w:pPr>
        <w:ind w:left="3600" w:hanging="360"/>
      </w:pPr>
      <w:rPr>
        <w:rFonts w:ascii="Courier New" w:hAnsi="Courier New" w:hint="default"/>
      </w:rPr>
    </w:lvl>
    <w:lvl w:ilvl="5" w:tplc="07B02BF2">
      <w:start w:val="1"/>
      <w:numFmt w:val="bullet"/>
      <w:lvlText w:val=""/>
      <w:lvlJc w:val="left"/>
      <w:pPr>
        <w:ind w:left="4320" w:hanging="360"/>
      </w:pPr>
      <w:rPr>
        <w:rFonts w:ascii="Wingdings" w:hAnsi="Wingdings" w:hint="default"/>
      </w:rPr>
    </w:lvl>
    <w:lvl w:ilvl="6" w:tplc="4AA27C46">
      <w:start w:val="1"/>
      <w:numFmt w:val="bullet"/>
      <w:lvlText w:val=""/>
      <w:lvlJc w:val="left"/>
      <w:pPr>
        <w:ind w:left="5040" w:hanging="360"/>
      </w:pPr>
      <w:rPr>
        <w:rFonts w:ascii="Symbol" w:hAnsi="Symbol" w:hint="default"/>
      </w:rPr>
    </w:lvl>
    <w:lvl w:ilvl="7" w:tplc="F1ECB5F4">
      <w:start w:val="1"/>
      <w:numFmt w:val="bullet"/>
      <w:lvlText w:val="o"/>
      <w:lvlJc w:val="left"/>
      <w:pPr>
        <w:ind w:left="5760" w:hanging="360"/>
      </w:pPr>
      <w:rPr>
        <w:rFonts w:ascii="Courier New" w:hAnsi="Courier New" w:hint="default"/>
      </w:rPr>
    </w:lvl>
    <w:lvl w:ilvl="8" w:tplc="C812DAE8">
      <w:start w:val="1"/>
      <w:numFmt w:val="bullet"/>
      <w:lvlText w:val=""/>
      <w:lvlJc w:val="left"/>
      <w:pPr>
        <w:ind w:left="6480" w:hanging="360"/>
      </w:pPr>
      <w:rPr>
        <w:rFonts w:ascii="Wingdings" w:hAnsi="Wingdings" w:hint="default"/>
      </w:rPr>
    </w:lvl>
  </w:abstractNum>
  <w:abstractNum w:abstractNumId="418" w15:restartNumberingAfterBreak="0">
    <w:nsid w:val="73A94BD7"/>
    <w:multiLevelType w:val="hybridMultilevel"/>
    <w:tmpl w:val="C1765EBE"/>
    <w:lvl w:ilvl="0" w:tplc="39F6171C">
      <w:start w:val="1"/>
      <w:numFmt w:val="bullet"/>
      <w:lvlText w:val=""/>
      <w:lvlJc w:val="left"/>
      <w:pPr>
        <w:ind w:left="720" w:hanging="360"/>
      </w:pPr>
      <w:rPr>
        <w:rFonts w:ascii="Symbol" w:hAnsi="Symbol" w:hint="default"/>
      </w:rPr>
    </w:lvl>
    <w:lvl w:ilvl="1" w:tplc="E3A857FA">
      <w:start w:val="1"/>
      <w:numFmt w:val="bullet"/>
      <w:lvlText w:val="o"/>
      <w:lvlJc w:val="left"/>
      <w:pPr>
        <w:ind w:left="1440" w:hanging="360"/>
      </w:pPr>
      <w:rPr>
        <w:rFonts w:ascii="Courier New" w:hAnsi="Courier New" w:hint="default"/>
      </w:rPr>
    </w:lvl>
    <w:lvl w:ilvl="2" w:tplc="AA367E82">
      <w:start w:val="1"/>
      <w:numFmt w:val="bullet"/>
      <w:lvlText w:val=""/>
      <w:lvlJc w:val="left"/>
      <w:pPr>
        <w:ind w:left="2160" w:hanging="360"/>
      </w:pPr>
      <w:rPr>
        <w:rFonts w:ascii="Wingdings" w:hAnsi="Wingdings" w:hint="default"/>
      </w:rPr>
    </w:lvl>
    <w:lvl w:ilvl="3" w:tplc="BA56EFAE">
      <w:start w:val="1"/>
      <w:numFmt w:val="bullet"/>
      <w:lvlText w:val=""/>
      <w:lvlJc w:val="left"/>
      <w:pPr>
        <w:ind w:left="2880" w:hanging="360"/>
      </w:pPr>
      <w:rPr>
        <w:rFonts w:ascii="Symbol" w:hAnsi="Symbol" w:hint="default"/>
      </w:rPr>
    </w:lvl>
    <w:lvl w:ilvl="4" w:tplc="8C9A5A46">
      <w:start w:val="1"/>
      <w:numFmt w:val="bullet"/>
      <w:lvlText w:val="o"/>
      <w:lvlJc w:val="left"/>
      <w:pPr>
        <w:ind w:left="3600" w:hanging="360"/>
      </w:pPr>
      <w:rPr>
        <w:rFonts w:ascii="Courier New" w:hAnsi="Courier New" w:hint="default"/>
      </w:rPr>
    </w:lvl>
    <w:lvl w:ilvl="5" w:tplc="9BD0DFB0">
      <w:start w:val="1"/>
      <w:numFmt w:val="bullet"/>
      <w:lvlText w:val=""/>
      <w:lvlJc w:val="left"/>
      <w:pPr>
        <w:ind w:left="4320" w:hanging="360"/>
      </w:pPr>
      <w:rPr>
        <w:rFonts w:ascii="Wingdings" w:hAnsi="Wingdings" w:hint="default"/>
      </w:rPr>
    </w:lvl>
    <w:lvl w:ilvl="6" w:tplc="0964A320">
      <w:start w:val="1"/>
      <w:numFmt w:val="bullet"/>
      <w:lvlText w:val=""/>
      <w:lvlJc w:val="left"/>
      <w:pPr>
        <w:ind w:left="5040" w:hanging="360"/>
      </w:pPr>
      <w:rPr>
        <w:rFonts w:ascii="Symbol" w:hAnsi="Symbol" w:hint="default"/>
      </w:rPr>
    </w:lvl>
    <w:lvl w:ilvl="7" w:tplc="82D83E16">
      <w:start w:val="1"/>
      <w:numFmt w:val="bullet"/>
      <w:lvlText w:val="o"/>
      <w:lvlJc w:val="left"/>
      <w:pPr>
        <w:ind w:left="5760" w:hanging="360"/>
      </w:pPr>
      <w:rPr>
        <w:rFonts w:ascii="Courier New" w:hAnsi="Courier New" w:hint="default"/>
      </w:rPr>
    </w:lvl>
    <w:lvl w:ilvl="8" w:tplc="650CD344">
      <w:start w:val="1"/>
      <w:numFmt w:val="bullet"/>
      <w:lvlText w:val=""/>
      <w:lvlJc w:val="left"/>
      <w:pPr>
        <w:ind w:left="6480" w:hanging="360"/>
      </w:pPr>
      <w:rPr>
        <w:rFonts w:ascii="Wingdings" w:hAnsi="Wingdings" w:hint="default"/>
      </w:rPr>
    </w:lvl>
  </w:abstractNum>
  <w:abstractNum w:abstractNumId="419" w15:restartNumberingAfterBreak="0">
    <w:nsid w:val="73CA00C7"/>
    <w:multiLevelType w:val="hybridMultilevel"/>
    <w:tmpl w:val="FFFFFFFF"/>
    <w:lvl w:ilvl="0" w:tplc="AADE7B82">
      <w:start w:val="1"/>
      <w:numFmt w:val="bullet"/>
      <w:lvlText w:val=""/>
      <w:lvlJc w:val="left"/>
      <w:pPr>
        <w:ind w:left="720" w:hanging="360"/>
      </w:pPr>
      <w:rPr>
        <w:rFonts w:ascii="Symbol" w:hAnsi="Symbol" w:hint="default"/>
      </w:rPr>
    </w:lvl>
    <w:lvl w:ilvl="1" w:tplc="C602B642">
      <w:start w:val="1"/>
      <w:numFmt w:val="bullet"/>
      <w:lvlText w:val="o"/>
      <w:lvlJc w:val="left"/>
      <w:pPr>
        <w:ind w:left="1440" w:hanging="360"/>
      </w:pPr>
      <w:rPr>
        <w:rFonts w:ascii="Courier New" w:hAnsi="Courier New" w:hint="default"/>
      </w:rPr>
    </w:lvl>
    <w:lvl w:ilvl="2" w:tplc="9F66BE4A">
      <w:start w:val="1"/>
      <w:numFmt w:val="bullet"/>
      <w:lvlText w:val=""/>
      <w:lvlJc w:val="left"/>
      <w:pPr>
        <w:ind w:left="2160" w:hanging="360"/>
      </w:pPr>
      <w:rPr>
        <w:rFonts w:ascii="Wingdings" w:hAnsi="Wingdings" w:hint="default"/>
      </w:rPr>
    </w:lvl>
    <w:lvl w:ilvl="3" w:tplc="BEF2C0CE">
      <w:start w:val="1"/>
      <w:numFmt w:val="bullet"/>
      <w:lvlText w:val=""/>
      <w:lvlJc w:val="left"/>
      <w:pPr>
        <w:ind w:left="2880" w:hanging="360"/>
      </w:pPr>
      <w:rPr>
        <w:rFonts w:ascii="Symbol" w:hAnsi="Symbol" w:hint="default"/>
      </w:rPr>
    </w:lvl>
    <w:lvl w:ilvl="4" w:tplc="34EA535A">
      <w:start w:val="1"/>
      <w:numFmt w:val="bullet"/>
      <w:lvlText w:val="o"/>
      <w:lvlJc w:val="left"/>
      <w:pPr>
        <w:ind w:left="3600" w:hanging="360"/>
      </w:pPr>
      <w:rPr>
        <w:rFonts w:ascii="Courier New" w:hAnsi="Courier New" w:hint="default"/>
      </w:rPr>
    </w:lvl>
    <w:lvl w:ilvl="5" w:tplc="382AF720">
      <w:start w:val="1"/>
      <w:numFmt w:val="bullet"/>
      <w:lvlText w:val=""/>
      <w:lvlJc w:val="left"/>
      <w:pPr>
        <w:ind w:left="4320" w:hanging="360"/>
      </w:pPr>
      <w:rPr>
        <w:rFonts w:ascii="Wingdings" w:hAnsi="Wingdings" w:hint="default"/>
      </w:rPr>
    </w:lvl>
    <w:lvl w:ilvl="6" w:tplc="449205D0">
      <w:start w:val="1"/>
      <w:numFmt w:val="bullet"/>
      <w:lvlText w:val=""/>
      <w:lvlJc w:val="left"/>
      <w:pPr>
        <w:ind w:left="5040" w:hanging="360"/>
      </w:pPr>
      <w:rPr>
        <w:rFonts w:ascii="Symbol" w:hAnsi="Symbol" w:hint="default"/>
      </w:rPr>
    </w:lvl>
    <w:lvl w:ilvl="7" w:tplc="5DBC4B8C">
      <w:start w:val="1"/>
      <w:numFmt w:val="bullet"/>
      <w:lvlText w:val="o"/>
      <w:lvlJc w:val="left"/>
      <w:pPr>
        <w:ind w:left="5760" w:hanging="360"/>
      </w:pPr>
      <w:rPr>
        <w:rFonts w:ascii="Courier New" w:hAnsi="Courier New" w:hint="default"/>
      </w:rPr>
    </w:lvl>
    <w:lvl w:ilvl="8" w:tplc="C4881E52">
      <w:start w:val="1"/>
      <w:numFmt w:val="bullet"/>
      <w:lvlText w:val=""/>
      <w:lvlJc w:val="left"/>
      <w:pPr>
        <w:ind w:left="6480" w:hanging="360"/>
      </w:pPr>
      <w:rPr>
        <w:rFonts w:ascii="Wingdings" w:hAnsi="Wingdings" w:hint="default"/>
      </w:rPr>
    </w:lvl>
  </w:abstractNum>
  <w:abstractNum w:abstractNumId="420"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21" w15:restartNumberingAfterBreak="0">
    <w:nsid w:val="740B1EA8"/>
    <w:multiLevelType w:val="hybridMultilevel"/>
    <w:tmpl w:val="FFFFFFFF"/>
    <w:lvl w:ilvl="0" w:tplc="E16465C4">
      <w:start w:val="1"/>
      <w:numFmt w:val="bullet"/>
      <w:lvlText w:val=""/>
      <w:lvlJc w:val="left"/>
      <w:pPr>
        <w:ind w:left="720" w:hanging="360"/>
      </w:pPr>
      <w:rPr>
        <w:rFonts w:ascii="Symbol" w:hAnsi="Symbol" w:hint="default"/>
      </w:rPr>
    </w:lvl>
    <w:lvl w:ilvl="1" w:tplc="8722B9A0">
      <w:start w:val="1"/>
      <w:numFmt w:val="bullet"/>
      <w:lvlText w:val="o"/>
      <w:lvlJc w:val="left"/>
      <w:pPr>
        <w:ind w:left="1440" w:hanging="360"/>
      </w:pPr>
      <w:rPr>
        <w:rFonts w:ascii="Courier New" w:hAnsi="Courier New" w:hint="default"/>
      </w:rPr>
    </w:lvl>
    <w:lvl w:ilvl="2" w:tplc="CFE04DD0">
      <w:start w:val="1"/>
      <w:numFmt w:val="bullet"/>
      <w:lvlText w:val=""/>
      <w:lvlJc w:val="left"/>
      <w:pPr>
        <w:ind w:left="2160" w:hanging="360"/>
      </w:pPr>
      <w:rPr>
        <w:rFonts w:ascii="Wingdings" w:hAnsi="Wingdings" w:hint="default"/>
      </w:rPr>
    </w:lvl>
    <w:lvl w:ilvl="3" w:tplc="B4E2C62A">
      <w:start w:val="1"/>
      <w:numFmt w:val="bullet"/>
      <w:lvlText w:val=""/>
      <w:lvlJc w:val="left"/>
      <w:pPr>
        <w:ind w:left="2880" w:hanging="360"/>
      </w:pPr>
      <w:rPr>
        <w:rFonts w:ascii="Symbol" w:hAnsi="Symbol" w:hint="default"/>
      </w:rPr>
    </w:lvl>
    <w:lvl w:ilvl="4" w:tplc="ADE47CF8">
      <w:start w:val="1"/>
      <w:numFmt w:val="bullet"/>
      <w:lvlText w:val="o"/>
      <w:lvlJc w:val="left"/>
      <w:pPr>
        <w:ind w:left="3600" w:hanging="360"/>
      </w:pPr>
      <w:rPr>
        <w:rFonts w:ascii="Courier New" w:hAnsi="Courier New" w:hint="default"/>
      </w:rPr>
    </w:lvl>
    <w:lvl w:ilvl="5" w:tplc="A4D4C4AA">
      <w:start w:val="1"/>
      <w:numFmt w:val="bullet"/>
      <w:lvlText w:val=""/>
      <w:lvlJc w:val="left"/>
      <w:pPr>
        <w:ind w:left="4320" w:hanging="360"/>
      </w:pPr>
      <w:rPr>
        <w:rFonts w:ascii="Wingdings" w:hAnsi="Wingdings" w:hint="default"/>
      </w:rPr>
    </w:lvl>
    <w:lvl w:ilvl="6" w:tplc="2A4C232A">
      <w:start w:val="1"/>
      <w:numFmt w:val="bullet"/>
      <w:lvlText w:val=""/>
      <w:lvlJc w:val="left"/>
      <w:pPr>
        <w:ind w:left="5040" w:hanging="360"/>
      </w:pPr>
      <w:rPr>
        <w:rFonts w:ascii="Symbol" w:hAnsi="Symbol" w:hint="default"/>
      </w:rPr>
    </w:lvl>
    <w:lvl w:ilvl="7" w:tplc="597AFCD0">
      <w:start w:val="1"/>
      <w:numFmt w:val="bullet"/>
      <w:lvlText w:val="o"/>
      <w:lvlJc w:val="left"/>
      <w:pPr>
        <w:ind w:left="5760" w:hanging="360"/>
      </w:pPr>
      <w:rPr>
        <w:rFonts w:ascii="Courier New" w:hAnsi="Courier New" w:hint="default"/>
      </w:rPr>
    </w:lvl>
    <w:lvl w:ilvl="8" w:tplc="824C390E">
      <w:start w:val="1"/>
      <w:numFmt w:val="bullet"/>
      <w:lvlText w:val=""/>
      <w:lvlJc w:val="left"/>
      <w:pPr>
        <w:ind w:left="6480" w:hanging="360"/>
      </w:pPr>
      <w:rPr>
        <w:rFonts w:ascii="Wingdings" w:hAnsi="Wingdings" w:hint="default"/>
      </w:rPr>
    </w:lvl>
  </w:abstractNum>
  <w:abstractNum w:abstractNumId="422" w15:restartNumberingAfterBreak="0">
    <w:nsid w:val="7423D83B"/>
    <w:multiLevelType w:val="hybridMultilevel"/>
    <w:tmpl w:val="FFFFFFFF"/>
    <w:lvl w:ilvl="0" w:tplc="444A3F74">
      <w:start w:val="1"/>
      <w:numFmt w:val="bullet"/>
      <w:lvlText w:val=""/>
      <w:lvlJc w:val="left"/>
      <w:pPr>
        <w:ind w:left="720" w:hanging="360"/>
      </w:pPr>
      <w:rPr>
        <w:rFonts w:ascii="Symbol" w:hAnsi="Symbol" w:hint="default"/>
      </w:rPr>
    </w:lvl>
    <w:lvl w:ilvl="1" w:tplc="C9AEBAD8">
      <w:start w:val="1"/>
      <w:numFmt w:val="bullet"/>
      <w:lvlText w:val="o"/>
      <w:lvlJc w:val="left"/>
      <w:pPr>
        <w:ind w:left="1440" w:hanging="360"/>
      </w:pPr>
      <w:rPr>
        <w:rFonts w:ascii="Courier New" w:hAnsi="Courier New" w:hint="default"/>
      </w:rPr>
    </w:lvl>
    <w:lvl w:ilvl="2" w:tplc="6DCA565E">
      <w:start w:val="1"/>
      <w:numFmt w:val="bullet"/>
      <w:lvlText w:val=""/>
      <w:lvlJc w:val="left"/>
      <w:pPr>
        <w:ind w:left="2160" w:hanging="360"/>
      </w:pPr>
      <w:rPr>
        <w:rFonts w:ascii="Wingdings" w:hAnsi="Wingdings" w:hint="default"/>
      </w:rPr>
    </w:lvl>
    <w:lvl w:ilvl="3" w:tplc="AD566F64">
      <w:start w:val="1"/>
      <w:numFmt w:val="bullet"/>
      <w:lvlText w:val=""/>
      <w:lvlJc w:val="left"/>
      <w:pPr>
        <w:ind w:left="2880" w:hanging="360"/>
      </w:pPr>
      <w:rPr>
        <w:rFonts w:ascii="Symbol" w:hAnsi="Symbol" w:hint="default"/>
      </w:rPr>
    </w:lvl>
    <w:lvl w:ilvl="4" w:tplc="B3D45B56">
      <w:start w:val="1"/>
      <w:numFmt w:val="bullet"/>
      <w:lvlText w:val="o"/>
      <w:lvlJc w:val="left"/>
      <w:pPr>
        <w:ind w:left="3600" w:hanging="360"/>
      </w:pPr>
      <w:rPr>
        <w:rFonts w:ascii="Courier New" w:hAnsi="Courier New" w:hint="default"/>
      </w:rPr>
    </w:lvl>
    <w:lvl w:ilvl="5" w:tplc="6EE49318">
      <w:start w:val="1"/>
      <w:numFmt w:val="bullet"/>
      <w:lvlText w:val=""/>
      <w:lvlJc w:val="left"/>
      <w:pPr>
        <w:ind w:left="4320" w:hanging="360"/>
      </w:pPr>
      <w:rPr>
        <w:rFonts w:ascii="Wingdings" w:hAnsi="Wingdings" w:hint="default"/>
      </w:rPr>
    </w:lvl>
    <w:lvl w:ilvl="6" w:tplc="9760B946">
      <w:start w:val="1"/>
      <w:numFmt w:val="bullet"/>
      <w:lvlText w:val=""/>
      <w:lvlJc w:val="left"/>
      <w:pPr>
        <w:ind w:left="5040" w:hanging="360"/>
      </w:pPr>
      <w:rPr>
        <w:rFonts w:ascii="Symbol" w:hAnsi="Symbol" w:hint="default"/>
      </w:rPr>
    </w:lvl>
    <w:lvl w:ilvl="7" w:tplc="391E8496">
      <w:start w:val="1"/>
      <w:numFmt w:val="bullet"/>
      <w:lvlText w:val="o"/>
      <w:lvlJc w:val="left"/>
      <w:pPr>
        <w:ind w:left="5760" w:hanging="360"/>
      </w:pPr>
      <w:rPr>
        <w:rFonts w:ascii="Courier New" w:hAnsi="Courier New" w:hint="default"/>
      </w:rPr>
    </w:lvl>
    <w:lvl w:ilvl="8" w:tplc="D46477AE">
      <w:start w:val="1"/>
      <w:numFmt w:val="bullet"/>
      <w:lvlText w:val=""/>
      <w:lvlJc w:val="left"/>
      <w:pPr>
        <w:ind w:left="6480" w:hanging="360"/>
      </w:pPr>
      <w:rPr>
        <w:rFonts w:ascii="Wingdings" w:hAnsi="Wingdings" w:hint="default"/>
      </w:rPr>
    </w:lvl>
  </w:abstractNum>
  <w:abstractNum w:abstractNumId="423" w15:restartNumberingAfterBreak="0">
    <w:nsid w:val="7438F51F"/>
    <w:multiLevelType w:val="hybridMultilevel"/>
    <w:tmpl w:val="FFFFFFFF"/>
    <w:lvl w:ilvl="0" w:tplc="44F0FB70">
      <w:start w:val="1"/>
      <w:numFmt w:val="bullet"/>
      <w:lvlText w:val=""/>
      <w:lvlJc w:val="left"/>
      <w:pPr>
        <w:ind w:left="720" w:hanging="360"/>
      </w:pPr>
      <w:rPr>
        <w:rFonts w:ascii="Symbol" w:hAnsi="Symbol" w:hint="default"/>
      </w:rPr>
    </w:lvl>
    <w:lvl w:ilvl="1" w:tplc="968C1684">
      <w:start w:val="1"/>
      <w:numFmt w:val="bullet"/>
      <w:lvlText w:val="o"/>
      <w:lvlJc w:val="left"/>
      <w:pPr>
        <w:ind w:left="1440" w:hanging="360"/>
      </w:pPr>
      <w:rPr>
        <w:rFonts w:ascii="Courier New" w:hAnsi="Courier New" w:hint="default"/>
      </w:rPr>
    </w:lvl>
    <w:lvl w:ilvl="2" w:tplc="4BA8025A">
      <w:start w:val="1"/>
      <w:numFmt w:val="bullet"/>
      <w:lvlText w:val=""/>
      <w:lvlJc w:val="left"/>
      <w:pPr>
        <w:ind w:left="2160" w:hanging="360"/>
      </w:pPr>
      <w:rPr>
        <w:rFonts w:ascii="Wingdings" w:hAnsi="Wingdings" w:hint="default"/>
      </w:rPr>
    </w:lvl>
    <w:lvl w:ilvl="3" w:tplc="8C0635D0">
      <w:start w:val="1"/>
      <w:numFmt w:val="bullet"/>
      <w:lvlText w:val=""/>
      <w:lvlJc w:val="left"/>
      <w:pPr>
        <w:ind w:left="2880" w:hanging="360"/>
      </w:pPr>
      <w:rPr>
        <w:rFonts w:ascii="Symbol" w:hAnsi="Symbol" w:hint="default"/>
      </w:rPr>
    </w:lvl>
    <w:lvl w:ilvl="4" w:tplc="B9B4C090">
      <w:start w:val="1"/>
      <w:numFmt w:val="bullet"/>
      <w:lvlText w:val="o"/>
      <w:lvlJc w:val="left"/>
      <w:pPr>
        <w:ind w:left="3600" w:hanging="360"/>
      </w:pPr>
      <w:rPr>
        <w:rFonts w:ascii="Courier New" w:hAnsi="Courier New" w:hint="default"/>
      </w:rPr>
    </w:lvl>
    <w:lvl w:ilvl="5" w:tplc="DD602FFA">
      <w:start w:val="1"/>
      <w:numFmt w:val="bullet"/>
      <w:lvlText w:val=""/>
      <w:lvlJc w:val="left"/>
      <w:pPr>
        <w:ind w:left="4320" w:hanging="360"/>
      </w:pPr>
      <w:rPr>
        <w:rFonts w:ascii="Wingdings" w:hAnsi="Wingdings" w:hint="default"/>
      </w:rPr>
    </w:lvl>
    <w:lvl w:ilvl="6" w:tplc="FA845CA2">
      <w:start w:val="1"/>
      <w:numFmt w:val="bullet"/>
      <w:lvlText w:val=""/>
      <w:lvlJc w:val="left"/>
      <w:pPr>
        <w:ind w:left="5040" w:hanging="360"/>
      </w:pPr>
      <w:rPr>
        <w:rFonts w:ascii="Symbol" w:hAnsi="Symbol" w:hint="default"/>
      </w:rPr>
    </w:lvl>
    <w:lvl w:ilvl="7" w:tplc="0E34577C">
      <w:start w:val="1"/>
      <w:numFmt w:val="bullet"/>
      <w:lvlText w:val="o"/>
      <w:lvlJc w:val="left"/>
      <w:pPr>
        <w:ind w:left="5760" w:hanging="360"/>
      </w:pPr>
      <w:rPr>
        <w:rFonts w:ascii="Courier New" w:hAnsi="Courier New" w:hint="default"/>
      </w:rPr>
    </w:lvl>
    <w:lvl w:ilvl="8" w:tplc="BBC8A1B6">
      <w:start w:val="1"/>
      <w:numFmt w:val="bullet"/>
      <w:lvlText w:val=""/>
      <w:lvlJc w:val="left"/>
      <w:pPr>
        <w:ind w:left="6480" w:hanging="360"/>
      </w:pPr>
      <w:rPr>
        <w:rFonts w:ascii="Wingdings" w:hAnsi="Wingdings" w:hint="default"/>
      </w:rPr>
    </w:lvl>
  </w:abstractNum>
  <w:abstractNum w:abstractNumId="424" w15:restartNumberingAfterBreak="0">
    <w:nsid w:val="74821813"/>
    <w:multiLevelType w:val="hybridMultilevel"/>
    <w:tmpl w:val="FFFFFFFF"/>
    <w:lvl w:ilvl="0" w:tplc="F5382914">
      <w:start w:val="1"/>
      <w:numFmt w:val="bullet"/>
      <w:lvlText w:val=""/>
      <w:lvlJc w:val="left"/>
      <w:pPr>
        <w:ind w:left="720" w:hanging="360"/>
      </w:pPr>
      <w:rPr>
        <w:rFonts w:ascii="Symbol" w:hAnsi="Symbol" w:hint="default"/>
      </w:rPr>
    </w:lvl>
    <w:lvl w:ilvl="1" w:tplc="2F844642">
      <w:start w:val="1"/>
      <w:numFmt w:val="bullet"/>
      <w:lvlText w:val="o"/>
      <w:lvlJc w:val="left"/>
      <w:pPr>
        <w:ind w:left="1440" w:hanging="360"/>
      </w:pPr>
      <w:rPr>
        <w:rFonts w:ascii="Courier New" w:hAnsi="Courier New" w:hint="default"/>
      </w:rPr>
    </w:lvl>
    <w:lvl w:ilvl="2" w:tplc="E00A742A">
      <w:start w:val="1"/>
      <w:numFmt w:val="bullet"/>
      <w:lvlText w:val=""/>
      <w:lvlJc w:val="left"/>
      <w:pPr>
        <w:ind w:left="2160" w:hanging="360"/>
      </w:pPr>
      <w:rPr>
        <w:rFonts w:ascii="Wingdings" w:hAnsi="Wingdings" w:hint="default"/>
      </w:rPr>
    </w:lvl>
    <w:lvl w:ilvl="3" w:tplc="05D06956">
      <w:start w:val="1"/>
      <w:numFmt w:val="bullet"/>
      <w:lvlText w:val=""/>
      <w:lvlJc w:val="left"/>
      <w:pPr>
        <w:ind w:left="2880" w:hanging="360"/>
      </w:pPr>
      <w:rPr>
        <w:rFonts w:ascii="Symbol" w:hAnsi="Symbol" w:hint="default"/>
      </w:rPr>
    </w:lvl>
    <w:lvl w:ilvl="4" w:tplc="777A0156">
      <w:start w:val="1"/>
      <w:numFmt w:val="bullet"/>
      <w:lvlText w:val="o"/>
      <w:lvlJc w:val="left"/>
      <w:pPr>
        <w:ind w:left="3600" w:hanging="360"/>
      </w:pPr>
      <w:rPr>
        <w:rFonts w:ascii="Courier New" w:hAnsi="Courier New" w:hint="default"/>
      </w:rPr>
    </w:lvl>
    <w:lvl w:ilvl="5" w:tplc="8068A03C">
      <w:start w:val="1"/>
      <w:numFmt w:val="bullet"/>
      <w:lvlText w:val=""/>
      <w:lvlJc w:val="left"/>
      <w:pPr>
        <w:ind w:left="4320" w:hanging="360"/>
      </w:pPr>
      <w:rPr>
        <w:rFonts w:ascii="Wingdings" w:hAnsi="Wingdings" w:hint="default"/>
      </w:rPr>
    </w:lvl>
    <w:lvl w:ilvl="6" w:tplc="8E12CD78">
      <w:start w:val="1"/>
      <w:numFmt w:val="bullet"/>
      <w:lvlText w:val=""/>
      <w:lvlJc w:val="left"/>
      <w:pPr>
        <w:ind w:left="5040" w:hanging="360"/>
      </w:pPr>
      <w:rPr>
        <w:rFonts w:ascii="Symbol" w:hAnsi="Symbol" w:hint="default"/>
      </w:rPr>
    </w:lvl>
    <w:lvl w:ilvl="7" w:tplc="EA3EE3B4">
      <w:start w:val="1"/>
      <w:numFmt w:val="bullet"/>
      <w:lvlText w:val="o"/>
      <w:lvlJc w:val="left"/>
      <w:pPr>
        <w:ind w:left="5760" w:hanging="360"/>
      </w:pPr>
      <w:rPr>
        <w:rFonts w:ascii="Courier New" w:hAnsi="Courier New" w:hint="default"/>
      </w:rPr>
    </w:lvl>
    <w:lvl w:ilvl="8" w:tplc="279CF108">
      <w:start w:val="1"/>
      <w:numFmt w:val="bullet"/>
      <w:lvlText w:val=""/>
      <w:lvlJc w:val="left"/>
      <w:pPr>
        <w:ind w:left="6480" w:hanging="360"/>
      </w:pPr>
      <w:rPr>
        <w:rFonts w:ascii="Wingdings" w:hAnsi="Wingdings" w:hint="default"/>
      </w:rPr>
    </w:lvl>
  </w:abstractNum>
  <w:abstractNum w:abstractNumId="425" w15:restartNumberingAfterBreak="0">
    <w:nsid w:val="74F4241A"/>
    <w:multiLevelType w:val="hybridMultilevel"/>
    <w:tmpl w:val="FFFFFFFF"/>
    <w:lvl w:ilvl="0" w:tplc="BC2EA518">
      <w:start w:val="1"/>
      <w:numFmt w:val="bullet"/>
      <w:lvlText w:val=""/>
      <w:lvlJc w:val="left"/>
      <w:pPr>
        <w:ind w:left="720" w:hanging="360"/>
      </w:pPr>
      <w:rPr>
        <w:rFonts w:ascii="Symbol" w:hAnsi="Symbol" w:hint="default"/>
      </w:rPr>
    </w:lvl>
    <w:lvl w:ilvl="1" w:tplc="355EE064">
      <w:start w:val="1"/>
      <w:numFmt w:val="bullet"/>
      <w:lvlText w:val="o"/>
      <w:lvlJc w:val="left"/>
      <w:pPr>
        <w:ind w:left="1440" w:hanging="360"/>
      </w:pPr>
      <w:rPr>
        <w:rFonts w:ascii="Courier New" w:hAnsi="Courier New" w:hint="default"/>
      </w:rPr>
    </w:lvl>
    <w:lvl w:ilvl="2" w:tplc="1BE6C7B2">
      <w:start w:val="1"/>
      <w:numFmt w:val="bullet"/>
      <w:lvlText w:val=""/>
      <w:lvlJc w:val="left"/>
      <w:pPr>
        <w:ind w:left="2160" w:hanging="360"/>
      </w:pPr>
      <w:rPr>
        <w:rFonts w:ascii="Wingdings" w:hAnsi="Wingdings" w:hint="default"/>
      </w:rPr>
    </w:lvl>
    <w:lvl w:ilvl="3" w:tplc="9BFC9166">
      <w:start w:val="1"/>
      <w:numFmt w:val="bullet"/>
      <w:lvlText w:val=""/>
      <w:lvlJc w:val="left"/>
      <w:pPr>
        <w:ind w:left="2880" w:hanging="360"/>
      </w:pPr>
      <w:rPr>
        <w:rFonts w:ascii="Symbol" w:hAnsi="Symbol" w:hint="default"/>
      </w:rPr>
    </w:lvl>
    <w:lvl w:ilvl="4" w:tplc="8CC4A8A0">
      <w:start w:val="1"/>
      <w:numFmt w:val="bullet"/>
      <w:lvlText w:val="o"/>
      <w:lvlJc w:val="left"/>
      <w:pPr>
        <w:ind w:left="3600" w:hanging="360"/>
      </w:pPr>
      <w:rPr>
        <w:rFonts w:ascii="Courier New" w:hAnsi="Courier New" w:hint="default"/>
      </w:rPr>
    </w:lvl>
    <w:lvl w:ilvl="5" w:tplc="8B7A6DFA">
      <w:start w:val="1"/>
      <w:numFmt w:val="bullet"/>
      <w:lvlText w:val=""/>
      <w:lvlJc w:val="left"/>
      <w:pPr>
        <w:ind w:left="4320" w:hanging="360"/>
      </w:pPr>
      <w:rPr>
        <w:rFonts w:ascii="Wingdings" w:hAnsi="Wingdings" w:hint="default"/>
      </w:rPr>
    </w:lvl>
    <w:lvl w:ilvl="6" w:tplc="929E24F6">
      <w:start w:val="1"/>
      <w:numFmt w:val="bullet"/>
      <w:lvlText w:val=""/>
      <w:lvlJc w:val="left"/>
      <w:pPr>
        <w:ind w:left="5040" w:hanging="360"/>
      </w:pPr>
      <w:rPr>
        <w:rFonts w:ascii="Symbol" w:hAnsi="Symbol" w:hint="default"/>
      </w:rPr>
    </w:lvl>
    <w:lvl w:ilvl="7" w:tplc="7F3EE0CE">
      <w:start w:val="1"/>
      <w:numFmt w:val="bullet"/>
      <w:lvlText w:val="o"/>
      <w:lvlJc w:val="left"/>
      <w:pPr>
        <w:ind w:left="5760" w:hanging="360"/>
      </w:pPr>
      <w:rPr>
        <w:rFonts w:ascii="Courier New" w:hAnsi="Courier New" w:hint="default"/>
      </w:rPr>
    </w:lvl>
    <w:lvl w:ilvl="8" w:tplc="D8FAB24E">
      <w:start w:val="1"/>
      <w:numFmt w:val="bullet"/>
      <w:lvlText w:val=""/>
      <w:lvlJc w:val="left"/>
      <w:pPr>
        <w:ind w:left="6480" w:hanging="360"/>
      </w:pPr>
      <w:rPr>
        <w:rFonts w:ascii="Wingdings" w:hAnsi="Wingdings" w:hint="default"/>
      </w:rPr>
    </w:lvl>
  </w:abstractNum>
  <w:abstractNum w:abstractNumId="426" w15:restartNumberingAfterBreak="0">
    <w:nsid w:val="754B3E6E"/>
    <w:multiLevelType w:val="hybridMultilevel"/>
    <w:tmpl w:val="AC2EEB52"/>
    <w:lvl w:ilvl="0" w:tplc="25F47E8A">
      <w:start w:val="1"/>
      <w:numFmt w:val="bullet"/>
      <w:lvlText w:val=""/>
      <w:lvlJc w:val="left"/>
      <w:pPr>
        <w:ind w:left="720" w:hanging="360"/>
      </w:pPr>
      <w:rPr>
        <w:rFonts w:ascii="Symbol" w:hAnsi="Symbol" w:hint="default"/>
      </w:rPr>
    </w:lvl>
    <w:lvl w:ilvl="1" w:tplc="F65CCB48">
      <w:start w:val="1"/>
      <w:numFmt w:val="bullet"/>
      <w:lvlText w:val="o"/>
      <w:lvlJc w:val="left"/>
      <w:pPr>
        <w:ind w:left="1440" w:hanging="360"/>
      </w:pPr>
      <w:rPr>
        <w:rFonts w:ascii="Courier New" w:hAnsi="Courier New" w:hint="default"/>
      </w:rPr>
    </w:lvl>
    <w:lvl w:ilvl="2" w:tplc="190C312A">
      <w:start w:val="1"/>
      <w:numFmt w:val="bullet"/>
      <w:lvlText w:val=""/>
      <w:lvlJc w:val="left"/>
      <w:pPr>
        <w:ind w:left="2160" w:hanging="360"/>
      </w:pPr>
      <w:rPr>
        <w:rFonts w:ascii="Wingdings" w:hAnsi="Wingdings" w:hint="default"/>
      </w:rPr>
    </w:lvl>
    <w:lvl w:ilvl="3" w:tplc="94F8674E">
      <w:start w:val="1"/>
      <w:numFmt w:val="bullet"/>
      <w:lvlText w:val=""/>
      <w:lvlJc w:val="left"/>
      <w:pPr>
        <w:ind w:left="2880" w:hanging="360"/>
      </w:pPr>
      <w:rPr>
        <w:rFonts w:ascii="Symbol" w:hAnsi="Symbol" w:hint="default"/>
      </w:rPr>
    </w:lvl>
    <w:lvl w:ilvl="4" w:tplc="A28ED372">
      <w:start w:val="1"/>
      <w:numFmt w:val="bullet"/>
      <w:lvlText w:val="o"/>
      <w:lvlJc w:val="left"/>
      <w:pPr>
        <w:ind w:left="3600" w:hanging="360"/>
      </w:pPr>
      <w:rPr>
        <w:rFonts w:ascii="Courier New" w:hAnsi="Courier New" w:hint="default"/>
      </w:rPr>
    </w:lvl>
    <w:lvl w:ilvl="5" w:tplc="448E89F2">
      <w:start w:val="1"/>
      <w:numFmt w:val="bullet"/>
      <w:lvlText w:val=""/>
      <w:lvlJc w:val="left"/>
      <w:pPr>
        <w:ind w:left="4320" w:hanging="360"/>
      </w:pPr>
      <w:rPr>
        <w:rFonts w:ascii="Wingdings" w:hAnsi="Wingdings" w:hint="default"/>
      </w:rPr>
    </w:lvl>
    <w:lvl w:ilvl="6" w:tplc="87F0872C">
      <w:start w:val="1"/>
      <w:numFmt w:val="bullet"/>
      <w:lvlText w:val=""/>
      <w:lvlJc w:val="left"/>
      <w:pPr>
        <w:ind w:left="5040" w:hanging="360"/>
      </w:pPr>
      <w:rPr>
        <w:rFonts w:ascii="Symbol" w:hAnsi="Symbol" w:hint="default"/>
      </w:rPr>
    </w:lvl>
    <w:lvl w:ilvl="7" w:tplc="3128321C">
      <w:start w:val="1"/>
      <w:numFmt w:val="bullet"/>
      <w:lvlText w:val="o"/>
      <w:lvlJc w:val="left"/>
      <w:pPr>
        <w:ind w:left="5760" w:hanging="360"/>
      </w:pPr>
      <w:rPr>
        <w:rFonts w:ascii="Courier New" w:hAnsi="Courier New" w:hint="default"/>
      </w:rPr>
    </w:lvl>
    <w:lvl w:ilvl="8" w:tplc="D58E4BE0">
      <w:start w:val="1"/>
      <w:numFmt w:val="bullet"/>
      <w:lvlText w:val=""/>
      <w:lvlJc w:val="left"/>
      <w:pPr>
        <w:ind w:left="6480" w:hanging="360"/>
      </w:pPr>
      <w:rPr>
        <w:rFonts w:ascii="Wingdings" w:hAnsi="Wingdings" w:hint="default"/>
      </w:rPr>
    </w:lvl>
  </w:abstractNum>
  <w:abstractNum w:abstractNumId="427" w15:restartNumberingAfterBreak="0">
    <w:nsid w:val="76A3AA27"/>
    <w:multiLevelType w:val="hybridMultilevel"/>
    <w:tmpl w:val="FFFFFFFF"/>
    <w:lvl w:ilvl="0" w:tplc="C3820F76">
      <w:start w:val="1"/>
      <w:numFmt w:val="bullet"/>
      <w:lvlText w:val=""/>
      <w:lvlJc w:val="left"/>
      <w:pPr>
        <w:ind w:left="720" w:hanging="360"/>
      </w:pPr>
      <w:rPr>
        <w:rFonts w:ascii="Symbol" w:hAnsi="Symbol" w:hint="default"/>
      </w:rPr>
    </w:lvl>
    <w:lvl w:ilvl="1" w:tplc="8A86AAE2">
      <w:start w:val="1"/>
      <w:numFmt w:val="bullet"/>
      <w:lvlText w:val="o"/>
      <w:lvlJc w:val="left"/>
      <w:pPr>
        <w:ind w:left="1440" w:hanging="360"/>
      </w:pPr>
      <w:rPr>
        <w:rFonts w:ascii="Courier New" w:hAnsi="Courier New" w:hint="default"/>
      </w:rPr>
    </w:lvl>
    <w:lvl w:ilvl="2" w:tplc="39F0336A">
      <w:start w:val="1"/>
      <w:numFmt w:val="bullet"/>
      <w:lvlText w:val=""/>
      <w:lvlJc w:val="left"/>
      <w:pPr>
        <w:ind w:left="2160" w:hanging="360"/>
      </w:pPr>
      <w:rPr>
        <w:rFonts w:ascii="Wingdings" w:hAnsi="Wingdings" w:hint="default"/>
      </w:rPr>
    </w:lvl>
    <w:lvl w:ilvl="3" w:tplc="C48E1EBA">
      <w:start w:val="1"/>
      <w:numFmt w:val="bullet"/>
      <w:lvlText w:val=""/>
      <w:lvlJc w:val="left"/>
      <w:pPr>
        <w:ind w:left="2880" w:hanging="360"/>
      </w:pPr>
      <w:rPr>
        <w:rFonts w:ascii="Symbol" w:hAnsi="Symbol" w:hint="default"/>
      </w:rPr>
    </w:lvl>
    <w:lvl w:ilvl="4" w:tplc="1C843FB8">
      <w:start w:val="1"/>
      <w:numFmt w:val="bullet"/>
      <w:lvlText w:val="o"/>
      <w:lvlJc w:val="left"/>
      <w:pPr>
        <w:ind w:left="3600" w:hanging="360"/>
      </w:pPr>
      <w:rPr>
        <w:rFonts w:ascii="Courier New" w:hAnsi="Courier New" w:hint="default"/>
      </w:rPr>
    </w:lvl>
    <w:lvl w:ilvl="5" w:tplc="C248B7A6">
      <w:start w:val="1"/>
      <w:numFmt w:val="bullet"/>
      <w:lvlText w:val=""/>
      <w:lvlJc w:val="left"/>
      <w:pPr>
        <w:ind w:left="4320" w:hanging="360"/>
      </w:pPr>
      <w:rPr>
        <w:rFonts w:ascii="Wingdings" w:hAnsi="Wingdings" w:hint="default"/>
      </w:rPr>
    </w:lvl>
    <w:lvl w:ilvl="6" w:tplc="0D0268CA">
      <w:start w:val="1"/>
      <w:numFmt w:val="bullet"/>
      <w:lvlText w:val=""/>
      <w:lvlJc w:val="left"/>
      <w:pPr>
        <w:ind w:left="5040" w:hanging="360"/>
      </w:pPr>
      <w:rPr>
        <w:rFonts w:ascii="Symbol" w:hAnsi="Symbol" w:hint="default"/>
      </w:rPr>
    </w:lvl>
    <w:lvl w:ilvl="7" w:tplc="AD4E32D6">
      <w:start w:val="1"/>
      <w:numFmt w:val="bullet"/>
      <w:lvlText w:val="o"/>
      <w:lvlJc w:val="left"/>
      <w:pPr>
        <w:ind w:left="5760" w:hanging="360"/>
      </w:pPr>
      <w:rPr>
        <w:rFonts w:ascii="Courier New" w:hAnsi="Courier New" w:hint="default"/>
      </w:rPr>
    </w:lvl>
    <w:lvl w:ilvl="8" w:tplc="B7ACE9E6">
      <w:start w:val="1"/>
      <w:numFmt w:val="bullet"/>
      <w:lvlText w:val=""/>
      <w:lvlJc w:val="left"/>
      <w:pPr>
        <w:ind w:left="6480" w:hanging="360"/>
      </w:pPr>
      <w:rPr>
        <w:rFonts w:ascii="Wingdings" w:hAnsi="Wingdings" w:hint="default"/>
      </w:rPr>
    </w:lvl>
  </w:abstractNum>
  <w:abstractNum w:abstractNumId="428" w15:restartNumberingAfterBreak="0">
    <w:nsid w:val="770252FB"/>
    <w:multiLevelType w:val="multilevel"/>
    <w:tmpl w:val="4D182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7770A3C5"/>
    <w:multiLevelType w:val="hybridMultilevel"/>
    <w:tmpl w:val="FFFFFFFF"/>
    <w:lvl w:ilvl="0" w:tplc="D736EFE2">
      <w:start w:val="1"/>
      <w:numFmt w:val="bullet"/>
      <w:lvlText w:val=""/>
      <w:lvlJc w:val="left"/>
      <w:pPr>
        <w:ind w:left="720" w:hanging="360"/>
      </w:pPr>
      <w:rPr>
        <w:rFonts w:ascii="Symbol" w:hAnsi="Symbol" w:hint="default"/>
      </w:rPr>
    </w:lvl>
    <w:lvl w:ilvl="1" w:tplc="5CEA148E">
      <w:start w:val="1"/>
      <w:numFmt w:val="bullet"/>
      <w:lvlText w:val="o"/>
      <w:lvlJc w:val="left"/>
      <w:pPr>
        <w:ind w:left="1440" w:hanging="360"/>
      </w:pPr>
      <w:rPr>
        <w:rFonts w:ascii="Courier New" w:hAnsi="Courier New" w:hint="default"/>
      </w:rPr>
    </w:lvl>
    <w:lvl w:ilvl="2" w:tplc="C95412EE">
      <w:start w:val="1"/>
      <w:numFmt w:val="bullet"/>
      <w:lvlText w:val=""/>
      <w:lvlJc w:val="left"/>
      <w:pPr>
        <w:ind w:left="2160" w:hanging="360"/>
      </w:pPr>
      <w:rPr>
        <w:rFonts w:ascii="Wingdings" w:hAnsi="Wingdings" w:hint="default"/>
      </w:rPr>
    </w:lvl>
    <w:lvl w:ilvl="3" w:tplc="908CC8E0">
      <w:start w:val="1"/>
      <w:numFmt w:val="bullet"/>
      <w:lvlText w:val=""/>
      <w:lvlJc w:val="left"/>
      <w:pPr>
        <w:ind w:left="2880" w:hanging="360"/>
      </w:pPr>
      <w:rPr>
        <w:rFonts w:ascii="Symbol" w:hAnsi="Symbol" w:hint="default"/>
      </w:rPr>
    </w:lvl>
    <w:lvl w:ilvl="4" w:tplc="D590B3EC">
      <w:start w:val="1"/>
      <w:numFmt w:val="bullet"/>
      <w:lvlText w:val="o"/>
      <w:lvlJc w:val="left"/>
      <w:pPr>
        <w:ind w:left="3600" w:hanging="360"/>
      </w:pPr>
      <w:rPr>
        <w:rFonts w:ascii="Courier New" w:hAnsi="Courier New" w:hint="default"/>
      </w:rPr>
    </w:lvl>
    <w:lvl w:ilvl="5" w:tplc="DAFA6D28">
      <w:start w:val="1"/>
      <w:numFmt w:val="bullet"/>
      <w:lvlText w:val=""/>
      <w:lvlJc w:val="left"/>
      <w:pPr>
        <w:ind w:left="4320" w:hanging="360"/>
      </w:pPr>
      <w:rPr>
        <w:rFonts w:ascii="Wingdings" w:hAnsi="Wingdings" w:hint="default"/>
      </w:rPr>
    </w:lvl>
    <w:lvl w:ilvl="6" w:tplc="F35819F4">
      <w:start w:val="1"/>
      <w:numFmt w:val="bullet"/>
      <w:lvlText w:val=""/>
      <w:lvlJc w:val="left"/>
      <w:pPr>
        <w:ind w:left="5040" w:hanging="360"/>
      </w:pPr>
      <w:rPr>
        <w:rFonts w:ascii="Symbol" w:hAnsi="Symbol" w:hint="default"/>
      </w:rPr>
    </w:lvl>
    <w:lvl w:ilvl="7" w:tplc="17E4F0C0">
      <w:start w:val="1"/>
      <w:numFmt w:val="bullet"/>
      <w:lvlText w:val="o"/>
      <w:lvlJc w:val="left"/>
      <w:pPr>
        <w:ind w:left="5760" w:hanging="360"/>
      </w:pPr>
      <w:rPr>
        <w:rFonts w:ascii="Courier New" w:hAnsi="Courier New" w:hint="default"/>
      </w:rPr>
    </w:lvl>
    <w:lvl w:ilvl="8" w:tplc="9DE6EDBA">
      <w:start w:val="1"/>
      <w:numFmt w:val="bullet"/>
      <w:lvlText w:val=""/>
      <w:lvlJc w:val="left"/>
      <w:pPr>
        <w:ind w:left="6480" w:hanging="360"/>
      </w:pPr>
      <w:rPr>
        <w:rFonts w:ascii="Wingdings" w:hAnsi="Wingdings" w:hint="default"/>
      </w:rPr>
    </w:lvl>
  </w:abstractNum>
  <w:abstractNum w:abstractNumId="430" w15:restartNumberingAfterBreak="0">
    <w:nsid w:val="7788F364"/>
    <w:multiLevelType w:val="hybridMultilevel"/>
    <w:tmpl w:val="FFFFFFFF"/>
    <w:lvl w:ilvl="0" w:tplc="34EEDCB8">
      <w:start w:val="1"/>
      <w:numFmt w:val="bullet"/>
      <w:lvlText w:val=""/>
      <w:lvlJc w:val="left"/>
      <w:pPr>
        <w:ind w:left="720" w:hanging="360"/>
      </w:pPr>
      <w:rPr>
        <w:rFonts w:ascii="Symbol" w:hAnsi="Symbol" w:hint="default"/>
      </w:rPr>
    </w:lvl>
    <w:lvl w:ilvl="1" w:tplc="217036D6">
      <w:start w:val="1"/>
      <w:numFmt w:val="bullet"/>
      <w:lvlText w:val="o"/>
      <w:lvlJc w:val="left"/>
      <w:pPr>
        <w:ind w:left="1440" w:hanging="360"/>
      </w:pPr>
      <w:rPr>
        <w:rFonts w:ascii="Courier New" w:hAnsi="Courier New" w:hint="default"/>
      </w:rPr>
    </w:lvl>
    <w:lvl w:ilvl="2" w:tplc="29F4F912">
      <w:start w:val="1"/>
      <w:numFmt w:val="bullet"/>
      <w:lvlText w:val=""/>
      <w:lvlJc w:val="left"/>
      <w:pPr>
        <w:ind w:left="2160" w:hanging="360"/>
      </w:pPr>
      <w:rPr>
        <w:rFonts w:ascii="Wingdings" w:hAnsi="Wingdings" w:hint="default"/>
      </w:rPr>
    </w:lvl>
    <w:lvl w:ilvl="3" w:tplc="BF26AC26">
      <w:start w:val="1"/>
      <w:numFmt w:val="bullet"/>
      <w:lvlText w:val=""/>
      <w:lvlJc w:val="left"/>
      <w:pPr>
        <w:ind w:left="2880" w:hanging="360"/>
      </w:pPr>
      <w:rPr>
        <w:rFonts w:ascii="Symbol" w:hAnsi="Symbol" w:hint="default"/>
      </w:rPr>
    </w:lvl>
    <w:lvl w:ilvl="4" w:tplc="E2B039E6">
      <w:start w:val="1"/>
      <w:numFmt w:val="bullet"/>
      <w:lvlText w:val="o"/>
      <w:lvlJc w:val="left"/>
      <w:pPr>
        <w:ind w:left="3600" w:hanging="360"/>
      </w:pPr>
      <w:rPr>
        <w:rFonts w:ascii="Courier New" w:hAnsi="Courier New" w:hint="default"/>
      </w:rPr>
    </w:lvl>
    <w:lvl w:ilvl="5" w:tplc="BD8885F8">
      <w:start w:val="1"/>
      <w:numFmt w:val="bullet"/>
      <w:lvlText w:val=""/>
      <w:lvlJc w:val="left"/>
      <w:pPr>
        <w:ind w:left="4320" w:hanging="360"/>
      </w:pPr>
      <w:rPr>
        <w:rFonts w:ascii="Wingdings" w:hAnsi="Wingdings" w:hint="default"/>
      </w:rPr>
    </w:lvl>
    <w:lvl w:ilvl="6" w:tplc="FFA624B4">
      <w:start w:val="1"/>
      <w:numFmt w:val="bullet"/>
      <w:lvlText w:val=""/>
      <w:lvlJc w:val="left"/>
      <w:pPr>
        <w:ind w:left="5040" w:hanging="360"/>
      </w:pPr>
      <w:rPr>
        <w:rFonts w:ascii="Symbol" w:hAnsi="Symbol" w:hint="default"/>
      </w:rPr>
    </w:lvl>
    <w:lvl w:ilvl="7" w:tplc="56FEA934">
      <w:start w:val="1"/>
      <w:numFmt w:val="bullet"/>
      <w:lvlText w:val="o"/>
      <w:lvlJc w:val="left"/>
      <w:pPr>
        <w:ind w:left="5760" w:hanging="360"/>
      </w:pPr>
      <w:rPr>
        <w:rFonts w:ascii="Courier New" w:hAnsi="Courier New" w:hint="default"/>
      </w:rPr>
    </w:lvl>
    <w:lvl w:ilvl="8" w:tplc="9BB26688">
      <w:start w:val="1"/>
      <w:numFmt w:val="bullet"/>
      <w:lvlText w:val=""/>
      <w:lvlJc w:val="left"/>
      <w:pPr>
        <w:ind w:left="6480" w:hanging="360"/>
      </w:pPr>
      <w:rPr>
        <w:rFonts w:ascii="Wingdings" w:hAnsi="Wingdings" w:hint="default"/>
      </w:rPr>
    </w:lvl>
  </w:abstractNum>
  <w:abstractNum w:abstractNumId="431" w15:restartNumberingAfterBreak="0">
    <w:nsid w:val="77FDA3A7"/>
    <w:multiLevelType w:val="hybridMultilevel"/>
    <w:tmpl w:val="FFFFFFFF"/>
    <w:lvl w:ilvl="0" w:tplc="85823CD0">
      <w:start w:val="1"/>
      <w:numFmt w:val="bullet"/>
      <w:lvlText w:val=""/>
      <w:lvlJc w:val="left"/>
      <w:pPr>
        <w:ind w:left="720" w:hanging="360"/>
      </w:pPr>
      <w:rPr>
        <w:rFonts w:ascii="Symbol" w:hAnsi="Symbol" w:hint="default"/>
      </w:rPr>
    </w:lvl>
    <w:lvl w:ilvl="1" w:tplc="6340060E">
      <w:start w:val="1"/>
      <w:numFmt w:val="bullet"/>
      <w:lvlText w:val="o"/>
      <w:lvlJc w:val="left"/>
      <w:pPr>
        <w:ind w:left="1440" w:hanging="360"/>
      </w:pPr>
      <w:rPr>
        <w:rFonts w:ascii="Courier New" w:hAnsi="Courier New" w:hint="default"/>
      </w:rPr>
    </w:lvl>
    <w:lvl w:ilvl="2" w:tplc="9C7A8D40">
      <w:start w:val="1"/>
      <w:numFmt w:val="bullet"/>
      <w:lvlText w:val=""/>
      <w:lvlJc w:val="left"/>
      <w:pPr>
        <w:ind w:left="2160" w:hanging="360"/>
      </w:pPr>
      <w:rPr>
        <w:rFonts w:ascii="Wingdings" w:hAnsi="Wingdings" w:hint="default"/>
      </w:rPr>
    </w:lvl>
    <w:lvl w:ilvl="3" w:tplc="72024822">
      <w:start w:val="1"/>
      <w:numFmt w:val="bullet"/>
      <w:lvlText w:val=""/>
      <w:lvlJc w:val="left"/>
      <w:pPr>
        <w:ind w:left="2880" w:hanging="360"/>
      </w:pPr>
      <w:rPr>
        <w:rFonts w:ascii="Symbol" w:hAnsi="Symbol" w:hint="default"/>
      </w:rPr>
    </w:lvl>
    <w:lvl w:ilvl="4" w:tplc="90CC602A">
      <w:start w:val="1"/>
      <w:numFmt w:val="bullet"/>
      <w:lvlText w:val="o"/>
      <w:lvlJc w:val="left"/>
      <w:pPr>
        <w:ind w:left="3600" w:hanging="360"/>
      </w:pPr>
      <w:rPr>
        <w:rFonts w:ascii="Courier New" w:hAnsi="Courier New" w:hint="default"/>
      </w:rPr>
    </w:lvl>
    <w:lvl w:ilvl="5" w:tplc="9622369C">
      <w:start w:val="1"/>
      <w:numFmt w:val="bullet"/>
      <w:lvlText w:val=""/>
      <w:lvlJc w:val="left"/>
      <w:pPr>
        <w:ind w:left="4320" w:hanging="360"/>
      </w:pPr>
      <w:rPr>
        <w:rFonts w:ascii="Wingdings" w:hAnsi="Wingdings" w:hint="default"/>
      </w:rPr>
    </w:lvl>
    <w:lvl w:ilvl="6" w:tplc="64D48EFA">
      <w:start w:val="1"/>
      <w:numFmt w:val="bullet"/>
      <w:lvlText w:val=""/>
      <w:lvlJc w:val="left"/>
      <w:pPr>
        <w:ind w:left="5040" w:hanging="360"/>
      </w:pPr>
      <w:rPr>
        <w:rFonts w:ascii="Symbol" w:hAnsi="Symbol" w:hint="default"/>
      </w:rPr>
    </w:lvl>
    <w:lvl w:ilvl="7" w:tplc="8286BFF4">
      <w:start w:val="1"/>
      <w:numFmt w:val="bullet"/>
      <w:lvlText w:val="o"/>
      <w:lvlJc w:val="left"/>
      <w:pPr>
        <w:ind w:left="5760" w:hanging="360"/>
      </w:pPr>
      <w:rPr>
        <w:rFonts w:ascii="Courier New" w:hAnsi="Courier New" w:hint="default"/>
      </w:rPr>
    </w:lvl>
    <w:lvl w:ilvl="8" w:tplc="72EAF666">
      <w:start w:val="1"/>
      <w:numFmt w:val="bullet"/>
      <w:lvlText w:val=""/>
      <w:lvlJc w:val="left"/>
      <w:pPr>
        <w:ind w:left="6480" w:hanging="360"/>
      </w:pPr>
      <w:rPr>
        <w:rFonts w:ascii="Wingdings" w:hAnsi="Wingdings" w:hint="default"/>
      </w:rPr>
    </w:lvl>
  </w:abstractNum>
  <w:abstractNum w:abstractNumId="432" w15:restartNumberingAfterBreak="0">
    <w:nsid w:val="780820E4"/>
    <w:multiLevelType w:val="hybridMultilevel"/>
    <w:tmpl w:val="FFFFFFFF"/>
    <w:lvl w:ilvl="0" w:tplc="A2F29F0C">
      <w:start w:val="1"/>
      <w:numFmt w:val="bullet"/>
      <w:lvlText w:val=""/>
      <w:lvlJc w:val="left"/>
      <w:pPr>
        <w:ind w:left="720" w:hanging="360"/>
      </w:pPr>
      <w:rPr>
        <w:rFonts w:ascii="Symbol" w:hAnsi="Symbol" w:hint="default"/>
      </w:rPr>
    </w:lvl>
    <w:lvl w:ilvl="1" w:tplc="37B2F762">
      <w:start w:val="1"/>
      <w:numFmt w:val="bullet"/>
      <w:lvlText w:val="o"/>
      <w:lvlJc w:val="left"/>
      <w:pPr>
        <w:ind w:left="1440" w:hanging="360"/>
      </w:pPr>
      <w:rPr>
        <w:rFonts w:ascii="Courier New" w:hAnsi="Courier New" w:hint="default"/>
      </w:rPr>
    </w:lvl>
    <w:lvl w:ilvl="2" w:tplc="3314D1F4">
      <w:start w:val="1"/>
      <w:numFmt w:val="bullet"/>
      <w:lvlText w:val=""/>
      <w:lvlJc w:val="left"/>
      <w:pPr>
        <w:ind w:left="2160" w:hanging="360"/>
      </w:pPr>
      <w:rPr>
        <w:rFonts w:ascii="Wingdings" w:hAnsi="Wingdings" w:hint="default"/>
      </w:rPr>
    </w:lvl>
    <w:lvl w:ilvl="3" w:tplc="00CE5E24">
      <w:start w:val="1"/>
      <w:numFmt w:val="bullet"/>
      <w:lvlText w:val=""/>
      <w:lvlJc w:val="left"/>
      <w:pPr>
        <w:ind w:left="2880" w:hanging="360"/>
      </w:pPr>
      <w:rPr>
        <w:rFonts w:ascii="Symbol" w:hAnsi="Symbol" w:hint="default"/>
      </w:rPr>
    </w:lvl>
    <w:lvl w:ilvl="4" w:tplc="DDD00252">
      <w:start w:val="1"/>
      <w:numFmt w:val="bullet"/>
      <w:lvlText w:val="o"/>
      <w:lvlJc w:val="left"/>
      <w:pPr>
        <w:ind w:left="3600" w:hanging="360"/>
      </w:pPr>
      <w:rPr>
        <w:rFonts w:ascii="Courier New" w:hAnsi="Courier New" w:hint="default"/>
      </w:rPr>
    </w:lvl>
    <w:lvl w:ilvl="5" w:tplc="50DA3894">
      <w:start w:val="1"/>
      <w:numFmt w:val="bullet"/>
      <w:lvlText w:val=""/>
      <w:lvlJc w:val="left"/>
      <w:pPr>
        <w:ind w:left="4320" w:hanging="360"/>
      </w:pPr>
      <w:rPr>
        <w:rFonts w:ascii="Wingdings" w:hAnsi="Wingdings" w:hint="default"/>
      </w:rPr>
    </w:lvl>
    <w:lvl w:ilvl="6" w:tplc="D39245CA">
      <w:start w:val="1"/>
      <w:numFmt w:val="bullet"/>
      <w:lvlText w:val=""/>
      <w:lvlJc w:val="left"/>
      <w:pPr>
        <w:ind w:left="5040" w:hanging="360"/>
      </w:pPr>
      <w:rPr>
        <w:rFonts w:ascii="Symbol" w:hAnsi="Symbol" w:hint="default"/>
      </w:rPr>
    </w:lvl>
    <w:lvl w:ilvl="7" w:tplc="D5ACA63E">
      <w:start w:val="1"/>
      <w:numFmt w:val="bullet"/>
      <w:lvlText w:val="o"/>
      <w:lvlJc w:val="left"/>
      <w:pPr>
        <w:ind w:left="5760" w:hanging="360"/>
      </w:pPr>
      <w:rPr>
        <w:rFonts w:ascii="Courier New" w:hAnsi="Courier New" w:hint="default"/>
      </w:rPr>
    </w:lvl>
    <w:lvl w:ilvl="8" w:tplc="06927306">
      <w:start w:val="1"/>
      <w:numFmt w:val="bullet"/>
      <w:lvlText w:val=""/>
      <w:lvlJc w:val="left"/>
      <w:pPr>
        <w:ind w:left="6480" w:hanging="360"/>
      </w:pPr>
      <w:rPr>
        <w:rFonts w:ascii="Wingdings" w:hAnsi="Wingdings" w:hint="default"/>
      </w:rPr>
    </w:lvl>
  </w:abstractNum>
  <w:abstractNum w:abstractNumId="433" w15:restartNumberingAfterBreak="0">
    <w:nsid w:val="7828E832"/>
    <w:multiLevelType w:val="hybridMultilevel"/>
    <w:tmpl w:val="FFFFFFFF"/>
    <w:lvl w:ilvl="0" w:tplc="DE946078">
      <w:start w:val="1"/>
      <w:numFmt w:val="bullet"/>
      <w:lvlText w:val=""/>
      <w:lvlJc w:val="left"/>
      <w:pPr>
        <w:ind w:left="720" w:hanging="360"/>
      </w:pPr>
      <w:rPr>
        <w:rFonts w:ascii="Symbol" w:hAnsi="Symbol" w:hint="default"/>
      </w:rPr>
    </w:lvl>
    <w:lvl w:ilvl="1" w:tplc="639003A6">
      <w:start w:val="1"/>
      <w:numFmt w:val="bullet"/>
      <w:lvlText w:val="o"/>
      <w:lvlJc w:val="left"/>
      <w:pPr>
        <w:ind w:left="1440" w:hanging="360"/>
      </w:pPr>
      <w:rPr>
        <w:rFonts w:ascii="Courier New" w:hAnsi="Courier New" w:hint="default"/>
      </w:rPr>
    </w:lvl>
    <w:lvl w:ilvl="2" w:tplc="60A41104">
      <w:start w:val="1"/>
      <w:numFmt w:val="bullet"/>
      <w:lvlText w:val=""/>
      <w:lvlJc w:val="left"/>
      <w:pPr>
        <w:ind w:left="2160" w:hanging="360"/>
      </w:pPr>
      <w:rPr>
        <w:rFonts w:ascii="Wingdings" w:hAnsi="Wingdings" w:hint="default"/>
      </w:rPr>
    </w:lvl>
    <w:lvl w:ilvl="3" w:tplc="0CBE1C46">
      <w:start w:val="1"/>
      <w:numFmt w:val="bullet"/>
      <w:lvlText w:val=""/>
      <w:lvlJc w:val="left"/>
      <w:pPr>
        <w:ind w:left="2880" w:hanging="360"/>
      </w:pPr>
      <w:rPr>
        <w:rFonts w:ascii="Symbol" w:hAnsi="Symbol" w:hint="default"/>
      </w:rPr>
    </w:lvl>
    <w:lvl w:ilvl="4" w:tplc="F996BC7C">
      <w:start w:val="1"/>
      <w:numFmt w:val="bullet"/>
      <w:lvlText w:val="o"/>
      <w:lvlJc w:val="left"/>
      <w:pPr>
        <w:ind w:left="3600" w:hanging="360"/>
      </w:pPr>
      <w:rPr>
        <w:rFonts w:ascii="Courier New" w:hAnsi="Courier New" w:hint="default"/>
      </w:rPr>
    </w:lvl>
    <w:lvl w:ilvl="5" w:tplc="6F4C39EE">
      <w:start w:val="1"/>
      <w:numFmt w:val="bullet"/>
      <w:lvlText w:val=""/>
      <w:lvlJc w:val="left"/>
      <w:pPr>
        <w:ind w:left="4320" w:hanging="360"/>
      </w:pPr>
      <w:rPr>
        <w:rFonts w:ascii="Wingdings" w:hAnsi="Wingdings" w:hint="default"/>
      </w:rPr>
    </w:lvl>
    <w:lvl w:ilvl="6" w:tplc="F3325302">
      <w:start w:val="1"/>
      <w:numFmt w:val="bullet"/>
      <w:lvlText w:val=""/>
      <w:lvlJc w:val="left"/>
      <w:pPr>
        <w:ind w:left="5040" w:hanging="360"/>
      </w:pPr>
      <w:rPr>
        <w:rFonts w:ascii="Symbol" w:hAnsi="Symbol" w:hint="default"/>
      </w:rPr>
    </w:lvl>
    <w:lvl w:ilvl="7" w:tplc="FD122EA6">
      <w:start w:val="1"/>
      <w:numFmt w:val="bullet"/>
      <w:lvlText w:val="o"/>
      <w:lvlJc w:val="left"/>
      <w:pPr>
        <w:ind w:left="5760" w:hanging="360"/>
      </w:pPr>
      <w:rPr>
        <w:rFonts w:ascii="Courier New" w:hAnsi="Courier New" w:hint="default"/>
      </w:rPr>
    </w:lvl>
    <w:lvl w:ilvl="8" w:tplc="1C3A371E">
      <w:start w:val="1"/>
      <w:numFmt w:val="bullet"/>
      <w:lvlText w:val=""/>
      <w:lvlJc w:val="left"/>
      <w:pPr>
        <w:ind w:left="6480" w:hanging="360"/>
      </w:pPr>
      <w:rPr>
        <w:rFonts w:ascii="Wingdings" w:hAnsi="Wingdings" w:hint="default"/>
      </w:rPr>
    </w:lvl>
  </w:abstractNum>
  <w:abstractNum w:abstractNumId="434" w15:restartNumberingAfterBreak="0">
    <w:nsid w:val="784D5B07"/>
    <w:multiLevelType w:val="hybridMultilevel"/>
    <w:tmpl w:val="FFFFFFFF"/>
    <w:lvl w:ilvl="0" w:tplc="EC02CDE4">
      <w:start w:val="1"/>
      <w:numFmt w:val="bullet"/>
      <w:lvlText w:val=""/>
      <w:lvlJc w:val="left"/>
      <w:pPr>
        <w:ind w:left="720" w:hanging="360"/>
      </w:pPr>
      <w:rPr>
        <w:rFonts w:ascii="Symbol" w:hAnsi="Symbol" w:hint="default"/>
      </w:rPr>
    </w:lvl>
    <w:lvl w:ilvl="1" w:tplc="2F16B382">
      <w:start w:val="1"/>
      <w:numFmt w:val="bullet"/>
      <w:lvlText w:val="o"/>
      <w:lvlJc w:val="left"/>
      <w:pPr>
        <w:ind w:left="1440" w:hanging="360"/>
      </w:pPr>
      <w:rPr>
        <w:rFonts w:ascii="Courier New" w:hAnsi="Courier New" w:hint="default"/>
      </w:rPr>
    </w:lvl>
    <w:lvl w:ilvl="2" w:tplc="3184DB4E">
      <w:start w:val="1"/>
      <w:numFmt w:val="bullet"/>
      <w:lvlText w:val=""/>
      <w:lvlJc w:val="left"/>
      <w:pPr>
        <w:ind w:left="2160" w:hanging="360"/>
      </w:pPr>
      <w:rPr>
        <w:rFonts w:ascii="Wingdings" w:hAnsi="Wingdings" w:hint="default"/>
      </w:rPr>
    </w:lvl>
    <w:lvl w:ilvl="3" w:tplc="DD9A0BD2">
      <w:start w:val="1"/>
      <w:numFmt w:val="bullet"/>
      <w:lvlText w:val=""/>
      <w:lvlJc w:val="left"/>
      <w:pPr>
        <w:ind w:left="2880" w:hanging="360"/>
      </w:pPr>
      <w:rPr>
        <w:rFonts w:ascii="Symbol" w:hAnsi="Symbol" w:hint="default"/>
      </w:rPr>
    </w:lvl>
    <w:lvl w:ilvl="4" w:tplc="E324717C">
      <w:start w:val="1"/>
      <w:numFmt w:val="bullet"/>
      <w:lvlText w:val="o"/>
      <w:lvlJc w:val="left"/>
      <w:pPr>
        <w:ind w:left="3600" w:hanging="360"/>
      </w:pPr>
      <w:rPr>
        <w:rFonts w:ascii="Courier New" w:hAnsi="Courier New" w:hint="default"/>
      </w:rPr>
    </w:lvl>
    <w:lvl w:ilvl="5" w:tplc="2E28084E">
      <w:start w:val="1"/>
      <w:numFmt w:val="bullet"/>
      <w:lvlText w:val=""/>
      <w:lvlJc w:val="left"/>
      <w:pPr>
        <w:ind w:left="4320" w:hanging="360"/>
      </w:pPr>
      <w:rPr>
        <w:rFonts w:ascii="Wingdings" w:hAnsi="Wingdings" w:hint="default"/>
      </w:rPr>
    </w:lvl>
    <w:lvl w:ilvl="6" w:tplc="F1F25C14">
      <w:start w:val="1"/>
      <w:numFmt w:val="bullet"/>
      <w:lvlText w:val=""/>
      <w:lvlJc w:val="left"/>
      <w:pPr>
        <w:ind w:left="5040" w:hanging="360"/>
      </w:pPr>
      <w:rPr>
        <w:rFonts w:ascii="Symbol" w:hAnsi="Symbol" w:hint="default"/>
      </w:rPr>
    </w:lvl>
    <w:lvl w:ilvl="7" w:tplc="DEC81F1E">
      <w:start w:val="1"/>
      <w:numFmt w:val="bullet"/>
      <w:lvlText w:val="o"/>
      <w:lvlJc w:val="left"/>
      <w:pPr>
        <w:ind w:left="5760" w:hanging="360"/>
      </w:pPr>
      <w:rPr>
        <w:rFonts w:ascii="Courier New" w:hAnsi="Courier New" w:hint="default"/>
      </w:rPr>
    </w:lvl>
    <w:lvl w:ilvl="8" w:tplc="15FCEA76">
      <w:start w:val="1"/>
      <w:numFmt w:val="bullet"/>
      <w:lvlText w:val=""/>
      <w:lvlJc w:val="left"/>
      <w:pPr>
        <w:ind w:left="6480" w:hanging="360"/>
      </w:pPr>
      <w:rPr>
        <w:rFonts w:ascii="Wingdings" w:hAnsi="Wingdings" w:hint="default"/>
      </w:rPr>
    </w:lvl>
  </w:abstractNum>
  <w:abstractNum w:abstractNumId="435" w15:restartNumberingAfterBreak="0">
    <w:nsid w:val="78D4B111"/>
    <w:multiLevelType w:val="hybridMultilevel"/>
    <w:tmpl w:val="FFFFFFFF"/>
    <w:lvl w:ilvl="0" w:tplc="45A05DC6">
      <w:start w:val="1"/>
      <w:numFmt w:val="bullet"/>
      <w:lvlText w:val="o"/>
      <w:lvlJc w:val="left"/>
      <w:pPr>
        <w:ind w:left="1080" w:hanging="360"/>
      </w:pPr>
      <w:rPr>
        <w:rFonts w:ascii="Courier New" w:hAnsi="Courier New" w:hint="default"/>
      </w:rPr>
    </w:lvl>
    <w:lvl w:ilvl="1" w:tplc="138A0C70">
      <w:start w:val="1"/>
      <w:numFmt w:val="bullet"/>
      <w:lvlText w:val="o"/>
      <w:lvlJc w:val="left"/>
      <w:pPr>
        <w:ind w:left="1800" w:hanging="360"/>
      </w:pPr>
      <w:rPr>
        <w:rFonts w:ascii="Courier New" w:hAnsi="Courier New" w:hint="default"/>
      </w:rPr>
    </w:lvl>
    <w:lvl w:ilvl="2" w:tplc="A8041846">
      <w:start w:val="1"/>
      <w:numFmt w:val="bullet"/>
      <w:lvlText w:val=""/>
      <w:lvlJc w:val="left"/>
      <w:pPr>
        <w:ind w:left="2520" w:hanging="360"/>
      </w:pPr>
      <w:rPr>
        <w:rFonts w:ascii="Wingdings" w:hAnsi="Wingdings" w:hint="default"/>
      </w:rPr>
    </w:lvl>
    <w:lvl w:ilvl="3" w:tplc="B3E49EC4">
      <w:start w:val="1"/>
      <w:numFmt w:val="bullet"/>
      <w:lvlText w:val=""/>
      <w:lvlJc w:val="left"/>
      <w:pPr>
        <w:ind w:left="3240" w:hanging="360"/>
      </w:pPr>
      <w:rPr>
        <w:rFonts w:ascii="Symbol" w:hAnsi="Symbol" w:hint="default"/>
      </w:rPr>
    </w:lvl>
    <w:lvl w:ilvl="4" w:tplc="582E3088">
      <w:start w:val="1"/>
      <w:numFmt w:val="bullet"/>
      <w:lvlText w:val="o"/>
      <w:lvlJc w:val="left"/>
      <w:pPr>
        <w:ind w:left="3960" w:hanging="360"/>
      </w:pPr>
      <w:rPr>
        <w:rFonts w:ascii="Courier New" w:hAnsi="Courier New" w:hint="default"/>
      </w:rPr>
    </w:lvl>
    <w:lvl w:ilvl="5" w:tplc="58FAC8E4">
      <w:start w:val="1"/>
      <w:numFmt w:val="bullet"/>
      <w:lvlText w:val=""/>
      <w:lvlJc w:val="left"/>
      <w:pPr>
        <w:ind w:left="4680" w:hanging="360"/>
      </w:pPr>
      <w:rPr>
        <w:rFonts w:ascii="Wingdings" w:hAnsi="Wingdings" w:hint="default"/>
      </w:rPr>
    </w:lvl>
    <w:lvl w:ilvl="6" w:tplc="858CF15A">
      <w:start w:val="1"/>
      <w:numFmt w:val="bullet"/>
      <w:lvlText w:val=""/>
      <w:lvlJc w:val="left"/>
      <w:pPr>
        <w:ind w:left="5400" w:hanging="360"/>
      </w:pPr>
      <w:rPr>
        <w:rFonts w:ascii="Symbol" w:hAnsi="Symbol" w:hint="default"/>
      </w:rPr>
    </w:lvl>
    <w:lvl w:ilvl="7" w:tplc="8CF2C9F0">
      <w:start w:val="1"/>
      <w:numFmt w:val="bullet"/>
      <w:lvlText w:val="o"/>
      <w:lvlJc w:val="left"/>
      <w:pPr>
        <w:ind w:left="6120" w:hanging="360"/>
      </w:pPr>
      <w:rPr>
        <w:rFonts w:ascii="Courier New" w:hAnsi="Courier New" w:hint="default"/>
      </w:rPr>
    </w:lvl>
    <w:lvl w:ilvl="8" w:tplc="6FC8EE00">
      <w:start w:val="1"/>
      <w:numFmt w:val="bullet"/>
      <w:lvlText w:val=""/>
      <w:lvlJc w:val="left"/>
      <w:pPr>
        <w:ind w:left="6840" w:hanging="360"/>
      </w:pPr>
      <w:rPr>
        <w:rFonts w:ascii="Wingdings" w:hAnsi="Wingdings" w:hint="default"/>
      </w:rPr>
    </w:lvl>
  </w:abstractNum>
  <w:abstractNum w:abstractNumId="436" w15:restartNumberingAfterBreak="0">
    <w:nsid w:val="78E95865"/>
    <w:multiLevelType w:val="hybridMultilevel"/>
    <w:tmpl w:val="FFFFFFFF"/>
    <w:lvl w:ilvl="0" w:tplc="66B8280C">
      <w:start w:val="1"/>
      <w:numFmt w:val="bullet"/>
      <w:lvlText w:val=""/>
      <w:lvlJc w:val="left"/>
      <w:pPr>
        <w:ind w:left="720" w:hanging="360"/>
      </w:pPr>
      <w:rPr>
        <w:rFonts w:ascii="Symbol" w:hAnsi="Symbol" w:hint="default"/>
      </w:rPr>
    </w:lvl>
    <w:lvl w:ilvl="1" w:tplc="967478DE">
      <w:start w:val="1"/>
      <w:numFmt w:val="bullet"/>
      <w:lvlText w:val="o"/>
      <w:lvlJc w:val="left"/>
      <w:pPr>
        <w:ind w:left="1440" w:hanging="360"/>
      </w:pPr>
      <w:rPr>
        <w:rFonts w:ascii="Courier New" w:hAnsi="Courier New" w:hint="default"/>
      </w:rPr>
    </w:lvl>
    <w:lvl w:ilvl="2" w:tplc="686444F4">
      <w:start w:val="1"/>
      <w:numFmt w:val="bullet"/>
      <w:lvlText w:val=""/>
      <w:lvlJc w:val="left"/>
      <w:pPr>
        <w:ind w:left="2160" w:hanging="360"/>
      </w:pPr>
      <w:rPr>
        <w:rFonts w:ascii="Wingdings" w:hAnsi="Wingdings" w:hint="default"/>
      </w:rPr>
    </w:lvl>
    <w:lvl w:ilvl="3" w:tplc="9D50B448">
      <w:start w:val="1"/>
      <w:numFmt w:val="bullet"/>
      <w:lvlText w:val=""/>
      <w:lvlJc w:val="left"/>
      <w:pPr>
        <w:ind w:left="2880" w:hanging="360"/>
      </w:pPr>
      <w:rPr>
        <w:rFonts w:ascii="Symbol" w:hAnsi="Symbol" w:hint="default"/>
      </w:rPr>
    </w:lvl>
    <w:lvl w:ilvl="4" w:tplc="B176A10E">
      <w:start w:val="1"/>
      <w:numFmt w:val="bullet"/>
      <w:lvlText w:val="o"/>
      <w:lvlJc w:val="left"/>
      <w:pPr>
        <w:ind w:left="3600" w:hanging="360"/>
      </w:pPr>
      <w:rPr>
        <w:rFonts w:ascii="Courier New" w:hAnsi="Courier New" w:hint="default"/>
      </w:rPr>
    </w:lvl>
    <w:lvl w:ilvl="5" w:tplc="287CA83C">
      <w:start w:val="1"/>
      <w:numFmt w:val="bullet"/>
      <w:lvlText w:val=""/>
      <w:lvlJc w:val="left"/>
      <w:pPr>
        <w:ind w:left="4320" w:hanging="360"/>
      </w:pPr>
      <w:rPr>
        <w:rFonts w:ascii="Wingdings" w:hAnsi="Wingdings" w:hint="default"/>
      </w:rPr>
    </w:lvl>
    <w:lvl w:ilvl="6" w:tplc="8218797E">
      <w:start w:val="1"/>
      <w:numFmt w:val="bullet"/>
      <w:lvlText w:val=""/>
      <w:lvlJc w:val="left"/>
      <w:pPr>
        <w:ind w:left="5040" w:hanging="360"/>
      </w:pPr>
      <w:rPr>
        <w:rFonts w:ascii="Symbol" w:hAnsi="Symbol" w:hint="default"/>
      </w:rPr>
    </w:lvl>
    <w:lvl w:ilvl="7" w:tplc="50CAC75E">
      <w:start w:val="1"/>
      <w:numFmt w:val="bullet"/>
      <w:lvlText w:val="o"/>
      <w:lvlJc w:val="left"/>
      <w:pPr>
        <w:ind w:left="5760" w:hanging="360"/>
      </w:pPr>
      <w:rPr>
        <w:rFonts w:ascii="Courier New" w:hAnsi="Courier New" w:hint="default"/>
      </w:rPr>
    </w:lvl>
    <w:lvl w:ilvl="8" w:tplc="D5A6D3D8">
      <w:start w:val="1"/>
      <w:numFmt w:val="bullet"/>
      <w:lvlText w:val=""/>
      <w:lvlJc w:val="left"/>
      <w:pPr>
        <w:ind w:left="6480" w:hanging="360"/>
      </w:pPr>
      <w:rPr>
        <w:rFonts w:ascii="Wingdings" w:hAnsi="Wingdings" w:hint="default"/>
      </w:rPr>
    </w:lvl>
  </w:abstractNum>
  <w:abstractNum w:abstractNumId="437" w15:restartNumberingAfterBreak="0">
    <w:nsid w:val="7996E55D"/>
    <w:multiLevelType w:val="hybridMultilevel"/>
    <w:tmpl w:val="FFFFFFFF"/>
    <w:lvl w:ilvl="0" w:tplc="1520D5EA">
      <w:start w:val="1"/>
      <w:numFmt w:val="bullet"/>
      <w:lvlText w:val="-"/>
      <w:lvlJc w:val="left"/>
      <w:pPr>
        <w:ind w:left="720" w:hanging="360"/>
      </w:pPr>
      <w:rPr>
        <w:rFonts w:ascii="Symbol" w:hAnsi="Symbol" w:hint="default"/>
      </w:rPr>
    </w:lvl>
    <w:lvl w:ilvl="1" w:tplc="02469C92">
      <w:start w:val="1"/>
      <w:numFmt w:val="bullet"/>
      <w:lvlText w:val="o"/>
      <w:lvlJc w:val="left"/>
      <w:pPr>
        <w:ind w:left="1440" w:hanging="360"/>
      </w:pPr>
      <w:rPr>
        <w:rFonts w:ascii="Courier New" w:hAnsi="Courier New" w:hint="default"/>
      </w:rPr>
    </w:lvl>
    <w:lvl w:ilvl="2" w:tplc="208E5A92">
      <w:start w:val="1"/>
      <w:numFmt w:val="bullet"/>
      <w:lvlText w:val=""/>
      <w:lvlJc w:val="left"/>
      <w:pPr>
        <w:ind w:left="2160" w:hanging="360"/>
      </w:pPr>
      <w:rPr>
        <w:rFonts w:ascii="Wingdings" w:hAnsi="Wingdings" w:hint="default"/>
      </w:rPr>
    </w:lvl>
    <w:lvl w:ilvl="3" w:tplc="FDD6C05E">
      <w:start w:val="1"/>
      <w:numFmt w:val="bullet"/>
      <w:lvlText w:val=""/>
      <w:lvlJc w:val="left"/>
      <w:pPr>
        <w:ind w:left="2880" w:hanging="360"/>
      </w:pPr>
      <w:rPr>
        <w:rFonts w:ascii="Symbol" w:hAnsi="Symbol" w:hint="default"/>
      </w:rPr>
    </w:lvl>
    <w:lvl w:ilvl="4" w:tplc="494C6044">
      <w:start w:val="1"/>
      <w:numFmt w:val="bullet"/>
      <w:lvlText w:val="o"/>
      <w:lvlJc w:val="left"/>
      <w:pPr>
        <w:ind w:left="3600" w:hanging="360"/>
      </w:pPr>
      <w:rPr>
        <w:rFonts w:ascii="Courier New" w:hAnsi="Courier New" w:hint="default"/>
      </w:rPr>
    </w:lvl>
    <w:lvl w:ilvl="5" w:tplc="A3AEE5B6">
      <w:start w:val="1"/>
      <w:numFmt w:val="bullet"/>
      <w:lvlText w:val=""/>
      <w:lvlJc w:val="left"/>
      <w:pPr>
        <w:ind w:left="4320" w:hanging="360"/>
      </w:pPr>
      <w:rPr>
        <w:rFonts w:ascii="Wingdings" w:hAnsi="Wingdings" w:hint="default"/>
      </w:rPr>
    </w:lvl>
    <w:lvl w:ilvl="6" w:tplc="1C6A8176">
      <w:start w:val="1"/>
      <w:numFmt w:val="bullet"/>
      <w:lvlText w:val=""/>
      <w:lvlJc w:val="left"/>
      <w:pPr>
        <w:ind w:left="5040" w:hanging="360"/>
      </w:pPr>
      <w:rPr>
        <w:rFonts w:ascii="Symbol" w:hAnsi="Symbol" w:hint="default"/>
      </w:rPr>
    </w:lvl>
    <w:lvl w:ilvl="7" w:tplc="F40C298C">
      <w:start w:val="1"/>
      <w:numFmt w:val="bullet"/>
      <w:lvlText w:val="o"/>
      <w:lvlJc w:val="left"/>
      <w:pPr>
        <w:ind w:left="5760" w:hanging="360"/>
      </w:pPr>
      <w:rPr>
        <w:rFonts w:ascii="Courier New" w:hAnsi="Courier New" w:hint="default"/>
      </w:rPr>
    </w:lvl>
    <w:lvl w:ilvl="8" w:tplc="48845FA0">
      <w:start w:val="1"/>
      <w:numFmt w:val="bullet"/>
      <w:lvlText w:val=""/>
      <w:lvlJc w:val="left"/>
      <w:pPr>
        <w:ind w:left="6480" w:hanging="360"/>
      </w:pPr>
      <w:rPr>
        <w:rFonts w:ascii="Wingdings" w:hAnsi="Wingdings" w:hint="default"/>
      </w:rPr>
    </w:lvl>
  </w:abstractNum>
  <w:abstractNum w:abstractNumId="438" w15:restartNumberingAfterBreak="0">
    <w:nsid w:val="79C3F6A7"/>
    <w:multiLevelType w:val="hybridMultilevel"/>
    <w:tmpl w:val="FFFFFFFF"/>
    <w:lvl w:ilvl="0" w:tplc="FE967944">
      <w:start w:val="1"/>
      <w:numFmt w:val="bullet"/>
      <w:lvlText w:val=""/>
      <w:lvlJc w:val="left"/>
      <w:pPr>
        <w:ind w:left="720" w:hanging="360"/>
      </w:pPr>
      <w:rPr>
        <w:rFonts w:ascii="Symbol" w:hAnsi="Symbol" w:hint="default"/>
      </w:rPr>
    </w:lvl>
    <w:lvl w:ilvl="1" w:tplc="892AA3FA">
      <w:start w:val="1"/>
      <w:numFmt w:val="bullet"/>
      <w:lvlText w:val="o"/>
      <w:lvlJc w:val="left"/>
      <w:pPr>
        <w:ind w:left="1440" w:hanging="360"/>
      </w:pPr>
      <w:rPr>
        <w:rFonts w:ascii="Courier New" w:hAnsi="Courier New" w:hint="default"/>
      </w:rPr>
    </w:lvl>
    <w:lvl w:ilvl="2" w:tplc="27485ADE">
      <w:start w:val="1"/>
      <w:numFmt w:val="bullet"/>
      <w:lvlText w:val=""/>
      <w:lvlJc w:val="left"/>
      <w:pPr>
        <w:ind w:left="2160" w:hanging="360"/>
      </w:pPr>
      <w:rPr>
        <w:rFonts w:ascii="Wingdings" w:hAnsi="Wingdings" w:hint="default"/>
      </w:rPr>
    </w:lvl>
    <w:lvl w:ilvl="3" w:tplc="8D6CF28A">
      <w:start w:val="1"/>
      <w:numFmt w:val="bullet"/>
      <w:lvlText w:val=""/>
      <w:lvlJc w:val="left"/>
      <w:pPr>
        <w:ind w:left="2880" w:hanging="360"/>
      </w:pPr>
      <w:rPr>
        <w:rFonts w:ascii="Symbol" w:hAnsi="Symbol" w:hint="default"/>
      </w:rPr>
    </w:lvl>
    <w:lvl w:ilvl="4" w:tplc="2E549986">
      <w:start w:val="1"/>
      <w:numFmt w:val="bullet"/>
      <w:lvlText w:val="o"/>
      <w:lvlJc w:val="left"/>
      <w:pPr>
        <w:ind w:left="3600" w:hanging="360"/>
      </w:pPr>
      <w:rPr>
        <w:rFonts w:ascii="Courier New" w:hAnsi="Courier New" w:hint="default"/>
      </w:rPr>
    </w:lvl>
    <w:lvl w:ilvl="5" w:tplc="3496AE6E">
      <w:start w:val="1"/>
      <w:numFmt w:val="bullet"/>
      <w:lvlText w:val=""/>
      <w:lvlJc w:val="left"/>
      <w:pPr>
        <w:ind w:left="4320" w:hanging="360"/>
      </w:pPr>
      <w:rPr>
        <w:rFonts w:ascii="Wingdings" w:hAnsi="Wingdings" w:hint="default"/>
      </w:rPr>
    </w:lvl>
    <w:lvl w:ilvl="6" w:tplc="463A855A">
      <w:start w:val="1"/>
      <w:numFmt w:val="bullet"/>
      <w:lvlText w:val=""/>
      <w:lvlJc w:val="left"/>
      <w:pPr>
        <w:ind w:left="5040" w:hanging="360"/>
      </w:pPr>
      <w:rPr>
        <w:rFonts w:ascii="Symbol" w:hAnsi="Symbol" w:hint="default"/>
      </w:rPr>
    </w:lvl>
    <w:lvl w:ilvl="7" w:tplc="3BFCAC98">
      <w:start w:val="1"/>
      <w:numFmt w:val="bullet"/>
      <w:lvlText w:val="o"/>
      <w:lvlJc w:val="left"/>
      <w:pPr>
        <w:ind w:left="5760" w:hanging="360"/>
      </w:pPr>
      <w:rPr>
        <w:rFonts w:ascii="Courier New" w:hAnsi="Courier New" w:hint="default"/>
      </w:rPr>
    </w:lvl>
    <w:lvl w:ilvl="8" w:tplc="CDC8063C">
      <w:start w:val="1"/>
      <w:numFmt w:val="bullet"/>
      <w:lvlText w:val=""/>
      <w:lvlJc w:val="left"/>
      <w:pPr>
        <w:ind w:left="6480" w:hanging="360"/>
      </w:pPr>
      <w:rPr>
        <w:rFonts w:ascii="Wingdings" w:hAnsi="Wingdings" w:hint="default"/>
      </w:rPr>
    </w:lvl>
  </w:abstractNum>
  <w:abstractNum w:abstractNumId="439" w15:restartNumberingAfterBreak="0">
    <w:nsid w:val="7B7E1831"/>
    <w:multiLevelType w:val="hybridMultilevel"/>
    <w:tmpl w:val="FFFFFFFF"/>
    <w:lvl w:ilvl="0" w:tplc="BAEED3E4">
      <w:start w:val="1"/>
      <w:numFmt w:val="bullet"/>
      <w:lvlText w:val=""/>
      <w:lvlJc w:val="left"/>
      <w:pPr>
        <w:ind w:left="720" w:hanging="360"/>
      </w:pPr>
      <w:rPr>
        <w:rFonts w:ascii="Symbol" w:hAnsi="Symbol" w:hint="default"/>
      </w:rPr>
    </w:lvl>
    <w:lvl w:ilvl="1" w:tplc="86806DF6">
      <w:start w:val="1"/>
      <w:numFmt w:val="bullet"/>
      <w:lvlText w:val="o"/>
      <w:lvlJc w:val="left"/>
      <w:pPr>
        <w:ind w:left="1440" w:hanging="360"/>
      </w:pPr>
      <w:rPr>
        <w:rFonts w:ascii="Courier New" w:hAnsi="Courier New" w:hint="default"/>
      </w:rPr>
    </w:lvl>
    <w:lvl w:ilvl="2" w:tplc="E2BE274E">
      <w:start w:val="1"/>
      <w:numFmt w:val="bullet"/>
      <w:lvlText w:val=""/>
      <w:lvlJc w:val="left"/>
      <w:pPr>
        <w:ind w:left="2160" w:hanging="360"/>
      </w:pPr>
      <w:rPr>
        <w:rFonts w:ascii="Wingdings" w:hAnsi="Wingdings" w:hint="default"/>
      </w:rPr>
    </w:lvl>
    <w:lvl w:ilvl="3" w:tplc="4B56969E">
      <w:start w:val="1"/>
      <w:numFmt w:val="bullet"/>
      <w:lvlText w:val=""/>
      <w:lvlJc w:val="left"/>
      <w:pPr>
        <w:ind w:left="2880" w:hanging="360"/>
      </w:pPr>
      <w:rPr>
        <w:rFonts w:ascii="Symbol" w:hAnsi="Symbol" w:hint="default"/>
      </w:rPr>
    </w:lvl>
    <w:lvl w:ilvl="4" w:tplc="C9E03E1A">
      <w:start w:val="1"/>
      <w:numFmt w:val="bullet"/>
      <w:lvlText w:val="o"/>
      <w:lvlJc w:val="left"/>
      <w:pPr>
        <w:ind w:left="3600" w:hanging="360"/>
      </w:pPr>
      <w:rPr>
        <w:rFonts w:ascii="Courier New" w:hAnsi="Courier New" w:hint="default"/>
      </w:rPr>
    </w:lvl>
    <w:lvl w:ilvl="5" w:tplc="EEF865AC">
      <w:start w:val="1"/>
      <w:numFmt w:val="bullet"/>
      <w:lvlText w:val=""/>
      <w:lvlJc w:val="left"/>
      <w:pPr>
        <w:ind w:left="4320" w:hanging="360"/>
      </w:pPr>
      <w:rPr>
        <w:rFonts w:ascii="Wingdings" w:hAnsi="Wingdings" w:hint="default"/>
      </w:rPr>
    </w:lvl>
    <w:lvl w:ilvl="6" w:tplc="E8C8C3AE">
      <w:start w:val="1"/>
      <w:numFmt w:val="bullet"/>
      <w:lvlText w:val=""/>
      <w:lvlJc w:val="left"/>
      <w:pPr>
        <w:ind w:left="5040" w:hanging="360"/>
      </w:pPr>
      <w:rPr>
        <w:rFonts w:ascii="Symbol" w:hAnsi="Symbol" w:hint="default"/>
      </w:rPr>
    </w:lvl>
    <w:lvl w:ilvl="7" w:tplc="949A58A8">
      <w:start w:val="1"/>
      <w:numFmt w:val="bullet"/>
      <w:lvlText w:val="o"/>
      <w:lvlJc w:val="left"/>
      <w:pPr>
        <w:ind w:left="5760" w:hanging="360"/>
      </w:pPr>
      <w:rPr>
        <w:rFonts w:ascii="Courier New" w:hAnsi="Courier New" w:hint="default"/>
      </w:rPr>
    </w:lvl>
    <w:lvl w:ilvl="8" w:tplc="810AE966">
      <w:start w:val="1"/>
      <w:numFmt w:val="bullet"/>
      <w:lvlText w:val=""/>
      <w:lvlJc w:val="left"/>
      <w:pPr>
        <w:ind w:left="6480" w:hanging="360"/>
      </w:pPr>
      <w:rPr>
        <w:rFonts w:ascii="Wingdings" w:hAnsi="Wingdings" w:hint="default"/>
      </w:rPr>
    </w:lvl>
  </w:abstractNum>
  <w:abstractNum w:abstractNumId="440" w15:restartNumberingAfterBreak="0">
    <w:nsid w:val="7B92D1C4"/>
    <w:multiLevelType w:val="hybridMultilevel"/>
    <w:tmpl w:val="B412CEEA"/>
    <w:lvl w:ilvl="0" w:tplc="8968F6E2">
      <w:start w:val="1"/>
      <w:numFmt w:val="bullet"/>
      <w:lvlText w:val=""/>
      <w:lvlJc w:val="left"/>
      <w:pPr>
        <w:ind w:left="720" w:hanging="360"/>
      </w:pPr>
      <w:rPr>
        <w:rFonts w:ascii="Symbol" w:hAnsi="Symbol" w:hint="default"/>
      </w:rPr>
    </w:lvl>
    <w:lvl w:ilvl="1" w:tplc="FDE869A6">
      <w:start w:val="1"/>
      <w:numFmt w:val="bullet"/>
      <w:lvlText w:val="o"/>
      <w:lvlJc w:val="left"/>
      <w:pPr>
        <w:ind w:left="1440" w:hanging="360"/>
      </w:pPr>
      <w:rPr>
        <w:rFonts w:ascii="Courier New" w:hAnsi="Courier New" w:hint="default"/>
      </w:rPr>
    </w:lvl>
    <w:lvl w:ilvl="2" w:tplc="A28C4B34">
      <w:start w:val="1"/>
      <w:numFmt w:val="bullet"/>
      <w:lvlText w:val=""/>
      <w:lvlJc w:val="left"/>
      <w:pPr>
        <w:ind w:left="2160" w:hanging="360"/>
      </w:pPr>
      <w:rPr>
        <w:rFonts w:ascii="Wingdings" w:hAnsi="Wingdings" w:hint="default"/>
      </w:rPr>
    </w:lvl>
    <w:lvl w:ilvl="3" w:tplc="6C4AF2FC">
      <w:start w:val="1"/>
      <w:numFmt w:val="bullet"/>
      <w:lvlText w:val=""/>
      <w:lvlJc w:val="left"/>
      <w:pPr>
        <w:ind w:left="2880" w:hanging="360"/>
      </w:pPr>
      <w:rPr>
        <w:rFonts w:ascii="Symbol" w:hAnsi="Symbol" w:hint="default"/>
      </w:rPr>
    </w:lvl>
    <w:lvl w:ilvl="4" w:tplc="5D3AF8EC">
      <w:start w:val="1"/>
      <w:numFmt w:val="bullet"/>
      <w:lvlText w:val="o"/>
      <w:lvlJc w:val="left"/>
      <w:pPr>
        <w:ind w:left="3600" w:hanging="360"/>
      </w:pPr>
      <w:rPr>
        <w:rFonts w:ascii="Courier New" w:hAnsi="Courier New" w:hint="default"/>
      </w:rPr>
    </w:lvl>
    <w:lvl w:ilvl="5" w:tplc="21C85170">
      <w:start w:val="1"/>
      <w:numFmt w:val="bullet"/>
      <w:lvlText w:val=""/>
      <w:lvlJc w:val="left"/>
      <w:pPr>
        <w:ind w:left="4320" w:hanging="360"/>
      </w:pPr>
      <w:rPr>
        <w:rFonts w:ascii="Wingdings" w:hAnsi="Wingdings" w:hint="default"/>
      </w:rPr>
    </w:lvl>
    <w:lvl w:ilvl="6" w:tplc="BB88C738">
      <w:start w:val="1"/>
      <w:numFmt w:val="bullet"/>
      <w:lvlText w:val=""/>
      <w:lvlJc w:val="left"/>
      <w:pPr>
        <w:ind w:left="5040" w:hanging="360"/>
      </w:pPr>
      <w:rPr>
        <w:rFonts w:ascii="Symbol" w:hAnsi="Symbol" w:hint="default"/>
      </w:rPr>
    </w:lvl>
    <w:lvl w:ilvl="7" w:tplc="35D6B992">
      <w:start w:val="1"/>
      <w:numFmt w:val="bullet"/>
      <w:lvlText w:val="o"/>
      <w:lvlJc w:val="left"/>
      <w:pPr>
        <w:ind w:left="5760" w:hanging="360"/>
      </w:pPr>
      <w:rPr>
        <w:rFonts w:ascii="Courier New" w:hAnsi="Courier New" w:hint="default"/>
      </w:rPr>
    </w:lvl>
    <w:lvl w:ilvl="8" w:tplc="912CC9E0">
      <w:start w:val="1"/>
      <w:numFmt w:val="bullet"/>
      <w:lvlText w:val=""/>
      <w:lvlJc w:val="left"/>
      <w:pPr>
        <w:ind w:left="6480" w:hanging="360"/>
      </w:pPr>
      <w:rPr>
        <w:rFonts w:ascii="Wingdings" w:hAnsi="Wingdings" w:hint="default"/>
      </w:rPr>
    </w:lvl>
  </w:abstractNum>
  <w:abstractNum w:abstractNumId="441"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442" w15:restartNumberingAfterBreak="0">
    <w:nsid w:val="7BD58146"/>
    <w:multiLevelType w:val="hybridMultilevel"/>
    <w:tmpl w:val="FFFFFFFF"/>
    <w:lvl w:ilvl="0" w:tplc="B30438B2">
      <w:start w:val="1"/>
      <w:numFmt w:val="bullet"/>
      <w:lvlText w:val=""/>
      <w:lvlJc w:val="left"/>
      <w:pPr>
        <w:ind w:left="720" w:hanging="360"/>
      </w:pPr>
      <w:rPr>
        <w:rFonts w:ascii="Symbol" w:hAnsi="Symbol" w:hint="default"/>
      </w:rPr>
    </w:lvl>
    <w:lvl w:ilvl="1" w:tplc="8C145114">
      <w:start w:val="1"/>
      <w:numFmt w:val="bullet"/>
      <w:lvlText w:val="o"/>
      <w:lvlJc w:val="left"/>
      <w:pPr>
        <w:ind w:left="1440" w:hanging="360"/>
      </w:pPr>
      <w:rPr>
        <w:rFonts w:ascii="Courier New" w:hAnsi="Courier New" w:hint="default"/>
      </w:rPr>
    </w:lvl>
    <w:lvl w:ilvl="2" w:tplc="D3DEA892">
      <w:start w:val="1"/>
      <w:numFmt w:val="bullet"/>
      <w:lvlText w:val=""/>
      <w:lvlJc w:val="left"/>
      <w:pPr>
        <w:ind w:left="2160" w:hanging="360"/>
      </w:pPr>
      <w:rPr>
        <w:rFonts w:ascii="Wingdings" w:hAnsi="Wingdings" w:hint="default"/>
      </w:rPr>
    </w:lvl>
    <w:lvl w:ilvl="3" w:tplc="6F96411E">
      <w:start w:val="1"/>
      <w:numFmt w:val="bullet"/>
      <w:lvlText w:val=""/>
      <w:lvlJc w:val="left"/>
      <w:pPr>
        <w:ind w:left="2880" w:hanging="360"/>
      </w:pPr>
      <w:rPr>
        <w:rFonts w:ascii="Symbol" w:hAnsi="Symbol" w:hint="default"/>
      </w:rPr>
    </w:lvl>
    <w:lvl w:ilvl="4" w:tplc="8DD6E4D8">
      <w:start w:val="1"/>
      <w:numFmt w:val="bullet"/>
      <w:lvlText w:val="o"/>
      <w:lvlJc w:val="left"/>
      <w:pPr>
        <w:ind w:left="3600" w:hanging="360"/>
      </w:pPr>
      <w:rPr>
        <w:rFonts w:ascii="Courier New" w:hAnsi="Courier New" w:hint="default"/>
      </w:rPr>
    </w:lvl>
    <w:lvl w:ilvl="5" w:tplc="F5BA98E2">
      <w:start w:val="1"/>
      <w:numFmt w:val="bullet"/>
      <w:lvlText w:val=""/>
      <w:lvlJc w:val="left"/>
      <w:pPr>
        <w:ind w:left="4320" w:hanging="360"/>
      </w:pPr>
      <w:rPr>
        <w:rFonts w:ascii="Wingdings" w:hAnsi="Wingdings" w:hint="default"/>
      </w:rPr>
    </w:lvl>
    <w:lvl w:ilvl="6" w:tplc="9AE6FA16">
      <w:start w:val="1"/>
      <w:numFmt w:val="bullet"/>
      <w:lvlText w:val=""/>
      <w:lvlJc w:val="left"/>
      <w:pPr>
        <w:ind w:left="5040" w:hanging="360"/>
      </w:pPr>
      <w:rPr>
        <w:rFonts w:ascii="Symbol" w:hAnsi="Symbol" w:hint="default"/>
      </w:rPr>
    </w:lvl>
    <w:lvl w:ilvl="7" w:tplc="D0F6F2B8">
      <w:start w:val="1"/>
      <w:numFmt w:val="bullet"/>
      <w:lvlText w:val="o"/>
      <w:lvlJc w:val="left"/>
      <w:pPr>
        <w:ind w:left="5760" w:hanging="360"/>
      </w:pPr>
      <w:rPr>
        <w:rFonts w:ascii="Courier New" w:hAnsi="Courier New" w:hint="default"/>
      </w:rPr>
    </w:lvl>
    <w:lvl w:ilvl="8" w:tplc="FF702008">
      <w:start w:val="1"/>
      <w:numFmt w:val="bullet"/>
      <w:lvlText w:val=""/>
      <w:lvlJc w:val="left"/>
      <w:pPr>
        <w:ind w:left="6480" w:hanging="360"/>
      </w:pPr>
      <w:rPr>
        <w:rFonts w:ascii="Wingdings" w:hAnsi="Wingdings" w:hint="default"/>
      </w:rPr>
    </w:lvl>
  </w:abstractNum>
  <w:abstractNum w:abstractNumId="443" w15:restartNumberingAfterBreak="0">
    <w:nsid w:val="7C052632"/>
    <w:multiLevelType w:val="hybridMultilevel"/>
    <w:tmpl w:val="FFFFFFFF"/>
    <w:lvl w:ilvl="0" w:tplc="4F3AC4FE">
      <w:start w:val="1"/>
      <w:numFmt w:val="bullet"/>
      <w:lvlText w:val=""/>
      <w:lvlJc w:val="left"/>
      <w:pPr>
        <w:ind w:left="720" w:hanging="360"/>
      </w:pPr>
      <w:rPr>
        <w:rFonts w:ascii="Symbol" w:hAnsi="Symbol" w:hint="default"/>
      </w:rPr>
    </w:lvl>
    <w:lvl w:ilvl="1" w:tplc="BA7CB2B4">
      <w:start w:val="1"/>
      <w:numFmt w:val="bullet"/>
      <w:lvlText w:val="o"/>
      <w:lvlJc w:val="left"/>
      <w:pPr>
        <w:ind w:left="1440" w:hanging="360"/>
      </w:pPr>
      <w:rPr>
        <w:rFonts w:ascii="Courier New" w:hAnsi="Courier New" w:hint="default"/>
      </w:rPr>
    </w:lvl>
    <w:lvl w:ilvl="2" w:tplc="467A1F2A">
      <w:start w:val="1"/>
      <w:numFmt w:val="bullet"/>
      <w:lvlText w:val=""/>
      <w:lvlJc w:val="left"/>
      <w:pPr>
        <w:ind w:left="2160" w:hanging="360"/>
      </w:pPr>
      <w:rPr>
        <w:rFonts w:ascii="Wingdings" w:hAnsi="Wingdings" w:hint="default"/>
      </w:rPr>
    </w:lvl>
    <w:lvl w:ilvl="3" w:tplc="048CC7D0">
      <w:start w:val="1"/>
      <w:numFmt w:val="bullet"/>
      <w:lvlText w:val=""/>
      <w:lvlJc w:val="left"/>
      <w:pPr>
        <w:ind w:left="2880" w:hanging="360"/>
      </w:pPr>
      <w:rPr>
        <w:rFonts w:ascii="Symbol" w:hAnsi="Symbol" w:hint="default"/>
      </w:rPr>
    </w:lvl>
    <w:lvl w:ilvl="4" w:tplc="EA22988E">
      <w:start w:val="1"/>
      <w:numFmt w:val="bullet"/>
      <w:lvlText w:val="o"/>
      <w:lvlJc w:val="left"/>
      <w:pPr>
        <w:ind w:left="3600" w:hanging="360"/>
      </w:pPr>
      <w:rPr>
        <w:rFonts w:ascii="Courier New" w:hAnsi="Courier New" w:hint="default"/>
      </w:rPr>
    </w:lvl>
    <w:lvl w:ilvl="5" w:tplc="24E4A6DA">
      <w:start w:val="1"/>
      <w:numFmt w:val="bullet"/>
      <w:lvlText w:val=""/>
      <w:lvlJc w:val="left"/>
      <w:pPr>
        <w:ind w:left="4320" w:hanging="360"/>
      </w:pPr>
      <w:rPr>
        <w:rFonts w:ascii="Wingdings" w:hAnsi="Wingdings" w:hint="default"/>
      </w:rPr>
    </w:lvl>
    <w:lvl w:ilvl="6" w:tplc="7610B632">
      <w:start w:val="1"/>
      <w:numFmt w:val="bullet"/>
      <w:lvlText w:val=""/>
      <w:lvlJc w:val="left"/>
      <w:pPr>
        <w:ind w:left="5040" w:hanging="360"/>
      </w:pPr>
      <w:rPr>
        <w:rFonts w:ascii="Symbol" w:hAnsi="Symbol" w:hint="default"/>
      </w:rPr>
    </w:lvl>
    <w:lvl w:ilvl="7" w:tplc="2DA68E44">
      <w:start w:val="1"/>
      <w:numFmt w:val="bullet"/>
      <w:lvlText w:val="o"/>
      <w:lvlJc w:val="left"/>
      <w:pPr>
        <w:ind w:left="5760" w:hanging="360"/>
      </w:pPr>
      <w:rPr>
        <w:rFonts w:ascii="Courier New" w:hAnsi="Courier New" w:hint="default"/>
      </w:rPr>
    </w:lvl>
    <w:lvl w:ilvl="8" w:tplc="329C14DA">
      <w:start w:val="1"/>
      <w:numFmt w:val="bullet"/>
      <w:lvlText w:val=""/>
      <w:lvlJc w:val="left"/>
      <w:pPr>
        <w:ind w:left="6480" w:hanging="360"/>
      </w:pPr>
      <w:rPr>
        <w:rFonts w:ascii="Wingdings" w:hAnsi="Wingdings" w:hint="default"/>
      </w:rPr>
    </w:lvl>
  </w:abstractNum>
  <w:abstractNum w:abstractNumId="444" w15:restartNumberingAfterBreak="0">
    <w:nsid w:val="7C6B6AC8"/>
    <w:multiLevelType w:val="hybridMultilevel"/>
    <w:tmpl w:val="FFFFFFFF"/>
    <w:lvl w:ilvl="0" w:tplc="DB7A565C">
      <w:start w:val="1"/>
      <w:numFmt w:val="bullet"/>
      <w:lvlText w:val=""/>
      <w:lvlJc w:val="left"/>
      <w:pPr>
        <w:ind w:left="720" w:hanging="360"/>
      </w:pPr>
      <w:rPr>
        <w:rFonts w:ascii="Symbol" w:hAnsi="Symbol" w:hint="default"/>
      </w:rPr>
    </w:lvl>
    <w:lvl w:ilvl="1" w:tplc="9A9E2BEE">
      <w:start w:val="1"/>
      <w:numFmt w:val="bullet"/>
      <w:lvlText w:val="o"/>
      <w:lvlJc w:val="left"/>
      <w:pPr>
        <w:ind w:left="1440" w:hanging="360"/>
      </w:pPr>
      <w:rPr>
        <w:rFonts w:ascii="Courier New" w:hAnsi="Courier New" w:hint="default"/>
      </w:rPr>
    </w:lvl>
    <w:lvl w:ilvl="2" w:tplc="B5E6D4A0">
      <w:start w:val="1"/>
      <w:numFmt w:val="bullet"/>
      <w:lvlText w:val=""/>
      <w:lvlJc w:val="left"/>
      <w:pPr>
        <w:ind w:left="2160" w:hanging="360"/>
      </w:pPr>
      <w:rPr>
        <w:rFonts w:ascii="Wingdings" w:hAnsi="Wingdings" w:hint="default"/>
      </w:rPr>
    </w:lvl>
    <w:lvl w:ilvl="3" w:tplc="BC20ACD6">
      <w:start w:val="1"/>
      <w:numFmt w:val="bullet"/>
      <w:lvlText w:val=""/>
      <w:lvlJc w:val="left"/>
      <w:pPr>
        <w:ind w:left="2880" w:hanging="360"/>
      </w:pPr>
      <w:rPr>
        <w:rFonts w:ascii="Symbol" w:hAnsi="Symbol" w:hint="default"/>
      </w:rPr>
    </w:lvl>
    <w:lvl w:ilvl="4" w:tplc="2668AD56">
      <w:start w:val="1"/>
      <w:numFmt w:val="bullet"/>
      <w:lvlText w:val="o"/>
      <w:lvlJc w:val="left"/>
      <w:pPr>
        <w:ind w:left="3600" w:hanging="360"/>
      </w:pPr>
      <w:rPr>
        <w:rFonts w:ascii="Courier New" w:hAnsi="Courier New" w:hint="default"/>
      </w:rPr>
    </w:lvl>
    <w:lvl w:ilvl="5" w:tplc="53A41C76">
      <w:start w:val="1"/>
      <w:numFmt w:val="bullet"/>
      <w:lvlText w:val=""/>
      <w:lvlJc w:val="left"/>
      <w:pPr>
        <w:ind w:left="4320" w:hanging="360"/>
      </w:pPr>
      <w:rPr>
        <w:rFonts w:ascii="Wingdings" w:hAnsi="Wingdings" w:hint="default"/>
      </w:rPr>
    </w:lvl>
    <w:lvl w:ilvl="6" w:tplc="63FE81D6">
      <w:start w:val="1"/>
      <w:numFmt w:val="bullet"/>
      <w:lvlText w:val=""/>
      <w:lvlJc w:val="left"/>
      <w:pPr>
        <w:ind w:left="5040" w:hanging="360"/>
      </w:pPr>
      <w:rPr>
        <w:rFonts w:ascii="Symbol" w:hAnsi="Symbol" w:hint="default"/>
      </w:rPr>
    </w:lvl>
    <w:lvl w:ilvl="7" w:tplc="58483FE4">
      <w:start w:val="1"/>
      <w:numFmt w:val="bullet"/>
      <w:lvlText w:val="o"/>
      <w:lvlJc w:val="left"/>
      <w:pPr>
        <w:ind w:left="5760" w:hanging="360"/>
      </w:pPr>
      <w:rPr>
        <w:rFonts w:ascii="Courier New" w:hAnsi="Courier New" w:hint="default"/>
      </w:rPr>
    </w:lvl>
    <w:lvl w:ilvl="8" w:tplc="6DFCEA26">
      <w:start w:val="1"/>
      <w:numFmt w:val="bullet"/>
      <w:lvlText w:val=""/>
      <w:lvlJc w:val="left"/>
      <w:pPr>
        <w:ind w:left="6480" w:hanging="360"/>
      </w:pPr>
      <w:rPr>
        <w:rFonts w:ascii="Wingdings" w:hAnsi="Wingdings" w:hint="default"/>
      </w:rPr>
    </w:lvl>
  </w:abstractNum>
  <w:abstractNum w:abstractNumId="445" w15:restartNumberingAfterBreak="0">
    <w:nsid w:val="7C6C0901"/>
    <w:multiLevelType w:val="hybridMultilevel"/>
    <w:tmpl w:val="FFFFFFFF"/>
    <w:lvl w:ilvl="0" w:tplc="7B40B724">
      <w:start w:val="1"/>
      <w:numFmt w:val="bullet"/>
      <w:lvlText w:val="-"/>
      <w:lvlJc w:val="left"/>
      <w:pPr>
        <w:ind w:left="720" w:hanging="360"/>
      </w:pPr>
      <w:rPr>
        <w:rFonts w:ascii="Symbol" w:hAnsi="Symbol" w:hint="default"/>
      </w:rPr>
    </w:lvl>
    <w:lvl w:ilvl="1" w:tplc="51D25756">
      <w:start w:val="1"/>
      <w:numFmt w:val="bullet"/>
      <w:lvlText w:val="o"/>
      <w:lvlJc w:val="left"/>
      <w:pPr>
        <w:ind w:left="1440" w:hanging="360"/>
      </w:pPr>
      <w:rPr>
        <w:rFonts w:ascii="Courier New" w:hAnsi="Courier New" w:hint="default"/>
      </w:rPr>
    </w:lvl>
    <w:lvl w:ilvl="2" w:tplc="EF1C8FF2">
      <w:start w:val="1"/>
      <w:numFmt w:val="bullet"/>
      <w:lvlText w:val=""/>
      <w:lvlJc w:val="left"/>
      <w:pPr>
        <w:ind w:left="2160" w:hanging="360"/>
      </w:pPr>
      <w:rPr>
        <w:rFonts w:ascii="Wingdings" w:hAnsi="Wingdings" w:hint="default"/>
      </w:rPr>
    </w:lvl>
    <w:lvl w:ilvl="3" w:tplc="CE8A16DA">
      <w:start w:val="1"/>
      <w:numFmt w:val="bullet"/>
      <w:lvlText w:val=""/>
      <w:lvlJc w:val="left"/>
      <w:pPr>
        <w:ind w:left="2880" w:hanging="360"/>
      </w:pPr>
      <w:rPr>
        <w:rFonts w:ascii="Symbol" w:hAnsi="Symbol" w:hint="default"/>
      </w:rPr>
    </w:lvl>
    <w:lvl w:ilvl="4" w:tplc="26A047C8">
      <w:start w:val="1"/>
      <w:numFmt w:val="bullet"/>
      <w:lvlText w:val="o"/>
      <w:lvlJc w:val="left"/>
      <w:pPr>
        <w:ind w:left="3600" w:hanging="360"/>
      </w:pPr>
      <w:rPr>
        <w:rFonts w:ascii="Courier New" w:hAnsi="Courier New" w:hint="default"/>
      </w:rPr>
    </w:lvl>
    <w:lvl w:ilvl="5" w:tplc="1638A03E">
      <w:start w:val="1"/>
      <w:numFmt w:val="bullet"/>
      <w:lvlText w:val=""/>
      <w:lvlJc w:val="left"/>
      <w:pPr>
        <w:ind w:left="4320" w:hanging="360"/>
      </w:pPr>
      <w:rPr>
        <w:rFonts w:ascii="Wingdings" w:hAnsi="Wingdings" w:hint="default"/>
      </w:rPr>
    </w:lvl>
    <w:lvl w:ilvl="6" w:tplc="F7CE2E8E">
      <w:start w:val="1"/>
      <w:numFmt w:val="bullet"/>
      <w:lvlText w:val=""/>
      <w:lvlJc w:val="left"/>
      <w:pPr>
        <w:ind w:left="5040" w:hanging="360"/>
      </w:pPr>
      <w:rPr>
        <w:rFonts w:ascii="Symbol" w:hAnsi="Symbol" w:hint="default"/>
      </w:rPr>
    </w:lvl>
    <w:lvl w:ilvl="7" w:tplc="4EBE1FF8">
      <w:start w:val="1"/>
      <w:numFmt w:val="bullet"/>
      <w:lvlText w:val="o"/>
      <w:lvlJc w:val="left"/>
      <w:pPr>
        <w:ind w:left="5760" w:hanging="360"/>
      </w:pPr>
      <w:rPr>
        <w:rFonts w:ascii="Courier New" w:hAnsi="Courier New" w:hint="default"/>
      </w:rPr>
    </w:lvl>
    <w:lvl w:ilvl="8" w:tplc="E740136A">
      <w:start w:val="1"/>
      <w:numFmt w:val="bullet"/>
      <w:lvlText w:val=""/>
      <w:lvlJc w:val="left"/>
      <w:pPr>
        <w:ind w:left="6480" w:hanging="360"/>
      </w:pPr>
      <w:rPr>
        <w:rFonts w:ascii="Wingdings" w:hAnsi="Wingdings" w:hint="default"/>
      </w:rPr>
    </w:lvl>
  </w:abstractNum>
  <w:abstractNum w:abstractNumId="446" w15:restartNumberingAfterBreak="0">
    <w:nsid w:val="7C98476E"/>
    <w:multiLevelType w:val="hybridMultilevel"/>
    <w:tmpl w:val="7F345CF0"/>
    <w:lvl w:ilvl="0" w:tplc="DC4E4B4A">
      <w:start w:val="1"/>
      <w:numFmt w:val="bullet"/>
      <w:lvlText w:val=""/>
      <w:lvlJc w:val="left"/>
      <w:pPr>
        <w:ind w:left="720" w:hanging="360"/>
      </w:pPr>
      <w:rPr>
        <w:rFonts w:ascii="Symbol" w:hAnsi="Symbol" w:hint="default"/>
      </w:rPr>
    </w:lvl>
    <w:lvl w:ilvl="1" w:tplc="E69C7D38">
      <w:start w:val="1"/>
      <w:numFmt w:val="bullet"/>
      <w:lvlText w:val="o"/>
      <w:lvlJc w:val="left"/>
      <w:pPr>
        <w:ind w:left="1440" w:hanging="360"/>
      </w:pPr>
      <w:rPr>
        <w:rFonts w:ascii="Courier New" w:hAnsi="Courier New" w:hint="default"/>
      </w:rPr>
    </w:lvl>
    <w:lvl w:ilvl="2" w:tplc="2FC0484A">
      <w:start w:val="1"/>
      <w:numFmt w:val="bullet"/>
      <w:lvlText w:val=""/>
      <w:lvlJc w:val="left"/>
      <w:pPr>
        <w:ind w:left="2160" w:hanging="360"/>
      </w:pPr>
      <w:rPr>
        <w:rFonts w:ascii="Wingdings" w:hAnsi="Wingdings" w:hint="default"/>
      </w:rPr>
    </w:lvl>
    <w:lvl w:ilvl="3" w:tplc="D122B9D2">
      <w:start w:val="1"/>
      <w:numFmt w:val="bullet"/>
      <w:lvlText w:val=""/>
      <w:lvlJc w:val="left"/>
      <w:pPr>
        <w:ind w:left="2880" w:hanging="360"/>
      </w:pPr>
      <w:rPr>
        <w:rFonts w:ascii="Symbol" w:hAnsi="Symbol" w:hint="default"/>
      </w:rPr>
    </w:lvl>
    <w:lvl w:ilvl="4" w:tplc="4F34E11E">
      <w:start w:val="1"/>
      <w:numFmt w:val="bullet"/>
      <w:lvlText w:val="o"/>
      <w:lvlJc w:val="left"/>
      <w:pPr>
        <w:ind w:left="3600" w:hanging="360"/>
      </w:pPr>
      <w:rPr>
        <w:rFonts w:ascii="Courier New" w:hAnsi="Courier New" w:hint="default"/>
      </w:rPr>
    </w:lvl>
    <w:lvl w:ilvl="5" w:tplc="DA8232F4">
      <w:start w:val="1"/>
      <w:numFmt w:val="bullet"/>
      <w:lvlText w:val=""/>
      <w:lvlJc w:val="left"/>
      <w:pPr>
        <w:ind w:left="4320" w:hanging="360"/>
      </w:pPr>
      <w:rPr>
        <w:rFonts w:ascii="Wingdings" w:hAnsi="Wingdings" w:hint="default"/>
      </w:rPr>
    </w:lvl>
    <w:lvl w:ilvl="6" w:tplc="11EE2274">
      <w:start w:val="1"/>
      <w:numFmt w:val="bullet"/>
      <w:lvlText w:val=""/>
      <w:lvlJc w:val="left"/>
      <w:pPr>
        <w:ind w:left="5040" w:hanging="360"/>
      </w:pPr>
      <w:rPr>
        <w:rFonts w:ascii="Symbol" w:hAnsi="Symbol" w:hint="default"/>
      </w:rPr>
    </w:lvl>
    <w:lvl w:ilvl="7" w:tplc="0E3A2720">
      <w:start w:val="1"/>
      <w:numFmt w:val="bullet"/>
      <w:lvlText w:val="o"/>
      <w:lvlJc w:val="left"/>
      <w:pPr>
        <w:ind w:left="5760" w:hanging="360"/>
      </w:pPr>
      <w:rPr>
        <w:rFonts w:ascii="Courier New" w:hAnsi="Courier New" w:hint="default"/>
      </w:rPr>
    </w:lvl>
    <w:lvl w:ilvl="8" w:tplc="38880C76">
      <w:start w:val="1"/>
      <w:numFmt w:val="bullet"/>
      <w:lvlText w:val=""/>
      <w:lvlJc w:val="left"/>
      <w:pPr>
        <w:ind w:left="6480" w:hanging="360"/>
      </w:pPr>
      <w:rPr>
        <w:rFonts w:ascii="Wingdings" w:hAnsi="Wingdings" w:hint="default"/>
      </w:rPr>
    </w:lvl>
  </w:abstractNum>
  <w:abstractNum w:abstractNumId="447" w15:restartNumberingAfterBreak="0">
    <w:nsid w:val="7D19360D"/>
    <w:multiLevelType w:val="hybridMultilevel"/>
    <w:tmpl w:val="FFFFFFFF"/>
    <w:lvl w:ilvl="0" w:tplc="DA7EA4C4">
      <w:start w:val="1"/>
      <w:numFmt w:val="bullet"/>
      <w:lvlText w:val="·"/>
      <w:lvlJc w:val="left"/>
      <w:pPr>
        <w:ind w:left="720" w:hanging="360"/>
      </w:pPr>
      <w:rPr>
        <w:rFonts w:ascii="Symbol" w:hAnsi="Symbol" w:hint="default"/>
      </w:rPr>
    </w:lvl>
    <w:lvl w:ilvl="1" w:tplc="A39AD7EC">
      <w:start w:val="1"/>
      <w:numFmt w:val="bullet"/>
      <w:lvlText w:val="o"/>
      <w:lvlJc w:val="left"/>
      <w:pPr>
        <w:ind w:left="1440" w:hanging="360"/>
      </w:pPr>
      <w:rPr>
        <w:rFonts w:ascii="Courier New" w:hAnsi="Courier New" w:hint="default"/>
      </w:rPr>
    </w:lvl>
    <w:lvl w:ilvl="2" w:tplc="F602592E">
      <w:start w:val="1"/>
      <w:numFmt w:val="bullet"/>
      <w:lvlText w:val=""/>
      <w:lvlJc w:val="left"/>
      <w:pPr>
        <w:ind w:left="2160" w:hanging="360"/>
      </w:pPr>
      <w:rPr>
        <w:rFonts w:ascii="Wingdings" w:hAnsi="Wingdings" w:hint="default"/>
      </w:rPr>
    </w:lvl>
    <w:lvl w:ilvl="3" w:tplc="B020619E">
      <w:start w:val="1"/>
      <w:numFmt w:val="bullet"/>
      <w:lvlText w:val=""/>
      <w:lvlJc w:val="left"/>
      <w:pPr>
        <w:ind w:left="2880" w:hanging="360"/>
      </w:pPr>
      <w:rPr>
        <w:rFonts w:ascii="Symbol" w:hAnsi="Symbol" w:hint="default"/>
      </w:rPr>
    </w:lvl>
    <w:lvl w:ilvl="4" w:tplc="43347E84">
      <w:start w:val="1"/>
      <w:numFmt w:val="bullet"/>
      <w:lvlText w:val="o"/>
      <w:lvlJc w:val="left"/>
      <w:pPr>
        <w:ind w:left="3600" w:hanging="360"/>
      </w:pPr>
      <w:rPr>
        <w:rFonts w:ascii="Courier New" w:hAnsi="Courier New" w:hint="default"/>
      </w:rPr>
    </w:lvl>
    <w:lvl w:ilvl="5" w:tplc="2D8A6236">
      <w:start w:val="1"/>
      <w:numFmt w:val="bullet"/>
      <w:lvlText w:val=""/>
      <w:lvlJc w:val="left"/>
      <w:pPr>
        <w:ind w:left="4320" w:hanging="360"/>
      </w:pPr>
      <w:rPr>
        <w:rFonts w:ascii="Wingdings" w:hAnsi="Wingdings" w:hint="default"/>
      </w:rPr>
    </w:lvl>
    <w:lvl w:ilvl="6" w:tplc="18FE1110">
      <w:start w:val="1"/>
      <w:numFmt w:val="bullet"/>
      <w:lvlText w:val=""/>
      <w:lvlJc w:val="left"/>
      <w:pPr>
        <w:ind w:left="5040" w:hanging="360"/>
      </w:pPr>
      <w:rPr>
        <w:rFonts w:ascii="Symbol" w:hAnsi="Symbol" w:hint="default"/>
      </w:rPr>
    </w:lvl>
    <w:lvl w:ilvl="7" w:tplc="E2FEB27C">
      <w:start w:val="1"/>
      <w:numFmt w:val="bullet"/>
      <w:lvlText w:val="o"/>
      <w:lvlJc w:val="left"/>
      <w:pPr>
        <w:ind w:left="5760" w:hanging="360"/>
      </w:pPr>
      <w:rPr>
        <w:rFonts w:ascii="Courier New" w:hAnsi="Courier New" w:hint="default"/>
      </w:rPr>
    </w:lvl>
    <w:lvl w:ilvl="8" w:tplc="CCDC87B2">
      <w:start w:val="1"/>
      <w:numFmt w:val="bullet"/>
      <w:lvlText w:val=""/>
      <w:lvlJc w:val="left"/>
      <w:pPr>
        <w:ind w:left="6480" w:hanging="360"/>
      </w:pPr>
      <w:rPr>
        <w:rFonts w:ascii="Wingdings" w:hAnsi="Wingdings" w:hint="default"/>
      </w:rPr>
    </w:lvl>
  </w:abstractNum>
  <w:abstractNum w:abstractNumId="448" w15:restartNumberingAfterBreak="0">
    <w:nsid w:val="7D4B8969"/>
    <w:multiLevelType w:val="hybridMultilevel"/>
    <w:tmpl w:val="FFFFFFFF"/>
    <w:lvl w:ilvl="0" w:tplc="0BD07C2A">
      <w:start w:val="1"/>
      <w:numFmt w:val="bullet"/>
      <w:lvlText w:val=""/>
      <w:lvlJc w:val="left"/>
      <w:pPr>
        <w:ind w:left="720" w:hanging="360"/>
      </w:pPr>
      <w:rPr>
        <w:rFonts w:ascii="Symbol" w:hAnsi="Symbol" w:hint="default"/>
      </w:rPr>
    </w:lvl>
    <w:lvl w:ilvl="1" w:tplc="D3BE9B3E">
      <w:start w:val="1"/>
      <w:numFmt w:val="bullet"/>
      <w:lvlText w:val="o"/>
      <w:lvlJc w:val="left"/>
      <w:pPr>
        <w:ind w:left="1440" w:hanging="360"/>
      </w:pPr>
      <w:rPr>
        <w:rFonts w:ascii="Courier New" w:hAnsi="Courier New" w:hint="default"/>
      </w:rPr>
    </w:lvl>
    <w:lvl w:ilvl="2" w:tplc="216A63A8">
      <w:start w:val="1"/>
      <w:numFmt w:val="bullet"/>
      <w:lvlText w:val=""/>
      <w:lvlJc w:val="left"/>
      <w:pPr>
        <w:ind w:left="2160" w:hanging="360"/>
      </w:pPr>
      <w:rPr>
        <w:rFonts w:ascii="Wingdings" w:hAnsi="Wingdings" w:hint="default"/>
      </w:rPr>
    </w:lvl>
    <w:lvl w:ilvl="3" w:tplc="8CEEEE92">
      <w:start w:val="1"/>
      <w:numFmt w:val="bullet"/>
      <w:lvlText w:val=""/>
      <w:lvlJc w:val="left"/>
      <w:pPr>
        <w:ind w:left="2880" w:hanging="360"/>
      </w:pPr>
      <w:rPr>
        <w:rFonts w:ascii="Symbol" w:hAnsi="Symbol" w:hint="default"/>
      </w:rPr>
    </w:lvl>
    <w:lvl w:ilvl="4" w:tplc="DEF03726">
      <w:start w:val="1"/>
      <w:numFmt w:val="bullet"/>
      <w:lvlText w:val="o"/>
      <w:lvlJc w:val="left"/>
      <w:pPr>
        <w:ind w:left="3600" w:hanging="360"/>
      </w:pPr>
      <w:rPr>
        <w:rFonts w:ascii="Courier New" w:hAnsi="Courier New" w:hint="default"/>
      </w:rPr>
    </w:lvl>
    <w:lvl w:ilvl="5" w:tplc="2B76AED6">
      <w:start w:val="1"/>
      <w:numFmt w:val="bullet"/>
      <w:lvlText w:val=""/>
      <w:lvlJc w:val="left"/>
      <w:pPr>
        <w:ind w:left="4320" w:hanging="360"/>
      </w:pPr>
      <w:rPr>
        <w:rFonts w:ascii="Wingdings" w:hAnsi="Wingdings" w:hint="default"/>
      </w:rPr>
    </w:lvl>
    <w:lvl w:ilvl="6" w:tplc="D0B09FDA">
      <w:start w:val="1"/>
      <w:numFmt w:val="bullet"/>
      <w:lvlText w:val=""/>
      <w:lvlJc w:val="left"/>
      <w:pPr>
        <w:ind w:left="5040" w:hanging="360"/>
      </w:pPr>
      <w:rPr>
        <w:rFonts w:ascii="Symbol" w:hAnsi="Symbol" w:hint="default"/>
      </w:rPr>
    </w:lvl>
    <w:lvl w:ilvl="7" w:tplc="EABCD26C">
      <w:start w:val="1"/>
      <w:numFmt w:val="bullet"/>
      <w:lvlText w:val="o"/>
      <w:lvlJc w:val="left"/>
      <w:pPr>
        <w:ind w:left="5760" w:hanging="360"/>
      </w:pPr>
      <w:rPr>
        <w:rFonts w:ascii="Courier New" w:hAnsi="Courier New" w:hint="default"/>
      </w:rPr>
    </w:lvl>
    <w:lvl w:ilvl="8" w:tplc="3A7E8346">
      <w:start w:val="1"/>
      <w:numFmt w:val="bullet"/>
      <w:lvlText w:val=""/>
      <w:lvlJc w:val="left"/>
      <w:pPr>
        <w:ind w:left="6480" w:hanging="360"/>
      </w:pPr>
      <w:rPr>
        <w:rFonts w:ascii="Wingdings" w:hAnsi="Wingdings" w:hint="default"/>
      </w:rPr>
    </w:lvl>
  </w:abstractNum>
  <w:abstractNum w:abstractNumId="449" w15:restartNumberingAfterBreak="0">
    <w:nsid w:val="7DC48FCE"/>
    <w:multiLevelType w:val="hybridMultilevel"/>
    <w:tmpl w:val="FFFFFFFF"/>
    <w:lvl w:ilvl="0" w:tplc="DB887758">
      <w:start w:val="1"/>
      <w:numFmt w:val="bullet"/>
      <w:lvlText w:val="-"/>
      <w:lvlJc w:val="left"/>
      <w:pPr>
        <w:ind w:left="720" w:hanging="360"/>
      </w:pPr>
      <w:rPr>
        <w:rFonts w:ascii="Symbol" w:hAnsi="Symbol" w:hint="default"/>
      </w:rPr>
    </w:lvl>
    <w:lvl w:ilvl="1" w:tplc="D772E472">
      <w:start w:val="1"/>
      <w:numFmt w:val="bullet"/>
      <w:lvlText w:val="o"/>
      <w:lvlJc w:val="left"/>
      <w:pPr>
        <w:ind w:left="1440" w:hanging="360"/>
      </w:pPr>
      <w:rPr>
        <w:rFonts w:ascii="Courier New" w:hAnsi="Courier New" w:hint="default"/>
      </w:rPr>
    </w:lvl>
    <w:lvl w:ilvl="2" w:tplc="ADA28D68">
      <w:start w:val="1"/>
      <w:numFmt w:val="bullet"/>
      <w:lvlText w:val=""/>
      <w:lvlJc w:val="left"/>
      <w:pPr>
        <w:ind w:left="2160" w:hanging="360"/>
      </w:pPr>
      <w:rPr>
        <w:rFonts w:ascii="Wingdings" w:hAnsi="Wingdings" w:hint="default"/>
      </w:rPr>
    </w:lvl>
    <w:lvl w:ilvl="3" w:tplc="677218C6">
      <w:start w:val="1"/>
      <w:numFmt w:val="bullet"/>
      <w:lvlText w:val=""/>
      <w:lvlJc w:val="left"/>
      <w:pPr>
        <w:ind w:left="2880" w:hanging="360"/>
      </w:pPr>
      <w:rPr>
        <w:rFonts w:ascii="Symbol" w:hAnsi="Symbol" w:hint="default"/>
      </w:rPr>
    </w:lvl>
    <w:lvl w:ilvl="4" w:tplc="DCD09BB6">
      <w:start w:val="1"/>
      <w:numFmt w:val="bullet"/>
      <w:lvlText w:val="o"/>
      <w:lvlJc w:val="left"/>
      <w:pPr>
        <w:ind w:left="3600" w:hanging="360"/>
      </w:pPr>
      <w:rPr>
        <w:rFonts w:ascii="Courier New" w:hAnsi="Courier New" w:hint="default"/>
      </w:rPr>
    </w:lvl>
    <w:lvl w:ilvl="5" w:tplc="3878D382">
      <w:start w:val="1"/>
      <w:numFmt w:val="bullet"/>
      <w:lvlText w:val=""/>
      <w:lvlJc w:val="left"/>
      <w:pPr>
        <w:ind w:left="4320" w:hanging="360"/>
      </w:pPr>
      <w:rPr>
        <w:rFonts w:ascii="Wingdings" w:hAnsi="Wingdings" w:hint="default"/>
      </w:rPr>
    </w:lvl>
    <w:lvl w:ilvl="6" w:tplc="D5AA6E08">
      <w:start w:val="1"/>
      <w:numFmt w:val="bullet"/>
      <w:lvlText w:val=""/>
      <w:lvlJc w:val="left"/>
      <w:pPr>
        <w:ind w:left="5040" w:hanging="360"/>
      </w:pPr>
      <w:rPr>
        <w:rFonts w:ascii="Symbol" w:hAnsi="Symbol" w:hint="default"/>
      </w:rPr>
    </w:lvl>
    <w:lvl w:ilvl="7" w:tplc="B53C346A">
      <w:start w:val="1"/>
      <w:numFmt w:val="bullet"/>
      <w:lvlText w:val="o"/>
      <w:lvlJc w:val="left"/>
      <w:pPr>
        <w:ind w:left="5760" w:hanging="360"/>
      </w:pPr>
      <w:rPr>
        <w:rFonts w:ascii="Courier New" w:hAnsi="Courier New" w:hint="default"/>
      </w:rPr>
    </w:lvl>
    <w:lvl w:ilvl="8" w:tplc="3FA2A416">
      <w:start w:val="1"/>
      <w:numFmt w:val="bullet"/>
      <w:lvlText w:val=""/>
      <w:lvlJc w:val="left"/>
      <w:pPr>
        <w:ind w:left="6480" w:hanging="360"/>
      </w:pPr>
      <w:rPr>
        <w:rFonts w:ascii="Wingdings" w:hAnsi="Wingdings" w:hint="default"/>
      </w:rPr>
    </w:lvl>
  </w:abstractNum>
  <w:abstractNum w:abstractNumId="450" w15:restartNumberingAfterBreak="0">
    <w:nsid w:val="7E43328F"/>
    <w:multiLevelType w:val="hybridMultilevel"/>
    <w:tmpl w:val="05FCFAFC"/>
    <w:lvl w:ilvl="0" w:tplc="5A340CFA">
      <w:start w:val="1"/>
      <w:numFmt w:val="bullet"/>
      <w:lvlText w:val=""/>
      <w:lvlJc w:val="left"/>
      <w:pPr>
        <w:ind w:left="720" w:hanging="360"/>
      </w:pPr>
      <w:rPr>
        <w:rFonts w:ascii="Symbol" w:hAnsi="Symbol" w:hint="default"/>
      </w:rPr>
    </w:lvl>
    <w:lvl w:ilvl="1" w:tplc="3470FF28">
      <w:start w:val="1"/>
      <w:numFmt w:val="bullet"/>
      <w:lvlText w:val="o"/>
      <w:lvlJc w:val="left"/>
      <w:pPr>
        <w:ind w:left="1440" w:hanging="360"/>
      </w:pPr>
      <w:rPr>
        <w:rFonts w:ascii="Courier New" w:hAnsi="Courier New" w:hint="default"/>
      </w:rPr>
    </w:lvl>
    <w:lvl w:ilvl="2" w:tplc="4EFC69A6">
      <w:start w:val="1"/>
      <w:numFmt w:val="bullet"/>
      <w:lvlText w:val=""/>
      <w:lvlJc w:val="left"/>
      <w:pPr>
        <w:ind w:left="2160" w:hanging="360"/>
      </w:pPr>
      <w:rPr>
        <w:rFonts w:ascii="Wingdings" w:hAnsi="Wingdings" w:hint="default"/>
      </w:rPr>
    </w:lvl>
    <w:lvl w:ilvl="3" w:tplc="918EA28C">
      <w:start w:val="1"/>
      <w:numFmt w:val="bullet"/>
      <w:lvlText w:val=""/>
      <w:lvlJc w:val="left"/>
      <w:pPr>
        <w:ind w:left="2880" w:hanging="360"/>
      </w:pPr>
      <w:rPr>
        <w:rFonts w:ascii="Symbol" w:hAnsi="Symbol" w:hint="default"/>
      </w:rPr>
    </w:lvl>
    <w:lvl w:ilvl="4" w:tplc="5700F240">
      <w:start w:val="1"/>
      <w:numFmt w:val="bullet"/>
      <w:lvlText w:val="o"/>
      <w:lvlJc w:val="left"/>
      <w:pPr>
        <w:ind w:left="3600" w:hanging="360"/>
      </w:pPr>
      <w:rPr>
        <w:rFonts w:ascii="Courier New" w:hAnsi="Courier New" w:hint="default"/>
      </w:rPr>
    </w:lvl>
    <w:lvl w:ilvl="5" w:tplc="0E042040">
      <w:start w:val="1"/>
      <w:numFmt w:val="bullet"/>
      <w:lvlText w:val=""/>
      <w:lvlJc w:val="left"/>
      <w:pPr>
        <w:ind w:left="4320" w:hanging="360"/>
      </w:pPr>
      <w:rPr>
        <w:rFonts w:ascii="Wingdings" w:hAnsi="Wingdings" w:hint="default"/>
      </w:rPr>
    </w:lvl>
    <w:lvl w:ilvl="6" w:tplc="B6602F36">
      <w:start w:val="1"/>
      <w:numFmt w:val="bullet"/>
      <w:lvlText w:val=""/>
      <w:lvlJc w:val="left"/>
      <w:pPr>
        <w:ind w:left="5040" w:hanging="360"/>
      </w:pPr>
      <w:rPr>
        <w:rFonts w:ascii="Symbol" w:hAnsi="Symbol" w:hint="default"/>
      </w:rPr>
    </w:lvl>
    <w:lvl w:ilvl="7" w:tplc="92F42A1A">
      <w:start w:val="1"/>
      <w:numFmt w:val="bullet"/>
      <w:lvlText w:val="o"/>
      <w:lvlJc w:val="left"/>
      <w:pPr>
        <w:ind w:left="5760" w:hanging="360"/>
      </w:pPr>
      <w:rPr>
        <w:rFonts w:ascii="Courier New" w:hAnsi="Courier New" w:hint="default"/>
      </w:rPr>
    </w:lvl>
    <w:lvl w:ilvl="8" w:tplc="9D0C44FE">
      <w:start w:val="1"/>
      <w:numFmt w:val="bullet"/>
      <w:lvlText w:val=""/>
      <w:lvlJc w:val="left"/>
      <w:pPr>
        <w:ind w:left="6480" w:hanging="360"/>
      </w:pPr>
      <w:rPr>
        <w:rFonts w:ascii="Wingdings" w:hAnsi="Wingdings" w:hint="default"/>
      </w:rPr>
    </w:lvl>
  </w:abstractNum>
  <w:abstractNum w:abstractNumId="451" w15:restartNumberingAfterBreak="0">
    <w:nsid w:val="7E82D20A"/>
    <w:multiLevelType w:val="hybridMultilevel"/>
    <w:tmpl w:val="FFFFFFFF"/>
    <w:lvl w:ilvl="0" w:tplc="3CB65DF6">
      <w:start w:val="1"/>
      <w:numFmt w:val="bullet"/>
      <w:lvlText w:val="o"/>
      <w:lvlJc w:val="left"/>
      <w:pPr>
        <w:ind w:left="720" w:hanging="360"/>
      </w:pPr>
      <w:rPr>
        <w:rFonts w:ascii="Courier New" w:hAnsi="Courier New" w:hint="default"/>
      </w:rPr>
    </w:lvl>
    <w:lvl w:ilvl="1" w:tplc="0002CF08">
      <w:start w:val="1"/>
      <w:numFmt w:val="bullet"/>
      <w:lvlText w:val="o"/>
      <w:lvlJc w:val="left"/>
      <w:pPr>
        <w:ind w:left="1440" w:hanging="360"/>
      </w:pPr>
      <w:rPr>
        <w:rFonts w:ascii="Courier New" w:hAnsi="Courier New" w:hint="default"/>
      </w:rPr>
    </w:lvl>
    <w:lvl w:ilvl="2" w:tplc="F0129E00">
      <w:start w:val="1"/>
      <w:numFmt w:val="bullet"/>
      <w:lvlText w:val=""/>
      <w:lvlJc w:val="left"/>
      <w:pPr>
        <w:ind w:left="2160" w:hanging="360"/>
      </w:pPr>
      <w:rPr>
        <w:rFonts w:ascii="Wingdings" w:hAnsi="Wingdings" w:hint="default"/>
      </w:rPr>
    </w:lvl>
    <w:lvl w:ilvl="3" w:tplc="0BE814D8">
      <w:start w:val="1"/>
      <w:numFmt w:val="bullet"/>
      <w:lvlText w:val=""/>
      <w:lvlJc w:val="left"/>
      <w:pPr>
        <w:ind w:left="2880" w:hanging="360"/>
      </w:pPr>
      <w:rPr>
        <w:rFonts w:ascii="Symbol" w:hAnsi="Symbol" w:hint="default"/>
      </w:rPr>
    </w:lvl>
    <w:lvl w:ilvl="4" w:tplc="141CD48A">
      <w:start w:val="1"/>
      <w:numFmt w:val="bullet"/>
      <w:lvlText w:val="o"/>
      <w:lvlJc w:val="left"/>
      <w:pPr>
        <w:ind w:left="3600" w:hanging="360"/>
      </w:pPr>
      <w:rPr>
        <w:rFonts w:ascii="Courier New" w:hAnsi="Courier New" w:hint="default"/>
      </w:rPr>
    </w:lvl>
    <w:lvl w:ilvl="5" w:tplc="403478EC">
      <w:start w:val="1"/>
      <w:numFmt w:val="bullet"/>
      <w:lvlText w:val=""/>
      <w:lvlJc w:val="left"/>
      <w:pPr>
        <w:ind w:left="4320" w:hanging="360"/>
      </w:pPr>
      <w:rPr>
        <w:rFonts w:ascii="Wingdings" w:hAnsi="Wingdings" w:hint="default"/>
      </w:rPr>
    </w:lvl>
    <w:lvl w:ilvl="6" w:tplc="5D8064D8">
      <w:start w:val="1"/>
      <w:numFmt w:val="bullet"/>
      <w:lvlText w:val=""/>
      <w:lvlJc w:val="left"/>
      <w:pPr>
        <w:ind w:left="5040" w:hanging="360"/>
      </w:pPr>
      <w:rPr>
        <w:rFonts w:ascii="Symbol" w:hAnsi="Symbol" w:hint="default"/>
      </w:rPr>
    </w:lvl>
    <w:lvl w:ilvl="7" w:tplc="32D2161E">
      <w:start w:val="1"/>
      <w:numFmt w:val="bullet"/>
      <w:lvlText w:val="o"/>
      <w:lvlJc w:val="left"/>
      <w:pPr>
        <w:ind w:left="5760" w:hanging="360"/>
      </w:pPr>
      <w:rPr>
        <w:rFonts w:ascii="Courier New" w:hAnsi="Courier New" w:hint="default"/>
      </w:rPr>
    </w:lvl>
    <w:lvl w:ilvl="8" w:tplc="F5567310">
      <w:start w:val="1"/>
      <w:numFmt w:val="bullet"/>
      <w:lvlText w:val=""/>
      <w:lvlJc w:val="left"/>
      <w:pPr>
        <w:ind w:left="6480" w:hanging="360"/>
      </w:pPr>
      <w:rPr>
        <w:rFonts w:ascii="Wingdings" w:hAnsi="Wingdings" w:hint="default"/>
      </w:rPr>
    </w:lvl>
  </w:abstractNum>
  <w:abstractNum w:abstractNumId="452" w15:restartNumberingAfterBreak="0">
    <w:nsid w:val="7EB9D419"/>
    <w:multiLevelType w:val="hybridMultilevel"/>
    <w:tmpl w:val="FFFFFFFF"/>
    <w:lvl w:ilvl="0" w:tplc="23DAAF4C">
      <w:start w:val="1"/>
      <w:numFmt w:val="bullet"/>
      <w:lvlText w:val="-"/>
      <w:lvlJc w:val="left"/>
      <w:pPr>
        <w:ind w:left="720" w:hanging="360"/>
      </w:pPr>
      <w:rPr>
        <w:rFonts w:ascii="Symbol" w:hAnsi="Symbol" w:hint="default"/>
      </w:rPr>
    </w:lvl>
    <w:lvl w:ilvl="1" w:tplc="A9F4629C">
      <w:start w:val="1"/>
      <w:numFmt w:val="bullet"/>
      <w:lvlText w:val="o"/>
      <w:lvlJc w:val="left"/>
      <w:pPr>
        <w:ind w:left="1440" w:hanging="360"/>
      </w:pPr>
      <w:rPr>
        <w:rFonts w:ascii="Courier New" w:hAnsi="Courier New" w:hint="default"/>
      </w:rPr>
    </w:lvl>
    <w:lvl w:ilvl="2" w:tplc="6FE28FB6">
      <w:start w:val="1"/>
      <w:numFmt w:val="bullet"/>
      <w:lvlText w:val=""/>
      <w:lvlJc w:val="left"/>
      <w:pPr>
        <w:ind w:left="2160" w:hanging="360"/>
      </w:pPr>
      <w:rPr>
        <w:rFonts w:ascii="Wingdings" w:hAnsi="Wingdings" w:hint="default"/>
      </w:rPr>
    </w:lvl>
    <w:lvl w:ilvl="3" w:tplc="A7B66512">
      <w:start w:val="1"/>
      <w:numFmt w:val="bullet"/>
      <w:lvlText w:val=""/>
      <w:lvlJc w:val="left"/>
      <w:pPr>
        <w:ind w:left="2880" w:hanging="360"/>
      </w:pPr>
      <w:rPr>
        <w:rFonts w:ascii="Symbol" w:hAnsi="Symbol" w:hint="default"/>
      </w:rPr>
    </w:lvl>
    <w:lvl w:ilvl="4" w:tplc="E08ACF50">
      <w:start w:val="1"/>
      <w:numFmt w:val="bullet"/>
      <w:lvlText w:val="o"/>
      <w:lvlJc w:val="left"/>
      <w:pPr>
        <w:ind w:left="3600" w:hanging="360"/>
      </w:pPr>
      <w:rPr>
        <w:rFonts w:ascii="Courier New" w:hAnsi="Courier New" w:hint="default"/>
      </w:rPr>
    </w:lvl>
    <w:lvl w:ilvl="5" w:tplc="C2585C6A">
      <w:start w:val="1"/>
      <w:numFmt w:val="bullet"/>
      <w:lvlText w:val=""/>
      <w:lvlJc w:val="left"/>
      <w:pPr>
        <w:ind w:left="4320" w:hanging="360"/>
      </w:pPr>
      <w:rPr>
        <w:rFonts w:ascii="Wingdings" w:hAnsi="Wingdings" w:hint="default"/>
      </w:rPr>
    </w:lvl>
    <w:lvl w:ilvl="6" w:tplc="AE905500">
      <w:start w:val="1"/>
      <w:numFmt w:val="bullet"/>
      <w:lvlText w:val=""/>
      <w:lvlJc w:val="left"/>
      <w:pPr>
        <w:ind w:left="5040" w:hanging="360"/>
      </w:pPr>
      <w:rPr>
        <w:rFonts w:ascii="Symbol" w:hAnsi="Symbol" w:hint="default"/>
      </w:rPr>
    </w:lvl>
    <w:lvl w:ilvl="7" w:tplc="464C20A2">
      <w:start w:val="1"/>
      <w:numFmt w:val="bullet"/>
      <w:lvlText w:val="o"/>
      <w:lvlJc w:val="left"/>
      <w:pPr>
        <w:ind w:left="5760" w:hanging="360"/>
      </w:pPr>
      <w:rPr>
        <w:rFonts w:ascii="Courier New" w:hAnsi="Courier New" w:hint="default"/>
      </w:rPr>
    </w:lvl>
    <w:lvl w:ilvl="8" w:tplc="48426F3A">
      <w:start w:val="1"/>
      <w:numFmt w:val="bullet"/>
      <w:lvlText w:val=""/>
      <w:lvlJc w:val="left"/>
      <w:pPr>
        <w:ind w:left="6480" w:hanging="360"/>
      </w:pPr>
      <w:rPr>
        <w:rFonts w:ascii="Wingdings" w:hAnsi="Wingdings" w:hint="default"/>
      </w:rPr>
    </w:lvl>
  </w:abstractNum>
  <w:abstractNum w:abstractNumId="453" w15:restartNumberingAfterBreak="0">
    <w:nsid w:val="7F2B77FF"/>
    <w:multiLevelType w:val="hybridMultilevel"/>
    <w:tmpl w:val="6D28331C"/>
    <w:lvl w:ilvl="0" w:tplc="10863A5C">
      <w:start w:val="1"/>
      <w:numFmt w:val="bullet"/>
      <w:lvlText w:val=""/>
      <w:lvlJc w:val="left"/>
      <w:pPr>
        <w:ind w:left="1170" w:hanging="360"/>
      </w:pPr>
      <w:rPr>
        <w:rFonts w:ascii="Symbol" w:hAnsi="Symbol" w:hint="default"/>
      </w:rPr>
    </w:lvl>
    <w:lvl w:ilvl="1" w:tplc="6CEAE96E">
      <w:start w:val="1"/>
      <w:numFmt w:val="bullet"/>
      <w:lvlText w:val="o"/>
      <w:lvlJc w:val="left"/>
      <w:pPr>
        <w:ind w:left="1890" w:hanging="360"/>
      </w:pPr>
      <w:rPr>
        <w:rFonts w:ascii="Courier New" w:hAnsi="Courier New" w:hint="default"/>
      </w:rPr>
    </w:lvl>
    <w:lvl w:ilvl="2" w:tplc="C994E970">
      <w:start w:val="1"/>
      <w:numFmt w:val="bullet"/>
      <w:lvlText w:val=""/>
      <w:lvlJc w:val="left"/>
      <w:pPr>
        <w:ind w:left="2610" w:hanging="360"/>
      </w:pPr>
      <w:rPr>
        <w:rFonts w:ascii="Wingdings" w:hAnsi="Wingdings" w:hint="default"/>
      </w:rPr>
    </w:lvl>
    <w:lvl w:ilvl="3" w:tplc="26BA0726">
      <w:start w:val="1"/>
      <w:numFmt w:val="bullet"/>
      <w:lvlText w:val=""/>
      <w:lvlJc w:val="left"/>
      <w:pPr>
        <w:ind w:left="3330" w:hanging="360"/>
      </w:pPr>
      <w:rPr>
        <w:rFonts w:ascii="Symbol" w:hAnsi="Symbol" w:hint="default"/>
      </w:rPr>
    </w:lvl>
    <w:lvl w:ilvl="4" w:tplc="86C263A0">
      <w:start w:val="1"/>
      <w:numFmt w:val="bullet"/>
      <w:lvlText w:val="o"/>
      <w:lvlJc w:val="left"/>
      <w:pPr>
        <w:ind w:left="4050" w:hanging="360"/>
      </w:pPr>
      <w:rPr>
        <w:rFonts w:ascii="Courier New" w:hAnsi="Courier New" w:hint="default"/>
      </w:rPr>
    </w:lvl>
    <w:lvl w:ilvl="5" w:tplc="764A8290">
      <w:start w:val="1"/>
      <w:numFmt w:val="bullet"/>
      <w:lvlText w:val=""/>
      <w:lvlJc w:val="left"/>
      <w:pPr>
        <w:ind w:left="4770" w:hanging="360"/>
      </w:pPr>
      <w:rPr>
        <w:rFonts w:ascii="Wingdings" w:hAnsi="Wingdings" w:hint="default"/>
      </w:rPr>
    </w:lvl>
    <w:lvl w:ilvl="6" w:tplc="4CEA3588">
      <w:start w:val="1"/>
      <w:numFmt w:val="bullet"/>
      <w:lvlText w:val=""/>
      <w:lvlJc w:val="left"/>
      <w:pPr>
        <w:ind w:left="5490" w:hanging="360"/>
      </w:pPr>
      <w:rPr>
        <w:rFonts w:ascii="Symbol" w:hAnsi="Symbol" w:hint="default"/>
      </w:rPr>
    </w:lvl>
    <w:lvl w:ilvl="7" w:tplc="0A28FCA0">
      <w:start w:val="1"/>
      <w:numFmt w:val="bullet"/>
      <w:lvlText w:val="o"/>
      <w:lvlJc w:val="left"/>
      <w:pPr>
        <w:ind w:left="6210" w:hanging="360"/>
      </w:pPr>
      <w:rPr>
        <w:rFonts w:ascii="Courier New" w:hAnsi="Courier New" w:hint="default"/>
      </w:rPr>
    </w:lvl>
    <w:lvl w:ilvl="8" w:tplc="5082FBC6">
      <w:start w:val="1"/>
      <w:numFmt w:val="bullet"/>
      <w:lvlText w:val=""/>
      <w:lvlJc w:val="left"/>
      <w:pPr>
        <w:ind w:left="6930" w:hanging="360"/>
      </w:pPr>
      <w:rPr>
        <w:rFonts w:ascii="Wingdings" w:hAnsi="Wingdings" w:hint="default"/>
      </w:rPr>
    </w:lvl>
  </w:abstractNum>
  <w:abstractNum w:abstractNumId="454" w15:restartNumberingAfterBreak="0">
    <w:nsid w:val="7F48FB8F"/>
    <w:multiLevelType w:val="hybridMultilevel"/>
    <w:tmpl w:val="FFFFFFFF"/>
    <w:lvl w:ilvl="0" w:tplc="5DEE04DE">
      <w:start w:val="1"/>
      <w:numFmt w:val="bullet"/>
      <w:lvlText w:val=""/>
      <w:lvlJc w:val="left"/>
      <w:pPr>
        <w:ind w:left="720" w:hanging="360"/>
      </w:pPr>
      <w:rPr>
        <w:rFonts w:ascii="Symbol" w:hAnsi="Symbol" w:hint="default"/>
      </w:rPr>
    </w:lvl>
    <w:lvl w:ilvl="1" w:tplc="289A1392">
      <w:start w:val="1"/>
      <w:numFmt w:val="bullet"/>
      <w:lvlText w:val="o"/>
      <w:lvlJc w:val="left"/>
      <w:pPr>
        <w:ind w:left="1440" w:hanging="360"/>
      </w:pPr>
      <w:rPr>
        <w:rFonts w:ascii="Courier New" w:hAnsi="Courier New" w:hint="default"/>
      </w:rPr>
    </w:lvl>
    <w:lvl w:ilvl="2" w:tplc="4C469DF4">
      <w:start w:val="1"/>
      <w:numFmt w:val="bullet"/>
      <w:lvlText w:val=""/>
      <w:lvlJc w:val="left"/>
      <w:pPr>
        <w:ind w:left="2160" w:hanging="360"/>
      </w:pPr>
      <w:rPr>
        <w:rFonts w:ascii="Wingdings" w:hAnsi="Wingdings" w:hint="default"/>
      </w:rPr>
    </w:lvl>
    <w:lvl w:ilvl="3" w:tplc="3CA4BBD0">
      <w:start w:val="1"/>
      <w:numFmt w:val="bullet"/>
      <w:lvlText w:val=""/>
      <w:lvlJc w:val="left"/>
      <w:pPr>
        <w:ind w:left="2880" w:hanging="360"/>
      </w:pPr>
      <w:rPr>
        <w:rFonts w:ascii="Symbol" w:hAnsi="Symbol" w:hint="default"/>
      </w:rPr>
    </w:lvl>
    <w:lvl w:ilvl="4" w:tplc="A588C1B2">
      <w:start w:val="1"/>
      <w:numFmt w:val="bullet"/>
      <w:lvlText w:val="o"/>
      <w:lvlJc w:val="left"/>
      <w:pPr>
        <w:ind w:left="3600" w:hanging="360"/>
      </w:pPr>
      <w:rPr>
        <w:rFonts w:ascii="Courier New" w:hAnsi="Courier New" w:hint="default"/>
      </w:rPr>
    </w:lvl>
    <w:lvl w:ilvl="5" w:tplc="79AE87EC">
      <w:start w:val="1"/>
      <w:numFmt w:val="bullet"/>
      <w:lvlText w:val=""/>
      <w:lvlJc w:val="left"/>
      <w:pPr>
        <w:ind w:left="4320" w:hanging="360"/>
      </w:pPr>
      <w:rPr>
        <w:rFonts w:ascii="Wingdings" w:hAnsi="Wingdings" w:hint="default"/>
      </w:rPr>
    </w:lvl>
    <w:lvl w:ilvl="6" w:tplc="0292DDE6">
      <w:start w:val="1"/>
      <w:numFmt w:val="bullet"/>
      <w:lvlText w:val=""/>
      <w:lvlJc w:val="left"/>
      <w:pPr>
        <w:ind w:left="5040" w:hanging="360"/>
      </w:pPr>
      <w:rPr>
        <w:rFonts w:ascii="Symbol" w:hAnsi="Symbol" w:hint="default"/>
      </w:rPr>
    </w:lvl>
    <w:lvl w:ilvl="7" w:tplc="6B3A2B10">
      <w:start w:val="1"/>
      <w:numFmt w:val="bullet"/>
      <w:lvlText w:val="o"/>
      <w:lvlJc w:val="left"/>
      <w:pPr>
        <w:ind w:left="5760" w:hanging="360"/>
      </w:pPr>
      <w:rPr>
        <w:rFonts w:ascii="Courier New" w:hAnsi="Courier New" w:hint="default"/>
      </w:rPr>
    </w:lvl>
    <w:lvl w:ilvl="8" w:tplc="793EBF0E">
      <w:start w:val="1"/>
      <w:numFmt w:val="bullet"/>
      <w:lvlText w:val=""/>
      <w:lvlJc w:val="left"/>
      <w:pPr>
        <w:ind w:left="6480" w:hanging="360"/>
      </w:pPr>
      <w:rPr>
        <w:rFonts w:ascii="Wingdings" w:hAnsi="Wingdings" w:hint="default"/>
      </w:rPr>
    </w:lvl>
  </w:abstractNum>
  <w:num w:numId="1" w16cid:durableId="1104963034">
    <w:abstractNumId w:val="214"/>
  </w:num>
  <w:num w:numId="2" w16cid:durableId="1685476182">
    <w:abstractNumId w:val="142"/>
  </w:num>
  <w:num w:numId="3" w16cid:durableId="1199661116">
    <w:abstractNumId w:val="270"/>
  </w:num>
  <w:num w:numId="4" w16cid:durableId="288904159">
    <w:abstractNumId w:val="91"/>
  </w:num>
  <w:num w:numId="5" w16cid:durableId="284121471">
    <w:abstractNumId w:val="225"/>
  </w:num>
  <w:num w:numId="6" w16cid:durableId="1365671786">
    <w:abstractNumId w:val="69"/>
  </w:num>
  <w:num w:numId="7" w16cid:durableId="1157499794">
    <w:abstractNumId w:val="445"/>
  </w:num>
  <w:num w:numId="8" w16cid:durableId="2087847299">
    <w:abstractNumId w:val="317"/>
  </w:num>
  <w:num w:numId="9" w16cid:durableId="1884905380">
    <w:abstractNumId w:val="415"/>
  </w:num>
  <w:num w:numId="10" w16cid:durableId="945307513">
    <w:abstractNumId w:val="412"/>
  </w:num>
  <w:num w:numId="11" w16cid:durableId="1790969306">
    <w:abstractNumId w:val="255"/>
  </w:num>
  <w:num w:numId="12" w16cid:durableId="1217351709">
    <w:abstractNumId w:val="98"/>
  </w:num>
  <w:num w:numId="13" w16cid:durableId="1095325569">
    <w:abstractNumId w:val="402"/>
  </w:num>
  <w:num w:numId="14" w16cid:durableId="233395723">
    <w:abstractNumId w:val="393"/>
  </w:num>
  <w:num w:numId="15" w16cid:durableId="1149248560">
    <w:abstractNumId w:val="369"/>
  </w:num>
  <w:num w:numId="16" w16cid:durableId="2136020728">
    <w:abstractNumId w:val="260"/>
  </w:num>
  <w:num w:numId="17" w16cid:durableId="1607273207">
    <w:abstractNumId w:val="397"/>
  </w:num>
  <w:num w:numId="18" w16cid:durableId="78793863">
    <w:abstractNumId w:val="134"/>
  </w:num>
  <w:num w:numId="19" w16cid:durableId="1134442059">
    <w:abstractNumId w:val="43"/>
  </w:num>
  <w:num w:numId="20" w16cid:durableId="468745599">
    <w:abstractNumId w:val="73"/>
  </w:num>
  <w:num w:numId="21" w16cid:durableId="1930698301">
    <w:abstractNumId w:val="279"/>
  </w:num>
  <w:num w:numId="22" w16cid:durableId="404105210">
    <w:abstractNumId w:val="71"/>
  </w:num>
  <w:num w:numId="23" w16cid:durableId="552229573">
    <w:abstractNumId w:val="318"/>
  </w:num>
  <w:num w:numId="24" w16cid:durableId="204684408">
    <w:abstractNumId w:val="144"/>
  </w:num>
  <w:num w:numId="25" w16cid:durableId="1267613465">
    <w:abstractNumId w:val="314"/>
  </w:num>
  <w:num w:numId="26" w16cid:durableId="806822047">
    <w:abstractNumId w:val="47"/>
  </w:num>
  <w:num w:numId="27" w16cid:durableId="1530341271">
    <w:abstractNumId w:val="118"/>
  </w:num>
  <w:num w:numId="28" w16cid:durableId="1563952664">
    <w:abstractNumId w:val="378"/>
  </w:num>
  <w:num w:numId="29" w16cid:durableId="1944146986">
    <w:abstractNumId w:val="97"/>
  </w:num>
  <w:num w:numId="30" w16cid:durableId="406659191">
    <w:abstractNumId w:val="250"/>
  </w:num>
  <w:num w:numId="31" w16cid:durableId="846872810">
    <w:abstractNumId w:val="385"/>
  </w:num>
  <w:num w:numId="32" w16cid:durableId="2005355024">
    <w:abstractNumId w:val="239"/>
  </w:num>
  <w:num w:numId="33" w16cid:durableId="1779251480">
    <w:abstractNumId w:val="99"/>
  </w:num>
  <w:num w:numId="34" w16cid:durableId="1634216147">
    <w:abstractNumId w:val="3"/>
  </w:num>
  <w:num w:numId="35" w16cid:durableId="321471807">
    <w:abstractNumId w:val="418"/>
  </w:num>
  <w:num w:numId="36" w16cid:durableId="1199390070">
    <w:abstractNumId w:val="9"/>
  </w:num>
  <w:num w:numId="37" w16cid:durableId="197669652">
    <w:abstractNumId w:val="242"/>
  </w:num>
  <w:num w:numId="38" w16cid:durableId="1709136206">
    <w:abstractNumId w:val="297"/>
  </w:num>
  <w:num w:numId="39" w16cid:durableId="1493566725">
    <w:abstractNumId w:val="153"/>
  </w:num>
  <w:num w:numId="40" w16cid:durableId="580874164">
    <w:abstractNumId w:val="358"/>
  </w:num>
  <w:num w:numId="41" w16cid:durableId="1891960821">
    <w:abstractNumId w:val="374"/>
  </w:num>
  <w:num w:numId="42" w16cid:durableId="52243251">
    <w:abstractNumId w:val="287"/>
  </w:num>
  <w:num w:numId="43" w16cid:durableId="1886327912">
    <w:abstractNumId w:val="167"/>
  </w:num>
  <w:num w:numId="44" w16cid:durableId="826359240">
    <w:abstractNumId w:val="150"/>
  </w:num>
  <w:num w:numId="45" w16cid:durableId="1225524673">
    <w:abstractNumId w:val="440"/>
  </w:num>
  <w:num w:numId="46" w16cid:durableId="1032071405">
    <w:abstractNumId w:val="105"/>
  </w:num>
  <w:num w:numId="47" w16cid:durableId="360327985">
    <w:abstractNumId w:val="193"/>
  </w:num>
  <w:num w:numId="48" w16cid:durableId="310604280">
    <w:abstractNumId w:val="376"/>
  </w:num>
  <w:num w:numId="49" w16cid:durableId="415589602">
    <w:abstractNumId w:val="204"/>
  </w:num>
  <w:num w:numId="50" w16cid:durableId="314066320">
    <w:abstractNumId w:val="183"/>
  </w:num>
  <w:num w:numId="51" w16cid:durableId="789469278">
    <w:abstractNumId w:val="185"/>
  </w:num>
  <w:num w:numId="52" w16cid:durableId="1826775010">
    <w:abstractNumId w:val="176"/>
  </w:num>
  <w:num w:numId="53" w16cid:durableId="209460651">
    <w:abstractNumId w:val="293"/>
  </w:num>
  <w:num w:numId="54" w16cid:durableId="495877144">
    <w:abstractNumId w:val="361"/>
  </w:num>
  <w:num w:numId="55" w16cid:durableId="2089839785">
    <w:abstractNumId w:val="274"/>
  </w:num>
  <w:num w:numId="56" w16cid:durableId="1066880393">
    <w:abstractNumId w:val="65"/>
  </w:num>
  <w:num w:numId="57" w16cid:durableId="850798004">
    <w:abstractNumId w:val="299"/>
  </w:num>
  <w:num w:numId="58" w16cid:durableId="818421897">
    <w:abstractNumId w:val="88"/>
  </w:num>
  <w:num w:numId="59" w16cid:durableId="473256159">
    <w:abstractNumId w:val="72"/>
  </w:num>
  <w:num w:numId="60" w16cid:durableId="1389576724">
    <w:abstractNumId w:val="284"/>
  </w:num>
  <w:num w:numId="61" w16cid:durableId="255098144">
    <w:abstractNumId w:val="159"/>
  </w:num>
  <w:num w:numId="62" w16cid:durableId="112749026">
    <w:abstractNumId w:val="25"/>
  </w:num>
  <w:num w:numId="63" w16cid:durableId="1845587188">
    <w:abstractNumId w:val="35"/>
  </w:num>
  <w:num w:numId="64" w16cid:durableId="52893928">
    <w:abstractNumId w:val="243"/>
  </w:num>
  <w:num w:numId="65" w16cid:durableId="726225145">
    <w:abstractNumId w:val="417"/>
  </w:num>
  <w:num w:numId="66" w16cid:durableId="1988780120">
    <w:abstractNumId w:val="416"/>
  </w:num>
  <w:num w:numId="67" w16cid:durableId="2003315853">
    <w:abstractNumId w:val="241"/>
  </w:num>
  <w:num w:numId="68" w16cid:durableId="1784036518">
    <w:abstractNumId w:val="162"/>
  </w:num>
  <w:num w:numId="69" w16cid:durableId="1149520516">
    <w:abstractNumId w:val="254"/>
  </w:num>
  <w:num w:numId="70" w16cid:durableId="1183939077">
    <w:abstractNumId w:val="283"/>
  </w:num>
  <w:num w:numId="71" w16cid:durableId="2043704514">
    <w:abstractNumId w:val="44"/>
  </w:num>
  <w:num w:numId="72" w16cid:durableId="505554143">
    <w:abstractNumId w:val="371"/>
  </w:num>
  <w:num w:numId="73" w16cid:durableId="663095615">
    <w:abstractNumId w:val="18"/>
  </w:num>
  <w:num w:numId="74" w16cid:durableId="1380932373">
    <w:abstractNumId w:val="198"/>
  </w:num>
  <w:num w:numId="75" w16cid:durableId="653722234">
    <w:abstractNumId w:val="360"/>
  </w:num>
  <w:num w:numId="76" w16cid:durableId="603001256">
    <w:abstractNumId w:val="265"/>
  </w:num>
  <w:num w:numId="77" w16cid:durableId="616526829">
    <w:abstractNumId w:val="74"/>
  </w:num>
  <w:num w:numId="78" w16cid:durableId="233470724">
    <w:abstractNumId w:val="128"/>
  </w:num>
  <w:num w:numId="79" w16cid:durableId="1356424189">
    <w:abstractNumId w:val="428"/>
  </w:num>
  <w:num w:numId="80" w16cid:durableId="688873355">
    <w:abstractNumId w:val="139"/>
  </w:num>
  <w:num w:numId="81" w16cid:durableId="1631281852">
    <w:abstractNumId w:val="70"/>
  </w:num>
  <w:num w:numId="82" w16cid:durableId="742488529">
    <w:abstractNumId w:val="234"/>
  </w:num>
  <w:num w:numId="83" w16cid:durableId="1142767364">
    <w:abstractNumId w:val="262"/>
  </w:num>
  <w:num w:numId="84" w16cid:durableId="2123646336">
    <w:abstractNumId w:val="294"/>
  </w:num>
  <w:num w:numId="85" w16cid:durableId="1085762995">
    <w:abstractNumId w:val="31"/>
  </w:num>
  <w:num w:numId="86" w16cid:durableId="2049604584">
    <w:abstractNumId w:val="452"/>
  </w:num>
  <w:num w:numId="87" w16cid:durableId="205333765">
    <w:abstractNumId w:val="203"/>
  </w:num>
  <w:num w:numId="88" w16cid:durableId="1326546072">
    <w:abstractNumId w:val="404"/>
  </w:num>
  <w:num w:numId="89" w16cid:durableId="532420513">
    <w:abstractNumId w:val="258"/>
  </w:num>
  <w:num w:numId="90" w16cid:durableId="841703148">
    <w:abstractNumId w:val="449"/>
  </w:num>
  <w:num w:numId="91" w16cid:durableId="821848143">
    <w:abstractNumId w:val="157"/>
  </w:num>
  <w:num w:numId="92" w16cid:durableId="1098791103">
    <w:abstractNumId w:val="316"/>
  </w:num>
  <w:num w:numId="93" w16cid:durableId="1842237268">
    <w:abstractNumId w:val="437"/>
  </w:num>
  <w:num w:numId="94" w16cid:durableId="59259068">
    <w:abstractNumId w:val="363"/>
  </w:num>
  <w:num w:numId="95" w16cid:durableId="1127159807">
    <w:abstractNumId w:val="288"/>
  </w:num>
  <w:num w:numId="96" w16cid:durableId="14113997">
    <w:abstractNumId w:val="354"/>
  </w:num>
  <w:num w:numId="97" w16cid:durableId="1453786691">
    <w:abstractNumId w:val="231"/>
  </w:num>
  <w:num w:numId="98" w16cid:durableId="1749111199">
    <w:abstractNumId w:val="375"/>
  </w:num>
  <w:num w:numId="99" w16cid:durableId="863446428">
    <w:abstractNumId w:val="169"/>
  </w:num>
  <w:num w:numId="100" w16cid:durableId="772089859">
    <w:abstractNumId w:val="12"/>
  </w:num>
  <w:num w:numId="101" w16cid:durableId="1172455714">
    <w:abstractNumId w:val="373"/>
  </w:num>
  <w:num w:numId="102" w16cid:durableId="420878791">
    <w:abstractNumId w:val="295"/>
  </w:num>
  <w:num w:numId="103" w16cid:durableId="1039205447">
    <w:abstractNumId w:val="315"/>
  </w:num>
  <w:num w:numId="104" w16cid:durableId="1578706756">
    <w:abstractNumId w:val="433"/>
  </w:num>
  <w:num w:numId="105" w16cid:durableId="862204982">
    <w:abstractNumId w:val="84"/>
  </w:num>
  <w:num w:numId="106" w16cid:durableId="460415877">
    <w:abstractNumId w:val="383"/>
  </w:num>
  <w:num w:numId="107" w16cid:durableId="190150761">
    <w:abstractNumId w:val="298"/>
  </w:num>
  <w:num w:numId="108" w16cid:durableId="1330133384">
    <w:abstractNumId w:val="268"/>
  </w:num>
  <w:num w:numId="109" w16cid:durableId="1023626546">
    <w:abstractNumId w:val="121"/>
  </w:num>
  <w:num w:numId="110" w16cid:durableId="496698108">
    <w:abstractNumId w:val="190"/>
  </w:num>
  <w:num w:numId="111" w16cid:durableId="862861070">
    <w:abstractNumId w:val="123"/>
  </w:num>
  <w:num w:numId="112" w16cid:durableId="1633441506">
    <w:abstractNumId w:val="390"/>
  </w:num>
  <w:num w:numId="113" w16cid:durableId="1646008330">
    <w:abstractNumId w:val="126"/>
  </w:num>
  <w:num w:numId="114" w16cid:durableId="1908101865">
    <w:abstractNumId w:val="264"/>
  </w:num>
  <w:num w:numId="115" w16cid:durableId="1097604829">
    <w:abstractNumId w:val="233"/>
  </w:num>
  <w:num w:numId="116" w16cid:durableId="797455369">
    <w:abstractNumId w:val="107"/>
  </w:num>
  <w:num w:numId="117" w16cid:durableId="1514029695">
    <w:abstractNumId w:val="57"/>
  </w:num>
  <w:num w:numId="118" w16cid:durableId="1987540800">
    <w:abstractNumId w:val="130"/>
  </w:num>
  <w:num w:numId="119" w16cid:durableId="490025735">
    <w:abstractNumId w:val="38"/>
  </w:num>
  <w:num w:numId="120" w16cid:durableId="1156189418">
    <w:abstractNumId w:val="92"/>
  </w:num>
  <w:num w:numId="121" w16cid:durableId="1512987842">
    <w:abstractNumId w:val="357"/>
  </w:num>
  <w:num w:numId="122" w16cid:durableId="1729256295">
    <w:abstractNumId w:val="442"/>
  </w:num>
  <w:num w:numId="123" w16cid:durableId="1607957902">
    <w:abstractNumId w:val="82"/>
  </w:num>
  <w:num w:numId="124" w16cid:durableId="967979288">
    <w:abstractNumId w:val="359"/>
  </w:num>
  <w:num w:numId="125" w16cid:durableId="1222406708">
    <w:abstractNumId w:val="141"/>
  </w:num>
  <w:num w:numId="126" w16cid:durableId="657076895">
    <w:abstractNumId w:val="213"/>
  </w:num>
  <w:num w:numId="127" w16cid:durableId="1966693562">
    <w:abstractNumId w:val="64"/>
  </w:num>
  <w:num w:numId="128" w16cid:durableId="1989092760">
    <w:abstractNumId w:val="132"/>
  </w:num>
  <w:num w:numId="129" w16cid:durableId="1308625781">
    <w:abstractNumId w:val="307"/>
  </w:num>
  <w:num w:numId="130" w16cid:durableId="284890376">
    <w:abstractNumId w:val="272"/>
  </w:num>
  <w:num w:numId="131" w16cid:durableId="1837770644">
    <w:abstractNumId w:val="67"/>
  </w:num>
  <w:num w:numId="132" w16cid:durableId="886792634">
    <w:abstractNumId w:val="245"/>
  </w:num>
  <w:num w:numId="133" w16cid:durableId="418602104">
    <w:abstractNumId w:val="211"/>
  </w:num>
  <w:num w:numId="134" w16cid:durableId="121191966">
    <w:abstractNumId w:val="19"/>
  </w:num>
  <w:num w:numId="135" w16cid:durableId="2012220834">
    <w:abstractNumId w:val="291"/>
  </w:num>
  <w:num w:numId="136" w16cid:durableId="280655274">
    <w:abstractNumId w:val="340"/>
  </w:num>
  <w:num w:numId="137" w16cid:durableId="1056588415">
    <w:abstractNumId w:val="151"/>
  </w:num>
  <w:num w:numId="138" w16cid:durableId="2128038134">
    <w:abstractNumId w:val="240"/>
  </w:num>
  <w:num w:numId="139" w16cid:durableId="1980649005">
    <w:abstractNumId w:val="95"/>
  </w:num>
  <w:num w:numId="140" w16cid:durableId="482740045">
    <w:abstractNumId w:val="405"/>
  </w:num>
  <w:num w:numId="141" w16cid:durableId="1474056734">
    <w:abstractNumId w:val="188"/>
  </w:num>
  <w:num w:numId="142" w16cid:durableId="672605452">
    <w:abstractNumId w:val="238"/>
  </w:num>
  <w:num w:numId="143" w16cid:durableId="2055300875">
    <w:abstractNumId w:val="366"/>
  </w:num>
  <w:num w:numId="144" w16cid:durableId="453181552">
    <w:abstractNumId w:val="180"/>
  </w:num>
  <w:num w:numId="145" w16cid:durableId="1961106541">
    <w:abstractNumId w:val="423"/>
  </w:num>
  <w:num w:numId="146" w16cid:durableId="1296182572">
    <w:abstractNumId w:val="90"/>
  </w:num>
  <w:num w:numId="147" w16cid:durableId="1754086109">
    <w:abstractNumId w:val="398"/>
  </w:num>
  <w:num w:numId="148" w16cid:durableId="801923088">
    <w:abstractNumId w:val="154"/>
  </w:num>
  <w:num w:numId="149" w16cid:durableId="389380456">
    <w:abstractNumId w:val="395"/>
  </w:num>
  <w:num w:numId="150" w16cid:durableId="2007517313">
    <w:abstractNumId w:val="60"/>
  </w:num>
  <w:num w:numId="151" w16cid:durableId="989864304">
    <w:abstractNumId w:val="113"/>
  </w:num>
  <w:num w:numId="152" w16cid:durableId="1925337058">
    <w:abstractNumId w:val="310"/>
  </w:num>
  <w:num w:numId="153" w16cid:durableId="858738617">
    <w:abstractNumId w:val="112"/>
  </w:num>
  <w:num w:numId="154" w16cid:durableId="1924142905">
    <w:abstractNumId w:val="332"/>
  </w:num>
  <w:num w:numId="155" w16cid:durableId="965358507">
    <w:abstractNumId w:val="36"/>
  </w:num>
  <w:num w:numId="156" w16cid:durableId="1553931263">
    <w:abstractNumId w:val="207"/>
  </w:num>
  <w:num w:numId="157" w16cid:durableId="453981161">
    <w:abstractNumId w:val="352"/>
  </w:num>
  <w:num w:numId="158" w16cid:durableId="326979275">
    <w:abstractNumId w:val="335"/>
  </w:num>
  <w:num w:numId="159" w16cid:durableId="756054051">
    <w:abstractNumId w:val="438"/>
  </w:num>
  <w:num w:numId="160" w16cid:durableId="1852604148">
    <w:abstractNumId w:val="68"/>
  </w:num>
  <w:num w:numId="161" w16cid:durableId="1434589312">
    <w:abstractNumId w:val="419"/>
  </w:num>
  <w:num w:numId="162" w16cid:durableId="776488881">
    <w:abstractNumId w:val="365"/>
  </w:num>
  <w:num w:numId="163" w16cid:durableId="884219489">
    <w:abstractNumId w:val="364"/>
  </w:num>
  <w:num w:numId="164" w16cid:durableId="754596529">
    <w:abstractNumId w:val="24"/>
  </w:num>
  <w:num w:numId="165" w16cid:durableId="2102798871">
    <w:abstractNumId w:val="163"/>
  </w:num>
  <w:num w:numId="166" w16cid:durableId="1321813457">
    <w:abstractNumId w:val="221"/>
  </w:num>
  <w:num w:numId="167" w16cid:durableId="1307585076">
    <w:abstractNumId w:val="302"/>
  </w:num>
  <w:num w:numId="168" w16cid:durableId="579873958">
    <w:abstractNumId w:val="252"/>
  </w:num>
  <w:num w:numId="169" w16cid:durableId="763500979">
    <w:abstractNumId w:val="26"/>
  </w:num>
  <w:num w:numId="170" w16cid:durableId="863640895">
    <w:abstractNumId w:val="178"/>
  </w:num>
  <w:num w:numId="171" w16cid:durableId="1562056430">
    <w:abstractNumId w:val="344"/>
  </w:num>
  <w:num w:numId="172" w16cid:durableId="676732981">
    <w:abstractNumId w:val="350"/>
  </w:num>
  <w:num w:numId="173" w16cid:durableId="1532302552">
    <w:abstractNumId w:val="58"/>
  </w:num>
  <w:num w:numId="174" w16cid:durableId="1611086840">
    <w:abstractNumId w:val="276"/>
  </w:num>
  <w:num w:numId="175" w16cid:durableId="259024883">
    <w:abstractNumId w:val="145"/>
  </w:num>
  <w:num w:numId="176" w16cid:durableId="738985712">
    <w:abstractNumId w:val="78"/>
  </w:num>
  <w:num w:numId="177" w16cid:durableId="2092503976">
    <w:abstractNumId w:val="336"/>
  </w:num>
  <w:num w:numId="178" w16cid:durableId="573129751">
    <w:abstractNumId w:val="343"/>
  </w:num>
  <w:num w:numId="179" w16cid:durableId="1988168940">
    <w:abstractNumId w:val="320"/>
  </w:num>
  <w:num w:numId="180" w16cid:durableId="1452479182">
    <w:abstractNumId w:val="127"/>
  </w:num>
  <w:num w:numId="181" w16cid:durableId="1382443255">
    <w:abstractNumId w:val="322"/>
  </w:num>
  <w:num w:numId="182" w16cid:durableId="840507237">
    <w:abstractNumId w:val="349"/>
  </w:num>
  <w:num w:numId="183" w16cid:durableId="1924800082">
    <w:abstractNumId w:val="249"/>
  </w:num>
  <w:num w:numId="184" w16cid:durableId="798307415">
    <w:abstractNumId w:val="324"/>
  </w:num>
  <w:num w:numId="185" w16cid:durableId="1672179802">
    <w:abstractNumId w:val="161"/>
  </w:num>
  <w:num w:numId="186" w16cid:durableId="957956995">
    <w:abstractNumId w:val="86"/>
  </w:num>
  <w:num w:numId="187" w16cid:durableId="1003624377">
    <w:abstractNumId w:val="362"/>
  </w:num>
  <w:num w:numId="188" w16cid:durableId="1808161776">
    <w:abstractNumId w:val="189"/>
  </w:num>
  <w:num w:numId="189" w16cid:durableId="363294339">
    <w:abstractNumId w:val="269"/>
  </w:num>
  <w:num w:numId="190" w16cid:durableId="441653889">
    <w:abstractNumId w:val="110"/>
  </w:num>
  <w:num w:numId="191" w16cid:durableId="899442087">
    <w:abstractNumId w:val="222"/>
  </w:num>
  <w:num w:numId="192" w16cid:durableId="1276981031">
    <w:abstractNumId w:val="429"/>
  </w:num>
  <w:num w:numId="193" w16cid:durableId="2081637016">
    <w:abstractNumId w:val="248"/>
  </w:num>
  <w:num w:numId="194" w16cid:durableId="973876449">
    <w:abstractNumId w:val="319"/>
  </w:num>
  <w:num w:numId="195" w16cid:durableId="626014458">
    <w:abstractNumId w:val="380"/>
  </w:num>
  <w:num w:numId="196" w16cid:durableId="476191938">
    <w:abstractNumId w:val="454"/>
  </w:num>
  <w:num w:numId="197" w16cid:durableId="726951137">
    <w:abstractNumId w:val="347"/>
  </w:num>
  <w:num w:numId="198" w16cid:durableId="13270101">
    <w:abstractNumId w:val="436"/>
  </w:num>
  <w:num w:numId="199" w16cid:durableId="1253121853">
    <w:abstractNumId w:val="430"/>
  </w:num>
  <w:num w:numId="200" w16cid:durableId="540366213">
    <w:abstractNumId w:val="201"/>
  </w:num>
  <w:num w:numId="201" w16cid:durableId="241913988">
    <w:abstractNumId w:val="229"/>
  </w:num>
  <w:num w:numId="202" w16cid:durableId="497119753">
    <w:abstractNumId w:val="215"/>
  </w:num>
  <w:num w:numId="203" w16cid:durableId="1469519604">
    <w:abstractNumId w:val="168"/>
  </w:num>
  <w:num w:numId="204" w16cid:durableId="1395275190">
    <w:abstractNumId w:val="186"/>
  </w:num>
  <w:num w:numId="205" w16cid:durableId="658078768">
    <w:abstractNumId w:val="75"/>
  </w:num>
  <w:num w:numId="206" w16cid:durableId="1336300926">
    <w:abstractNumId w:val="147"/>
  </w:num>
  <w:num w:numId="207" w16cid:durableId="80031422">
    <w:abstractNumId w:val="372"/>
  </w:num>
  <w:num w:numId="208" w16cid:durableId="1810518205">
    <w:abstractNumId w:val="174"/>
  </w:num>
  <w:num w:numId="209" w16cid:durableId="1699156431">
    <w:abstractNumId w:val="296"/>
  </w:num>
  <w:num w:numId="210" w16cid:durableId="1224754276">
    <w:abstractNumId w:val="309"/>
  </w:num>
  <w:num w:numId="211" w16cid:durableId="1309285388">
    <w:abstractNumId w:val="209"/>
  </w:num>
  <w:num w:numId="212" w16cid:durableId="1531602897">
    <w:abstractNumId w:val="410"/>
  </w:num>
  <w:num w:numId="213" w16cid:durableId="987396842">
    <w:abstractNumId w:val="56"/>
  </w:num>
  <w:num w:numId="214" w16cid:durableId="1811436651">
    <w:abstractNumId w:val="30"/>
  </w:num>
  <w:num w:numId="215" w16cid:durableId="859048545">
    <w:abstractNumId w:val="59"/>
  </w:num>
  <w:num w:numId="216" w16cid:durableId="345402710">
    <w:abstractNumId w:val="37"/>
  </w:num>
  <w:num w:numId="217" w16cid:durableId="35930568">
    <w:abstractNumId w:val="328"/>
  </w:num>
  <w:num w:numId="218" w16cid:durableId="300117930">
    <w:abstractNumId w:val="103"/>
  </w:num>
  <w:num w:numId="219" w16cid:durableId="25983642">
    <w:abstractNumId w:val="156"/>
  </w:num>
  <w:num w:numId="220" w16cid:durableId="2132507672">
    <w:abstractNumId w:val="23"/>
  </w:num>
  <w:num w:numId="221" w16cid:durableId="920333412">
    <w:abstractNumId w:val="80"/>
  </w:num>
  <w:num w:numId="222" w16cid:durableId="152990973">
    <w:abstractNumId w:val="196"/>
  </w:num>
  <w:num w:numId="223" w16cid:durableId="2086411510">
    <w:abstractNumId w:val="253"/>
  </w:num>
  <w:num w:numId="224" w16cid:durableId="1280336814">
    <w:abstractNumId w:val="46"/>
  </w:num>
  <w:num w:numId="225" w16cid:durableId="2129464235">
    <w:abstractNumId w:val="228"/>
  </w:num>
  <w:num w:numId="226" w16cid:durableId="459223334">
    <w:abstractNumId w:val="27"/>
  </w:num>
  <w:num w:numId="227" w16cid:durableId="338848455">
    <w:abstractNumId w:val="330"/>
  </w:num>
  <w:num w:numId="228" w16cid:durableId="1554972939">
    <w:abstractNumId w:val="192"/>
  </w:num>
  <w:num w:numId="229" w16cid:durableId="110057000">
    <w:abstractNumId w:val="323"/>
  </w:num>
  <w:num w:numId="230" w16cid:durableId="1312756754">
    <w:abstractNumId w:val="210"/>
  </w:num>
  <w:num w:numId="231" w16cid:durableId="1395007878">
    <w:abstractNumId w:val="87"/>
  </w:num>
  <w:num w:numId="232" w16cid:durableId="1913467171">
    <w:abstractNumId w:val="367"/>
  </w:num>
  <w:num w:numId="233" w16cid:durableId="1140610351">
    <w:abstractNumId w:val="16"/>
  </w:num>
  <w:num w:numId="234" w16cid:durableId="46103074">
    <w:abstractNumId w:val="223"/>
  </w:num>
  <w:num w:numId="235" w16cid:durableId="226114076">
    <w:abstractNumId w:val="152"/>
  </w:num>
  <w:num w:numId="236" w16cid:durableId="1822454792">
    <w:abstractNumId w:val="425"/>
  </w:num>
  <w:num w:numId="237" w16cid:durableId="169683308">
    <w:abstractNumId w:val="353"/>
  </w:num>
  <w:num w:numId="238" w16cid:durableId="439109974">
    <w:abstractNumId w:val="39"/>
  </w:num>
  <w:num w:numId="239" w16cid:durableId="2050910453">
    <w:abstractNumId w:val="411"/>
  </w:num>
  <w:num w:numId="240" w16cid:durableId="646976738">
    <w:abstractNumId w:val="246"/>
  </w:num>
  <w:num w:numId="241" w16cid:durableId="284042173">
    <w:abstractNumId w:val="133"/>
  </w:num>
  <w:num w:numId="242" w16cid:durableId="1177963571">
    <w:abstractNumId w:val="96"/>
  </w:num>
  <w:num w:numId="243" w16cid:durableId="1816994653">
    <w:abstractNumId w:val="17"/>
  </w:num>
  <w:num w:numId="244" w16cid:durableId="249969879">
    <w:abstractNumId w:val="218"/>
  </w:num>
  <w:num w:numId="245" w16cid:durableId="275799206">
    <w:abstractNumId w:val="280"/>
  </w:num>
  <w:num w:numId="246" w16cid:durableId="1591739563">
    <w:abstractNumId w:val="77"/>
  </w:num>
  <w:num w:numId="247" w16cid:durableId="49810846">
    <w:abstractNumId w:val="432"/>
  </w:num>
  <w:num w:numId="248" w16cid:durableId="2104377269">
    <w:abstractNumId w:val="301"/>
  </w:num>
  <w:num w:numId="249" w16cid:durableId="753087701">
    <w:abstractNumId w:val="148"/>
  </w:num>
  <w:num w:numId="250" w16cid:durableId="1509979637">
    <w:abstractNumId w:val="278"/>
  </w:num>
  <w:num w:numId="251" w16cid:durableId="894198057">
    <w:abstractNumId w:val="306"/>
  </w:num>
  <w:num w:numId="252" w16cid:durableId="602343873">
    <w:abstractNumId w:val="267"/>
  </w:num>
  <w:num w:numId="253" w16cid:durableId="283344686">
    <w:abstractNumId w:val="81"/>
  </w:num>
  <w:num w:numId="254" w16cid:durableId="619531463">
    <w:abstractNumId w:val="341"/>
  </w:num>
  <w:num w:numId="255" w16cid:durableId="183328944">
    <w:abstractNumId w:val="21"/>
  </w:num>
  <w:num w:numId="256" w16cid:durableId="663507337">
    <w:abstractNumId w:val="387"/>
  </w:num>
  <w:num w:numId="257" w16cid:durableId="1600021531">
    <w:abstractNumId w:val="308"/>
  </w:num>
  <w:num w:numId="258" w16cid:durableId="1294796615">
    <w:abstractNumId w:val="200"/>
  </w:num>
  <w:num w:numId="259" w16cid:durableId="975909146">
    <w:abstractNumId w:val="263"/>
  </w:num>
  <w:num w:numId="260" w16cid:durableId="404648981">
    <w:abstractNumId w:val="104"/>
  </w:num>
  <w:num w:numId="261" w16cid:durableId="1267734134">
    <w:abstractNumId w:val="109"/>
  </w:num>
  <w:num w:numId="262" w16cid:durableId="1207837837">
    <w:abstractNumId w:val="100"/>
  </w:num>
  <w:num w:numId="263" w16cid:durableId="1947106127">
    <w:abstractNumId w:val="173"/>
  </w:num>
  <w:num w:numId="264" w16cid:durableId="581991239">
    <w:abstractNumId w:val="273"/>
  </w:num>
  <w:num w:numId="265" w16cid:durableId="940068335">
    <w:abstractNumId w:val="20"/>
  </w:num>
  <w:num w:numId="266" w16cid:durableId="198664511">
    <w:abstractNumId w:val="266"/>
  </w:num>
  <w:num w:numId="267" w16cid:durableId="1988633067">
    <w:abstractNumId w:val="94"/>
  </w:num>
  <w:num w:numId="268" w16cid:durableId="772215106">
    <w:abstractNumId w:val="206"/>
  </w:num>
  <w:num w:numId="269" w16cid:durableId="204176808">
    <w:abstractNumId w:val="7"/>
  </w:num>
  <w:num w:numId="270" w16cid:durableId="448939828">
    <w:abstractNumId w:val="413"/>
  </w:num>
  <w:num w:numId="271" w16cid:durableId="1470129297">
    <w:abstractNumId w:val="179"/>
  </w:num>
  <w:num w:numId="272" w16cid:durableId="1207990492">
    <w:abstractNumId w:val="339"/>
  </w:num>
  <w:num w:numId="273" w16cid:durableId="1687363738">
    <w:abstractNumId w:val="227"/>
  </w:num>
  <w:num w:numId="274" w16cid:durableId="534654597">
    <w:abstractNumId w:val="443"/>
  </w:num>
  <w:num w:numId="275" w16cid:durableId="1178033198">
    <w:abstractNumId w:val="422"/>
  </w:num>
  <w:num w:numId="276" w16cid:durableId="1631787803">
    <w:abstractNumId w:val="424"/>
  </w:num>
  <w:num w:numId="277" w16cid:durableId="2104642751">
    <w:abstractNumId w:val="392"/>
  </w:num>
  <w:num w:numId="278" w16cid:durableId="917177320">
    <w:abstractNumId w:val="409"/>
  </w:num>
  <w:num w:numId="279" w16cid:durableId="1261717769">
    <w:abstractNumId w:val="208"/>
  </w:num>
  <w:num w:numId="280" w16cid:durableId="1633437259">
    <w:abstractNumId w:val="251"/>
  </w:num>
  <w:num w:numId="281" w16cid:durableId="343020266">
    <w:abstractNumId w:val="177"/>
  </w:num>
  <w:num w:numId="282" w16cid:durableId="2014719397">
    <w:abstractNumId w:val="311"/>
  </w:num>
  <w:num w:numId="283" w16cid:durableId="417291682">
    <w:abstractNumId w:val="226"/>
  </w:num>
  <w:num w:numId="284" w16cid:durableId="609044449">
    <w:abstractNumId w:val="406"/>
  </w:num>
  <w:num w:numId="285" w16cid:durableId="1905291887">
    <w:abstractNumId w:val="122"/>
  </w:num>
  <w:num w:numId="286" w16cid:durableId="1916738002">
    <w:abstractNumId w:val="160"/>
  </w:num>
  <w:num w:numId="287" w16cid:durableId="824514491">
    <w:abstractNumId w:val="149"/>
  </w:num>
  <w:num w:numId="288" w16cid:durableId="1849051598">
    <w:abstractNumId w:val="259"/>
  </w:num>
  <w:num w:numId="289" w16cid:durableId="1482577551">
    <w:abstractNumId w:val="197"/>
  </w:num>
  <w:num w:numId="290" w16cid:durableId="1407876532">
    <w:abstractNumId w:val="381"/>
  </w:num>
  <w:num w:numId="291" w16cid:durableId="1423338015">
    <w:abstractNumId w:val="244"/>
  </w:num>
  <w:num w:numId="292" w16cid:durableId="308248265">
    <w:abstractNumId w:val="158"/>
  </w:num>
  <w:num w:numId="293" w16cid:durableId="1998920376">
    <w:abstractNumId w:val="447"/>
  </w:num>
  <w:num w:numId="294" w16cid:durableId="1307399225">
    <w:abstractNumId w:val="304"/>
  </w:num>
  <w:num w:numId="295" w16cid:durableId="39786136">
    <w:abstractNumId w:val="377"/>
  </w:num>
  <w:num w:numId="296" w16cid:durableId="209851397">
    <w:abstractNumId w:val="62"/>
  </w:num>
  <w:num w:numId="297" w16cid:durableId="2004622945">
    <w:abstractNumId w:val="391"/>
  </w:num>
  <w:num w:numId="298" w16cid:durableId="1354650960">
    <w:abstractNumId w:val="289"/>
  </w:num>
  <w:num w:numId="299" w16cid:durableId="2111850124">
    <w:abstractNumId w:val="184"/>
  </w:num>
  <w:num w:numId="300" w16cid:durableId="1234780578">
    <w:abstractNumId w:val="124"/>
  </w:num>
  <w:num w:numId="301" w16cid:durableId="1356931416">
    <w:abstractNumId w:val="135"/>
  </w:num>
  <w:num w:numId="302" w16cid:durableId="382482055">
    <w:abstractNumId w:val="448"/>
  </w:num>
  <w:num w:numId="303" w16cid:durableId="1005204783">
    <w:abstractNumId w:val="55"/>
  </w:num>
  <w:num w:numId="304" w16cid:durableId="362094649">
    <w:abstractNumId w:val="5"/>
  </w:num>
  <w:num w:numId="305" w16cid:durableId="1557542759">
    <w:abstractNumId w:val="382"/>
  </w:num>
  <w:num w:numId="306" w16cid:durableId="624435228">
    <w:abstractNumId w:val="220"/>
  </w:num>
  <w:num w:numId="307" w16cid:durableId="1184707368">
    <w:abstractNumId w:val="89"/>
  </w:num>
  <w:num w:numId="308" w16cid:durableId="1566915982">
    <w:abstractNumId w:val="45"/>
  </w:num>
  <w:num w:numId="309" w16cid:durableId="2041003616">
    <w:abstractNumId w:val="300"/>
  </w:num>
  <w:num w:numId="310" w16cid:durableId="1093745170">
    <w:abstractNumId w:val="114"/>
  </w:num>
  <w:num w:numId="311" w16cid:durableId="2067219294">
    <w:abstractNumId w:val="108"/>
  </w:num>
  <w:num w:numId="312" w16cid:durableId="92943908">
    <w:abstractNumId w:val="236"/>
  </w:num>
  <w:num w:numId="313" w16cid:durableId="1129276282">
    <w:abstractNumId w:val="434"/>
  </w:num>
  <w:num w:numId="314" w16cid:durableId="1252159923">
    <w:abstractNumId w:val="15"/>
  </w:num>
  <w:num w:numId="315" w16cid:durableId="2059935232">
    <w:abstractNumId w:val="117"/>
  </w:num>
  <w:num w:numId="316" w16cid:durableId="778572174">
    <w:abstractNumId w:val="232"/>
  </w:num>
  <w:num w:numId="317" w16cid:durableId="1928078579">
    <w:abstractNumId w:val="368"/>
  </w:num>
  <w:num w:numId="318" w16cid:durableId="747771463">
    <w:abstractNumId w:val="414"/>
  </w:num>
  <w:num w:numId="319" w16cid:durableId="366297174">
    <w:abstractNumId w:val="22"/>
  </w:num>
  <w:num w:numId="320" w16cid:durableId="1308391068">
    <w:abstractNumId w:val="33"/>
  </w:num>
  <w:num w:numId="321" w16cid:durableId="1875726531">
    <w:abstractNumId w:val="275"/>
  </w:num>
  <w:num w:numId="322" w16cid:durableId="1517233668">
    <w:abstractNumId w:val="50"/>
  </w:num>
  <w:num w:numId="323" w16cid:durableId="4023083">
    <w:abstractNumId w:val="282"/>
  </w:num>
  <w:num w:numId="324" w16cid:durableId="1315454080">
    <w:abstractNumId w:val="271"/>
  </w:num>
  <w:num w:numId="325" w16cid:durableId="810096591">
    <w:abstractNumId w:val="140"/>
  </w:num>
  <w:num w:numId="326" w16cid:durableId="203757605">
    <w:abstractNumId w:val="331"/>
  </w:num>
  <w:num w:numId="327" w16cid:durableId="1617952927">
    <w:abstractNumId w:val="334"/>
  </w:num>
  <w:num w:numId="328" w16cid:durableId="2057194628">
    <w:abstractNumId w:val="326"/>
  </w:num>
  <w:num w:numId="329" w16cid:durableId="232660250">
    <w:abstractNumId w:val="427"/>
  </w:num>
  <w:num w:numId="330" w16cid:durableId="1762723699">
    <w:abstractNumId w:val="175"/>
  </w:num>
  <w:num w:numId="331" w16cid:durableId="92433297">
    <w:abstractNumId w:val="261"/>
  </w:num>
  <w:num w:numId="332" w16cid:durableId="1549729980">
    <w:abstractNumId w:val="4"/>
  </w:num>
  <w:num w:numId="333" w16cid:durableId="1246499202">
    <w:abstractNumId w:val="312"/>
  </w:num>
  <w:num w:numId="334" w16cid:durableId="1729184314">
    <w:abstractNumId w:val="386"/>
  </w:num>
  <w:num w:numId="335" w16cid:durableId="904727677">
    <w:abstractNumId w:val="355"/>
  </w:num>
  <w:num w:numId="336" w16cid:durableId="2112118794">
    <w:abstractNumId w:val="337"/>
  </w:num>
  <w:num w:numId="337" w16cid:durableId="1654412770">
    <w:abstractNumId w:val="146"/>
  </w:num>
  <w:num w:numId="338" w16cid:durableId="466096458">
    <w:abstractNumId w:val="66"/>
  </w:num>
  <w:num w:numId="339" w16cid:durableId="766120484">
    <w:abstractNumId w:val="136"/>
  </w:num>
  <w:num w:numId="340" w16cid:durableId="390080611">
    <w:abstractNumId w:val="194"/>
  </w:num>
  <w:num w:numId="341" w16cid:durableId="205336708">
    <w:abstractNumId w:val="8"/>
  </w:num>
  <w:num w:numId="342" w16cid:durableId="711343542">
    <w:abstractNumId w:val="52"/>
  </w:num>
  <w:num w:numId="343" w16cid:durableId="1083793407">
    <w:abstractNumId w:val="1"/>
  </w:num>
  <w:num w:numId="344" w16cid:durableId="1160582035">
    <w:abstractNumId w:val="444"/>
  </w:num>
  <w:num w:numId="345" w16cid:durableId="1252660099">
    <w:abstractNumId w:val="394"/>
  </w:num>
  <w:num w:numId="346" w16cid:durableId="790978871">
    <w:abstractNumId w:val="348"/>
  </w:num>
  <w:num w:numId="347" w16cid:durableId="1407655755">
    <w:abstractNumId w:val="396"/>
  </w:num>
  <w:num w:numId="348" w16cid:durableId="1195004463">
    <w:abstractNumId w:val="439"/>
  </w:num>
  <w:num w:numId="349" w16cid:durableId="1616978620">
    <w:abstractNumId w:val="281"/>
  </w:num>
  <w:num w:numId="350" w16cid:durableId="1729257218">
    <w:abstractNumId w:val="408"/>
  </w:num>
  <w:num w:numId="351" w16cid:durableId="497617784">
    <w:abstractNumId w:val="431"/>
  </w:num>
  <w:num w:numId="352" w16cid:durableId="1638418228">
    <w:abstractNumId w:val="137"/>
  </w:num>
  <w:num w:numId="353" w16cid:durableId="1652827255">
    <w:abstractNumId w:val="48"/>
  </w:num>
  <w:num w:numId="354" w16cid:durableId="527255305">
    <w:abstractNumId w:val="41"/>
  </w:num>
  <w:num w:numId="355" w16cid:durableId="747045520">
    <w:abstractNumId w:val="313"/>
  </w:num>
  <w:num w:numId="356" w16cid:durableId="632055728">
    <w:abstractNumId w:val="256"/>
  </w:num>
  <w:num w:numId="357" w16cid:durableId="1761829319">
    <w:abstractNumId w:val="305"/>
  </w:num>
  <w:num w:numId="358" w16cid:durableId="366494520">
    <w:abstractNumId w:val="230"/>
  </w:num>
  <w:num w:numId="359" w16cid:durableId="876937358">
    <w:abstractNumId w:val="85"/>
  </w:num>
  <w:num w:numId="360" w16cid:durableId="1999066514">
    <w:abstractNumId w:val="14"/>
  </w:num>
  <w:num w:numId="361" w16cid:durableId="1450510137">
    <w:abstractNumId w:val="170"/>
  </w:num>
  <w:num w:numId="362" w16cid:durableId="1972318690">
    <w:abstractNumId w:val="53"/>
  </w:num>
  <w:num w:numId="363" w16cid:durableId="1438863481">
    <w:abstractNumId w:val="195"/>
  </w:num>
  <w:num w:numId="364" w16cid:durableId="154420671">
    <w:abstractNumId w:val="76"/>
  </w:num>
  <w:num w:numId="365" w16cid:durableId="24060749">
    <w:abstractNumId w:val="11"/>
  </w:num>
  <w:num w:numId="366" w16cid:durableId="435248461">
    <w:abstractNumId w:val="346"/>
  </w:num>
  <w:num w:numId="367" w16cid:durableId="2034920965">
    <w:abstractNumId w:val="399"/>
  </w:num>
  <w:num w:numId="368" w16cid:durableId="1228299232">
    <w:abstractNumId w:val="224"/>
  </w:num>
  <w:num w:numId="369" w16cid:durableId="776289921">
    <w:abstractNumId w:val="356"/>
  </w:num>
  <w:num w:numId="370" w16cid:durableId="524634530">
    <w:abstractNumId w:val="407"/>
  </w:num>
  <w:num w:numId="371" w16cid:durableId="1833569181">
    <w:abstractNumId w:val="345"/>
  </w:num>
  <w:num w:numId="372" w16cid:durableId="1272938448">
    <w:abstractNumId w:val="143"/>
  </w:num>
  <w:num w:numId="373" w16cid:durableId="46298825">
    <w:abstractNumId w:val="441"/>
  </w:num>
  <w:num w:numId="374" w16cid:durableId="621768558">
    <w:abstractNumId w:val="388"/>
  </w:num>
  <w:num w:numId="375" w16cid:durableId="1741754044">
    <w:abstractNumId w:val="199"/>
  </w:num>
  <w:num w:numId="376" w16cid:durableId="302278684">
    <w:abstractNumId w:val="125"/>
  </w:num>
  <w:num w:numId="377" w16cid:durableId="1588424582">
    <w:abstractNumId w:val="420"/>
  </w:num>
  <w:num w:numId="378" w16cid:durableId="954098699">
    <w:abstractNumId w:val="235"/>
  </w:num>
  <w:num w:numId="379" w16cid:durableId="1789426643">
    <w:abstractNumId w:val="166"/>
  </w:num>
  <w:num w:numId="380" w16cid:durableId="629819549">
    <w:abstractNumId w:val="219"/>
  </w:num>
  <w:num w:numId="381" w16cid:durableId="1422095269">
    <w:abstractNumId w:val="303"/>
  </w:num>
  <w:num w:numId="382" w16cid:durableId="602685348">
    <w:abstractNumId w:val="257"/>
  </w:num>
  <w:num w:numId="383" w16cid:durableId="1222861429">
    <w:abstractNumId w:val="277"/>
  </w:num>
  <w:num w:numId="384" w16cid:durableId="1537352691">
    <w:abstractNumId w:val="342"/>
  </w:num>
  <w:num w:numId="385" w16cid:durableId="2116092000">
    <w:abstractNumId w:val="401"/>
  </w:num>
  <w:num w:numId="386" w16cid:durableId="307513157">
    <w:abstractNumId w:val="165"/>
  </w:num>
  <w:num w:numId="387" w16cid:durableId="367073153">
    <w:abstractNumId w:val="329"/>
  </w:num>
  <w:num w:numId="388" w16cid:durableId="1256285211">
    <w:abstractNumId w:val="63"/>
  </w:num>
  <w:num w:numId="389" w16cid:durableId="84226198">
    <w:abstractNumId w:val="155"/>
  </w:num>
  <w:num w:numId="390" w16cid:durableId="258833169">
    <w:abstractNumId w:val="115"/>
  </w:num>
  <w:num w:numId="391" w16cid:durableId="1395621354">
    <w:abstractNumId w:val="61"/>
  </w:num>
  <w:num w:numId="392" w16cid:durableId="1369136255">
    <w:abstractNumId w:val="205"/>
  </w:num>
  <w:num w:numId="393" w16cid:durableId="1661499833">
    <w:abstractNumId w:val="51"/>
  </w:num>
  <w:num w:numId="394" w16cid:durableId="43143175">
    <w:abstractNumId w:val="325"/>
  </w:num>
  <w:num w:numId="395" w16cid:durableId="670303858">
    <w:abstractNumId w:val="0"/>
  </w:num>
  <w:num w:numId="396" w16cid:durableId="623583900">
    <w:abstractNumId w:val="181"/>
  </w:num>
  <w:num w:numId="397" w16cid:durableId="489950406">
    <w:abstractNumId w:val="131"/>
  </w:num>
  <w:num w:numId="398" w16cid:durableId="85226131">
    <w:abstractNumId w:val="384"/>
  </w:num>
  <w:num w:numId="399" w16cid:durableId="1215964911">
    <w:abstractNumId w:val="237"/>
  </w:num>
  <w:num w:numId="400" w16cid:durableId="498350472">
    <w:abstractNumId w:val="138"/>
  </w:num>
  <w:num w:numId="401" w16cid:durableId="917785546">
    <w:abstractNumId w:val="400"/>
  </w:num>
  <w:num w:numId="402" w16cid:durableId="214392571">
    <w:abstractNumId w:val="28"/>
  </w:num>
  <w:num w:numId="403" w16cid:durableId="1816138350">
    <w:abstractNumId w:val="164"/>
  </w:num>
  <w:num w:numId="404" w16cid:durableId="1397509422">
    <w:abstractNumId w:val="10"/>
  </w:num>
  <w:num w:numId="405" w16cid:durableId="801505290">
    <w:abstractNumId w:val="351"/>
  </w:num>
  <w:num w:numId="406" w16cid:durableId="1315792547">
    <w:abstractNumId w:val="101"/>
  </w:num>
  <w:num w:numId="407" w16cid:durableId="612830559">
    <w:abstractNumId w:val="29"/>
  </w:num>
  <w:num w:numId="408" w16cid:durableId="2073625141">
    <w:abstractNumId w:val="54"/>
  </w:num>
  <w:num w:numId="409" w16cid:durableId="456681570">
    <w:abstractNumId w:val="286"/>
  </w:num>
  <w:num w:numId="410" w16cid:durableId="849611324">
    <w:abstractNumId w:val="321"/>
  </w:num>
  <w:num w:numId="411" w16cid:durableId="588850630">
    <w:abstractNumId w:val="370"/>
  </w:num>
  <w:num w:numId="412" w16cid:durableId="1226718021">
    <w:abstractNumId w:val="40"/>
  </w:num>
  <w:num w:numId="413" w16cid:durableId="1772778969">
    <w:abstractNumId w:val="247"/>
  </w:num>
  <w:num w:numId="414" w16cid:durableId="151408761">
    <w:abstractNumId w:val="426"/>
  </w:num>
  <w:num w:numId="415" w16cid:durableId="353654135">
    <w:abstractNumId w:val="34"/>
  </w:num>
  <w:num w:numId="416" w16cid:durableId="14774932">
    <w:abstractNumId w:val="446"/>
  </w:num>
  <w:num w:numId="417" w16cid:durableId="735512518">
    <w:abstractNumId w:val="451"/>
  </w:num>
  <w:num w:numId="418" w16cid:durableId="1289357984">
    <w:abstractNumId w:val="191"/>
  </w:num>
  <w:num w:numId="419" w16cid:durableId="1123115419">
    <w:abstractNumId w:val="116"/>
  </w:num>
  <w:num w:numId="420" w16cid:durableId="1407800771">
    <w:abstractNumId w:val="421"/>
  </w:num>
  <w:num w:numId="421" w16cid:durableId="170878733">
    <w:abstractNumId w:val="6"/>
  </w:num>
  <w:num w:numId="422" w16cid:durableId="573902133">
    <w:abstractNumId w:val="171"/>
  </w:num>
  <w:num w:numId="423" w16cid:durableId="1191140320">
    <w:abstractNumId w:val="216"/>
  </w:num>
  <w:num w:numId="424" w16cid:durableId="1511410561">
    <w:abstractNumId w:val="290"/>
  </w:num>
  <w:num w:numId="425" w16cid:durableId="907492386">
    <w:abstractNumId w:val="292"/>
  </w:num>
  <w:num w:numId="426" w16cid:durableId="862550216">
    <w:abstractNumId w:val="32"/>
  </w:num>
  <w:num w:numId="427" w16cid:durableId="1566379130">
    <w:abstractNumId w:val="435"/>
  </w:num>
  <w:num w:numId="428" w16cid:durableId="1855610797">
    <w:abstractNumId w:val="187"/>
  </w:num>
  <w:num w:numId="429" w16cid:durableId="226034526">
    <w:abstractNumId w:val="83"/>
  </w:num>
  <w:num w:numId="430" w16cid:durableId="1697579533">
    <w:abstractNumId w:val="2"/>
  </w:num>
  <w:num w:numId="431" w16cid:durableId="1296638592">
    <w:abstractNumId w:val="49"/>
  </w:num>
  <w:num w:numId="432" w16cid:durableId="43717668">
    <w:abstractNumId w:val="42"/>
  </w:num>
  <w:num w:numId="433" w16cid:durableId="67927218">
    <w:abstractNumId w:val="403"/>
  </w:num>
  <w:num w:numId="434" w16cid:durableId="206374256">
    <w:abstractNumId w:val="172"/>
  </w:num>
  <w:num w:numId="435" w16cid:durableId="1009674224">
    <w:abstractNumId w:val="453"/>
  </w:num>
  <w:num w:numId="436" w16cid:durableId="374887587">
    <w:abstractNumId w:val="389"/>
  </w:num>
  <w:num w:numId="437" w16cid:durableId="1648315422">
    <w:abstractNumId w:val="217"/>
  </w:num>
  <w:num w:numId="438" w16cid:durableId="916981871">
    <w:abstractNumId w:val="102"/>
  </w:num>
  <w:num w:numId="439" w16cid:durableId="1035429226">
    <w:abstractNumId w:val="182"/>
  </w:num>
  <w:num w:numId="440" w16cid:durableId="618150005">
    <w:abstractNumId w:val="450"/>
  </w:num>
  <w:num w:numId="441" w16cid:durableId="182286112">
    <w:abstractNumId w:val="111"/>
  </w:num>
  <w:num w:numId="442" w16cid:durableId="427431102">
    <w:abstractNumId w:val="202"/>
  </w:num>
  <w:num w:numId="443" w16cid:durableId="347681533">
    <w:abstractNumId w:val="285"/>
  </w:num>
  <w:num w:numId="444" w16cid:durableId="584651180">
    <w:abstractNumId w:val="129"/>
  </w:num>
  <w:num w:numId="445" w16cid:durableId="1291403128">
    <w:abstractNumId w:val="119"/>
  </w:num>
  <w:num w:numId="446" w16cid:durableId="1465007473">
    <w:abstractNumId w:val="120"/>
  </w:num>
  <w:num w:numId="447" w16cid:durableId="473259793">
    <w:abstractNumId w:val="379"/>
  </w:num>
  <w:num w:numId="448" w16cid:durableId="1001658029">
    <w:abstractNumId w:val="338"/>
  </w:num>
  <w:num w:numId="449" w16cid:durableId="1422290421">
    <w:abstractNumId w:val="333"/>
  </w:num>
  <w:num w:numId="450" w16cid:durableId="1775975757">
    <w:abstractNumId w:val="212"/>
  </w:num>
  <w:num w:numId="451" w16cid:durableId="957027562">
    <w:abstractNumId w:val="79"/>
  </w:num>
  <w:num w:numId="452" w16cid:durableId="318769952">
    <w:abstractNumId w:val="13"/>
  </w:num>
  <w:num w:numId="453" w16cid:durableId="837695341">
    <w:abstractNumId w:val="327"/>
  </w:num>
  <w:num w:numId="454" w16cid:durableId="520825775">
    <w:abstractNumId w:val="93"/>
  </w:num>
  <w:num w:numId="455" w16cid:durableId="1939098943">
    <w:abstractNumId w:val="106"/>
  </w:num>
  <w:numIdMacAtCleanup w:val="4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1"/>
    <w:rsid w:val="00006219"/>
    <w:rsid w:val="000161A7"/>
    <w:rsid w:val="00022841"/>
    <w:rsid w:val="000305CD"/>
    <w:rsid w:val="0004447C"/>
    <w:rsid w:val="00045B67"/>
    <w:rsid w:val="00045B69"/>
    <w:rsid w:val="0005070E"/>
    <w:rsid w:val="00055945"/>
    <w:rsid w:val="0006047C"/>
    <w:rsid w:val="00060937"/>
    <w:rsid w:val="000644FC"/>
    <w:rsid w:val="000679BE"/>
    <w:rsid w:val="00070E1F"/>
    <w:rsid w:val="000766E6"/>
    <w:rsid w:val="0008367F"/>
    <w:rsid w:val="000904F6"/>
    <w:rsid w:val="00091400"/>
    <w:rsid w:val="00092051"/>
    <w:rsid w:val="000A7B4F"/>
    <w:rsid w:val="000B47DC"/>
    <w:rsid w:val="000C1036"/>
    <w:rsid w:val="000C1890"/>
    <w:rsid w:val="000C2AE4"/>
    <w:rsid w:val="000C50C7"/>
    <w:rsid w:val="000D2B43"/>
    <w:rsid w:val="000D3942"/>
    <w:rsid w:val="000D5818"/>
    <w:rsid w:val="000E0DC2"/>
    <w:rsid w:val="000E445E"/>
    <w:rsid w:val="000E6A7B"/>
    <w:rsid w:val="000F0D9B"/>
    <w:rsid w:val="000F45D6"/>
    <w:rsid w:val="000F469C"/>
    <w:rsid w:val="00100C01"/>
    <w:rsid w:val="00100CE8"/>
    <w:rsid w:val="00102D60"/>
    <w:rsid w:val="00104C17"/>
    <w:rsid w:val="0010686A"/>
    <w:rsid w:val="00113C4C"/>
    <w:rsid w:val="00114235"/>
    <w:rsid w:val="00115B57"/>
    <w:rsid w:val="001262EF"/>
    <w:rsid w:val="001264C7"/>
    <w:rsid w:val="00131A13"/>
    <w:rsid w:val="00134159"/>
    <w:rsid w:val="001361A4"/>
    <w:rsid w:val="00136AF0"/>
    <w:rsid w:val="00137506"/>
    <w:rsid w:val="00140B7C"/>
    <w:rsid w:val="00143001"/>
    <w:rsid w:val="00152E3D"/>
    <w:rsid w:val="001611AC"/>
    <w:rsid w:val="00164918"/>
    <w:rsid w:val="001654FC"/>
    <w:rsid w:val="001663C5"/>
    <w:rsid w:val="00166F26"/>
    <w:rsid w:val="00185D36"/>
    <w:rsid w:val="00186886"/>
    <w:rsid w:val="001903DD"/>
    <w:rsid w:val="00193979"/>
    <w:rsid w:val="001A1EAD"/>
    <w:rsid w:val="001A36A8"/>
    <w:rsid w:val="001A4121"/>
    <w:rsid w:val="001A65DC"/>
    <w:rsid w:val="001B6459"/>
    <w:rsid w:val="001B7B80"/>
    <w:rsid w:val="001C3386"/>
    <w:rsid w:val="001C47C7"/>
    <w:rsid w:val="001C65EE"/>
    <w:rsid w:val="001D0C28"/>
    <w:rsid w:val="001D726B"/>
    <w:rsid w:val="001F0354"/>
    <w:rsid w:val="001F1DC2"/>
    <w:rsid w:val="001F2EEE"/>
    <w:rsid w:val="001F56EB"/>
    <w:rsid w:val="001F721F"/>
    <w:rsid w:val="00203FA7"/>
    <w:rsid w:val="00207B78"/>
    <w:rsid w:val="00210828"/>
    <w:rsid w:val="002110F4"/>
    <w:rsid w:val="00216257"/>
    <w:rsid w:val="0021629B"/>
    <w:rsid w:val="002212BE"/>
    <w:rsid w:val="002223F7"/>
    <w:rsid w:val="00224219"/>
    <w:rsid w:val="002260C5"/>
    <w:rsid w:val="0022700B"/>
    <w:rsid w:val="00232244"/>
    <w:rsid w:val="00233E79"/>
    <w:rsid w:val="002405C3"/>
    <w:rsid w:val="002460DC"/>
    <w:rsid w:val="002526A3"/>
    <w:rsid w:val="00253AB6"/>
    <w:rsid w:val="002567AF"/>
    <w:rsid w:val="0026024A"/>
    <w:rsid w:val="00261D23"/>
    <w:rsid w:val="0026228A"/>
    <w:rsid w:val="00273687"/>
    <w:rsid w:val="002848A6"/>
    <w:rsid w:val="002914C4"/>
    <w:rsid w:val="00291A7A"/>
    <w:rsid w:val="00295164"/>
    <w:rsid w:val="002A0AF0"/>
    <w:rsid w:val="002A3190"/>
    <w:rsid w:val="002A678E"/>
    <w:rsid w:val="002C35F3"/>
    <w:rsid w:val="002C5AC3"/>
    <w:rsid w:val="002D06F7"/>
    <w:rsid w:val="002E487F"/>
    <w:rsid w:val="002E740A"/>
    <w:rsid w:val="00304C68"/>
    <w:rsid w:val="00305FE4"/>
    <w:rsid w:val="003104F2"/>
    <w:rsid w:val="00310D2E"/>
    <w:rsid w:val="00327717"/>
    <w:rsid w:val="00335EC5"/>
    <w:rsid w:val="00343DCA"/>
    <w:rsid w:val="00347924"/>
    <w:rsid w:val="00354ED4"/>
    <w:rsid w:val="00362506"/>
    <w:rsid w:val="0036443D"/>
    <w:rsid w:val="00367299"/>
    <w:rsid w:val="00373292"/>
    <w:rsid w:val="0038543E"/>
    <w:rsid w:val="00391BA2"/>
    <w:rsid w:val="003B2D7A"/>
    <w:rsid w:val="003B4087"/>
    <w:rsid w:val="003B4888"/>
    <w:rsid w:val="003B72D9"/>
    <w:rsid w:val="003C761C"/>
    <w:rsid w:val="003D2993"/>
    <w:rsid w:val="003D4839"/>
    <w:rsid w:val="00400906"/>
    <w:rsid w:val="004058F8"/>
    <w:rsid w:val="00407681"/>
    <w:rsid w:val="00410316"/>
    <w:rsid w:val="00414901"/>
    <w:rsid w:val="00417716"/>
    <w:rsid w:val="00417F7C"/>
    <w:rsid w:val="004349E2"/>
    <w:rsid w:val="00435503"/>
    <w:rsid w:val="0043585B"/>
    <w:rsid w:val="0044013D"/>
    <w:rsid w:val="00442940"/>
    <w:rsid w:val="00446A19"/>
    <w:rsid w:val="00451619"/>
    <w:rsid w:val="0047730F"/>
    <w:rsid w:val="00487697"/>
    <w:rsid w:val="004932DF"/>
    <w:rsid w:val="004A394A"/>
    <w:rsid w:val="004B179A"/>
    <w:rsid w:val="004C0D80"/>
    <w:rsid w:val="004C25E9"/>
    <w:rsid w:val="004C577E"/>
    <w:rsid w:val="004C5B06"/>
    <w:rsid w:val="004D146F"/>
    <w:rsid w:val="004D7032"/>
    <w:rsid w:val="004E4B2C"/>
    <w:rsid w:val="004E5AD2"/>
    <w:rsid w:val="004F165B"/>
    <w:rsid w:val="004F53EF"/>
    <w:rsid w:val="0050210A"/>
    <w:rsid w:val="00502E84"/>
    <w:rsid w:val="005035A5"/>
    <w:rsid w:val="005041B4"/>
    <w:rsid w:val="00524387"/>
    <w:rsid w:val="00525826"/>
    <w:rsid w:val="00527095"/>
    <w:rsid w:val="00530AFE"/>
    <w:rsid w:val="00541841"/>
    <w:rsid w:val="005427A6"/>
    <w:rsid w:val="00543C60"/>
    <w:rsid w:val="00545EAB"/>
    <w:rsid w:val="00546107"/>
    <w:rsid w:val="005476D5"/>
    <w:rsid w:val="00555FEE"/>
    <w:rsid w:val="005569E5"/>
    <w:rsid w:val="00562E42"/>
    <w:rsid w:val="00564418"/>
    <w:rsid w:val="0058122C"/>
    <w:rsid w:val="00583408"/>
    <w:rsid w:val="00584E94"/>
    <w:rsid w:val="00585973"/>
    <w:rsid w:val="0059087F"/>
    <w:rsid w:val="005A0620"/>
    <w:rsid w:val="005A1524"/>
    <w:rsid w:val="005A3F60"/>
    <w:rsid w:val="005A5FB2"/>
    <w:rsid w:val="005A71E2"/>
    <w:rsid w:val="005B0925"/>
    <w:rsid w:val="005B18AE"/>
    <w:rsid w:val="005B7132"/>
    <w:rsid w:val="005D056B"/>
    <w:rsid w:val="005E0F73"/>
    <w:rsid w:val="005E194E"/>
    <w:rsid w:val="005E3DF1"/>
    <w:rsid w:val="005E58B9"/>
    <w:rsid w:val="005E617F"/>
    <w:rsid w:val="005F1DF2"/>
    <w:rsid w:val="005F2338"/>
    <w:rsid w:val="005F3E52"/>
    <w:rsid w:val="00612360"/>
    <w:rsid w:val="0061306B"/>
    <w:rsid w:val="00622FE6"/>
    <w:rsid w:val="00624470"/>
    <w:rsid w:val="00630D28"/>
    <w:rsid w:val="0064392A"/>
    <w:rsid w:val="0065345E"/>
    <w:rsid w:val="006625C2"/>
    <w:rsid w:val="006700C9"/>
    <w:rsid w:val="0067206E"/>
    <w:rsid w:val="0067249A"/>
    <w:rsid w:val="0067535E"/>
    <w:rsid w:val="00680823"/>
    <w:rsid w:val="006951C9"/>
    <w:rsid w:val="006958B5"/>
    <w:rsid w:val="006A4283"/>
    <w:rsid w:val="006A6EA8"/>
    <w:rsid w:val="006B3028"/>
    <w:rsid w:val="006B5081"/>
    <w:rsid w:val="006B6291"/>
    <w:rsid w:val="006C3E00"/>
    <w:rsid w:val="006C75B5"/>
    <w:rsid w:val="006D1F63"/>
    <w:rsid w:val="006D2E17"/>
    <w:rsid w:val="006D32A8"/>
    <w:rsid w:val="006E017D"/>
    <w:rsid w:val="006E04E7"/>
    <w:rsid w:val="006E090A"/>
    <w:rsid w:val="006E5FAB"/>
    <w:rsid w:val="006F1DAE"/>
    <w:rsid w:val="006F5556"/>
    <w:rsid w:val="007017F4"/>
    <w:rsid w:val="0071040E"/>
    <w:rsid w:val="00721C66"/>
    <w:rsid w:val="00725FA0"/>
    <w:rsid w:val="007276F8"/>
    <w:rsid w:val="00731090"/>
    <w:rsid w:val="00736C91"/>
    <w:rsid w:val="0073768D"/>
    <w:rsid w:val="007378E2"/>
    <w:rsid w:val="0074267B"/>
    <w:rsid w:val="00744437"/>
    <w:rsid w:val="0075334C"/>
    <w:rsid w:val="00754204"/>
    <w:rsid w:val="00754359"/>
    <w:rsid w:val="00760A04"/>
    <w:rsid w:val="0076366E"/>
    <w:rsid w:val="00776C4D"/>
    <w:rsid w:val="00782274"/>
    <w:rsid w:val="007862D4"/>
    <w:rsid w:val="0079327E"/>
    <w:rsid w:val="00793E11"/>
    <w:rsid w:val="00796AB0"/>
    <w:rsid w:val="007A3694"/>
    <w:rsid w:val="007A3850"/>
    <w:rsid w:val="007B103E"/>
    <w:rsid w:val="007B4B4A"/>
    <w:rsid w:val="007B7673"/>
    <w:rsid w:val="007C3729"/>
    <w:rsid w:val="007C6526"/>
    <w:rsid w:val="007C70AF"/>
    <w:rsid w:val="007C786A"/>
    <w:rsid w:val="007C788E"/>
    <w:rsid w:val="007D226B"/>
    <w:rsid w:val="007D3D60"/>
    <w:rsid w:val="007E466D"/>
    <w:rsid w:val="007E6954"/>
    <w:rsid w:val="007F3B30"/>
    <w:rsid w:val="007F6E8D"/>
    <w:rsid w:val="007F70E1"/>
    <w:rsid w:val="00803EA1"/>
    <w:rsid w:val="00817F09"/>
    <w:rsid w:val="0083286B"/>
    <w:rsid w:val="00837A90"/>
    <w:rsid w:val="008452AD"/>
    <w:rsid w:val="00856F75"/>
    <w:rsid w:val="00860126"/>
    <w:rsid w:val="00861495"/>
    <w:rsid w:val="0086795E"/>
    <w:rsid w:val="00872346"/>
    <w:rsid w:val="008735B3"/>
    <w:rsid w:val="00886159"/>
    <w:rsid w:val="008A0643"/>
    <w:rsid w:val="008A1D24"/>
    <w:rsid w:val="008A5601"/>
    <w:rsid w:val="008A7BEF"/>
    <w:rsid w:val="008A7CF4"/>
    <w:rsid w:val="008A7D38"/>
    <w:rsid w:val="008B4480"/>
    <w:rsid w:val="008B4EA1"/>
    <w:rsid w:val="008B5012"/>
    <w:rsid w:val="008B64E0"/>
    <w:rsid w:val="008C0D92"/>
    <w:rsid w:val="008D01AD"/>
    <w:rsid w:val="008D1C13"/>
    <w:rsid w:val="008D24C3"/>
    <w:rsid w:val="008D758B"/>
    <w:rsid w:val="008E1B97"/>
    <w:rsid w:val="008E274A"/>
    <w:rsid w:val="008F1305"/>
    <w:rsid w:val="008F2F11"/>
    <w:rsid w:val="00900798"/>
    <w:rsid w:val="00903C65"/>
    <w:rsid w:val="009061A8"/>
    <w:rsid w:val="00913734"/>
    <w:rsid w:val="00922DE7"/>
    <w:rsid w:val="009263A1"/>
    <w:rsid w:val="00932AF9"/>
    <w:rsid w:val="00933AFD"/>
    <w:rsid w:val="00936F1B"/>
    <w:rsid w:val="0094190A"/>
    <w:rsid w:val="00942337"/>
    <w:rsid w:val="0094482B"/>
    <w:rsid w:val="009466D5"/>
    <w:rsid w:val="00951852"/>
    <w:rsid w:val="0095197B"/>
    <w:rsid w:val="009705AE"/>
    <w:rsid w:val="00977EB7"/>
    <w:rsid w:val="00986884"/>
    <w:rsid w:val="009922D0"/>
    <w:rsid w:val="00995CB4"/>
    <w:rsid w:val="00996E21"/>
    <w:rsid w:val="00997FF3"/>
    <w:rsid w:val="009A32FE"/>
    <w:rsid w:val="009B3B59"/>
    <w:rsid w:val="009B540C"/>
    <w:rsid w:val="009B61EA"/>
    <w:rsid w:val="009C5ACE"/>
    <w:rsid w:val="009D2584"/>
    <w:rsid w:val="009D48E9"/>
    <w:rsid w:val="009F0E9A"/>
    <w:rsid w:val="009F1499"/>
    <w:rsid w:val="009F1549"/>
    <w:rsid w:val="009F45A4"/>
    <w:rsid w:val="009F6161"/>
    <w:rsid w:val="009F6402"/>
    <w:rsid w:val="00A250B1"/>
    <w:rsid w:val="00A268FA"/>
    <w:rsid w:val="00A26C84"/>
    <w:rsid w:val="00A27402"/>
    <w:rsid w:val="00A32FD7"/>
    <w:rsid w:val="00A36290"/>
    <w:rsid w:val="00A41CC9"/>
    <w:rsid w:val="00A420A9"/>
    <w:rsid w:val="00A44F85"/>
    <w:rsid w:val="00A5135F"/>
    <w:rsid w:val="00A51FF1"/>
    <w:rsid w:val="00A52279"/>
    <w:rsid w:val="00A528DA"/>
    <w:rsid w:val="00A52F8C"/>
    <w:rsid w:val="00A678B9"/>
    <w:rsid w:val="00A81445"/>
    <w:rsid w:val="00A816F8"/>
    <w:rsid w:val="00A90255"/>
    <w:rsid w:val="00A944EB"/>
    <w:rsid w:val="00A95A90"/>
    <w:rsid w:val="00A960EB"/>
    <w:rsid w:val="00AA020B"/>
    <w:rsid w:val="00AA0E43"/>
    <w:rsid w:val="00AA16BC"/>
    <w:rsid w:val="00AA39C7"/>
    <w:rsid w:val="00AA6719"/>
    <w:rsid w:val="00AA6F5B"/>
    <w:rsid w:val="00AB1EF9"/>
    <w:rsid w:val="00AB2482"/>
    <w:rsid w:val="00AB765E"/>
    <w:rsid w:val="00AB7AAB"/>
    <w:rsid w:val="00AC462C"/>
    <w:rsid w:val="00AC4760"/>
    <w:rsid w:val="00AC642A"/>
    <w:rsid w:val="00AD10EE"/>
    <w:rsid w:val="00AD65A0"/>
    <w:rsid w:val="00AF070B"/>
    <w:rsid w:val="00AF1217"/>
    <w:rsid w:val="00AF5595"/>
    <w:rsid w:val="00B03A01"/>
    <w:rsid w:val="00B03C89"/>
    <w:rsid w:val="00B05349"/>
    <w:rsid w:val="00B058EE"/>
    <w:rsid w:val="00B12D2F"/>
    <w:rsid w:val="00B15DFC"/>
    <w:rsid w:val="00B16C41"/>
    <w:rsid w:val="00B326A0"/>
    <w:rsid w:val="00B33D67"/>
    <w:rsid w:val="00B33EB2"/>
    <w:rsid w:val="00B36D29"/>
    <w:rsid w:val="00B40DA4"/>
    <w:rsid w:val="00B44383"/>
    <w:rsid w:val="00B45D81"/>
    <w:rsid w:val="00B53070"/>
    <w:rsid w:val="00B6131B"/>
    <w:rsid w:val="00B76607"/>
    <w:rsid w:val="00B8429A"/>
    <w:rsid w:val="00B86E44"/>
    <w:rsid w:val="00BA1C1B"/>
    <w:rsid w:val="00BA2CBD"/>
    <w:rsid w:val="00BA5995"/>
    <w:rsid w:val="00BB3DF2"/>
    <w:rsid w:val="00BC22EA"/>
    <w:rsid w:val="00BC3F0F"/>
    <w:rsid w:val="00BC51F0"/>
    <w:rsid w:val="00BC7FCC"/>
    <w:rsid w:val="00BD5E7E"/>
    <w:rsid w:val="00BD70E2"/>
    <w:rsid w:val="00BF2B9D"/>
    <w:rsid w:val="00BF7B2D"/>
    <w:rsid w:val="00C01573"/>
    <w:rsid w:val="00C0332A"/>
    <w:rsid w:val="00C05D87"/>
    <w:rsid w:val="00C1055E"/>
    <w:rsid w:val="00C109C5"/>
    <w:rsid w:val="00C11B13"/>
    <w:rsid w:val="00C16719"/>
    <w:rsid w:val="00C175EF"/>
    <w:rsid w:val="00C17F25"/>
    <w:rsid w:val="00C216EC"/>
    <w:rsid w:val="00C235B6"/>
    <w:rsid w:val="00C27B5F"/>
    <w:rsid w:val="00C327E5"/>
    <w:rsid w:val="00C32B43"/>
    <w:rsid w:val="00C339E3"/>
    <w:rsid w:val="00C34327"/>
    <w:rsid w:val="00C42613"/>
    <w:rsid w:val="00C44600"/>
    <w:rsid w:val="00C56B19"/>
    <w:rsid w:val="00C60C65"/>
    <w:rsid w:val="00C61444"/>
    <w:rsid w:val="00C621AE"/>
    <w:rsid w:val="00C642A5"/>
    <w:rsid w:val="00C659E4"/>
    <w:rsid w:val="00C65F90"/>
    <w:rsid w:val="00C856C4"/>
    <w:rsid w:val="00C85B7B"/>
    <w:rsid w:val="00C87EA0"/>
    <w:rsid w:val="00C93EB4"/>
    <w:rsid w:val="00C9476A"/>
    <w:rsid w:val="00C94C69"/>
    <w:rsid w:val="00C9662F"/>
    <w:rsid w:val="00CA20E8"/>
    <w:rsid w:val="00CA2815"/>
    <w:rsid w:val="00CA6B55"/>
    <w:rsid w:val="00CB0BF5"/>
    <w:rsid w:val="00CB2123"/>
    <w:rsid w:val="00CB2583"/>
    <w:rsid w:val="00CB6988"/>
    <w:rsid w:val="00CB6AA1"/>
    <w:rsid w:val="00CD36E9"/>
    <w:rsid w:val="00CD56C8"/>
    <w:rsid w:val="00CE3D9A"/>
    <w:rsid w:val="00CE5B3C"/>
    <w:rsid w:val="00CE5BF7"/>
    <w:rsid w:val="00CF030B"/>
    <w:rsid w:val="00CF3C48"/>
    <w:rsid w:val="00CF5D43"/>
    <w:rsid w:val="00CF69D1"/>
    <w:rsid w:val="00D073F7"/>
    <w:rsid w:val="00D07414"/>
    <w:rsid w:val="00D075ED"/>
    <w:rsid w:val="00D1195D"/>
    <w:rsid w:val="00D13298"/>
    <w:rsid w:val="00D173DC"/>
    <w:rsid w:val="00D17FD2"/>
    <w:rsid w:val="00D25EC5"/>
    <w:rsid w:val="00D42F92"/>
    <w:rsid w:val="00D434D6"/>
    <w:rsid w:val="00D43F53"/>
    <w:rsid w:val="00D53054"/>
    <w:rsid w:val="00D54B60"/>
    <w:rsid w:val="00D606E7"/>
    <w:rsid w:val="00D60705"/>
    <w:rsid w:val="00D608F2"/>
    <w:rsid w:val="00D6361D"/>
    <w:rsid w:val="00D657E9"/>
    <w:rsid w:val="00D76158"/>
    <w:rsid w:val="00D76AC7"/>
    <w:rsid w:val="00D82DE5"/>
    <w:rsid w:val="00D83BBC"/>
    <w:rsid w:val="00D86A58"/>
    <w:rsid w:val="00D93C04"/>
    <w:rsid w:val="00DA26C8"/>
    <w:rsid w:val="00DA4583"/>
    <w:rsid w:val="00DA54DB"/>
    <w:rsid w:val="00DB2147"/>
    <w:rsid w:val="00DB255B"/>
    <w:rsid w:val="00DB7ACE"/>
    <w:rsid w:val="00DD495B"/>
    <w:rsid w:val="00DD589E"/>
    <w:rsid w:val="00DD5ED8"/>
    <w:rsid w:val="00DD6CC4"/>
    <w:rsid w:val="00DE3E83"/>
    <w:rsid w:val="00DF4BF3"/>
    <w:rsid w:val="00E0400E"/>
    <w:rsid w:val="00E1199C"/>
    <w:rsid w:val="00E1571E"/>
    <w:rsid w:val="00E16F06"/>
    <w:rsid w:val="00E20381"/>
    <w:rsid w:val="00E3370F"/>
    <w:rsid w:val="00E411F6"/>
    <w:rsid w:val="00E43DC5"/>
    <w:rsid w:val="00E4457A"/>
    <w:rsid w:val="00E45CDF"/>
    <w:rsid w:val="00E466DB"/>
    <w:rsid w:val="00E46E41"/>
    <w:rsid w:val="00E5407D"/>
    <w:rsid w:val="00E55076"/>
    <w:rsid w:val="00E6457D"/>
    <w:rsid w:val="00E76C12"/>
    <w:rsid w:val="00E81F30"/>
    <w:rsid w:val="00E87BD4"/>
    <w:rsid w:val="00E9662B"/>
    <w:rsid w:val="00EA0E7B"/>
    <w:rsid w:val="00EA4CF2"/>
    <w:rsid w:val="00EB1A90"/>
    <w:rsid w:val="00EB2BD4"/>
    <w:rsid w:val="00EB76CE"/>
    <w:rsid w:val="00EC710E"/>
    <w:rsid w:val="00ED08E0"/>
    <w:rsid w:val="00ED2581"/>
    <w:rsid w:val="00EE00D4"/>
    <w:rsid w:val="00EE408C"/>
    <w:rsid w:val="00EE6F3D"/>
    <w:rsid w:val="00EE7051"/>
    <w:rsid w:val="00F04A16"/>
    <w:rsid w:val="00F113A9"/>
    <w:rsid w:val="00F147A2"/>
    <w:rsid w:val="00F254F4"/>
    <w:rsid w:val="00F32841"/>
    <w:rsid w:val="00F336AB"/>
    <w:rsid w:val="00F35140"/>
    <w:rsid w:val="00F41727"/>
    <w:rsid w:val="00F451EE"/>
    <w:rsid w:val="00F45419"/>
    <w:rsid w:val="00F46630"/>
    <w:rsid w:val="00F501CC"/>
    <w:rsid w:val="00F50599"/>
    <w:rsid w:val="00F545DE"/>
    <w:rsid w:val="00F6243D"/>
    <w:rsid w:val="00F63411"/>
    <w:rsid w:val="00F63FEB"/>
    <w:rsid w:val="00F67AFA"/>
    <w:rsid w:val="00F766BB"/>
    <w:rsid w:val="00F80009"/>
    <w:rsid w:val="00F84ED8"/>
    <w:rsid w:val="00F86462"/>
    <w:rsid w:val="00F95F20"/>
    <w:rsid w:val="00FA1A45"/>
    <w:rsid w:val="00FA6444"/>
    <w:rsid w:val="00FB53F6"/>
    <w:rsid w:val="00FB6961"/>
    <w:rsid w:val="00FC0F04"/>
    <w:rsid w:val="00FC1ECC"/>
    <w:rsid w:val="00FC581A"/>
    <w:rsid w:val="00FD0D71"/>
    <w:rsid w:val="00FD48F9"/>
    <w:rsid w:val="00FE0C61"/>
    <w:rsid w:val="00FE275F"/>
    <w:rsid w:val="00FE338B"/>
    <w:rsid w:val="00FE50D1"/>
    <w:rsid w:val="00FF07DE"/>
    <w:rsid w:val="00FF297F"/>
    <w:rsid w:val="00FF4B49"/>
    <w:rsid w:val="00FF6368"/>
    <w:rsid w:val="03A655C2"/>
    <w:rsid w:val="03B6D8D7"/>
    <w:rsid w:val="053E3371"/>
    <w:rsid w:val="075FD133"/>
    <w:rsid w:val="07696A1D"/>
    <w:rsid w:val="081343BC"/>
    <w:rsid w:val="085580A2"/>
    <w:rsid w:val="08BAADA6"/>
    <w:rsid w:val="09299746"/>
    <w:rsid w:val="09BC729C"/>
    <w:rsid w:val="0A5F2400"/>
    <w:rsid w:val="0A7EA410"/>
    <w:rsid w:val="0D34B365"/>
    <w:rsid w:val="0E7C4FC2"/>
    <w:rsid w:val="10A97038"/>
    <w:rsid w:val="10B46B22"/>
    <w:rsid w:val="1215F75C"/>
    <w:rsid w:val="1308E200"/>
    <w:rsid w:val="135F7E39"/>
    <w:rsid w:val="173C8902"/>
    <w:rsid w:val="17E29EB6"/>
    <w:rsid w:val="18F7EC99"/>
    <w:rsid w:val="19369D4B"/>
    <w:rsid w:val="1971EEC4"/>
    <w:rsid w:val="19AC1ED8"/>
    <w:rsid w:val="19F3AF7C"/>
    <w:rsid w:val="1C77E86C"/>
    <w:rsid w:val="1DFE7F9C"/>
    <w:rsid w:val="21EC04B3"/>
    <w:rsid w:val="2456D972"/>
    <w:rsid w:val="2559796B"/>
    <w:rsid w:val="25BE6562"/>
    <w:rsid w:val="25D465DE"/>
    <w:rsid w:val="2657CC63"/>
    <w:rsid w:val="271A9282"/>
    <w:rsid w:val="2906FE3A"/>
    <w:rsid w:val="299E9819"/>
    <w:rsid w:val="2AD88DA6"/>
    <w:rsid w:val="2B11EAB1"/>
    <w:rsid w:val="2B2C301F"/>
    <w:rsid w:val="2C55AED5"/>
    <w:rsid w:val="2D278CAE"/>
    <w:rsid w:val="2FC992C1"/>
    <w:rsid w:val="303D2FB2"/>
    <w:rsid w:val="3249B09A"/>
    <w:rsid w:val="34DC708B"/>
    <w:rsid w:val="354327EE"/>
    <w:rsid w:val="38A5E878"/>
    <w:rsid w:val="39B6A19B"/>
    <w:rsid w:val="39C95D93"/>
    <w:rsid w:val="3C05A6DD"/>
    <w:rsid w:val="3D026C83"/>
    <w:rsid w:val="3D4B5D95"/>
    <w:rsid w:val="402D57A2"/>
    <w:rsid w:val="43807628"/>
    <w:rsid w:val="43B2A309"/>
    <w:rsid w:val="4483A612"/>
    <w:rsid w:val="4586D351"/>
    <w:rsid w:val="458B304A"/>
    <w:rsid w:val="46BC82FA"/>
    <w:rsid w:val="4864FFB9"/>
    <w:rsid w:val="4ACDB64B"/>
    <w:rsid w:val="4AF2779F"/>
    <w:rsid w:val="4BE75719"/>
    <w:rsid w:val="4D4B5467"/>
    <w:rsid w:val="4E916AE3"/>
    <w:rsid w:val="4EB6A326"/>
    <w:rsid w:val="4ECFD0FC"/>
    <w:rsid w:val="5155B8F1"/>
    <w:rsid w:val="51A954B8"/>
    <w:rsid w:val="51EE64FC"/>
    <w:rsid w:val="520CD52F"/>
    <w:rsid w:val="53206E94"/>
    <w:rsid w:val="549E0DC8"/>
    <w:rsid w:val="54C7A7DB"/>
    <w:rsid w:val="5512C6A4"/>
    <w:rsid w:val="56560BC8"/>
    <w:rsid w:val="56DBC4E1"/>
    <w:rsid w:val="57BA2725"/>
    <w:rsid w:val="58782A44"/>
    <w:rsid w:val="5954074A"/>
    <w:rsid w:val="59A380DD"/>
    <w:rsid w:val="5AB64A66"/>
    <w:rsid w:val="5CE90D47"/>
    <w:rsid w:val="5CF64B0E"/>
    <w:rsid w:val="5E590DED"/>
    <w:rsid w:val="5E63C011"/>
    <w:rsid w:val="5F3FEFD3"/>
    <w:rsid w:val="5FEDFD2B"/>
    <w:rsid w:val="627CE309"/>
    <w:rsid w:val="62D56F72"/>
    <w:rsid w:val="63CAD3EF"/>
    <w:rsid w:val="6485AFA1"/>
    <w:rsid w:val="6582A6FD"/>
    <w:rsid w:val="68CFABBC"/>
    <w:rsid w:val="69FCA7B5"/>
    <w:rsid w:val="6CE73C19"/>
    <w:rsid w:val="6EB705FC"/>
    <w:rsid w:val="70E4AA83"/>
    <w:rsid w:val="712C84DE"/>
    <w:rsid w:val="77195E9B"/>
    <w:rsid w:val="7782E8AA"/>
    <w:rsid w:val="77FB49F8"/>
    <w:rsid w:val="788D2771"/>
    <w:rsid w:val="7B26B494"/>
    <w:rsid w:val="7CCD2DA5"/>
    <w:rsid w:val="7DD20575"/>
    <w:rsid w:val="7DE080C1"/>
    <w:rsid w:val="7E68C2F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8E51"/>
  <w15:chartTrackingRefBased/>
  <w15:docId w15:val="{0BE5BE5F-8758-41FB-A27F-F2F29171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21"/>
  </w:style>
  <w:style w:type="paragraph" w:styleId="Heading1">
    <w:name w:val="heading 1"/>
    <w:basedOn w:val="Normal"/>
    <w:link w:val="Heading1Char"/>
    <w:uiPriority w:val="9"/>
    <w:qFormat/>
    <w:rsid w:val="001A4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1A41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1A4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1A41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5">
    <w:name w:val="heading 5"/>
    <w:basedOn w:val="Normal"/>
    <w:next w:val="Normal"/>
    <w:link w:val="Heading5Char"/>
    <w:uiPriority w:val="9"/>
    <w:semiHidden/>
    <w:unhideWhenUsed/>
    <w:qFormat/>
    <w:rsid w:val="008A7BEF"/>
    <w:pPr>
      <w:keepNext/>
      <w:keepLines/>
      <w:spacing w:before="40" w:after="0"/>
      <w:outlineLvl w:val="4"/>
    </w:pPr>
    <w:rPr>
      <w:rFonts w:ascii="Calibri" w:eastAsia="Times New Roman" w:hAnsi="Calibri" w:cs="Calibri"/>
      <w:b/>
      <w:bCs/>
      <w:color w:val="233E5F"/>
      <w:sz w:val="24"/>
      <w:szCs w:val="24"/>
      <w:lang w:val="en-US"/>
    </w:rPr>
  </w:style>
  <w:style w:type="paragraph" w:styleId="Heading6">
    <w:name w:val="heading 6"/>
    <w:basedOn w:val="Normal"/>
    <w:next w:val="Normal"/>
    <w:link w:val="Heading6Char"/>
    <w:uiPriority w:val="9"/>
    <w:semiHidden/>
    <w:unhideWhenUsed/>
    <w:qFormat/>
    <w:rsid w:val="008A7BEF"/>
    <w:pPr>
      <w:keepNext/>
      <w:keepLines/>
      <w:spacing w:before="40" w:after="0"/>
      <w:outlineLvl w:val="5"/>
    </w:pPr>
    <w:rPr>
      <w:rFonts w:ascii="Calibri" w:eastAsia="Times New Roman" w:hAnsi="Calibri" w:cs="Calibri"/>
      <w:b/>
      <w:bCs/>
      <w:i/>
      <w:iCs/>
      <w:color w:val="233E5F"/>
      <w:sz w:val="24"/>
      <w:szCs w:val="24"/>
      <w:lang w:val="en-US"/>
    </w:rPr>
  </w:style>
  <w:style w:type="paragraph" w:styleId="Heading7">
    <w:name w:val="heading 7"/>
    <w:basedOn w:val="Normal"/>
    <w:next w:val="Normal"/>
    <w:link w:val="Heading7Char"/>
    <w:autoRedefine/>
    <w:uiPriority w:val="9"/>
    <w:qFormat/>
    <w:rsid w:val="008A7BEF"/>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8A7BEF"/>
    <w:pPr>
      <w:keepNext/>
      <w:keepLines/>
      <w:spacing w:before="40" w:after="0"/>
      <w:outlineLvl w:val="7"/>
    </w:pPr>
    <w:rPr>
      <w:rFonts w:ascii="Calibri" w:eastAsia="Times New Roman" w:hAnsi="Calibri" w:cs="Calibri"/>
      <w:b/>
      <w:bCs/>
      <w:color w:val="3F3F3F"/>
      <w:lang w:val="en-US"/>
    </w:rPr>
  </w:style>
  <w:style w:type="paragraph" w:styleId="Heading9">
    <w:name w:val="heading 9"/>
    <w:basedOn w:val="Normal"/>
    <w:next w:val="Normal"/>
    <w:link w:val="Heading9Char"/>
    <w:uiPriority w:val="9"/>
    <w:semiHidden/>
    <w:unhideWhenUsed/>
    <w:qFormat/>
    <w:rsid w:val="008A7BEF"/>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21"/>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1A412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1A41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1A4121"/>
    <w:rPr>
      <w:rFonts w:ascii="Times New Roman" w:eastAsia="Times New Roman" w:hAnsi="Times New Roman" w:cs="Times New Roman"/>
      <w:b/>
      <w:bCs/>
      <w:sz w:val="24"/>
      <w:szCs w:val="24"/>
      <w:lang w:eastAsia="ru-RU"/>
    </w:rPr>
  </w:style>
  <w:style w:type="paragraph" w:styleId="NormalWeb">
    <w:name w:val="Normal (Web)"/>
    <w:aliases w:val="webb"/>
    <w:basedOn w:val="Normal"/>
    <w:uiPriority w:val="99"/>
    <w:unhideWhenUsed/>
    <w:qFormat/>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121"/>
    <w:rPr>
      <w:b/>
      <w:bCs/>
    </w:rPr>
  </w:style>
  <w:style w:type="paragraph" w:styleId="HTMLPreformatted">
    <w:name w:val="HTML Preformatted"/>
    <w:basedOn w:val="Normal"/>
    <w:link w:val="HTMLPreformattedChar"/>
    <w:uiPriority w:val="99"/>
    <w:unhideWhenUsed/>
    <w:rsid w:val="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1A412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1A4121"/>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1A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A4121"/>
    <w:rPr>
      <w:rFonts w:ascii="Segoe UI" w:hAnsi="Segoe UI" w:cs="Segoe UI"/>
      <w:sz w:val="18"/>
      <w:szCs w:val="18"/>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1A4121"/>
    <w:pPr>
      <w:ind w:left="720"/>
      <w:contextualSpacing/>
    </w:pPr>
  </w:style>
  <w:style w:type="character" w:styleId="CommentReference">
    <w:name w:val="annotation reference"/>
    <w:basedOn w:val="DefaultParagraphFont"/>
    <w:uiPriority w:val="99"/>
    <w:unhideWhenUsed/>
    <w:rsid w:val="001A4121"/>
    <w:rPr>
      <w:sz w:val="16"/>
      <w:szCs w:val="16"/>
    </w:rPr>
  </w:style>
  <w:style w:type="paragraph" w:styleId="CommentText">
    <w:name w:val="annotation text"/>
    <w:basedOn w:val="Normal"/>
    <w:link w:val="CommentTextChar"/>
    <w:uiPriority w:val="99"/>
    <w:unhideWhenUsed/>
    <w:rsid w:val="001A4121"/>
    <w:pPr>
      <w:spacing w:line="240" w:lineRule="auto"/>
    </w:pPr>
    <w:rPr>
      <w:sz w:val="20"/>
      <w:szCs w:val="20"/>
      <w:lang w:val="ro-MD"/>
      <w14:ligatures w14:val="standardContextual"/>
    </w:rPr>
  </w:style>
  <w:style w:type="character" w:customStyle="1" w:styleId="CommentTextChar">
    <w:name w:val="Comment Text Char"/>
    <w:basedOn w:val="DefaultParagraphFont"/>
    <w:link w:val="CommentText"/>
    <w:uiPriority w:val="99"/>
    <w:rsid w:val="001A4121"/>
    <w:rPr>
      <w:sz w:val="20"/>
      <w:szCs w:val="20"/>
      <w:lang w:val="ro-MD"/>
      <w14:ligatures w14:val="standardContextual"/>
    </w:rPr>
  </w:style>
  <w:style w:type="paragraph" w:customStyle="1" w:styleId="whitespace-normal">
    <w:name w:val="whitespace-normal"/>
    <w:basedOn w:val="Normal"/>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Heading">
    <w:name w:val="TOC Heading"/>
    <w:basedOn w:val="Heading1"/>
    <w:next w:val="Normal"/>
    <w:uiPriority w:val="39"/>
    <w:unhideWhenUsed/>
    <w:qFormat/>
    <w:rsid w:val="001A412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1A4121"/>
    <w:pPr>
      <w:spacing w:after="100"/>
    </w:pPr>
  </w:style>
  <w:style w:type="paragraph" w:styleId="TOC2">
    <w:name w:val="toc 2"/>
    <w:basedOn w:val="Normal"/>
    <w:next w:val="Normal"/>
    <w:autoRedefine/>
    <w:uiPriority w:val="39"/>
    <w:unhideWhenUsed/>
    <w:rsid w:val="001A4121"/>
    <w:pPr>
      <w:spacing w:after="100"/>
      <w:ind w:left="220"/>
    </w:pPr>
  </w:style>
  <w:style w:type="paragraph" w:styleId="TOC3">
    <w:name w:val="toc 3"/>
    <w:basedOn w:val="Normal"/>
    <w:next w:val="Normal"/>
    <w:autoRedefine/>
    <w:uiPriority w:val="39"/>
    <w:unhideWhenUsed/>
    <w:rsid w:val="001A4121"/>
    <w:pPr>
      <w:spacing w:after="100"/>
      <w:ind w:left="440"/>
    </w:pPr>
  </w:style>
  <w:style w:type="paragraph" w:styleId="TOC4">
    <w:name w:val="toc 4"/>
    <w:basedOn w:val="Normal"/>
    <w:next w:val="Normal"/>
    <w:autoRedefine/>
    <w:uiPriority w:val="39"/>
    <w:unhideWhenUsed/>
    <w:rsid w:val="001A4121"/>
    <w:pPr>
      <w:spacing w:after="100"/>
      <w:ind w:left="660"/>
    </w:pPr>
    <w:rPr>
      <w:rFonts w:eastAsiaTheme="minorEastAsia"/>
      <w:lang w:eastAsia="ru-RU"/>
    </w:rPr>
  </w:style>
  <w:style w:type="paragraph" w:styleId="TOC5">
    <w:name w:val="toc 5"/>
    <w:basedOn w:val="Normal"/>
    <w:next w:val="Normal"/>
    <w:autoRedefine/>
    <w:uiPriority w:val="39"/>
    <w:unhideWhenUsed/>
    <w:rsid w:val="001A4121"/>
    <w:pPr>
      <w:spacing w:after="100"/>
      <w:ind w:left="880"/>
    </w:pPr>
    <w:rPr>
      <w:rFonts w:eastAsiaTheme="minorEastAsia"/>
      <w:lang w:eastAsia="ru-RU"/>
    </w:rPr>
  </w:style>
  <w:style w:type="paragraph" w:styleId="TOC6">
    <w:name w:val="toc 6"/>
    <w:basedOn w:val="Normal"/>
    <w:next w:val="Normal"/>
    <w:autoRedefine/>
    <w:uiPriority w:val="39"/>
    <w:unhideWhenUsed/>
    <w:rsid w:val="001A4121"/>
    <w:pPr>
      <w:spacing w:after="100"/>
      <w:ind w:left="1100"/>
    </w:pPr>
    <w:rPr>
      <w:rFonts w:eastAsiaTheme="minorEastAsia"/>
      <w:lang w:eastAsia="ru-RU"/>
    </w:rPr>
  </w:style>
  <w:style w:type="paragraph" w:styleId="TOC7">
    <w:name w:val="toc 7"/>
    <w:basedOn w:val="Normal"/>
    <w:next w:val="Normal"/>
    <w:autoRedefine/>
    <w:uiPriority w:val="39"/>
    <w:unhideWhenUsed/>
    <w:rsid w:val="001A4121"/>
    <w:pPr>
      <w:spacing w:after="100"/>
      <w:ind w:left="1320"/>
    </w:pPr>
    <w:rPr>
      <w:rFonts w:eastAsiaTheme="minorEastAsia"/>
      <w:lang w:eastAsia="ru-RU"/>
    </w:rPr>
  </w:style>
  <w:style w:type="paragraph" w:styleId="TOC8">
    <w:name w:val="toc 8"/>
    <w:basedOn w:val="Normal"/>
    <w:next w:val="Normal"/>
    <w:autoRedefine/>
    <w:uiPriority w:val="39"/>
    <w:unhideWhenUsed/>
    <w:rsid w:val="001A4121"/>
    <w:pPr>
      <w:spacing w:after="100"/>
      <w:ind w:left="1540"/>
    </w:pPr>
    <w:rPr>
      <w:rFonts w:eastAsiaTheme="minorEastAsia"/>
      <w:lang w:eastAsia="ru-RU"/>
    </w:rPr>
  </w:style>
  <w:style w:type="paragraph" w:styleId="TOC9">
    <w:name w:val="toc 9"/>
    <w:basedOn w:val="Normal"/>
    <w:next w:val="Normal"/>
    <w:autoRedefine/>
    <w:uiPriority w:val="39"/>
    <w:unhideWhenUsed/>
    <w:rsid w:val="001A4121"/>
    <w:pPr>
      <w:spacing w:after="100"/>
      <w:ind w:left="1760"/>
    </w:pPr>
    <w:rPr>
      <w:rFonts w:eastAsiaTheme="minorEastAsia"/>
      <w:lang w:eastAsia="ru-RU"/>
    </w:rPr>
  </w:style>
  <w:style w:type="character" w:styleId="Hyperlink">
    <w:name w:val="Hyperlink"/>
    <w:basedOn w:val="DefaultParagraphFont"/>
    <w:uiPriority w:val="99"/>
    <w:unhideWhenUsed/>
    <w:rsid w:val="001A412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A65DC"/>
    <w:rPr>
      <w:b/>
      <w:bCs/>
      <w:lang w:val="ru-RU"/>
      <w14:ligatures w14:val="none"/>
    </w:rPr>
  </w:style>
  <w:style w:type="character" w:customStyle="1" w:styleId="CommentSubjectChar">
    <w:name w:val="Comment Subject Char"/>
    <w:basedOn w:val="CommentTextChar"/>
    <w:link w:val="CommentSubject"/>
    <w:uiPriority w:val="99"/>
    <w:semiHidden/>
    <w:rsid w:val="001A65DC"/>
    <w:rPr>
      <w:b/>
      <w:bCs/>
      <w:sz w:val="20"/>
      <w:szCs w:val="20"/>
      <w:lang w:val="ro-MD"/>
      <w14:ligatures w14:val="standardContextual"/>
    </w:rPr>
  </w:style>
  <w:style w:type="paragraph" w:styleId="Revision">
    <w:name w:val="Revision"/>
    <w:hidden/>
    <w:uiPriority w:val="99"/>
    <w:semiHidden/>
    <w:rsid w:val="00903C65"/>
    <w:pPr>
      <w:spacing w:after="0" w:line="240" w:lineRule="auto"/>
    </w:pPr>
  </w:style>
  <w:style w:type="paragraph" w:styleId="Footer">
    <w:name w:val="footer"/>
    <w:basedOn w:val="Normal"/>
    <w:link w:val="FooterChar"/>
    <w:uiPriority w:val="99"/>
    <w:unhideWhenUsed/>
    <w:rsid w:val="000D3942"/>
    <w:pPr>
      <w:tabs>
        <w:tab w:val="center" w:pos="4677"/>
        <w:tab w:val="right" w:pos="9355"/>
      </w:tabs>
      <w:spacing w:after="0" w:line="240" w:lineRule="auto"/>
    </w:pPr>
  </w:style>
  <w:style w:type="character" w:customStyle="1" w:styleId="FooterChar">
    <w:name w:val="Footer Char"/>
    <w:basedOn w:val="DefaultParagraphFont"/>
    <w:link w:val="Footer"/>
    <w:uiPriority w:val="99"/>
    <w:rsid w:val="000D3942"/>
  </w:style>
  <w:style w:type="paragraph" w:styleId="Header">
    <w:name w:val="header"/>
    <w:basedOn w:val="Normal"/>
    <w:link w:val="HeaderChar"/>
    <w:uiPriority w:val="99"/>
    <w:unhideWhenUsed/>
    <w:rsid w:val="007B4B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B4B4A"/>
  </w:style>
  <w:style w:type="character" w:customStyle="1" w:styleId="Heading5Char">
    <w:name w:val="Heading 5 Char"/>
    <w:basedOn w:val="DefaultParagraphFont"/>
    <w:link w:val="Heading5"/>
    <w:uiPriority w:val="9"/>
    <w:semiHidden/>
    <w:rsid w:val="008A7BEF"/>
    <w:rPr>
      <w:rFonts w:ascii="Calibri" w:eastAsia="Times New Roman" w:hAnsi="Calibri" w:cs="Calibri"/>
      <w:b/>
      <w:bCs/>
      <w:color w:val="233E5F"/>
      <w:sz w:val="24"/>
      <w:szCs w:val="24"/>
      <w:lang w:val="en-US"/>
    </w:rPr>
  </w:style>
  <w:style w:type="character" w:customStyle="1" w:styleId="Heading6Char">
    <w:name w:val="Heading 6 Char"/>
    <w:basedOn w:val="DefaultParagraphFont"/>
    <w:link w:val="Heading6"/>
    <w:uiPriority w:val="9"/>
    <w:semiHidden/>
    <w:rsid w:val="008A7BEF"/>
    <w:rPr>
      <w:rFonts w:ascii="Calibri" w:eastAsia="Times New Roman" w:hAnsi="Calibri" w:cs="Calibri"/>
      <w:b/>
      <w:bCs/>
      <w:i/>
      <w:iCs/>
      <w:color w:val="233E5F"/>
      <w:sz w:val="24"/>
      <w:szCs w:val="24"/>
      <w:lang w:val="en-US"/>
    </w:rPr>
  </w:style>
  <w:style w:type="character" w:customStyle="1" w:styleId="Heading7Char">
    <w:name w:val="Heading 7 Char"/>
    <w:basedOn w:val="DefaultParagraphFont"/>
    <w:link w:val="Heading7"/>
    <w:uiPriority w:val="9"/>
    <w:rsid w:val="008A7BEF"/>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semiHidden/>
    <w:rsid w:val="008A7BEF"/>
    <w:rPr>
      <w:rFonts w:ascii="Calibri" w:eastAsia="Times New Roman" w:hAnsi="Calibri" w:cs="Calibri"/>
      <w:b/>
      <w:bCs/>
      <w:color w:val="3F3F3F"/>
      <w:lang w:val="en-US"/>
    </w:rPr>
  </w:style>
  <w:style w:type="character" w:customStyle="1" w:styleId="Heading9Char">
    <w:name w:val="Heading 9 Char"/>
    <w:basedOn w:val="DefaultParagraphFont"/>
    <w:link w:val="Heading9"/>
    <w:uiPriority w:val="9"/>
    <w:semiHidden/>
    <w:rsid w:val="008A7BEF"/>
    <w:rPr>
      <w:rFonts w:asciiTheme="majorHAnsi" w:eastAsiaTheme="majorEastAsia" w:hAnsiTheme="majorHAnsi" w:cstheme="majorBidi"/>
      <w:i/>
      <w:iCs/>
      <w:color w:val="272727" w:themeColor="text1" w:themeTint="D8"/>
      <w:sz w:val="21"/>
      <w:szCs w:val="21"/>
      <w:lang w:val="en-GB"/>
    </w:rPr>
  </w:style>
  <w:style w:type="character" w:customStyle="1" w:styleId="Heading1Char1">
    <w:name w:val="Heading 1 Char1"/>
    <w:basedOn w:val="DefaultParagraphFont"/>
    <w:uiPriority w:val="99"/>
    <w:rsid w:val="008A7BEF"/>
    <w:rPr>
      <w:rFonts w:cstheme="minorHAnsi"/>
      <w:b/>
      <w:sz w:val="24"/>
      <w:szCs w:val="24"/>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8A7BEF"/>
  </w:style>
  <w:style w:type="paragraph" w:customStyle="1" w:styleId="Formtext">
    <w:name w:val="Form text"/>
    <w:basedOn w:val="Normal"/>
    <w:link w:val="FormtextChar"/>
    <w:rsid w:val="008A7BEF"/>
    <w:pPr>
      <w:jc w:val="both"/>
    </w:pPr>
    <w:rPr>
      <w:rFonts w:cstheme="minorHAnsi"/>
      <w:color w:val="808080" w:themeColor="background1" w:themeShade="80"/>
      <w:lang w:val="en-GB"/>
    </w:rPr>
  </w:style>
  <w:style w:type="character" w:customStyle="1" w:styleId="FormtextChar">
    <w:name w:val="Form text Char"/>
    <w:basedOn w:val="DefaultParagraphFont"/>
    <w:link w:val="Formtext"/>
    <w:rsid w:val="008A7BEF"/>
    <w:rPr>
      <w:rFonts w:cstheme="minorHAnsi"/>
      <w:color w:val="808080" w:themeColor="background1" w:themeShade="80"/>
      <w:lang w:val="en-GB"/>
    </w:rPr>
  </w:style>
  <w:style w:type="paragraph" w:styleId="BodyText">
    <w:name w:val="Body Text"/>
    <w:basedOn w:val="Normal"/>
    <w:link w:val="BodyTextChar1"/>
    <w:uiPriority w:val="1"/>
    <w:qFormat/>
    <w:rsid w:val="008A7BEF"/>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uiPriority w:val="1"/>
    <w:rsid w:val="008A7BEF"/>
  </w:style>
  <w:style w:type="paragraph" w:customStyle="1" w:styleId="TableParagraph">
    <w:name w:val="Table Paragraph"/>
    <w:basedOn w:val="Normal"/>
    <w:uiPriority w:val="1"/>
    <w:qFormat/>
    <w:rsid w:val="008A7BEF"/>
    <w:pPr>
      <w:widowControl w:val="0"/>
      <w:autoSpaceDE w:val="0"/>
      <w:autoSpaceDN w:val="0"/>
      <w:spacing w:before="1" w:after="0" w:line="240" w:lineRule="auto"/>
      <w:ind w:left="107"/>
    </w:pPr>
    <w:rPr>
      <w:rFonts w:ascii="Calibri" w:eastAsia="Calibri" w:hAnsi="Calibri" w:cs="Calibri"/>
      <w:lang w:val="en-US"/>
    </w:rPr>
  </w:style>
  <w:style w:type="character" w:customStyle="1" w:styleId="HeaderChar3">
    <w:name w:val="Header Char3"/>
    <w:basedOn w:val="DefaultParagraphFont"/>
    <w:rsid w:val="008A7BEF"/>
  </w:style>
  <w:style w:type="table" w:styleId="TableGrid">
    <w:name w:val="Table Grid"/>
    <w:aliases w:val="CV table"/>
    <w:basedOn w:val="TableNormal"/>
    <w:uiPriority w:val="39"/>
    <w:rsid w:val="008A7BEF"/>
    <w:pPr>
      <w:spacing w:after="0" w:line="240" w:lineRule="auto"/>
    </w:pPr>
    <w:rPr>
      <w:lang w:val="en-GB"/>
    </w:rPr>
    <w:tblPr/>
  </w:style>
  <w:style w:type="character" w:styleId="Emphasis">
    <w:name w:val="Emphasis"/>
    <w:qFormat/>
    <w:rsid w:val="008A7BEF"/>
    <w:rPr>
      <w:i/>
      <w:iCs/>
    </w:rPr>
  </w:style>
  <w:style w:type="character" w:styleId="PlaceholderText">
    <w:name w:val="Placeholder Text"/>
    <w:basedOn w:val="DefaultParagraphFont"/>
    <w:rsid w:val="008A7BEF"/>
    <w:rPr>
      <w:color w:val="808080"/>
      <w:sz w:val="20"/>
    </w:rPr>
  </w:style>
  <w:style w:type="paragraph" w:customStyle="1" w:styleId="BankNormal">
    <w:name w:val="BankNormal"/>
    <w:basedOn w:val="Normal"/>
    <w:link w:val="BankNormalChar"/>
    <w:rsid w:val="008A7BEF"/>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A7BEF"/>
    <w:rPr>
      <w:rFonts w:ascii="Times New Roman" w:eastAsia="Times New Roman" w:hAnsi="Times New Roman" w:cs="Times New Roman"/>
      <w:sz w:val="24"/>
      <w:szCs w:val="20"/>
      <w:lang w:val="en-US"/>
    </w:rPr>
  </w:style>
  <w:style w:type="character" w:customStyle="1" w:styleId="Heading2Char1">
    <w:name w:val="Heading 2 Char1"/>
    <w:basedOn w:val="DefaultParagraphFont"/>
    <w:uiPriority w:val="99"/>
    <w:rsid w:val="008A7BEF"/>
    <w:rPr>
      <w:rFonts w:asciiTheme="majorHAnsi" w:eastAsiaTheme="majorEastAsia" w:hAnsiTheme="majorHAnsi" w:cstheme="minorHAnsi"/>
      <w:b/>
      <w:sz w:val="20"/>
      <w:szCs w:val="20"/>
    </w:rPr>
  </w:style>
  <w:style w:type="paragraph" w:customStyle="1" w:styleId="MarginText">
    <w:name w:val="Margin Text"/>
    <w:basedOn w:val="BodyText"/>
    <w:rsid w:val="008A7BEF"/>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8A7BEF"/>
    <w:pPr>
      <w:spacing w:after="0" w:line="240" w:lineRule="auto"/>
    </w:pPr>
    <w:rPr>
      <w:lang w:val="en-US"/>
    </w:rPr>
    <w:tblPr/>
  </w:style>
  <w:style w:type="paragraph" w:customStyle="1" w:styleId="Default">
    <w:name w:val="Default"/>
    <w:rsid w:val="008A7BE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8A7BEF"/>
    <w:rPr>
      <w:vertAlign w:val="superscript"/>
    </w:rPr>
  </w:style>
  <w:style w:type="paragraph" w:styleId="FootnoteText">
    <w:name w:val="footnote text"/>
    <w:basedOn w:val="Normal"/>
    <w:link w:val="FootnoteTextChar1"/>
    <w:uiPriority w:val="99"/>
    <w:semiHidden/>
    <w:rsid w:val="008A7BEF"/>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1"/>
    <w:uiPriority w:val="99"/>
    <w:semiHidden/>
    <w:rsid w:val="008A7BEF"/>
    <w:rPr>
      <w:sz w:val="20"/>
      <w:szCs w:val="20"/>
    </w:rPr>
  </w:style>
  <w:style w:type="character" w:customStyle="1" w:styleId="FootnoteTextChar1">
    <w:name w:val="Footnote Text Char1"/>
    <w:basedOn w:val="DefaultParagraphFont"/>
    <w:link w:val="FootnoteText"/>
    <w:uiPriority w:val="99"/>
    <w:semiHidden/>
    <w:rsid w:val="008A7BEF"/>
    <w:rPr>
      <w:rFonts w:ascii="CG Times" w:eastAsia="Times New Roman" w:hAnsi="CG Times" w:cs="Times New Roman"/>
      <w:sz w:val="20"/>
      <w:szCs w:val="20"/>
      <w:lang w:val="en-US"/>
    </w:rPr>
  </w:style>
  <w:style w:type="paragraph" w:customStyle="1" w:styleId="SchHead">
    <w:name w:val="SchHead"/>
    <w:basedOn w:val="Normal"/>
    <w:next w:val="Normal"/>
    <w:rsid w:val="008A7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table" w:customStyle="1" w:styleId="TableGrid0">
    <w:name w:val="Table Grid_0"/>
    <w:basedOn w:val="TableNormal"/>
    <w:uiPriority w:val="59"/>
    <w:rsid w:val="008A7BEF"/>
    <w:pPr>
      <w:spacing w:after="0" w:line="240" w:lineRule="auto"/>
    </w:pPr>
    <w:rPr>
      <w:lang w:val="en-GB"/>
    </w:rPr>
    <w:tblPr/>
  </w:style>
  <w:style w:type="paragraph" w:customStyle="1" w:styleId="Outline">
    <w:name w:val="Outline"/>
    <w:basedOn w:val="Normal"/>
    <w:rsid w:val="008A7BEF"/>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A7BEF"/>
    <w:pPr>
      <w:keepNext/>
      <w:tabs>
        <w:tab w:val="num" w:pos="360"/>
      </w:tabs>
      <w:ind w:left="360" w:hanging="360"/>
    </w:pPr>
  </w:style>
  <w:style w:type="character" w:customStyle="1" w:styleId="CommentTextChar1">
    <w:name w:val="Comment Text Char1"/>
    <w:basedOn w:val="DefaultParagraphFont"/>
    <w:rsid w:val="008A7BEF"/>
    <w:rPr>
      <w:rFonts w:ascii="Verdana" w:eastAsia="Times New Roman" w:hAnsi="Verdana" w:cs="Arial"/>
      <w:sz w:val="20"/>
      <w:szCs w:val="20"/>
      <w:lang w:eastAsia="en-GB"/>
    </w:rPr>
  </w:style>
  <w:style w:type="paragraph" w:customStyle="1" w:styleId="Section3-Heading1">
    <w:name w:val="Section 3 - Heading 1"/>
    <w:basedOn w:val="Normal"/>
    <w:rsid w:val="008A7BEF"/>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8A7BEF"/>
    <w:rPr>
      <w:color w:val="605E5C"/>
      <w:shd w:val="clear" w:color="auto" w:fill="E1DFDD"/>
    </w:rPr>
  </w:style>
  <w:style w:type="character" w:styleId="FollowedHyperlink">
    <w:name w:val="FollowedHyperlink"/>
    <w:basedOn w:val="DefaultParagraphFont"/>
    <w:uiPriority w:val="99"/>
    <w:unhideWhenUsed/>
    <w:rsid w:val="008A7BEF"/>
    <w:rPr>
      <w:color w:val="954F72" w:themeColor="followedHyperlink"/>
      <w:u w:val="single"/>
    </w:rPr>
  </w:style>
  <w:style w:type="character" w:customStyle="1" w:styleId="BodyTextChar1">
    <w:name w:val="Body Text Char1"/>
    <w:basedOn w:val="DefaultParagraphFont"/>
    <w:link w:val="BodyText"/>
    <w:uiPriority w:val="1"/>
    <w:rsid w:val="008A7BEF"/>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8A7BEF"/>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8A7BEF"/>
    <w:rPr>
      <w:rFonts w:ascii="Segoe UI" w:hAnsi="Segoe UI" w:cs="Segoe UI"/>
      <w:sz w:val="18"/>
      <w:szCs w:val="18"/>
    </w:rPr>
  </w:style>
  <w:style w:type="paragraph" w:customStyle="1" w:styleId="pf0">
    <w:name w:val="pf0"/>
    <w:basedOn w:val="Normal"/>
    <w:rsid w:val="008A7B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A7BEF"/>
    <w:rPr>
      <w:rFonts w:ascii="Segoe UI" w:hAnsi="Segoe UI" w:cs="Segoe UI" w:hint="default"/>
      <w:i/>
      <w:iCs/>
      <w:sz w:val="18"/>
      <w:szCs w:val="18"/>
    </w:rPr>
  </w:style>
  <w:style w:type="character" w:customStyle="1" w:styleId="cf11">
    <w:name w:val="cf11"/>
    <w:basedOn w:val="DefaultParagraphFont"/>
    <w:rsid w:val="008A7BEF"/>
    <w:rPr>
      <w:rFonts w:ascii="Segoe UI" w:hAnsi="Segoe UI" w:cs="Segoe UI" w:hint="default"/>
      <w:i/>
      <w:iCs/>
      <w:sz w:val="18"/>
      <w:szCs w:val="18"/>
      <w:u w:val="single"/>
    </w:rPr>
  </w:style>
  <w:style w:type="character" w:customStyle="1" w:styleId="FooterChar2">
    <w:name w:val="Footer Char2"/>
    <w:basedOn w:val="DefaultParagraphFont"/>
    <w:rsid w:val="008A7BEF"/>
  </w:style>
  <w:style w:type="paragraph" w:customStyle="1" w:styleId="p28">
    <w:name w:val="p28"/>
    <w:basedOn w:val="Normal"/>
    <w:rsid w:val="008A7BE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2">
    <w:name w:val="Heading 3 Char2"/>
    <w:basedOn w:val="DefaultParagraphFont"/>
    <w:uiPriority w:val="9"/>
    <w:rsid w:val="008A7BEF"/>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unhideWhenUsed/>
    <w:rsid w:val="008A7BEF"/>
    <w:pPr>
      <w:spacing w:after="120" w:line="480" w:lineRule="auto"/>
      <w:ind w:left="283"/>
    </w:pPr>
    <w:rPr>
      <w:lang w:val="en-GB"/>
    </w:rPr>
  </w:style>
  <w:style w:type="character" w:customStyle="1" w:styleId="BodyTextIndent2Char">
    <w:name w:val="Body Text Indent 2 Char"/>
    <w:basedOn w:val="DefaultParagraphFont"/>
    <w:link w:val="BodyTextIndent2"/>
    <w:uiPriority w:val="99"/>
    <w:rsid w:val="008A7BEF"/>
    <w:rPr>
      <w:lang w:val="en-GB"/>
    </w:rPr>
  </w:style>
  <w:style w:type="character" w:customStyle="1" w:styleId="apple-converted-space">
    <w:name w:val="apple-converted-space"/>
    <w:basedOn w:val="DefaultParagraphFont"/>
    <w:rsid w:val="008A7BEF"/>
  </w:style>
  <w:style w:type="paragraph" w:customStyle="1" w:styleId="Sub-ClauseText">
    <w:name w:val="Sub-Clause Text"/>
    <w:basedOn w:val="Normal"/>
    <w:link w:val="Sub-ClauseTextChar"/>
    <w:rsid w:val="008A7BEF"/>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8A7BEF"/>
    <w:rPr>
      <w:rFonts w:ascii="Times New Roman" w:eastAsia="Times New Roman" w:hAnsi="Times New Roman" w:cs="Times New Roman"/>
      <w:spacing w:val="-4"/>
      <w:sz w:val="24"/>
      <w:szCs w:val="20"/>
      <w:lang w:val="en-GB"/>
    </w:rPr>
  </w:style>
  <w:style w:type="paragraph" w:customStyle="1" w:styleId="Headingwithnumbers">
    <w:name w:val="Heading with numbers"/>
    <w:basedOn w:val="Heading1"/>
    <w:qFormat/>
    <w:rsid w:val="008A7BEF"/>
    <w:pPr>
      <w:spacing w:before="360" w:beforeAutospacing="0" w:after="120" w:afterAutospacing="0"/>
      <w:ind w:left="720" w:hanging="360"/>
    </w:pPr>
    <w:rPr>
      <w:rFonts w:ascii="Arial" w:hAnsi="Arial" w:cs="Arial"/>
      <w:b w:val="0"/>
      <w:color w:val="5292C9"/>
      <w:kern w:val="0"/>
      <w:sz w:val="28"/>
      <w:szCs w:val="28"/>
      <w:lang w:val="en-GB" w:eastAsia="en-GB"/>
    </w:rPr>
  </w:style>
  <w:style w:type="paragraph" w:customStyle="1" w:styleId="Sub-heading">
    <w:name w:val="Sub-heading"/>
    <w:basedOn w:val="ListParagraph"/>
    <w:link w:val="Sub-headingChar"/>
    <w:qFormat/>
    <w:rsid w:val="008A7BEF"/>
    <w:pPr>
      <w:numPr>
        <w:ilvl w:val="1"/>
        <w:numId w:val="71"/>
      </w:numPr>
      <w:tabs>
        <w:tab w:val="left" w:pos="-1440"/>
      </w:tabs>
      <w:suppressAutoHyphens/>
      <w:spacing w:after="120" w:line="240" w:lineRule="auto"/>
      <w:contextualSpacing w:val="0"/>
    </w:pPr>
    <w:rPr>
      <w:rFonts w:ascii="Arial" w:eastAsia="Calibri" w:hAnsi="Arial" w:cs="Arial"/>
      <w:spacing w:val="-3"/>
      <w:sz w:val="20"/>
      <w:lang w:val="en-GB" w:eastAsia="en-GB"/>
    </w:rPr>
  </w:style>
  <w:style w:type="character" w:customStyle="1" w:styleId="Sub-headingChar">
    <w:name w:val="Sub-heading Char"/>
    <w:basedOn w:val="ListParagraphChar"/>
    <w:link w:val="Sub-heading"/>
    <w:rsid w:val="008A7BEF"/>
    <w:rPr>
      <w:rFonts w:ascii="Arial" w:eastAsia="Calibri" w:hAnsi="Arial" w:cs="Arial"/>
      <w:spacing w:val="-3"/>
      <w:sz w:val="20"/>
      <w:lang w:val="en-GB" w:eastAsia="en-GB"/>
    </w:rPr>
  </w:style>
  <w:style w:type="paragraph" w:customStyle="1" w:styleId="Sub-sub-heading">
    <w:name w:val="Sub-sub-heading"/>
    <w:basedOn w:val="Normal"/>
    <w:qFormat/>
    <w:rsid w:val="008A7BEF"/>
    <w:pPr>
      <w:numPr>
        <w:ilvl w:val="2"/>
        <w:numId w:val="71"/>
      </w:numPr>
      <w:tabs>
        <w:tab w:val="left" w:pos="-1440"/>
      </w:tabs>
      <w:suppressAutoHyphens/>
      <w:spacing w:after="120" w:line="240" w:lineRule="auto"/>
    </w:pPr>
    <w:rPr>
      <w:rFonts w:ascii="Arial" w:eastAsia="Calibri" w:hAnsi="Arial" w:cs="Arial"/>
      <w:spacing w:val="-3"/>
      <w:sz w:val="20"/>
      <w:lang w:val="en-GB" w:eastAsia="en-GB"/>
    </w:rPr>
  </w:style>
  <w:style w:type="paragraph" w:customStyle="1" w:styleId="Sub-sub-sub-heading">
    <w:name w:val="Sub-sub-sub-heading"/>
    <w:basedOn w:val="ListParagraph"/>
    <w:qFormat/>
    <w:rsid w:val="008A7BEF"/>
    <w:pPr>
      <w:numPr>
        <w:ilvl w:val="3"/>
        <w:numId w:val="71"/>
      </w:numPr>
      <w:tabs>
        <w:tab w:val="left" w:pos="-1440"/>
      </w:tabs>
      <w:suppressAutoHyphens/>
      <w:spacing w:after="120" w:line="276" w:lineRule="auto"/>
    </w:pPr>
    <w:rPr>
      <w:rFonts w:ascii="Arial" w:eastAsia="Calibri" w:hAnsi="Arial" w:cs="Arial"/>
      <w:sz w:val="20"/>
      <w:lang w:val="en-GB" w:eastAsia="en-GB"/>
    </w:rPr>
  </w:style>
  <w:style w:type="paragraph" w:customStyle="1" w:styleId="Projectsubtitle">
    <w:name w:val="Project subtitle"/>
    <w:basedOn w:val="Normal"/>
    <w:qFormat/>
    <w:rsid w:val="008A7BEF"/>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A7BEF"/>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A7BEF"/>
    <w:pPr>
      <w:tabs>
        <w:tab w:val="clear" w:pos="4677"/>
        <w:tab w:val="clear" w:pos="9355"/>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8A7BEF"/>
    <w:rPr>
      <w:rFonts w:ascii="Arial" w:eastAsia="Times New Roman" w:hAnsi="Arial" w:cs="Arial"/>
      <w:b/>
      <w:color w:val="528CC9"/>
      <w:sz w:val="28"/>
      <w:szCs w:val="28"/>
      <w:lang w:val="en-GB"/>
    </w:rPr>
  </w:style>
  <w:style w:type="paragraph" w:customStyle="1" w:styleId="Formbox">
    <w:name w:val="Form box"/>
    <w:basedOn w:val="Normal"/>
    <w:link w:val="FormboxChar"/>
    <w:rsid w:val="008A7BEF"/>
    <w:pPr>
      <w:tabs>
        <w:tab w:val="left" w:pos="2250"/>
      </w:tabs>
      <w:ind w:left="1170"/>
    </w:pPr>
    <w:rPr>
      <w:lang w:val="en-GB"/>
    </w:rPr>
  </w:style>
  <w:style w:type="character" w:customStyle="1" w:styleId="FormboxChar">
    <w:name w:val="Form box Char"/>
    <w:basedOn w:val="DefaultParagraphFont"/>
    <w:link w:val="Formbox"/>
    <w:rsid w:val="008A7BEF"/>
    <w:rPr>
      <w:lang w:val="en-GB"/>
    </w:rPr>
  </w:style>
  <w:style w:type="paragraph" w:customStyle="1" w:styleId="Single">
    <w:name w:val="Single"/>
    <w:basedOn w:val="Normal"/>
    <w:rsid w:val="008A7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styleId="BodyText3">
    <w:name w:val="Body Text 3"/>
    <w:basedOn w:val="Normal"/>
    <w:link w:val="BodyText3Char"/>
    <w:uiPriority w:val="99"/>
    <w:semiHidden/>
    <w:unhideWhenUsed/>
    <w:rsid w:val="008A7BEF"/>
    <w:pPr>
      <w:spacing w:after="120"/>
    </w:pPr>
    <w:rPr>
      <w:sz w:val="16"/>
      <w:szCs w:val="16"/>
      <w:lang w:val="en-GB"/>
    </w:rPr>
  </w:style>
  <w:style w:type="character" w:customStyle="1" w:styleId="BodyText3Char">
    <w:name w:val="Body Text 3 Char"/>
    <w:basedOn w:val="DefaultParagraphFont"/>
    <w:link w:val="BodyText3"/>
    <w:uiPriority w:val="99"/>
    <w:semiHidden/>
    <w:rsid w:val="008A7BEF"/>
    <w:rPr>
      <w:sz w:val="16"/>
      <w:szCs w:val="16"/>
      <w:lang w:val="en-GB"/>
    </w:rPr>
  </w:style>
  <w:style w:type="paragraph" w:customStyle="1" w:styleId="paragraph">
    <w:name w:val="paragraph"/>
    <w:basedOn w:val="Normal"/>
    <w:rsid w:val="008A7BEF"/>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8A7BEF"/>
  </w:style>
  <w:style w:type="character" w:customStyle="1" w:styleId="eop">
    <w:name w:val="eop"/>
    <w:basedOn w:val="DefaultParagraphFont"/>
    <w:rsid w:val="008A7BEF"/>
  </w:style>
  <w:style w:type="character" w:customStyle="1" w:styleId="superscript">
    <w:name w:val="superscript"/>
    <w:basedOn w:val="DefaultParagraphFont"/>
    <w:rsid w:val="008A7BEF"/>
  </w:style>
  <w:style w:type="paragraph" w:customStyle="1" w:styleId="TableHeader">
    <w:name w:val="Table_Header"/>
    <w:qFormat/>
    <w:rsid w:val="008A7BEF"/>
    <w:pPr>
      <w:spacing w:before="60" w:after="60" w:line="240" w:lineRule="auto"/>
      <w:jc w:val="center"/>
    </w:pPr>
    <w:rPr>
      <w:rFonts w:ascii="Times New Roman" w:hAnsi="Times New Roman"/>
      <w:b/>
      <w:lang w:val="en-US" w:bidi="lo-LA"/>
    </w:rPr>
  </w:style>
  <w:style w:type="paragraph" w:customStyle="1" w:styleId="TableDetails">
    <w:name w:val="Table_Details"/>
    <w:qFormat/>
    <w:rsid w:val="008A7BEF"/>
    <w:pPr>
      <w:spacing w:before="60" w:after="60" w:line="240" w:lineRule="auto"/>
    </w:pPr>
    <w:rPr>
      <w:rFonts w:ascii="Times New Roman" w:hAnsi="Times New Roman"/>
      <w:bCs/>
      <w:lang w:val="en-US" w:bidi="lo-LA"/>
    </w:rPr>
  </w:style>
  <w:style w:type="paragraph" w:customStyle="1" w:styleId="Buline">
    <w:name w:val="Buline"/>
    <w:basedOn w:val="Normal"/>
    <w:uiPriority w:val="99"/>
    <w:qFormat/>
    <w:rsid w:val="008A7BEF"/>
    <w:pPr>
      <w:numPr>
        <w:numId w:val="72"/>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8A7BEF"/>
    <w:pPr>
      <w:keepNext/>
      <w:keepLines/>
      <w:spacing w:before="120" w:after="200" w:line="240" w:lineRule="auto"/>
      <w:jc w:val="center"/>
    </w:pPr>
    <w:rPr>
      <w:rFonts w:ascii="Times New Roman" w:hAnsi="Times New Roman"/>
      <w:i/>
      <w:iCs/>
      <w:color w:val="2E74B5" w:themeColor="accent1" w:themeShade="BF"/>
      <w:szCs w:val="18"/>
      <w:lang w:val="en-US" w:bidi="lo-LA"/>
    </w:rPr>
  </w:style>
  <w:style w:type="character" w:customStyle="1" w:styleId="tlid-translation">
    <w:name w:val="tlid-translation"/>
    <w:basedOn w:val="DefaultParagraphFont"/>
    <w:rsid w:val="008A7BEF"/>
  </w:style>
  <w:style w:type="paragraph" w:customStyle="1" w:styleId="Heading31">
    <w:name w:val="Heading 31"/>
    <w:basedOn w:val="Normal"/>
    <w:next w:val="Normal"/>
    <w:uiPriority w:val="99"/>
    <w:unhideWhenUsed/>
    <w:qFormat/>
    <w:rsid w:val="008A7BEF"/>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A7BEF"/>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A7BEF"/>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A7BEF"/>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A7BEF"/>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A7BEF"/>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A7BEF"/>
    <w:pPr>
      <w:numPr>
        <w:numId w:val="73"/>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8A7BEF"/>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A7BEF"/>
    <w:rPr>
      <w:color w:val="0000FF"/>
      <w:u w:val="single"/>
    </w:rPr>
  </w:style>
  <w:style w:type="paragraph" w:customStyle="1" w:styleId="Properties">
    <w:name w:val="Properties"/>
    <w:next w:val="Normal"/>
    <w:uiPriority w:val="99"/>
    <w:rsid w:val="008A7BEF"/>
    <w:pPr>
      <w:widowControl w:val="0"/>
      <w:autoSpaceDE w:val="0"/>
      <w:autoSpaceDN w:val="0"/>
      <w:adjustRightInd w:val="0"/>
      <w:spacing w:after="0" w:line="240" w:lineRule="auto"/>
      <w:jc w:val="right"/>
    </w:pPr>
    <w:rPr>
      <w:rFonts w:ascii="Times New Roman" w:eastAsia="Times New Roman" w:hAnsi="Times New Roman" w:cs="Times New Roman"/>
      <w:color w:val="5F5F5F"/>
      <w:sz w:val="20"/>
      <w:szCs w:val="20"/>
      <w:lang w:val="en-US"/>
    </w:rPr>
  </w:style>
  <w:style w:type="paragraph" w:customStyle="1" w:styleId="Notes">
    <w:name w:val="Notes"/>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DiagramImage">
    <w:name w:val="Diagram Image"/>
    <w:next w:val="Normal"/>
    <w:uiPriority w:val="99"/>
    <w:rsid w:val="008A7BE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DiagramLabel">
    <w:name w:val="Diagram Label"/>
    <w:next w:val="Normal"/>
    <w:uiPriority w:val="99"/>
    <w:rsid w:val="008A7BEF"/>
    <w:pPr>
      <w:widowControl w:val="0"/>
      <w:autoSpaceDE w:val="0"/>
      <w:autoSpaceDN w:val="0"/>
      <w:adjustRightInd w:val="0"/>
      <w:spacing w:after="0" w:line="240" w:lineRule="auto"/>
      <w:ind w:left="720" w:hanging="360"/>
      <w:jc w:val="center"/>
    </w:pPr>
    <w:rPr>
      <w:rFonts w:ascii="Times New Roman" w:eastAsia="Times New Roman" w:hAnsi="Times New Roman" w:cs="Times New Roman"/>
      <w:sz w:val="16"/>
      <w:szCs w:val="16"/>
      <w:lang w:val="en-US"/>
    </w:rPr>
  </w:style>
  <w:style w:type="character" w:customStyle="1" w:styleId="Bold">
    <w:name w:val="Bold"/>
    <w:uiPriority w:val="99"/>
    <w:rsid w:val="008A7BEF"/>
    <w:rPr>
      <w:b/>
      <w:bCs/>
    </w:rPr>
  </w:style>
  <w:style w:type="paragraph" w:customStyle="1" w:styleId="Header1">
    <w:name w:val="Header1"/>
    <w:basedOn w:val="Normal"/>
    <w:next w:val="Normal"/>
    <w:uiPriority w:val="99"/>
    <w:rsid w:val="008A7BEF"/>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A7BEF"/>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A7BEF"/>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A7BEF"/>
    <w:rPr>
      <w:i/>
      <w:iCs/>
    </w:rPr>
  </w:style>
  <w:style w:type="character" w:customStyle="1" w:styleId="BoldItalics">
    <w:name w:val="Bold Italics"/>
    <w:uiPriority w:val="99"/>
    <w:rsid w:val="008A7BEF"/>
    <w:rPr>
      <w:b/>
      <w:bCs/>
      <w:i/>
      <w:iCs/>
    </w:rPr>
  </w:style>
  <w:style w:type="character" w:customStyle="1" w:styleId="FieldLabel">
    <w:name w:val="Field Label"/>
    <w:uiPriority w:val="99"/>
    <w:rsid w:val="008A7BEF"/>
    <w:rPr>
      <w:rFonts w:ascii="Times New Roman" w:hAnsi="Times New Roman" w:cs="Times New Roman"/>
    </w:rPr>
  </w:style>
  <w:style w:type="character" w:customStyle="1" w:styleId="SSTemplateField">
    <w:name w:val="SSTemplateField"/>
    <w:uiPriority w:val="99"/>
    <w:rsid w:val="008A7BEF"/>
    <w:rPr>
      <w:rFonts w:ascii="Lucida Sans" w:hAnsi="Lucida Sans" w:cs="Lucida Sans"/>
      <w:b/>
      <w:bCs/>
      <w:color w:val="FFFFFF"/>
      <w:sz w:val="16"/>
      <w:szCs w:val="16"/>
      <w:shd w:val="clear" w:color="auto" w:fill="FF0000"/>
    </w:rPr>
  </w:style>
  <w:style w:type="character" w:customStyle="1" w:styleId="SSBookmark">
    <w:name w:val="SSBookmark"/>
    <w:uiPriority w:val="99"/>
    <w:rsid w:val="008A7BEF"/>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A7BEF"/>
    <w:pPr>
      <w:widowControl w:val="0"/>
      <w:autoSpaceDE w:val="0"/>
      <w:autoSpaceDN w:val="0"/>
      <w:adjustRightInd w:val="0"/>
      <w:spacing w:after="0" w:line="240" w:lineRule="auto"/>
      <w:jc w:val="right"/>
    </w:pPr>
    <w:rPr>
      <w:rFonts w:ascii="Calibri" w:eastAsia="Times New Roman" w:hAnsi="Calibri" w:cs="Calibri"/>
      <w:b/>
      <w:bCs/>
      <w:sz w:val="72"/>
      <w:szCs w:val="72"/>
      <w:lang w:val="en-US"/>
    </w:rPr>
  </w:style>
  <w:style w:type="paragraph" w:customStyle="1" w:styleId="CoverHeading2">
    <w:name w:val="Cover Heading 2"/>
    <w:next w:val="Normal"/>
    <w:uiPriority w:val="99"/>
    <w:rsid w:val="008A7BEF"/>
    <w:pPr>
      <w:widowControl w:val="0"/>
      <w:autoSpaceDE w:val="0"/>
      <w:autoSpaceDN w:val="0"/>
      <w:adjustRightInd w:val="0"/>
      <w:spacing w:after="0" w:line="240" w:lineRule="auto"/>
      <w:jc w:val="right"/>
    </w:pPr>
    <w:rPr>
      <w:rFonts w:ascii="Calibri" w:eastAsia="Times New Roman" w:hAnsi="Calibri" w:cs="Calibri"/>
      <w:color w:val="800000"/>
      <w:sz w:val="60"/>
      <w:szCs w:val="60"/>
      <w:lang w:val="en-US"/>
    </w:rPr>
  </w:style>
  <w:style w:type="paragraph" w:customStyle="1" w:styleId="CoverText1">
    <w:name w:val="Cover Text 1"/>
    <w:next w:val="Normal"/>
    <w:uiPriority w:val="99"/>
    <w:rsid w:val="008A7BEF"/>
    <w:pPr>
      <w:widowControl w:val="0"/>
      <w:autoSpaceDE w:val="0"/>
      <w:autoSpaceDN w:val="0"/>
      <w:adjustRightInd w:val="0"/>
      <w:spacing w:after="0" w:line="240" w:lineRule="auto"/>
      <w:jc w:val="right"/>
    </w:pPr>
    <w:rPr>
      <w:rFonts w:ascii="Liberation Sans Narrow" w:eastAsia="Times New Roman" w:hAnsi="Liberation Sans Narrow" w:cs="Liberation Sans Narrow"/>
      <w:sz w:val="28"/>
      <w:szCs w:val="28"/>
      <w:lang w:val="en-US"/>
    </w:rPr>
  </w:style>
  <w:style w:type="paragraph" w:customStyle="1" w:styleId="CoverText2">
    <w:name w:val="Cover Text 2"/>
    <w:next w:val="Normal"/>
    <w:uiPriority w:val="99"/>
    <w:rsid w:val="008A7BEF"/>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8A7BEF"/>
    <w:pPr>
      <w:widowControl w:val="0"/>
      <w:autoSpaceDE w:val="0"/>
      <w:autoSpaceDN w:val="0"/>
      <w:adjustRightInd w:val="0"/>
      <w:spacing w:before="240" w:beforeAutospacing="0" w:after="80" w:afterAutospacing="0"/>
      <w:outlineLvl w:val="9"/>
    </w:pPr>
    <w:rPr>
      <w:rFonts w:ascii="Calibri" w:hAnsi="Calibri" w:cs="Calibri"/>
      <w:kern w:val="0"/>
      <w:sz w:val="32"/>
      <w:szCs w:val="32"/>
      <w:lang w:val="en-US" w:eastAsia="en-US"/>
    </w:rPr>
  </w:style>
  <w:style w:type="paragraph" w:customStyle="1" w:styleId="TOC11">
    <w:name w:val="TOC 11"/>
    <w:basedOn w:val="Normal"/>
    <w:next w:val="Normal"/>
    <w:uiPriority w:val="39"/>
    <w:rsid w:val="008A7BEF"/>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A7BEF"/>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A7BEF"/>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A7BEF"/>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A7BEF"/>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A7BEF"/>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A7BEF"/>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TableHeading">
    <w:name w:val="Table Heading"/>
    <w:next w:val="Normal"/>
    <w:uiPriority w:val="99"/>
    <w:rsid w:val="008A7BEF"/>
    <w:pPr>
      <w:widowControl w:val="0"/>
      <w:autoSpaceDE w:val="0"/>
      <w:autoSpaceDN w:val="0"/>
      <w:adjustRightInd w:val="0"/>
      <w:spacing w:before="80" w:after="40" w:line="240" w:lineRule="auto"/>
      <w:ind w:left="90" w:right="90"/>
    </w:pPr>
    <w:rPr>
      <w:rFonts w:ascii="Times New Roman" w:eastAsia="Times New Roman" w:hAnsi="Times New Roman" w:cs="Times New Roman"/>
      <w:b/>
      <w:bCs/>
      <w:sz w:val="18"/>
      <w:szCs w:val="18"/>
      <w:lang w:val="en-US"/>
    </w:rPr>
  </w:style>
  <w:style w:type="paragraph" w:customStyle="1" w:styleId="TableTitle0">
    <w:name w:val="Table Title 0"/>
    <w:next w:val="Normal"/>
    <w:uiPriority w:val="99"/>
    <w:rsid w:val="008A7BEF"/>
    <w:pPr>
      <w:widowControl w:val="0"/>
      <w:autoSpaceDE w:val="0"/>
      <w:autoSpaceDN w:val="0"/>
      <w:adjustRightInd w:val="0"/>
      <w:spacing w:after="0" w:line="240" w:lineRule="auto"/>
      <w:ind w:left="270" w:right="270"/>
    </w:pPr>
    <w:rPr>
      <w:rFonts w:ascii="Times New Roman" w:eastAsia="Times New Roman" w:hAnsi="Times New Roman" w:cs="Times New Roman"/>
      <w:b/>
      <w:bCs/>
      <w:lang w:val="en-US"/>
    </w:rPr>
  </w:style>
  <w:style w:type="paragraph" w:customStyle="1" w:styleId="TableTitle1">
    <w:name w:val="Table Title 1"/>
    <w:next w:val="Normal"/>
    <w:uiPriority w:val="99"/>
    <w:rsid w:val="008A7BEF"/>
    <w:pPr>
      <w:widowControl w:val="0"/>
      <w:autoSpaceDE w:val="0"/>
      <w:autoSpaceDN w:val="0"/>
      <w:adjustRightInd w:val="0"/>
      <w:spacing w:before="80" w:after="80" w:line="240" w:lineRule="auto"/>
      <w:ind w:left="180" w:right="270"/>
    </w:pPr>
    <w:rPr>
      <w:rFonts w:ascii="Times New Roman" w:eastAsia="Times New Roman" w:hAnsi="Times New Roman" w:cs="Times New Roman"/>
      <w:b/>
      <w:bCs/>
      <w:sz w:val="18"/>
      <w:szCs w:val="18"/>
      <w:u w:val="single"/>
      <w:lang w:val="en-US"/>
    </w:rPr>
  </w:style>
  <w:style w:type="paragraph" w:customStyle="1" w:styleId="TableTitle2">
    <w:name w:val="Table Title 2"/>
    <w:next w:val="Normal"/>
    <w:uiPriority w:val="99"/>
    <w:rsid w:val="008A7BEF"/>
    <w:pPr>
      <w:widowControl w:val="0"/>
      <w:autoSpaceDE w:val="0"/>
      <w:autoSpaceDN w:val="0"/>
      <w:adjustRightInd w:val="0"/>
      <w:spacing w:after="120" w:line="240" w:lineRule="auto"/>
      <w:ind w:left="270" w:right="270"/>
    </w:pPr>
    <w:rPr>
      <w:rFonts w:ascii="Times New Roman" w:eastAsia="Times New Roman" w:hAnsi="Times New Roman" w:cs="Times New Roman"/>
      <w:sz w:val="18"/>
      <w:szCs w:val="18"/>
      <w:u w:val="single"/>
      <w:lang w:val="en-US"/>
    </w:rPr>
  </w:style>
  <w:style w:type="paragraph" w:customStyle="1" w:styleId="TableTextNormal">
    <w:name w:val="Table Text Normal"/>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val="en-US"/>
    </w:rPr>
  </w:style>
  <w:style w:type="paragraph" w:customStyle="1" w:styleId="TableTextLight">
    <w:name w:val="Table Text Light"/>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sz w:val="18"/>
      <w:szCs w:val="18"/>
      <w:lang w:val="en-US"/>
    </w:rPr>
  </w:style>
  <w:style w:type="paragraph" w:customStyle="1" w:styleId="TableTextBold">
    <w:name w:val="Table Text Bold"/>
    <w:next w:val="Normal"/>
    <w:uiPriority w:val="99"/>
    <w:rsid w:val="008A7BEF"/>
    <w:pPr>
      <w:widowControl w:val="0"/>
      <w:autoSpaceDE w:val="0"/>
      <w:autoSpaceDN w:val="0"/>
      <w:adjustRightInd w:val="0"/>
      <w:spacing w:before="20" w:after="20" w:line="240" w:lineRule="auto"/>
      <w:ind w:left="270" w:right="270"/>
    </w:pPr>
    <w:rPr>
      <w:rFonts w:ascii="Times New Roman" w:eastAsia="Times New Roman" w:hAnsi="Times New Roman" w:cs="Times New Roman"/>
      <w:b/>
      <w:bCs/>
      <w:sz w:val="18"/>
      <w:szCs w:val="18"/>
      <w:lang w:val="en-US"/>
    </w:rPr>
  </w:style>
  <w:style w:type="paragraph" w:customStyle="1" w:styleId="CoverText3">
    <w:name w:val="Cover Text 3"/>
    <w:next w:val="Normal"/>
    <w:uiPriority w:val="99"/>
    <w:rsid w:val="008A7BEF"/>
    <w:pPr>
      <w:widowControl w:val="0"/>
      <w:autoSpaceDE w:val="0"/>
      <w:autoSpaceDN w:val="0"/>
      <w:adjustRightInd w:val="0"/>
      <w:spacing w:after="0" w:line="240" w:lineRule="auto"/>
      <w:jc w:val="right"/>
    </w:pPr>
    <w:rPr>
      <w:rFonts w:ascii="Calibri" w:eastAsia="Times New Roman" w:hAnsi="Calibri" w:cs="Calibri"/>
      <w:b/>
      <w:bCs/>
      <w:color w:val="004080"/>
      <w:sz w:val="20"/>
      <w:szCs w:val="20"/>
      <w:lang w:val="en-US"/>
    </w:rPr>
  </w:style>
  <w:style w:type="paragraph" w:customStyle="1" w:styleId="TitleSmall">
    <w:name w:val="Title Small"/>
    <w:next w:val="Normal"/>
    <w:uiPriority w:val="99"/>
    <w:rsid w:val="008A7BEF"/>
    <w:pPr>
      <w:widowControl w:val="0"/>
      <w:autoSpaceDE w:val="0"/>
      <w:autoSpaceDN w:val="0"/>
      <w:adjustRightInd w:val="0"/>
      <w:spacing w:after="80" w:line="240" w:lineRule="auto"/>
    </w:pPr>
    <w:rPr>
      <w:rFonts w:ascii="Calibri" w:eastAsia="Times New Roman" w:hAnsi="Calibri" w:cs="Calibri"/>
      <w:b/>
      <w:bCs/>
      <w:i/>
      <w:iCs/>
      <w:color w:val="3F3F3F"/>
      <w:sz w:val="20"/>
      <w:szCs w:val="20"/>
      <w:lang w:val="en-US"/>
    </w:rPr>
  </w:style>
  <w:style w:type="paragraph" w:customStyle="1" w:styleId="TableTextCode">
    <w:name w:val="Table Text Code"/>
    <w:next w:val="Normal"/>
    <w:uiPriority w:val="99"/>
    <w:rsid w:val="008A7BEF"/>
    <w:pPr>
      <w:widowControl w:val="0"/>
      <w:autoSpaceDE w:val="0"/>
      <w:autoSpaceDN w:val="0"/>
      <w:adjustRightInd w:val="0"/>
      <w:spacing w:after="0" w:line="240" w:lineRule="auto"/>
      <w:ind w:left="90" w:right="90"/>
    </w:pPr>
    <w:rPr>
      <w:rFonts w:ascii="Courier New" w:eastAsia="Times New Roman" w:hAnsi="Courier New" w:cs="Courier New"/>
      <w:sz w:val="16"/>
      <w:szCs w:val="16"/>
      <w:lang w:val="en-US"/>
    </w:rPr>
  </w:style>
  <w:style w:type="character" w:customStyle="1" w:styleId="Code">
    <w:name w:val="Code"/>
    <w:uiPriority w:val="99"/>
    <w:rsid w:val="008A7BEF"/>
    <w:rPr>
      <w:rFonts w:ascii="Courier New" w:hAnsi="Courier New" w:cs="Courier New"/>
    </w:rPr>
  </w:style>
  <w:style w:type="paragraph" w:customStyle="1" w:styleId="Items">
    <w:name w:val="Items"/>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HeadingLight">
    <w:name w:val="Table Heading Light"/>
    <w:next w:val="Normal"/>
    <w:uiPriority w:val="99"/>
    <w:rsid w:val="008A7BEF"/>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val="en-US"/>
    </w:rPr>
  </w:style>
  <w:style w:type="character" w:customStyle="1" w:styleId="TableFieldLabel">
    <w:name w:val="Table Field Label"/>
    <w:uiPriority w:val="99"/>
    <w:rsid w:val="008A7BEF"/>
    <w:rPr>
      <w:rFonts w:ascii="Times New Roman" w:hAnsi="Times New Roman" w:cs="Times New Roman"/>
      <w:color w:val="6F6F6F"/>
    </w:rPr>
  </w:style>
  <w:style w:type="paragraph" w:customStyle="1" w:styleId="DefaultStyle">
    <w:name w:val="Default Style"/>
    <w:next w:val="Normal"/>
    <w:uiPriority w:val="99"/>
    <w:rsid w:val="008A7B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Contents">
    <w:name w:val="Table Contents"/>
    <w:uiPriority w:val="99"/>
    <w:rsid w:val="008A7BE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ontents9">
    <w:name w:val="Contents 9"/>
    <w:uiPriority w:val="99"/>
    <w:rsid w:val="008A7BEF"/>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sz w:val="20"/>
      <w:szCs w:val="20"/>
      <w:lang w:val="en-US"/>
    </w:rPr>
  </w:style>
  <w:style w:type="paragraph" w:customStyle="1" w:styleId="Contents8">
    <w:name w:val="Contents 8"/>
    <w:uiPriority w:val="99"/>
    <w:rsid w:val="008A7BEF"/>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sz w:val="20"/>
      <w:szCs w:val="20"/>
      <w:lang w:val="en-US"/>
    </w:rPr>
  </w:style>
  <w:style w:type="paragraph" w:customStyle="1" w:styleId="Contents7">
    <w:name w:val="Contents 7"/>
    <w:uiPriority w:val="99"/>
    <w:rsid w:val="008A7BEF"/>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sz w:val="20"/>
      <w:szCs w:val="20"/>
      <w:lang w:val="en-US"/>
    </w:rPr>
  </w:style>
  <w:style w:type="paragraph" w:customStyle="1" w:styleId="Contents6">
    <w:name w:val="Contents 6"/>
    <w:uiPriority w:val="99"/>
    <w:rsid w:val="008A7BEF"/>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sz w:val="20"/>
      <w:szCs w:val="20"/>
      <w:lang w:val="en-US"/>
    </w:rPr>
  </w:style>
  <w:style w:type="paragraph" w:customStyle="1" w:styleId="Contents5">
    <w:name w:val="Contents 5"/>
    <w:uiPriority w:val="99"/>
    <w:rsid w:val="008A7BEF"/>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sz w:val="20"/>
      <w:szCs w:val="20"/>
      <w:lang w:val="en-US"/>
    </w:rPr>
  </w:style>
  <w:style w:type="paragraph" w:customStyle="1" w:styleId="Contents4">
    <w:name w:val="Contents 4"/>
    <w:uiPriority w:val="99"/>
    <w:rsid w:val="008A7BEF"/>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sz w:val="20"/>
      <w:szCs w:val="20"/>
      <w:lang w:val="en-US"/>
    </w:rPr>
  </w:style>
  <w:style w:type="paragraph" w:customStyle="1" w:styleId="Contents3">
    <w:name w:val="Contents 3"/>
    <w:uiPriority w:val="99"/>
    <w:rsid w:val="008A7BEF"/>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sz w:val="20"/>
      <w:szCs w:val="20"/>
      <w:lang w:val="en-US"/>
    </w:rPr>
  </w:style>
  <w:style w:type="paragraph" w:customStyle="1" w:styleId="Contents2">
    <w:name w:val="Contents 2"/>
    <w:uiPriority w:val="99"/>
    <w:rsid w:val="008A7BEF"/>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sz w:val="20"/>
      <w:szCs w:val="20"/>
      <w:lang w:val="en-US"/>
    </w:rPr>
  </w:style>
  <w:style w:type="paragraph" w:customStyle="1" w:styleId="Contents1">
    <w:name w:val="Contents 1"/>
    <w:uiPriority w:val="99"/>
    <w:rsid w:val="008A7BEF"/>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sz w:val="20"/>
      <w:szCs w:val="20"/>
      <w:lang w:val="en-US"/>
    </w:rPr>
  </w:style>
  <w:style w:type="paragraph" w:customStyle="1" w:styleId="ContentsHeading">
    <w:name w:val="Contents Heading"/>
    <w:uiPriority w:val="99"/>
    <w:rsid w:val="008A7BEF"/>
    <w:pPr>
      <w:keepNext/>
      <w:widowControl w:val="0"/>
      <w:autoSpaceDE w:val="0"/>
      <w:autoSpaceDN w:val="0"/>
      <w:adjustRightInd w:val="0"/>
      <w:spacing w:before="240" w:after="80" w:line="240" w:lineRule="auto"/>
    </w:pPr>
    <w:rPr>
      <w:rFonts w:ascii="Calibri" w:eastAsia="Times New Roman" w:hAnsi="Calibri" w:cs="Calibri"/>
      <w:b/>
      <w:bCs/>
      <w:color w:val="000000"/>
      <w:sz w:val="32"/>
      <w:szCs w:val="32"/>
      <w:lang w:val="en-US"/>
    </w:rPr>
  </w:style>
  <w:style w:type="paragraph" w:customStyle="1" w:styleId="Index">
    <w:name w:val="Index"/>
    <w:rsid w:val="008A7BE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List1">
    <w:name w:val="List1"/>
    <w:basedOn w:val="Normal"/>
    <w:next w:val="List"/>
    <w:uiPriority w:val="99"/>
    <w:rsid w:val="008A7BEF"/>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A7BEF"/>
    <w:pPr>
      <w:widowControl w:val="0"/>
      <w:autoSpaceDE w:val="0"/>
      <w:autoSpaceDN w:val="0"/>
      <w:adjustRightInd w:val="0"/>
      <w:spacing w:after="120" w:line="240" w:lineRule="auto"/>
    </w:pPr>
    <w:rPr>
      <w:rFonts w:ascii="Arial" w:eastAsia="Times New Roman" w:hAnsi="Arial" w:cs="Arial"/>
      <w:sz w:val="24"/>
      <w:szCs w:val="24"/>
      <w:lang w:val="en-US"/>
    </w:rPr>
  </w:style>
  <w:style w:type="paragraph" w:customStyle="1" w:styleId="Heading">
    <w:name w:val="Heading"/>
    <w:next w:val="TextBody"/>
    <w:rsid w:val="008A7BEF"/>
    <w:pPr>
      <w:keepNext/>
      <w:widowControl w:val="0"/>
      <w:autoSpaceDE w:val="0"/>
      <w:autoSpaceDN w:val="0"/>
      <w:adjustRightInd w:val="0"/>
      <w:spacing w:before="240" w:after="120" w:line="240" w:lineRule="auto"/>
    </w:pPr>
    <w:rPr>
      <w:rFonts w:ascii="Arial" w:eastAsia="Times New Roman" w:hAnsi="Arial" w:cs="Arial"/>
      <w:sz w:val="28"/>
      <w:szCs w:val="28"/>
      <w:lang w:val="en-US"/>
    </w:rPr>
  </w:style>
  <w:style w:type="paragraph" w:customStyle="1" w:styleId="PlainText1">
    <w:name w:val="Plain Text1"/>
    <w:basedOn w:val="Normal"/>
    <w:next w:val="PlainText"/>
    <w:link w:val="PlainTextChar"/>
    <w:uiPriority w:val="99"/>
    <w:rsid w:val="008A7BEF"/>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A7BEF"/>
    <w:rPr>
      <w:rFonts w:ascii="Arial" w:eastAsia="Times New Roman" w:hAnsi="Arial" w:cs="Arial"/>
      <w:color w:val="000000"/>
      <w:sz w:val="20"/>
      <w:szCs w:val="20"/>
      <w:lang w:val="en-US"/>
    </w:rPr>
  </w:style>
  <w:style w:type="character" w:customStyle="1" w:styleId="AllCaps">
    <w:name w:val="All Caps"/>
    <w:uiPriority w:val="99"/>
    <w:rsid w:val="008A7BEF"/>
    <w:rPr>
      <w:caps/>
    </w:rPr>
  </w:style>
  <w:style w:type="paragraph" w:customStyle="1" w:styleId="FootnoteText1">
    <w:name w:val="Footnote Text1"/>
    <w:basedOn w:val="Normal"/>
    <w:next w:val="FootnoteText"/>
    <w:link w:val="FootnoteTextChar"/>
    <w:uiPriority w:val="99"/>
    <w:semiHidden/>
    <w:unhideWhenUsed/>
    <w:rsid w:val="008A7BEF"/>
    <w:pPr>
      <w:spacing w:after="0" w:line="240" w:lineRule="auto"/>
    </w:pPr>
    <w:rPr>
      <w:sz w:val="20"/>
      <w:szCs w:val="20"/>
    </w:rPr>
  </w:style>
  <w:style w:type="paragraph" w:customStyle="1" w:styleId="Subtitle1">
    <w:name w:val="Subtitle1"/>
    <w:basedOn w:val="Normal"/>
    <w:next w:val="Normal"/>
    <w:uiPriority w:val="11"/>
    <w:qFormat/>
    <w:rsid w:val="008A7BEF"/>
    <w:pPr>
      <w:numPr>
        <w:ilvl w:val="1"/>
      </w:numPr>
      <w:spacing w:after="0" w:line="276"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8A7BEF"/>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8A7BE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8A7BEF"/>
    <w:rPr>
      <w:rFonts w:ascii="Cambria" w:eastAsia="Times New Roman" w:hAnsi="Cambria" w:cs="Times New Roman"/>
      <w:color w:val="17365D"/>
      <w:spacing w:val="5"/>
      <w:kern w:val="28"/>
      <w:sz w:val="52"/>
      <w:szCs w:val="52"/>
    </w:rPr>
  </w:style>
  <w:style w:type="character" w:customStyle="1" w:styleId="HeaderChar1">
    <w:name w:val="Header Char1"/>
    <w:locked/>
    <w:rsid w:val="008A7BEF"/>
    <w:rPr>
      <w:rFonts w:ascii="Myriad Pro" w:eastAsia="MS Mincho" w:hAnsi="Myriad Pro"/>
      <w:lang w:val="ro-RO" w:eastAsia="zh-CN"/>
    </w:rPr>
  </w:style>
  <w:style w:type="paragraph" w:customStyle="1" w:styleId="TabelContinut">
    <w:name w:val="Tabel_Continut"/>
    <w:autoRedefine/>
    <w:rsid w:val="008A7BEF"/>
    <w:pPr>
      <w:spacing w:after="0" w:line="240" w:lineRule="auto"/>
      <w:jc w:val="both"/>
    </w:pPr>
    <w:rPr>
      <w:rFonts w:ascii="Myriad Pro" w:eastAsia="MS Mincho" w:hAnsi="Myriad Pro" w:cs="Times New Roman"/>
      <w:color w:val="000000" w:themeColor="text1"/>
      <w:sz w:val="20"/>
      <w:szCs w:val="24"/>
      <w:lang w:val="en-GB" w:eastAsia="ja-JP"/>
    </w:rPr>
  </w:style>
  <w:style w:type="paragraph" w:customStyle="1" w:styleId="NoSpacing1">
    <w:name w:val="No Spacing1"/>
    <w:next w:val="NoSpacing"/>
    <w:link w:val="NoSpacingChar"/>
    <w:qFormat/>
    <w:rsid w:val="008A7BEF"/>
    <w:pPr>
      <w:spacing w:after="0" w:line="240" w:lineRule="auto"/>
    </w:pPr>
    <w:rPr>
      <w:rFonts w:eastAsia="Times New Roman"/>
      <w:lang w:val="en-US"/>
    </w:rPr>
  </w:style>
  <w:style w:type="character" w:customStyle="1" w:styleId="NoSpacingChar">
    <w:name w:val="No Spacing Char"/>
    <w:basedOn w:val="DefaultParagraphFont"/>
    <w:link w:val="NoSpacing1"/>
    <w:rsid w:val="008A7BEF"/>
    <w:rPr>
      <w:rFonts w:eastAsia="Times New Roman"/>
      <w:lang w:val="en-US"/>
    </w:rPr>
  </w:style>
  <w:style w:type="paragraph" w:customStyle="1" w:styleId="CommentText1">
    <w:name w:val="Comment Text1"/>
    <w:basedOn w:val="Normal"/>
    <w:next w:val="CommentText"/>
    <w:unhideWhenUsed/>
    <w:rsid w:val="008A7BEF"/>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8A7BEF"/>
    <w:pPr>
      <w:spacing w:after="0"/>
    </w:pPr>
    <w:rPr>
      <w:rFonts w:ascii="Times New Roman" w:eastAsia="Times New Roman" w:hAnsi="Times New Roman"/>
      <w:b/>
      <w:bCs/>
      <w:color w:val="000000"/>
      <w:lang w:val="en-US"/>
      <w14:ligatures w14:val="none"/>
    </w:rPr>
  </w:style>
  <w:style w:type="character" w:customStyle="1" w:styleId="Heading3Char1">
    <w:name w:val="Heading 3 Char1"/>
    <w:basedOn w:val="DefaultParagraphFont"/>
    <w:uiPriority w:val="9"/>
    <w:semiHidden/>
    <w:rsid w:val="008A7BEF"/>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DefaultParagraphFont"/>
    <w:uiPriority w:val="9"/>
    <w:semiHidden/>
    <w:rsid w:val="008A7BE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A7BEF"/>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A7BEF"/>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A7B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A7BEF"/>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A7BEF"/>
  </w:style>
  <w:style w:type="character" w:customStyle="1" w:styleId="HeaderChar2">
    <w:name w:val="Header Char2"/>
    <w:basedOn w:val="DefaultParagraphFont"/>
    <w:uiPriority w:val="99"/>
    <w:semiHidden/>
    <w:rsid w:val="008A7BEF"/>
  </w:style>
  <w:style w:type="character" w:customStyle="1" w:styleId="SubsolCaracter1">
    <w:name w:val="Subsol Caracter1"/>
    <w:basedOn w:val="DefaultParagraphFont"/>
    <w:uiPriority w:val="99"/>
    <w:semiHidden/>
    <w:rsid w:val="008A7BEF"/>
  </w:style>
  <w:style w:type="character" w:customStyle="1" w:styleId="FooterChar1">
    <w:name w:val="Footer Char1"/>
    <w:basedOn w:val="DefaultParagraphFont"/>
    <w:uiPriority w:val="99"/>
    <w:semiHidden/>
    <w:rsid w:val="008A7BEF"/>
  </w:style>
  <w:style w:type="paragraph" w:styleId="List">
    <w:name w:val="List"/>
    <w:basedOn w:val="Normal"/>
    <w:unhideWhenUsed/>
    <w:rsid w:val="008A7BEF"/>
    <w:pPr>
      <w:ind w:left="360" w:hanging="360"/>
      <w:contextualSpacing/>
    </w:pPr>
    <w:rPr>
      <w:lang w:val="en-US"/>
    </w:rPr>
  </w:style>
  <w:style w:type="paragraph" w:styleId="PlainText">
    <w:name w:val="Plain Text"/>
    <w:basedOn w:val="Normal"/>
    <w:link w:val="PlainTextChar1"/>
    <w:uiPriority w:val="99"/>
    <w:semiHidden/>
    <w:unhideWhenUsed/>
    <w:rsid w:val="008A7BEF"/>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A7BEF"/>
    <w:rPr>
      <w:rFonts w:ascii="Consolas" w:hAnsi="Consolas"/>
      <w:sz w:val="21"/>
      <w:szCs w:val="21"/>
      <w:lang w:val="en-US"/>
    </w:rPr>
  </w:style>
  <w:style w:type="paragraph" w:styleId="Subtitle">
    <w:name w:val="Subtitle"/>
    <w:basedOn w:val="Normal"/>
    <w:next w:val="Normal"/>
    <w:link w:val="SubtitleChar"/>
    <w:uiPriority w:val="11"/>
    <w:qFormat/>
    <w:rsid w:val="008A7BEF"/>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8A7BEF"/>
    <w:rPr>
      <w:rFonts w:eastAsiaTheme="minorEastAsia"/>
      <w:color w:val="5A5A5A" w:themeColor="text1" w:themeTint="A5"/>
      <w:spacing w:val="15"/>
    </w:rPr>
  </w:style>
  <w:style w:type="character" w:customStyle="1" w:styleId="SubtitluCaracter1">
    <w:name w:val="Subtitlu Caracter1"/>
    <w:basedOn w:val="DefaultParagraphFont"/>
    <w:uiPriority w:val="11"/>
    <w:rsid w:val="008A7BEF"/>
    <w:rPr>
      <w:rFonts w:eastAsiaTheme="minorEastAsia"/>
      <w:color w:val="5A5A5A" w:themeColor="text1" w:themeTint="A5"/>
      <w:spacing w:val="15"/>
    </w:rPr>
  </w:style>
  <w:style w:type="paragraph" w:styleId="Title">
    <w:name w:val="Title"/>
    <w:basedOn w:val="Normal"/>
    <w:next w:val="Normal"/>
    <w:link w:val="TitleChar"/>
    <w:uiPriority w:val="10"/>
    <w:qFormat/>
    <w:rsid w:val="008A7BE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8A7BEF"/>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8A7BEF"/>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8A7BEF"/>
    <w:pPr>
      <w:spacing w:after="0" w:line="240" w:lineRule="auto"/>
    </w:pPr>
    <w:rPr>
      <w:lang w:val="en-US"/>
    </w:rPr>
  </w:style>
  <w:style w:type="character" w:customStyle="1" w:styleId="SubiectComentariuCaracter1">
    <w:name w:val="Subiect Comentariu Caracter1"/>
    <w:basedOn w:val="CommentTextChar1"/>
    <w:uiPriority w:val="99"/>
    <w:semiHidden/>
    <w:rsid w:val="008A7BEF"/>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A7BEF"/>
    <w:rPr>
      <w:rFonts w:ascii="Verdana" w:eastAsia="Times New Roman" w:hAnsi="Verdana" w:cs="Arial"/>
      <w:b/>
      <w:bCs/>
      <w:sz w:val="20"/>
      <w:szCs w:val="20"/>
      <w:lang w:eastAsia="en-GB"/>
    </w:rPr>
  </w:style>
  <w:style w:type="paragraph" w:customStyle="1" w:styleId="Figura">
    <w:name w:val="Figura"/>
    <w:uiPriority w:val="99"/>
    <w:rsid w:val="008A7BEF"/>
    <w:pPr>
      <w:suppressAutoHyphens/>
      <w:spacing w:before="120" w:after="240" w:line="240" w:lineRule="auto"/>
      <w:jc w:val="center"/>
    </w:pPr>
    <w:rPr>
      <w:rFonts w:ascii="Calibri" w:eastAsia="MS Mincho" w:hAnsi="Calibri" w:cs="Calibri"/>
      <w:b/>
      <w:lang w:val="ro-RO" w:eastAsia="zh-CN"/>
    </w:rPr>
  </w:style>
  <w:style w:type="numbering" w:customStyle="1" w:styleId="FrListare1">
    <w:name w:val="Fără Listare1"/>
    <w:next w:val="NoList"/>
    <w:uiPriority w:val="99"/>
    <w:semiHidden/>
    <w:unhideWhenUsed/>
    <w:rsid w:val="008A7BEF"/>
  </w:style>
  <w:style w:type="character" w:customStyle="1" w:styleId="WW8Num2z0">
    <w:name w:val="WW8Num2z0"/>
    <w:rsid w:val="008A7BEF"/>
    <w:rPr>
      <w:rFonts w:ascii="Arial" w:eastAsia="MS Mincho" w:hAnsi="Arial"/>
      <w:sz w:val="20"/>
    </w:rPr>
  </w:style>
  <w:style w:type="character" w:customStyle="1" w:styleId="WW8Num3z0">
    <w:name w:val="WW8Num3z0"/>
    <w:rsid w:val="008A7BEF"/>
    <w:rPr>
      <w:rFonts w:ascii="Arial" w:eastAsia="MS Mincho" w:hAnsi="Arial"/>
      <w:sz w:val="20"/>
    </w:rPr>
  </w:style>
  <w:style w:type="character" w:customStyle="1" w:styleId="WW8Num5z0">
    <w:name w:val="WW8Num5z0"/>
    <w:rsid w:val="008A7BEF"/>
    <w:rPr>
      <w:rFonts w:ascii="Arial" w:eastAsia="MS Mincho" w:hAnsi="Arial"/>
      <w:sz w:val="20"/>
    </w:rPr>
  </w:style>
  <w:style w:type="character" w:customStyle="1" w:styleId="WW8Num6z0">
    <w:name w:val="WW8Num6z0"/>
    <w:rsid w:val="008A7BEF"/>
    <w:rPr>
      <w:rFonts w:ascii="Symbol" w:hAnsi="Symbol"/>
    </w:rPr>
  </w:style>
  <w:style w:type="character" w:customStyle="1" w:styleId="WW8Num6z1">
    <w:name w:val="WW8Num6z1"/>
    <w:rsid w:val="008A7BEF"/>
    <w:rPr>
      <w:rFonts w:ascii="Courier New" w:hAnsi="Courier New"/>
    </w:rPr>
  </w:style>
  <w:style w:type="character" w:customStyle="1" w:styleId="WW8Num7z0">
    <w:name w:val="WW8Num7z0"/>
    <w:rsid w:val="008A7BEF"/>
    <w:rPr>
      <w:rFonts w:ascii="Wingdings 2" w:hAnsi="Wingdings 2"/>
    </w:rPr>
  </w:style>
  <w:style w:type="character" w:customStyle="1" w:styleId="WW8Num7z1">
    <w:name w:val="WW8Num7z1"/>
    <w:rsid w:val="008A7BEF"/>
    <w:rPr>
      <w:rFonts w:ascii="OpenSymbol" w:hAnsi="OpenSymbol"/>
    </w:rPr>
  </w:style>
  <w:style w:type="character" w:customStyle="1" w:styleId="WW8Num8z0">
    <w:name w:val="WW8Num8z0"/>
    <w:rsid w:val="008A7BEF"/>
    <w:rPr>
      <w:rFonts w:ascii="Arial" w:eastAsia="MS Mincho" w:hAnsi="Arial"/>
      <w:sz w:val="20"/>
    </w:rPr>
  </w:style>
  <w:style w:type="character" w:customStyle="1" w:styleId="WW8Num9z0">
    <w:name w:val="WW8Num9z0"/>
    <w:rsid w:val="008A7BEF"/>
    <w:rPr>
      <w:rFonts w:ascii="Arial" w:eastAsia="MS Mincho" w:hAnsi="Arial"/>
      <w:sz w:val="20"/>
    </w:rPr>
  </w:style>
  <w:style w:type="character" w:customStyle="1" w:styleId="WW8Num11z0">
    <w:name w:val="WW8Num11z0"/>
    <w:rsid w:val="008A7BEF"/>
    <w:rPr>
      <w:rFonts w:ascii="Calibri" w:eastAsia="MS Mincho" w:hAnsi="Calibri"/>
    </w:rPr>
  </w:style>
  <w:style w:type="character" w:customStyle="1" w:styleId="WW8Num11z1">
    <w:name w:val="WW8Num11z1"/>
    <w:rsid w:val="008A7BEF"/>
    <w:rPr>
      <w:rFonts w:ascii="Courier New" w:hAnsi="Courier New"/>
    </w:rPr>
  </w:style>
  <w:style w:type="character" w:customStyle="1" w:styleId="WW8Num11z2">
    <w:name w:val="WW8Num11z2"/>
    <w:rsid w:val="008A7BEF"/>
    <w:rPr>
      <w:rFonts w:ascii="Wingdings" w:hAnsi="Wingdings"/>
    </w:rPr>
  </w:style>
  <w:style w:type="character" w:customStyle="1" w:styleId="WW8Num11z3">
    <w:name w:val="WW8Num11z3"/>
    <w:rsid w:val="008A7BEF"/>
    <w:rPr>
      <w:rFonts w:ascii="Symbol" w:hAnsi="Symbol"/>
    </w:rPr>
  </w:style>
  <w:style w:type="character" w:customStyle="1" w:styleId="Absatz-Standardschriftart">
    <w:name w:val="Absatz-Standardschriftart"/>
    <w:rsid w:val="008A7BEF"/>
  </w:style>
  <w:style w:type="character" w:customStyle="1" w:styleId="WW8Num1z0">
    <w:name w:val="WW8Num1z0"/>
    <w:rsid w:val="008A7BEF"/>
    <w:rPr>
      <w:rFonts w:ascii="Arial" w:hAnsi="Arial"/>
      <w:sz w:val="20"/>
    </w:rPr>
  </w:style>
  <w:style w:type="character" w:customStyle="1" w:styleId="WW8Num1z1">
    <w:name w:val="WW8Num1z1"/>
    <w:rsid w:val="008A7BEF"/>
    <w:rPr>
      <w:sz w:val="20"/>
    </w:rPr>
  </w:style>
  <w:style w:type="character" w:customStyle="1" w:styleId="WW8Num1z2">
    <w:name w:val="WW8Num1z2"/>
    <w:rsid w:val="008A7BEF"/>
    <w:rPr>
      <w:rFonts w:ascii="Wingdings" w:hAnsi="Wingdings"/>
    </w:rPr>
  </w:style>
  <w:style w:type="character" w:customStyle="1" w:styleId="WW8Num1z3">
    <w:name w:val="WW8Num1z3"/>
    <w:rsid w:val="008A7BEF"/>
    <w:rPr>
      <w:rFonts w:ascii="Calibri" w:eastAsia="MS Mincho" w:hAnsi="Calibri"/>
    </w:rPr>
  </w:style>
  <w:style w:type="character" w:customStyle="1" w:styleId="WW8Num1z4">
    <w:name w:val="WW8Num1z4"/>
    <w:rsid w:val="008A7BEF"/>
    <w:rPr>
      <w:rFonts w:ascii="Courier New" w:hAnsi="Courier New"/>
    </w:rPr>
  </w:style>
  <w:style w:type="character" w:customStyle="1" w:styleId="WW8Num1z6">
    <w:name w:val="WW8Num1z6"/>
    <w:rsid w:val="008A7BEF"/>
    <w:rPr>
      <w:rFonts w:ascii="Symbol" w:hAnsi="Symbol"/>
    </w:rPr>
  </w:style>
  <w:style w:type="character" w:customStyle="1" w:styleId="WW8Num4z0">
    <w:name w:val="WW8Num4z0"/>
    <w:rsid w:val="008A7BEF"/>
    <w:rPr>
      <w:rFonts w:ascii="Arial" w:eastAsia="MS Mincho" w:hAnsi="Arial"/>
      <w:sz w:val="20"/>
    </w:rPr>
  </w:style>
  <w:style w:type="character" w:customStyle="1" w:styleId="WW8Num6z2">
    <w:name w:val="WW8Num6z2"/>
    <w:rsid w:val="008A7BEF"/>
    <w:rPr>
      <w:rFonts w:ascii="Wingdings" w:hAnsi="Wingdings"/>
    </w:rPr>
  </w:style>
  <w:style w:type="character" w:customStyle="1" w:styleId="DefaultParagraphFont1">
    <w:name w:val="Default Paragraph Font1"/>
    <w:rsid w:val="008A7BEF"/>
  </w:style>
  <w:style w:type="character" w:customStyle="1" w:styleId="CompartimenteChar">
    <w:name w:val="Compartimente Char"/>
    <w:rsid w:val="008A7BEF"/>
    <w:rPr>
      <w:rFonts w:ascii="Arial" w:hAnsi="Arial"/>
      <w:b/>
      <w:sz w:val="24"/>
      <w:lang w:val="ro-RO"/>
    </w:rPr>
  </w:style>
  <w:style w:type="character" w:customStyle="1" w:styleId="StyleCompartimenteItalicChar">
    <w:name w:val="Style Compartimente + Italic Char"/>
    <w:rsid w:val="008A7BEF"/>
    <w:rPr>
      <w:rFonts w:ascii="Calibri" w:hAnsi="Calibri"/>
      <w:b/>
      <w:sz w:val="24"/>
      <w:lang w:val="ro-RO"/>
    </w:rPr>
  </w:style>
  <w:style w:type="character" w:customStyle="1" w:styleId="CharChar">
    <w:name w:val="Char Char"/>
    <w:rsid w:val="008A7BEF"/>
    <w:rPr>
      <w:rFonts w:ascii="Arial" w:hAnsi="Arial"/>
      <w:b/>
      <w:i/>
      <w:sz w:val="28"/>
      <w:lang w:val="ro-RO"/>
    </w:rPr>
  </w:style>
  <w:style w:type="character" w:customStyle="1" w:styleId="HTMLCite1">
    <w:name w:val="HTML Cite1"/>
    <w:rsid w:val="008A7BEF"/>
    <w:rPr>
      <w:i/>
    </w:rPr>
  </w:style>
  <w:style w:type="character" w:customStyle="1" w:styleId="BoldChar">
    <w:name w:val="Bold Char"/>
    <w:rsid w:val="008A7BEF"/>
    <w:rPr>
      <w:rFonts w:ascii="Calibri" w:eastAsia="MS Mincho" w:hAnsi="Calibri"/>
      <w:b/>
      <w:sz w:val="24"/>
      <w:lang w:val="ro-RO"/>
    </w:rPr>
  </w:style>
  <w:style w:type="character" w:styleId="PageNumber">
    <w:name w:val="page number"/>
    <w:rsid w:val="008A7BEF"/>
    <w:rPr>
      <w:rFonts w:cs="Times New Roman"/>
    </w:rPr>
  </w:style>
  <w:style w:type="character" w:customStyle="1" w:styleId="NoSpacingChar1">
    <w:name w:val="No Spacing Char1"/>
    <w:link w:val="NoSpacing"/>
    <w:uiPriority w:val="1"/>
    <w:rsid w:val="008A7BEF"/>
    <w:rPr>
      <w:lang w:val="en-US"/>
    </w:rPr>
  </w:style>
  <w:style w:type="character" w:customStyle="1" w:styleId="FootnoteCharacters">
    <w:name w:val="Footnote Characters"/>
    <w:rsid w:val="008A7BEF"/>
    <w:rPr>
      <w:vertAlign w:val="superscript"/>
    </w:rPr>
  </w:style>
  <w:style w:type="character" w:customStyle="1" w:styleId="CommentReference1">
    <w:name w:val="Comment Reference1"/>
    <w:rsid w:val="008A7BEF"/>
    <w:rPr>
      <w:sz w:val="22"/>
    </w:rPr>
  </w:style>
  <w:style w:type="character" w:customStyle="1" w:styleId="a">
    <w:name w:val="Маркеры списка"/>
    <w:rsid w:val="008A7BEF"/>
    <w:rPr>
      <w:rFonts w:ascii="OpenSymbol" w:hAnsi="OpenSymbol"/>
    </w:rPr>
  </w:style>
  <w:style w:type="paragraph" w:customStyle="1" w:styleId="a0">
    <w:name w:val="Заголовок"/>
    <w:basedOn w:val="Normal"/>
    <w:next w:val="BodyText"/>
    <w:rsid w:val="008A7BEF"/>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8A7BEF"/>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8A7BEF"/>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8A7BEF"/>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8A7BEF"/>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8A7BEF"/>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8A7BEF"/>
    <w:rPr>
      <w:rFonts w:ascii="Calibri" w:hAnsi="Calibri" w:cs="Calibri"/>
      <w:bCs/>
      <w:iCs/>
      <w:sz w:val="22"/>
    </w:rPr>
  </w:style>
  <w:style w:type="paragraph" w:customStyle="1" w:styleId="Titluboldcentrat">
    <w:name w:val="Titlu_bold_centrat"/>
    <w:rsid w:val="008A7BEF"/>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8A7BEF"/>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8A7BEF"/>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8A7BEF"/>
    <w:pPr>
      <w:suppressAutoHyphens/>
      <w:spacing w:after="0" w:line="240" w:lineRule="auto"/>
      <w:jc w:val="center"/>
    </w:pPr>
    <w:rPr>
      <w:rFonts w:ascii="Calibri" w:eastAsia="MS Mincho" w:hAnsi="Calibri" w:cs="Calibri"/>
      <w:b/>
      <w:bCs/>
      <w:szCs w:val="20"/>
      <w:lang w:val="en-US" w:eastAsia="zh-CN"/>
    </w:rPr>
  </w:style>
  <w:style w:type="paragraph" w:customStyle="1" w:styleId="Foaietitluautor">
    <w:name w:val="Foaie_titlu_autor"/>
    <w:rsid w:val="008A7BEF"/>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8A7BEF"/>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8A7BEF"/>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8A7BEF"/>
    <w:pPr>
      <w:keepNext/>
      <w:suppressAutoHyphens/>
      <w:spacing w:before="240" w:beforeAutospacing="0" w:after="60" w:afterAutospacing="0" w:line="252" w:lineRule="auto"/>
      <w:jc w:val="both"/>
    </w:pPr>
    <w:rPr>
      <w:rFonts w:ascii="Calibri" w:eastAsia="MS Mincho" w:hAnsi="Calibri"/>
      <w:bCs w:val="0"/>
      <w:i/>
      <w:iCs/>
      <w:color w:val="2E74B5"/>
      <w:sz w:val="26"/>
      <w:szCs w:val="20"/>
      <w:lang w:val="ro-RO" w:eastAsia="zh-CN"/>
    </w:rPr>
  </w:style>
  <w:style w:type="paragraph" w:customStyle="1" w:styleId="BalloonText1">
    <w:name w:val="Balloon Text1"/>
    <w:basedOn w:val="Normal"/>
    <w:rsid w:val="008A7BEF"/>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8A7BEF"/>
    <w:pPr>
      <w:tabs>
        <w:tab w:val="right" w:leader="dot" w:pos="7091"/>
      </w:tabs>
      <w:ind w:left="2547"/>
    </w:pPr>
  </w:style>
  <w:style w:type="paragraph" w:customStyle="1" w:styleId="a1">
    <w:name w:val="Содержимое врезки"/>
    <w:basedOn w:val="BodyText"/>
    <w:rsid w:val="008A7BEF"/>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8A7BEF"/>
    <w:rPr>
      <w:rFonts w:eastAsia="MS Mincho" w:cs="Calibri"/>
      <w:sz w:val="2"/>
      <w:lang w:val="ro-RO" w:eastAsia="zh-CN"/>
    </w:rPr>
  </w:style>
  <w:style w:type="paragraph" w:customStyle="1" w:styleId="Contents10">
    <w:name w:val="Contents 10"/>
    <w:basedOn w:val="Index"/>
    <w:rsid w:val="008A7BEF"/>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8A7BEF"/>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8A7BEF"/>
    <w:pPr>
      <w:numPr>
        <w:numId w:val="74"/>
      </w:numPr>
    </w:pPr>
  </w:style>
  <w:style w:type="paragraph" w:customStyle="1" w:styleId="Numerotarebune">
    <w:name w:val="Numerotare_bune"/>
    <w:autoRedefine/>
    <w:uiPriority w:val="99"/>
    <w:rsid w:val="008A7BEF"/>
    <w:pPr>
      <w:spacing w:after="0" w:line="276" w:lineRule="auto"/>
      <w:jc w:val="both"/>
    </w:pPr>
    <w:rPr>
      <w:rFonts w:eastAsia="MS Mincho" w:cstheme="minorHAnsi"/>
      <w:b/>
      <w:bCs/>
      <w:lang w:val="en-GB" w:eastAsia="zh-CN"/>
    </w:rPr>
  </w:style>
  <w:style w:type="character" w:customStyle="1" w:styleId="docbody">
    <w:name w:val="doc_body"/>
    <w:rsid w:val="008A7BEF"/>
  </w:style>
  <w:style w:type="table" w:customStyle="1" w:styleId="Tabelgril1">
    <w:name w:val="Tabel grilă1"/>
    <w:basedOn w:val="TableNormal"/>
    <w:next w:val="TableGrid"/>
    <w:uiPriority w:val="39"/>
    <w:rsid w:val="008A7BEF"/>
    <w:pPr>
      <w:suppressAutoHyphens/>
      <w:spacing w:before="120" w:after="120" w:line="276" w:lineRule="auto"/>
      <w:jc w:val="both"/>
    </w:pPr>
    <w:rPr>
      <w:rFonts w:ascii="Times New Roman" w:eastAsia="MS Mincho" w:hAnsi="Times New Roman" w:cs="Times New Roman"/>
      <w:sz w:val="20"/>
      <w:szCs w:val="20"/>
      <w:lang w:val="en-US"/>
    </w:rPr>
    <w:tblPr/>
  </w:style>
  <w:style w:type="paragraph" w:customStyle="1" w:styleId="FontSchema">
    <w:name w:val="Font_Schema"/>
    <w:autoRedefine/>
    <w:rsid w:val="008A7BEF"/>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8A7BEF"/>
  </w:style>
  <w:style w:type="paragraph" w:customStyle="1" w:styleId="TabelAntet">
    <w:name w:val="Tabel_Antet"/>
    <w:autoRedefine/>
    <w:rsid w:val="008A7BEF"/>
    <w:pPr>
      <w:spacing w:before="120" w:after="120" w:line="240" w:lineRule="auto"/>
      <w:jc w:val="center"/>
    </w:pPr>
    <w:rPr>
      <w:rFonts w:ascii="Calibri" w:eastAsia="MS Mincho" w:hAnsi="Calibri" w:cs="Arial"/>
      <w:b/>
      <w:bCs/>
      <w:kern w:val="32"/>
      <w:szCs w:val="32"/>
      <w:lang w:val="ro-RO" w:eastAsia="ja-JP"/>
    </w:rPr>
  </w:style>
  <w:style w:type="paragraph" w:customStyle="1" w:styleId="StyleTitludoc44ptCustomColorRGB152">
    <w:name w:val="Style Titlu_doc + 44 pt Custom Color(RGB(152"/>
    <w:aliases w:val="72,6)) Shadow"/>
    <w:basedOn w:val="Titludoc"/>
    <w:autoRedefine/>
    <w:rsid w:val="008A7BEF"/>
    <w:rPr>
      <w:bCs/>
      <w:color w:val="984806"/>
      <w:sz w:val="72"/>
    </w:rPr>
  </w:style>
  <w:style w:type="paragraph" w:customStyle="1" w:styleId="CFbuline">
    <w:name w:val="CF_buline"/>
    <w:basedOn w:val="Normal"/>
    <w:rsid w:val="008A7BEF"/>
    <w:pPr>
      <w:numPr>
        <w:numId w:val="75"/>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8A7BEF"/>
  </w:style>
  <w:style w:type="paragraph" w:customStyle="1" w:styleId="Link">
    <w:name w:val="Link"/>
    <w:autoRedefine/>
    <w:rsid w:val="008A7BEF"/>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8A7BEF"/>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8A7BEF"/>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A7BEF"/>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8A7BEF"/>
    <w:rPr>
      <w:color w:val="808080"/>
      <w:shd w:val="clear" w:color="auto" w:fill="E6E6E6"/>
    </w:rPr>
  </w:style>
  <w:style w:type="character" w:customStyle="1" w:styleId="UnresolvedMention2">
    <w:name w:val="Unresolved Mention2"/>
    <w:basedOn w:val="DefaultParagraphFont"/>
    <w:uiPriority w:val="99"/>
    <w:semiHidden/>
    <w:unhideWhenUsed/>
    <w:rsid w:val="008A7BEF"/>
    <w:rPr>
      <w:color w:val="605E5C"/>
      <w:shd w:val="clear" w:color="auto" w:fill="E1DFDD"/>
    </w:rPr>
  </w:style>
  <w:style w:type="table" w:customStyle="1" w:styleId="TableGrid1">
    <w:name w:val="TableGrid"/>
    <w:rsid w:val="008A7BEF"/>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ui-provider">
    <w:name w:val="ui-provider"/>
    <w:basedOn w:val="DefaultParagraphFont"/>
    <w:rsid w:val="008A7BEF"/>
  </w:style>
  <w:style w:type="paragraph" w:customStyle="1" w:styleId="xmsonormal">
    <w:name w:val="x_msonormal"/>
    <w:basedOn w:val="Normal"/>
    <w:rsid w:val="008A7BEF"/>
    <w:pPr>
      <w:spacing w:after="0" w:line="240" w:lineRule="auto"/>
    </w:pPr>
    <w:rPr>
      <w:rFonts w:ascii="Calibri" w:hAnsi="Calibri" w:cs="Calibri"/>
      <w:lang w:val="en-US"/>
    </w:rPr>
  </w:style>
  <w:style w:type="character" w:styleId="SubtleEmphasis">
    <w:name w:val="Subtle Emphasis"/>
    <w:uiPriority w:val="19"/>
    <w:qFormat/>
    <w:rsid w:val="008A7BEF"/>
    <w:rPr>
      <w:i/>
      <w:iCs/>
      <w:color w:val="404040"/>
    </w:rPr>
  </w:style>
  <w:style w:type="character" w:styleId="IntenseEmphasis">
    <w:name w:val="Intense Emphasis"/>
    <w:uiPriority w:val="21"/>
    <w:qFormat/>
    <w:rsid w:val="008A7BEF"/>
    <w:rPr>
      <w:i/>
      <w:iCs/>
      <w:color w:val="4472C4"/>
    </w:rPr>
  </w:style>
  <w:style w:type="paragraph" w:styleId="z-TopofForm">
    <w:name w:val="HTML Top of Form"/>
    <w:basedOn w:val="Normal"/>
    <w:next w:val="Normal"/>
    <w:link w:val="z-TopofFormChar"/>
    <w:hidden/>
    <w:uiPriority w:val="99"/>
    <w:semiHidden/>
    <w:unhideWhenUsed/>
    <w:rsid w:val="008A7BEF"/>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8A7BEF"/>
    <w:rPr>
      <w:rFonts w:ascii="Arial" w:eastAsia="Times New Roman" w:hAnsi="Arial" w:cs="Arial"/>
      <w:vanish/>
      <w:sz w:val="16"/>
      <w:szCs w:val="16"/>
      <w:lang w:val="ro-RO"/>
    </w:rPr>
  </w:style>
  <w:style w:type="paragraph" w:styleId="Quote">
    <w:name w:val="Quote"/>
    <w:basedOn w:val="Normal"/>
    <w:next w:val="Normal"/>
    <w:link w:val="QuoteChar"/>
    <w:uiPriority w:val="29"/>
    <w:qFormat/>
    <w:rsid w:val="008A7BEF"/>
    <w:pPr>
      <w:spacing w:before="160"/>
      <w:jc w:val="center"/>
    </w:pPr>
    <w:rPr>
      <w:i/>
      <w:iCs/>
      <w:color w:val="404040" w:themeColor="text1" w:themeTint="BF"/>
      <w:kern w:val="2"/>
      <w:lang w:val="cs-CZ"/>
      <w14:ligatures w14:val="standardContextual"/>
    </w:rPr>
  </w:style>
  <w:style w:type="character" w:customStyle="1" w:styleId="QuoteChar">
    <w:name w:val="Quote Char"/>
    <w:basedOn w:val="DefaultParagraphFont"/>
    <w:link w:val="Quote"/>
    <w:uiPriority w:val="29"/>
    <w:rsid w:val="008A7BEF"/>
    <w:rPr>
      <w:i/>
      <w:iCs/>
      <w:color w:val="404040" w:themeColor="text1" w:themeTint="BF"/>
      <w:kern w:val="2"/>
      <w:lang w:val="cs-CZ"/>
      <w14:ligatures w14:val="standardContextual"/>
    </w:rPr>
  </w:style>
  <w:style w:type="paragraph" w:styleId="IntenseQuote">
    <w:name w:val="Intense Quote"/>
    <w:basedOn w:val="Normal"/>
    <w:next w:val="Normal"/>
    <w:link w:val="IntenseQuoteChar"/>
    <w:uiPriority w:val="30"/>
    <w:qFormat/>
    <w:rsid w:val="008A7B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cs-CZ"/>
      <w14:ligatures w14:val="standardContextual"/>
    </w:rPr>
  </w:style>
  <w:style w:type="character" w:customStyle="1" w:styleId="IntenseQuoteChar">
    <w:name w:val="Intense Quote Char"/>
    <w:basedOn w:val="DefaultParagraphFont"/>
    <w:link w:val="IntenseQuote"/>
    <w:uiPriority w:val="30"/>
    <w:rsid w:val="008A7BEF"/>
    <w:rPr>
      <w:i/>
      <w:iCs/>
      <w:color w:val="2E74B5" w:themeColor="accent1" w:themeShade="BF"/>
      <w:kern w:val="2"/>
      <w:lang w:val="cs-CZ"/>
      <w14:ligatures w14:val="standardContextual"/>
    </w:rPr>
  </w:style>
  <w:style w:type="character" w:styleId="IntenseReference">
    <w:name w:val="Intense Reference"/>
    <w:basedOn w:val="DefaultParagraphFont"/>
    <w:uiPriority w:val="32"/>
    <w:qFormat/>
    <w:rsid w:val="008A7BEF"/>
    <w:rPr>
      <w:b/>
      <w:bCs/>
      <w:smallCaps/>
      <w:color w:val="2E74B5" w:themeColor="accent1" w:themeShade="BF"/>
      <w:spacing w:val="5"/>
    </w:rPr>
  </w:style>
  <w:style w:type="character" w:customStyle="1" w:styleId="Hypertextovodkaz1">
    <w:name w:val="Hypertextový odkaz1"/>
    <w:basedOn w:val="DefaultParagraphFont"/>
    <w:uiPriority w:val="99"/>
    <w:unhideWhenUsed/>
    <w:rsid w:val="008A7BEF"/>
    <w:rPr>
      <w:color w:val="0563C1"/>
      <w:u w:val="single"/>
    </w:rPr>
  </w:style>
  <w:style w:type="character" w:customStyle="1" w:styleId="tabchar">
    <w:name w:val="tabchar"/>
    <w:basedOn w:val="DefaultParagraphFont"/>
    <w:rsid w:val="008A7BEF"/>
  </w:style>
  <w:style w:type="table" w:customStyle="1" w:styleId="TableNormal0">
    <w:name w:val="TableNormal"/>
    <w:rsid w:val="008A7BEF"/>
    <w:pPr>
      <w:spacing w:after="0" w:line="240" w:lineRule="auto"/>
    </w:pPr>
    <w:rPr>
      <w:rFonts w:ascii="Times New Roman" w:eastAsia="Times New Roman" w:hAnsi="Times New Roman" w:cs="Times New Roman"/>
      <w:sz w:val="24"/>
      <w:szCs w:val="24"/>
      <w:lang w:val="ro"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8A7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477">
      <w:bodyDiv w:val="1"/>
      <w:marLeft w:val="0"/>
      <w:marRight w:val="0"/>
      <w:marTop w:val="0"/>
      <w:marBottom w:val="0"/>
      <w:divBdr>
        <w:top w:val="none" w:sz="0" w:space="0" w:color="auto"/>
        <w:left w:val="none" w:sz="0" w:space="0" w:color="auto"/>
        <w:bottom w:val="none" w:sz="0" w:space="0" w:color="auto"/>
        <w:right w:val="none" w:sz="0" w:space="0" w:color="auto"/>
      </w:divBdr>
    </w:div>
    <w:div w:id="819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40a522-a4ef-4cb2-942e-b3db5c5e8f73" xsi:nil="true"/>
    <lcf76f155ced4ddcb4097134ff3c332f xmlns="32f26464-7b6c-4c9c-b07c-5081a319ed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B3DB3FAA89B14D9AE7C37594A13666" ma:contentTypeVersion="11" ma:contentTypeDescription="Create a new document." ma:contentTypeScope="" ma:versionID="4a55bbbdd872e29bdab1f9b0842166c2">
  <xsd:schema xmlns:xsd="http://www.w3.org/2001/XMLSchema" xmlns:xs="http://www.w3.org/2001/XMLSchema" xmlns:p="http://schemas.microsoft.com/office/2006/metadata/properties" xmlns:ns2="32f26464-7b6c-4c9c-b07c-5081a319ed42" xmlns:ns3="fb40a522-a4ef-4cb2-942e-b3db5c5e8f73" targetNamespace="http://schemas.microsoft.com/office/2006/metadata/properties" ma:root="true" ma:fieldsID="c997aa9832e2c2fe2376e2c8485b5cf2" ns2:_="" ns3:_="">
    <xsd:import namespace="32f26464-7b6c-4c9c-b07c-5081a319ed42"/>
    <xsd:import namespace="fb40a522-a4ef-4cb2-942e-b3db5c5e8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6464-7b6c-4c9c-b07c-5081a31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a522-a4ef-4cb2-942e-b3db5c5e8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1d17f-3e7e-4865-b3da-3b1c11bcf5f0}" ma:internalName="TaxCatchAll" ma:showField="CatchAllData" ma:web="fb40a522-a4ef-4cb2-942e-b3db5c5e8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3E318-4C2F-4069-B542-E7B35DB61CDC}">
  <ds:schemaRefs>
    <ds:schemaRef ds:uri="http://schemas.microsoft.com/sharepoint/v3/contenttype/forms"/>
  </ds:schemaRefs>
</ds:datastoreItem>
</file>

<file path=customXml/itemProps2.xml><?xml version="1.0" encoding="utf-8"?>
<ds:datastoreItem xmlns:ds="http://schemas.openxmlformats.org/officeDocument/2006/customXml" ds:itemID="{AAB2ADE7-D51A-4B72-99E2-47EEA724C983}">
  <ds:schemaRefs>
    <ds:schemaRef ds:uri="http://schemas.openxmlformats.org/officeDocument/2006/bibliography"/>
  </ds:schemaRefs>
</ds:datastoreItem>
</file>

<file path=customXml/itemProps3.xml><?xml version="1.0" encoding="utf-8"?>
<ds:datastoreItem xmlns:ds="http://schemas.openxmlformats.org/officeDocument/2006/customXml" ds:itemID="{35F36336-7AEA-4619-98B2-B2C6062617F1}">
  <ds:schemaRefs>
    <ds:schemaRef ds:uri="http://schemas.microsoft.com/office/2006/metadata/properties"/>
    <ds:schemaRef ds:uri="http://schemas.microsoft.com/office/infopath/2007/PartnerControls"/>
    <ds:schemaRef ds:uri="fb40a522-a4ef-4cb2-942e-b3db5c5e8f73"/>
    <ds:schemaRef ds:uri="32f26464-7b6c-4c9c-b07c-5081a319ed42"/>
  </ds:schemaRefs>
</ds:datastoreItem>
</file>

<file path=customXml/itemProps4.xml><?xml version="1.0" encoding="utf-8"?>
<ds:datastoreItem xmlns:ds="http://schemas.openxmlformats.org/officeDocument/2006/customXml" ds:itemID="{715EB425-74DA-48E6-BC97-F1799BB5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6464-7b6c-4c9c-b07c-5081a319ed42"/>
    <ds:schemaRef ds:uri="fb40a522-a4ef-4cb2-942e-b3db5c5e8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42886</Words>
  <Characters>244455</Characters>
  <Application>Microsoft Office Word</Application>
  <DocSecurity>0</DocSecurity>
  <Lines>2037</Lines>
  <Paragraphs>573</Paragraphs>
  <ScaleCrop>false</ScaleCrop>
  <Company/>
  <LinksUpToDate>false</LinksUpToDate>
  <CharactersWithSpaces>286768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Radu Serafim</dc:creator>
  <cp:keywords/>
  <dc:description/>
  <cp:lastModifiedBy>Violeta Vrabie</cp:lastModifiedBy>
  <cp:revision>95</cp:revision>
  <cp:lastPrinted>2025-07-03T03:39:00Z</cp:lastPrinted>
  <dcterms:created xsi:type="dcterms:W3CDTF">2025-11-12T00:29:00Z</dcterms:created>
  <dcterms:modified xsi:type="dcterms:W3CDTF">2026-07-16T10:50:00Z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5ca286fa,19023ef2,76ca8f2b</vt:lpwstr>
  </property>
  <property fmtid="{D5CDD505-2E9C-101B-9397-08002B2CF9AE}" pid="4" name="ClassificationContentMarkingFooterFontProps">
    <vt:lpwstr>#0000ff,10,Calibri</vt:lpwstr>
  </property>
  <property fmtid="{D5CDD505-2E9C-101B-9397-08002B2CF9AE}" pid="5" name="ClassificationContentMarkingFooterText">
    <vt:lpwstr>Informatie interna</vt:lpwstr>
  </property>
  <property fmtid="{D5CDD505-2E9C-101B-9397-08002B2CF9AE}" pid="6" name="MSIP_Label_e9a60a55-350e-4486-b519-7d995abf8fc3_Enabled">
    <vt:lpwstr>true</vt:lpwstr>
  </property>
  <property fmtid="{D5CDD505-2E9C-101B-9397-08002B2CF9AE}" pid="7" name="MSIP_Label_e9a60a55-350e-4486-b519-7d995abf8fc3_SetDate">
    <vt:lpwstr>2025-07-03T05:32:30Z</vt:lpwstr>
  </property>
  <property fmtid="{D5CDD505-2E9C-101B-9397-08002B2CF9AE}" pid="8" name="MSIP_Label_e9a60a55-350e-4486-b519-7d995abf8fc3_Method">
    <vt:lpwstr>Standard</vt:lpwstr>
  </property>
  <property fmtid="{D5CDD505-2E9C-101B-9397-08002B2CF9AE}" pid="9" name="MSIP_Label_e9a60a55-350e-4486-b519-7d995abf8fc3_Name">
    <vt:lpwstr>Intern</vt:lpwstr>
  </property>
  <property fmtid="{D5CDD505-2E9C-101B-9397-08002B2CF9AE}" pid="10" name="MSIP_Label_e9a60a55-350e-4486-b519-7d995abf8fc3_SiteId">
    <vt:lpwstr>897769de-8744-4f2e-8b9c-16403600bba8</vt:lpwstr>
  </property>
  <property fmtid="{D5CDD505-2E9C-101B-9397-08002B2CF9AE}" pid="11" name="MSIP_Label_e9a60a55-350e-4486-b519-7d995abf8fc3_ActionId">
    <vt:lpwstr>7f5d5c3e-bb69-4202-9ef9-3087253cb50e</vt:lpwstr>
  </property>
  <property fmtid="{D5CDD505-2E9C-101B-9397-08002B2CF9AE}" pid="12" name="MSIP_Label_e9a60a55-350e-4486-b519-7d995abf8fc3_ContentBits">
    <vt:lpwstr>2</vt:lpwstr>
  </property>
  <property fmtid="{D5CDD505-2E9C-101B-9397-08002B2CF9AE}" pid="13" name="MSIP_Label_e9a60a55-350e-4486-b519-7d995abf8fc3_Tag">
    <vt:lpwstr>10, 3, 0, 1</vt:lpwstr>
  </property>
  <property fmtid="{D5CDD505-2E9C-101B-9397-08002B2CF9AE}" pid="14" name="docLang">
    <vt:lpwstr>en</vt:lpwstr>
  </property>
  <property fmtid="{D5CDD505-2E9C-101B-9397-08002B2CF9AE}" pid="15" name="Order">
    <vt:r8>1389400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ContentTypeId">
    <vt:lpwstr>0x01010074B3DB3FAA89B14D9AE7C37594A13666</vt:lpwstr>
  </property>
</Properties>
</file>