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0A6AC" w14:textId="6DD3E8E5" w:rsidR="00E4613D" w:rsidRPr="00E4613D" w:rsidRDefault="00CC1CE4" w:rsidP="00E4613D">
      <w:pPr>
        <w:jc w:val="right"/>
        <w:rPr>
          <w:rFonts w:ascii="Myriad Pro" w:hAnsi="Myriad Pro" w:cs="Calibri"/>
          <w:b/>
          <w:bCs/>
          <w:iCs/>
          <w:sz w:val="28"/>
          <w:szCs w:val="22"/>
        </w:rPr>
      </w:pPr>
      <w:r>
        <w:rPr>
          <w:rFonts w:ascii="Myriad Pro" w:hAnsi="Myriad Pro" w:cs="Calibri"/>
          <w:b/>
          <w:bCs/>
          <w:iCs/>
          <w:sz w:val="28"/>
          <w:szCs w:val="22"/>
        </w:rPr>
        <w:t>Annex 2a</w:t>
      </w:r>
    </w:p>
    <w:p w14:paraId="1A7B42F7" w14:textId="4E5EF4E0" w:rsidR="00726400" w:rsidRPr="00CC1CE4" w:rsidRDefault="00CC1CE4" w:rsidP="00CC1CE4">
      <w:pPr>
        <w:jc w:val="center"/>
        <w:rPr>
          <w:rFonts w:ascii="Myriad Pro" w:hAnsi="Myriad Pro" w:cs="Calibri"/>
          <w:b/>
          <w:bCs/>
          <w:i/>
          <w:iCs/>
          <w:sz w:val="28"/>
          <w:szCs w:val="22"/>
          <w:lang w:val="en-GB"/>
        </w:rPr>
      </w:pPr>
      <w:r w:rsidRPr="00CC1CE4">
        <w:rPr>
          <w:rFonts w:ascii="Myriad Pro" w:hAnsi="Myriad Pro" w:cs="Calibri"/>
          <w:b/>
          <w:bCs/>
          <w:i/>
          <w:iCs/>
          <w:sz w:val="28"/>
          <w:szCs w:val="22"/>
          <w:lang w:val="en-GB"/>
        </w:rPr>
        <w:t>Bill of Quantities (BOQ)</w:t>
      </w:r>
    </w:p>
    <w:p w14:paraId="6A135EC8" w14:textId="77777777" w:rsidR="00726400" w:rsidRPr="00726400" w:rsidRDefault="00726400" w:rsidP="00726400">
      <w:pPr>
        <w:rPr>
          <w:rFonts w:ascii="Myriad Pro" w:hAnsi="Myriad Pro" w:cs="Calibri"/>
          <w:b/>
          <w:bCs/>
          <w:iCs/>
          <w:sz w:val="22"/>
          <w:szCs w:val="22"/>
          <w:u w:val="single"/>
        </w:rPr>
      </w:pPr>
    </w:p>
    <w:tbl>
      <w:tblPr>
        <w:tblW w:w="10206" w:type="dxa"/>
        <w:tblInd w:w="-150" w:type="dxa"/>
        <w:tblLayout w:type="fixed"/>
        <w:tblLook w:val="0000" w:firstRow="0" w:lastRow="0" w:firstColumn="0" w:lastColumn="0" w:noHBand="0" w:noVBand="0"/>
      </w:tblPr>
      <w:tblGrid>
        <w:gridCol w:w="593"/>
        <w:gridCol w:w="1160"/>
        <w:gridCol w:w="340"/>
        <w:gridCol w:w="1217"/>
        <w:gridCol w:w="2502"/>
        <w:gridCol w:w="1134"/>
        <w:gridCol w:w="959"/>
        <w:gridCol w:w="33"/>
        <w:gridCol w:w="1134"/>
        <w:gridCol w:w="1134"/>
      </w:tblGrid>
      <w:tr w:rsidR="00CC1CE4" w:rsidRPr="00726400" w14:paraId="7148180D" w14:textId="2B824F61" w:rsidTr="008948D5">
        <w:trPr>
          <w:cantSplit/>
          <w:trHeight w:val="451"/>
        </w:trPr>
        <w:tc>
          <w:tcPr>
            <w:tcW w:w="593" w:type="dxa"/>
            <w:vMerge w:val="restart"/>
            <w:tcBorders>
              <w:top w:val="single" w:sz="6" w:space="0" w:color="auto"/>
              <w:left w:val="single" w:sz="6" w:space="0" w:color="auto"/>
              <w:right w:val="nil"/>
            </w:tcBorders>
            <w:shd w:val="clear" w:color="auto" w:fill="DBE5F1" w:themeFill="accent1" w:themeFillTint="33"/>
            <w:vAlign w:val="center"/>
          </w:tcPr>
          <w:p w14:paraId="015F8A1B" w14:textId="1B8F559B" w:rsidR="00CC1CE4" w:rsidRPr="00726400" w:rsidRDefault="00CC1CE4" w:rsidP="007E1512">
            <w:pPr>
              <w:jc w:val="center"/>
              <w:rPr>
                <w:rFonts w:ascii="Myriad Pro" w:hAnsi="Myriad Pro" w:cs="Calibri"/>
                <w:bCs/>
                <w:iCs/>
                <w:sz w:val="22"/>
                <w:szCs w:val="22"/>
              </w:rPr>
            </w:pPr>
            <w:r>
              <w:rPr>
                <w:rFonts w:ascii="Myriad Pro" w:hAnsi="Myriad Pro" w:cs="Calibri"/>
                <w:bCs/>
                <w:iCs/>
                <w:sz w:val="22"/>
                <w:szCs w:val="22"/>
              </w:rPr>
              <w:t>Nr. Ord</w:t>
            </w:r>
          </w:p>
        </w:tc>
        <w:tc>
          <w:tcPr>
            <w:tcW w:w="1160" w:type="dxa"/>
            <w:vMerge w:val="restart"/>
            <w:tcBorders>
              <w:top w:val="single" w:sz="6" w:space="0" w:color="auto"/>
              <w:left w:val="single" w:sz="6" w:space="0" w:color="auto"/>
              <w:right w:val="single" w:sz="6" w:space="0" w:color="auto"/>
            </w:tcBorders>
            <w:shd w:val="clear" w:color="auto" w:fill="DBE5F1" w:themeFill="accent1" w:themeFillTint="33"/>
          </w:tcPr>
          <w:p w14:paraId="1439911A" w14:textId="4487EFCF" w:rsidR="00CC1CE4" w:rsidRPr="00726400" w:rsidRDefault="00CC1CE4" w:rsidP="007E1512">
            <w:pPr>
              <w:jc w:val="center"/>
              <w:rPr>
                <w:rFonts w:ascii="Myriad Pro" w:hAnsi="Myriad Pro" w:cs="Calibri"/>
                <w:bCs/>
                <w:iCs/>
                <w:sz w:val="22"/>
                <w:szCs w:val="22"/>
                <w:lang w:val="ro-RO"/>
              </w:rPr>
            </w:pPr>
            <w:r w:rsidRPr="00CC1CE4">
              <w:rPr>
                <w:rFonts w:ascii="Myriad Pro" w:hAnsi="Myriad Pro" w:cs="Calibri"/>
                <w:bCs/>
                <w:iCs/>
                <w:sz w:val="22"/>
                <w:szCs w:val="22"/>
                <w:lang w:val="ro-RO"/>
              </w:rPr>
              <w:t>Simbol</w:t>
            </w:r>
            <w:r w:rsidRPr="00CC1CE4">
              <w:rPr>
                <w:rFonts w:ascii="Myriad Pro" w:hAnsi="Myriad Pro" w:cs="Calibri"/>
                <w:bCs/>
                <w:iCs/>
                <w:sz w:val="22"/>
                <w:szCs w:val="22"/>
              </w:rPr>
              <w:t xml:space="preserve"> </w:t>
            </w:r>
            <w:r w:rsidRPr="00CC1CE4">
              <w:rPr>
                <w:rFonts w:ascii="Myriad Pro" w:hAnsi="Myriad Pro" w:cs="Calibri"/>
                <w:bCs/>
                <w:iCs/>
                <w:sz w:val="22"/>
                <w:szCs w:val="22"/>
                <w:lang w:val="ro-RO"/>
              </w:rPr>
              <w:t>norme</w:t>
            </w:r>
            <w:r w:rsidRPr="00CC1CE4">
              <w:rPr>
                <w:rFonts w:ascii="Myriad Pro" w:hAnsi="Myriad Pro" w:cs="Calibri"/>
                <w:bCs/>
                <w:iCs/>
                <w:sz w:val="22"/>
                <w:szCs w:val="22"/>
              </w:rPr>
              <w:t xml:space="preserve"> </w:t>
            </w:r>
            <w:r w:rsidRPr="00CC1CE4">
              <w:rPr>
                <w:rFonts w:ascii="Myriad Pro" w:hAnsi="Myriad Pro" w:cs="Calibri"/>
                <w:bCs/>
                <w:iCs/>
                <w:sz w:val="22"/>
                <w:szCs w:val="22"/>
                <w:lang w:val="ro-RO"/>
              </w:rPr>
              <w:t xml:space="preserve">şi Cod </w:t>
            </w:r>
            <w:r w:rsidRPr="00CC1CE4">
              <w:rPr>
                <w:rFonts w:ascii="Myriad Pro" w:hAnsi="Myriad Pro" w:cs="Calibri"/>
                <w:bCs/>
                <w:iCs/>
                <w:sz w:val="22"/>
                <w:szCs w:val="22"/>
              </w:rPr>
              <w:t xml:space="preserve"> </w:t>
            </w:r>
            <w:r w:rsidRPr="00CC1CE4">
              <w:rPr>
                <w:rFonts w:ascii="Myriad Pro" w:hAnsi="Myriad Pro" w:cs="Calibri"/>
                <w:bCs/>
                <w:iCs/>
                <w:sz w:val="22"/>
                <w:szCs w:val="22"/>
                <w:lang w:val="ro-RO"/>
              </w:rPr>
              <w:t xml:space="preserve">resurse  </w:t>
            </w:r>
          </w:p>
        </w:tc>
        <w:tc>
          <w:tcPr>
            <w:tcW w:w="4059" w:type="dxa"/>
            <w:gridSpan w:val="3"/>
            <w:vMerge w:val="restart"/>
            <w:tcBorders>
              <w:top w:val="single" w:sz="6" w:space="0" w:color="auto"/>
              <w:left w:val="single" w:sz="6" w:space="0" w:color="auto"/>
              <w:right w:val="nil"/>
            </w:tcBorders>
            <w:shd w:val="clear" w:color="auto" w:fill="DBE5F1" w:themeFill="accent1" w:themeFillTint="33"/>
            <w:vAlign w:val="center"/>
          </w:tcPr>
          <w:p w14:paraId="00B43074" w14:textId="6F3D0D71" w:rsidR="00CC1CE4" w:rsidRPr="00726400" w:rsidRDefault="00CC1CE4" w:rsidP="007E1512">
            <w:pPr>
              <w:jc w:val="center"/>
              <w:rPr>
                <w:rFonts w:ascii="Myriad Pro" w:hAnsi="Myriad Pro" w:cs="Calibri"/>
                <w:bCs/>
                <w:iCs/>
                <w:sz w:val="22"/>
                <w:szCs w:val="22"/>
                <w:lang w:val="ro-RO"/>
              </w:rPr>
            </w:pPr>
          </w:p>
          <w:p w14:paraId="1BB38731" w14:textId="453B43B8" w:rsidR="00CC1CE4" w:rsidRPr="00726400" w:rsidRDefault="00CC1CE4" w:rsidP="007E1512">
            <w:pPr>
              <w:jc w:val="center"/>
              <w:rPr>
                <w:rFonts w:ascii="Myriad Pro" w:hAnsi="Myriad Pro" w:cs="Calibri"/>
                <w:bCs/>
                <w:iCs/>
                <w:sz w:val="22"/>
                <w:szCs w:val="22"/>
              </w:rPr>
            </w:pPr>
            <w:r w:rsidRPr="00726400">
              <w:rPr>
                <w:rFonts w:ascii="Myriad Pro" w:hAnsi="Myriad Pro" w:cs="Calibri"/>
                <w:bCs/>
                <w:iCs/>
                <w:sz w:val="22"/>
                <w:szCs w:val="22"/>
                <w:lang w:val="ro-RO"/>
              </w:rPr>
              <w:t>Denumire</w:t>
            </w:r>
            <w:r>
              <w:rPr>
                <w:rFonts w:ascii="Myriad Pro" w:hAnsi="Myriad Pro" w:cs="Calibri"/>
                <w:bCs/>
                <w:iCs/>
                <w:sz w:val="22"/>
                <w:szCs w:val="22"/>
                <w:lang w:val="ro-RO"/>
              </w:rPr>
              <w:t>a</w:t>
            </w:r>
            <w:r w:rsidRPr="00726400">
              <w:rPr>
                <w:rFonts w:ascii="Myriad Pro" w:hAnsi="Myriad Pro" w:cs="Calibri"/>
                <w:bCs/>
                <w:iCs/>
                <w:sz w:val="22"/>
                <w:szCs w:val="22"/>
                <w:lang w:val="ro-RO"/>
              </w:rPr>
              <w:t xml:space="preserve"> lucrărilor</w:t>
            </w:r>
          </w:p>
        </w:tc>
        <w:tc>
          <w:tcPr>
            <w:tcW w:w="1134" w:type="dxa"/>
            <w:vMerge w:val="restart"/>
            <w:tcBorders>
              <w:top w:val="single" w:sz="6" w:space="0" w:color="auto"/>
              <w:left w:val="single" w:sz="6" w:space="0" w:color="auto"/>
              <w:right w:val="nil"/>
            </w:tcBorders>
            <w:shd w:val="clear" w:color="auto" w:fill="DBE5F1" w:themeFill="accent1" w:themeFillTint="33"/>
            <w:vAlign w:val="center"/>
          </w:tcPr>
          <w:p w14:paraId="51562D5B" w14:textId="0DA1CB67" w:rsidR="00CC1CE4" w:rsidRPr="00726400" w:rsidRDefault="00CC1CE4" w:rsidP="007E1512">
            <w:pPr>
              <w:jc w:val="center"/>
              <w:rPr>
                <w:rFonts w:ascii="Myriad Pro" w:hAnsi="Myriad Pro" w:cs="Calibri"/>
                <w:bCs/>
                <w:iCs/>
                <w:sz w:val="22"/>
                <w:szCs w:val="22"/>
              </w:rPr>
            </w:pPr>
            <w:r w:rsidRPr="00726400">
              <w:rPr>
                <w:rFonts w:ascii="Myriad Pro" w:hAnsi="Myriad Pro" w:cs="Calibri"/>
                <w:bCs/>
                <w:iCs/>
                <w:sz w:val="22"/>
                <w:szCs w:val="22"/>
                <w:lang w:val="ro-RO"/>
              </w:rPr>
              <w:t>Unitatea de masura</w:t>
            </w:r>
          </w:p>
        </w:tc>
        <w:tc>
          <w:tcPr>
            <w:tcW w:w="992" w:type="dxa"/>
            <w:gridSpan w:val="2"/>
            <w:vMerge w:val="restart"/>
            <w:tcBorders>
              <w:top w:val="single" w:sz="6" w:space="0" w:color="auto"/>
              <w:left w:val="single" w:sz="6" w:space="0" w:color="auto"/>
              <w:right w:val="single" w:sz="6" w:space="0" w:color="auto"/>
            </w:tcBorders>
            <w:shd w:val="clear" w:color="auto" w:fill="DBE5F1" w:themeFill="accent1" w:themeFillTint="33"/>
            <w:vAlign w:val="center"/>
          </w:tcPr>
          <w:p w14:paraId="7216D722" w14:textId="77777777" w:rsidR="00CC1CE4" w:rsidRPr="00726400" w:rsidRDefault="00CC1CE4" w:rsidP="007E1512">
            <w:pPr>
              <w:jc w:val="center"/>
              <w:rPr>
                <w:rFonts w:ascii="Myriad Pro" w:hAnsi="Myriad Pro" w:cs="Calibri"/>
                <w:bCs/>
                <w:iCs/>
                <w:sz w:val="22"/>
                <w:szCs w:val="22"/>
              </w:rPr>
            </w:pPr>
            <w:r w:rsidRPr="00726400">
              <w:rPr>
                <w:rFonts w:ascii="Myriad Pro" w:hAnsi="Myriad Pro" w:cs="Calibri"/>
                <w:bCs/>
                <w:iCs/>
                <w:sz w:val="22"/>
                <w:szCs w:val="22"/>
              </w:rPr>
              <w:t>Volum</w:t>
            </w:r>
          </w:p>
        </w:tc>
        <w:tc>
          <w:tcPr>
            <w:tcW w:w="2268" w:type="dxa"/>
            <w:gridSpan w:val="2"/>
            <w:tcBorders>
              <w:top w:val="single" w:sz="6" w:space="0" w:color="auto"/>
              <w:left w:val="single" w:sz="6" w:space="0" w:color="auto"/>
              <w:right w:val="single" w:sz="6" w:space="0" w:color="auto"/>
            </w:tcBorders>
            <w:shd w:val="clear" w:color="auto" w:fill="DBE5F1" w:themeFill="accent1" w:themeFillTint="33"/>
            <w:vAlign w:val="center"/>
          </w:tcPr>
          <w:p w14:paraId="7F628150" w14:textId="7728B61C" w:rsidR="00CC1CE4" w:rsidRPr="00726400" w:rsidRDefault="00E60860" w:rsidP="00E60860">
            <w:pPr>
              <w:jc w:val="center"/>
              <w:rPr>
                <w:rFonts w:ascii="Myriad Pro" w:hAnsi="Myriad Pro" w:cs="Calibri"/>
                <w:bCs/>
                <w:iCs/>
                <w:sz w:val="22"/>
                <w:szCs w:val="22"/>
              </w:rPr>
            </w:pPr>
            <w:r>
              <w:rPr>
                <w:rFonts w:ascii="Myriad Pro" w:hAnsi="Myriad Pro" w:cs="Calibri"/>
                <w:bCs/>
                <w:iCs/>
                <w:sz w:val="22"/>
                <w:szCs w:val="22"/>
              </w:rPr>
              <w:t>Pret, in USD</w:t>
            </w:r>
          </w:p>
        </w:tc>
      </w:tr>
      <w:tr w:rsidR="00CC1CE4" w:rsidRPr="00726400" w14:paraId="5062BAB5" w14:textId="77777777" w:rsidTr="008948D5">
        <w:trPr>
          <w:cantSplit/>
          <w:trHeight w:val="377"/>
        </w:trPr>
        <w:tc>
          <w:tcPr>
            <w:tcW w:w="593" w:type="dxa"/>
            <w:vMerge/>
            <w:tcBorders>
              <w:left w:val="single" w:sz="6" w:space="0" w:color="auto"/>
              <w:bottom w:val="nil"/>
              <w:right w:val="nil"/>
            </w:tcBorders>
            <w:shd w:val="clear" w:color="auto" w:fill="DBE5F1" w:themeFill="accent1" w:themeFillTint="33"/>
            <w:vAlign w:val="center"/>
          </w:tcPr>
          <w:p w14:paraId="73DC0592" w14:textId="77777777" w:rsidR="00CC1CE4" w:rsidRDefault="00CC1CE4" w:rsidP="007E1512">
            <w:pPr>
              <w:jc w:val="center"/>
              <w:rPr>
                <w:rFonts w:ascii="Myriad Pro" w:hAnsi="Myriad Pro" w:cs="Calibri"/>
                <w:bCs/>
                <w:iCs/>
                <w:sz w:val="22"/>
                <w:szCs w:val="22"/>
              </w:rPr>
            </w:pPr>
          </w:p>
        </w:tc>
        <w:tc>
          <w:tcPr>
            <w:tcW w:w="1160" w:type="dxa"/>
            <w:vMerge/>
            <w:tcBorders>
              <w:left w:val="single" w:sz="6" w:space="0" w:color="auto"/>
              <w:bottom w:val="nil"/>
              <w:right w:val="single" w:sz="6" w:space="0" w:color="auto"/>
            </w:tcBorders>
            <w:shd w:val="clear" w:color="auto" w:fill="DBE5F1" w:themeFill="accent1" w:themeFillTint="33"/>
          </w:tcPr>
          <w:p w14:paraId="5ACEB17E" w14:textId="77777777" w:rsidR="00CC1CE4" w:rsidRPr="00CC1CE4" w:rsidRDefault="00CC1CE4" w:rsidP="007E1512">
            <w:pPr>
              <w:jc w:val="center"/>
              <w:rPr>
                <w:rFonts w:ascii="Myriad Pro" w:hAnsi="Myriad Pro" w:cs="Calibri"/>
                <w:bCs/>
                <w:iCs/>
                <w:sz w:val="22"/>
                <w:szCs w:val="22"/>
                <w:lang w:val="ro-RO"/>
              </w:rPr>
            </w:pPr>
          </w:p>
        </w:tc>
        <w:tc>
          <w:tcPr>
            <w:tcW w:w="4059" w:type="dxa"/>
            <w:gridSpan w:val="3"/>
            <w:vMerge/>
            <w:tcBorders>
              <w:left w:val="single" w:sz="6" w:space="0" w:color="auto"/>
              <w:bottom w:val="nil"/>
              <w:right w:val="nil"/>
            </w:tcBorders>
            <w:shd w:val="clear" w:color="auto" w:fill="DBE5F1" w:themeFill="accent1" w:themeFillTint="33"/>
            <w:vAlign w:val="center"/>
          </w:tcPr>
          <w:p w14:paraId="467C0790" w14:textId="77777777" w:rsidR="00CC1CE4" w:rsidRPr="00726400" w:rsidRDefault="00CC1CE4" w:rsidP="007E1512">
            <w:pPr>
              <w:jc w:val="center"/>
              <w:rPr>
                <w:rFonts w:ascii="Myriad Pro" w:hAnsi="Myriad Pro" w:cs="Calibri"/>
                <w:bCs/>
                <w:iCs/>
                <w:sz w:val="22"/>
                <w:szCs w:val="22"/>
                <w:lang w:val="ro-RO"/>
              </w:rPr>
            </w:pPr>
          </w:p>
        </w:tc>
        <w:tc>
          <w:tcPr>
            <w:tcW w:w="1134" w:type="dxa"/>
            <w:vMerge/>
            <w:tcBorders>
              <w:left w:val="single" w:sz="6" w:space="0" w:color="auto"/>
              <w:bottom w:val="nil"/>
              <w:right w:val="nil"/>
            </w:tcBorders>
            <w:shd w:val="clear" w:color="auto" w:fill="DBE5F1" w:themeFill="accent1" w:themeFillTint="33"/>
            <w:vAlign w:val="center"/>
          </w:tcPr>
          <w:p w14:paraId="1F3B0285" w14:textId="77777777" w:rsidR="00CC1CE4" w:rsidRPr="00726400" w:rsidRDefault="00CC1CE4" w:rsidP="007E1512">
            <w:pPr>
              <w:jc w:val="center"/>
              <w:rPr>
                <w:rFonts w:ascii="Myriad Pro" w:hAnsi="Myriad Pro" w:cs="Calibri"/>
                <w:bCs/>
                <w:iCs/>
                <w:sz w:val="22"/>
                <w:szCs w:val="22"/>
                <w:lang w:val="ro-RO"/>
              </w:rPr>
            </w:pPr>
          </w:p>
        </w:tc>
        <w:tc>
          <w:tcPr>
            <w:tcW w:w="992" w:type="dxa"/>
            <w:gridSpan w:val="2"/>
            <w:vMerge/>
            <w:tcBorders>
              <w:left w:val="single" w:sz="6" w:space="0" w:color="auto"/>
              <w:right w:val="single" w:sz="6" w:space="0" w:color="auto"/>
            </w:tcBorders>
            <w:shd w:val="clear" w:color="auto" w:fill="DBE5F1" w:themeFill="accent1" w:themeFillTint="33"/>
            <w:vAlign w:val="center"/>
          </w:tcPr>
          <w:p w14:paraId="35DC6EAD" w14:textId="77777777" w:rsidR="00CC1CE4" w:rsidRPr="00726400" w:rsidRDefault="00CC1CE4" w:rsidP="007E1512">
            <w:pPr>
              <w:jc w:val="center"/>
              <w:rPr>
                <w:rFonts w:ascii="Myriad Pro" w:hAnsi="Myriad Pro" w:cs="Calibri"/>
                <w:bCs/>
                <w:iCs/>
                <w:sz w:val="22"/>
                <w:szCs w:val="22"/>
              </w:rPr>
            </w:pPr>
          </w:p>
        </w:tc>
        <w:tc>
          <w:tcPr>
            <w:tcW w:w="1134" w:type="dxa"/>
            <w:tcBorders>
              <w:top w:val="single" w:sz="6" w:space="0" w:color="auto"/>
              <w:left w:val="single" w:sz="6" w:space="0" w:color="auto"/>
              <w:right w:val="single" w:sz="6" w:space="0" w:color="auto"/>
            </w:tcBorders>
            <w:shd w:val="clear" w:color="auto" w:fill="DBE5F1" w:themeFill="accent1" w:themeFillTint="33"/>
          </w:tcPr>
          <w:p w14:paraId="0511E2D9" w14:textId="51B76964" w:rsidR="00CC1CE4" w:rsidRPr="00726400" w:rsidRDefault="00E60860" w:rsidP="007E1512">
            <w:pPr>
              <w:jc w:val="center"/>
              <w:rPr>
                <w:rFonts w:ascii="Myriad Pro" w:hAnsi="Myriad Pro" w:cs="Calibri"/>
                <w:bCs/>
                <w:iCs/>
                <w:sz w:val="22"/>
                <w:szCs w:val="22"/>
              </w:rPr>
            </w:pPr>
            <w:r>
              <w:rPr>
                <w:rFonts w:ascii="Myriad Pro" w:hAnsi="Myriad Pro" w:cs="Calibri"/>
                <w:bCs/>
                <w:iCs/>
                <w:sz w:val="22"/>
                <w:szCs w:val="22"/>
              </w:rPr>
              <w:t>Per unitate</w:t>
            </w:r>
          </w:p>
        </w:tc>
        <w:tc>
          <w:tcPr>
            <w:tcW w:w="1134" w:type="dxa"/>
            <w:tcBorders>
              <w:top w:val="single" w:sz="6" w:space="0" w:color="auto"/>
              <w:left w:val="single" w:sz="6" w:space="0" w:color="auto"/>
              <w:right w:val="single" w:sz="6" w:space="0" w:color="auto"/>
            </w:tcBorders>
            <w:shd w:val="clear" w:color="auto" w:fill="DBE5F1" w:themeFill="accent1" w:themeFillTint="33"/>
          </w:tcPr>
          <w:p w14:paraId="648EABD3" w14:textId="174E6620" w:rsidR="00CC1CE4" w:rsidRPr="00726400" w:rsidRDefault="00E60860" w:rsidP="007E1512">
            <w:pPr>
              <w:jc w:val="center"/>
              <w:rPr>
                <w:rFonts w:ascii="Myriad Pro" w:hAnsi="Myriad Pro" w:cs="Calibri"/>
                <w:bCs/>
                <w:iCs/>
                <w:sz w:val="22"/>
                <w:szCs w:val="22"/>
              </w:rPr>
            </w:pPr>
            <w:r>
              <w:rPr>
                <w:rFonts w:ascii="Myriad Pro" w:hAnsi="Myriad Pro" w:cs="Calibri"/>
                <w:bCs/>
                <w:iCs/>
                <w:sz w:val="22"/>
                <w:szCs w:val="22"/>
              </w:rPr>
              <w:t>Total</w:t>
            </w:r>
          </w:p>
        </w:tc>
      </w:tr>
      <w:tr w:rsidR="00E60860" w:rsidRPr="00726400" w14:paraId="25536D8E" w14:textId="504FB1DB" w:rsidTr="008948D5">
        <w:trPr>
          <w:cantSplit/>
          <w:tblHeader/>
        </w:trPr>
        <w:tc>
          <w:tcPr>
            <w:tcW w:w="593" w:type="dxa"/>
            <w:tcBorders>
              <w:top w:val="single" w:sz="6" w:space="0" w:color="auto"/>
              <w:left w:val="single" w:sz="6" w:space="0" w:color="auto"/>
              <w:bottom w:val="double" w:sz="6" w:space="0" w:color="auto"/>
              <w:right w:val="nil"/>
            </w:tcBorders>
            <w:shd w:val="clear" w:color="auto" w:fill="DBE5F1" w:themeFill="accent1" w:themeFillTint="33"/>
            <w:vAlign w:val="center"/>
          </w:tcPr>
          <w:p w14:paraId="3B950F91" w14:textId="77777777" w:rsidR="00E60860" w:rsidRPr="00726400" w:rsidRDefault="00E60860" w:rsidP="007E1512">
            <w:pPr>
              <w:jc w:val="center"/>
              <w:rPr>
                <w:rFonts w:ascii="Myriad Pro" w:hAnsi="Myriad Pro" w:cs="Calibri"/>
                <w:bCs/>
                <w:iCs/>
                <w:sz w:val="22"/>
                <w:szCs w:val="22"/>
              </w:rPr>
            </w:pPr>
            <w:r w:rsidRPr="00726400">
              <w:rPr>
                <w:rFonts w:ascii="Myriad Pro" w:hAnsi="Myriad Pro" w:cs="Calibri"/>
                <w:bCs/>
                <w:iCs/>
                <w:sz w:val="22"/>
                <w:szCs w:val="22"/>
              </w:rPr>
              <w:t>1</w:t>
            </w:r>
          </w:p>
        </w:tc>
        <w:tc>
          <w:tcPr>
            <w:tcW w:w="1160" w:type="dxa"/>
            <w:tcBorders>
              <w:top w:val="single" w:sz="6" w:space="0" w:color="auto"/>
              <w:left w:val="single" w:sz="6" w:space="0" w:color="auto"/>
              <w:bottom w:val="double" w:sz="6" w:space="0" w:color="auto"/>
              <w:right w:val="single" w:sz="6" w:space="0" w:color="auto"/>
            </w:tcBorders>
            <w:shd w:val="clear" w:color="auto" w:fill="DBE5F1" w:themeFill="accent1" w:themeFillTint="33"/>
          </w:tcPr>
          <w:p w14:paraId="7AD8946F" w14:textId="561A0C52" w:rsidR="00E60860" w:rsidRDefault="00E60860" w:rsidP="007E1512">
            <w:pPr>
              <w:jc w:val="center"/>
              <w:rPr>
                <w:rFonts w:ascii="Myriad Pro" w:hAnsi="Myriad Pro" w:cs="Calibri"/>
                <w:bCs/>
                <w:iCs/>
                <w:sz w:val="22"/>
                <w:szCs w:val="22"/>
              </w:rPr>
            </w:pPr>
            <w:r>
              <w:rPr>
                <w:rFonts w:ascii="Myriad Pro" w:hAnsi="Myriad Pro" w:cs="Calibri"/>
                <w:bCs/>
                <w:iCs/>
                <w:sz w:val="22"/>
                <w:szCs w:val="22"/>
              </w:rPr>
              <w:t>2</w:t>
            </w:r>
          </w:p>
        </w:tc>
        <w:tc>
          <w:tcPr>
            <w:tcW w:w="4059" w:type="dxa"/>
            <w:gridSpan w:val="3"/>
            <w:tcBorders>
              <w:top w:val="single" w:sz="6" w:space="0" w:color="auto"/>
              <w:left w:val="single" w:sz="6" w:space="0" w:color="auto"/>
              <w:bottom w:val="double" w:sz="6" w:space="0" w:color="auto"/>
              <w:right w:val="nil"/>
            </w:tcBorders>
            <w:shd w:val="clear" w:color="auto" w:fill="DBE5F1" w:themeFill="accent1" w:themeFillTint="33"/>
            <w:vAlign w:val="center"/>
          </w:tcPr>
          <w:p w14:paraId="1F7910F8" w14:textId="79F89BF0" w:rsidR="00E60860" w:rsidRPr="00726400" w:rsidRDefault="00E60860" w:rsidP="007E1512">
            <w:pPr>
              <w:jc w:val="center"/>
              <w:rPr>
                <w:rFonts w:ascii="Myriad Pro" w:hAnsi="Myriad Pro" w:cs="Calibri"/>
                <w:bCs/>
                <w:iCs/>
                <w:sz w:val="22"/>
                <w:szCs w:val="22"/>
              </w:rPr>
            </w:pPr>
            <w:r>
              <w:rPr>
                <w:rFonts w:ascii="Myriad Pro" w:hAnsi="Myriad Pro" w:cs="Calibri"/>
                <w:bCs/>
                <w:iCs/>
                <w:sz w:val="22"/>
                <w:szCs w:val="22"/>
              </w:rPr>
              <w:t>3</w:t>
            </w:r>
          </w:p>
        </w:tc>
        <w:tc>
          <w:tcPr>
            <w:tcW w:w="1134" w:type="dxa"/>
            <w:tcBorders>
              <w:top w:val="single" w:sz="6" w:space="0" w:color="auto"/>
              <w:left w:val="single" w:sz="6" w:space="0" w:color="auto"/>
              <w:bottom w:val="double" w:sz="6" w:space="0" w:color="auto"/>
              <w:right w:val="nil"/>
            </w:tcBorders>
            <w:shd w:val="clear" w:color="auto" w:fill="DBE5F1" w:themeFill="accent1" w:themeFillTint="33"/>
            <w:vAlign w:val="center"/>
          </w:tcPr>
          <w:p w14:paraId="028CC6E6" w14:textId="346C9949" w:rsidR="00E60860" w:rsidRPr="00726400" w:rsidRDefault="00E60860" w:rsidP="007E1512">
            <w:pPr>
              <w:jc w:val="center"/>
              <w:rPr>
                <w:rFonts w:ascii="Myriad Pro" w:hAnsi="Myriad Pro" w:cs="Calibri"/>
                <w:bCs/>
                <w:iCs/>
                <w:sz w:val="22"/>
                <w:szCs w:val="22"/>
              </w:rPr>
            </w:pPr>
            <w:r>
              <w:rPr>
                <w:rFonts w:ascii="Myriad Pro" w:hAnsi="Myriad Pro" w:cs="Calibri"/>
                <w:bCs/>
                <w:iCs/>
                <w:sz w:val="22"/>
                <w:szCs w:val="22"/>
              </w:rPr>
              <w:t>4</w:t>
            </w:r>
          </w:p>
        </w:tc>
        <w:tc>
          <w:tcPr>
            <w:tcW w:w="992" w:type="dxa"/>
            <w:gridSpan w:val="2"/>
            <w:tcBorders>
              <w:top w:val="single" w:sz="6" w:space="0" w:color="auto"/>
              <w:left w:val="single" w:sz="6" w:space="0" w:color="auto"/>
              <w:bottom w:val="double" w:sz="6" w:space="0" w:color="auto"/>
              <w:right w:val="single" w:sz="6" w:space="0" w:color="auto"/>
            </w:tcBorders>
            <w:shd w:val="clear" w:color="auto" w:fill="DBE5F1" w:themeFill="accent1" w:themeFillTint="33"/>
            <w:vAlign w:val="center"/>
          </w:tcPr>
          <w:p w14:paraId="6DB71FFF" w14:textId="766A4FCF" w:rsidR="00E60860" w:rsidRPr="00726400" w:rsidRDefault="00E60860" w:rsidP="007E1512">
            <w:pPr>
              <w:jc w:val="center"/>
              <w:rPr>
                <w:rFonts w:ascii="Myriad Pro" w:hAnsi="Myriad Pro" w:cs="Calibri"/>
                <w:bCs/>
                <w:iCs/>
                <w:sz w:val="22"/>
                <w:szCs w:val="22"/>
              </w:rPr>
            </w:pPr>
            <w:r>
              <w:rPr>
                <w:rFonts w:ascii="Myriad Pro" w:hAnsi="Myriad Pro" w:cs="Calibri"/>
                <w:bCs/>
                <w:iCs/>
                <w:sz w:val="22"/>
                <w:szCs w:val="22"/>
              </w:rPr>
              <w:t>5</w:t>
            </w:r>
          </w:p>
        </w:tc>
        <w:tc>
          <w:tcPr>
            <w:tcW w:w="1134" w:type="dxa"/>
            <w:tcBorders>
              <w:top w:val="single" w:sz="6" w:space="0" w:color="auto"/>
              <w:left w:val="single" w:sz="6" w:space="0" w:color="auto"/>
              <w:bottom w:val="double" w:sz="6" w:space="0" w:color="auto"/>
              <w:right w:val="single" w:sz="6" w:space="0" w:color="auto"/>
            </w:tcBorders>
            <w:shd w:val="clear" w:color="auto" w:fill="DBE5F1" w:themeFill="accent1" w:themeFillTint="33"/>
          </w:tcPr>
          <w:p w14:paraId="71C49041" w14:textId="77777777" w:rsidR="00E60860" w:rsidRDefault="00E60860" w:rsidP="007E1512">
            <w:pPr>
              <w:jc w:val="center"/>
              <w:rPr>
                <w:rFonts w:ascii="Myriad Pro" w:hAnsi="Myriad Pro" w:cs="Calibri"/>
                <w:bCs/>
                <w:iCs/>
                <w:sz w:val="22"/>
                <w:szCs w:val="22"/>
              </w:rPr>
            </w:pPr>
            <w:r>
              <w:rPr>
                <w:rFonts w:ascii="Myriad Pro" w:hAnsi="Myriad Pro" w:cs="Calibri"/>
                <w:bCs/>
                <w:iCs/>
                <w:sz w:val="22"/>
                <w:szCs w:val="22"/>
              </w:rPr>
              <w:t>6</w:t>
            </w:r>
          </w:p>
        </w:tc>
        <w:tc>
          <w:tcPr>
            <w:tcW w:w="1134" w:type="dxa"/>
            <w:tcBorders>
              <w:top w:val="single" w:sz="6" w:space="0" w:color="auto"/>
              <w:left w:val="single" w:sz="6" w:space="0" w:color="auto"/>
              <w:bottom w:val="double" w:sz="6" w:space="0" w:color="auto"/>
              <w:right w:val="single" w:sz="6" w:space="0" w:color="auto"/>
            </w:tcBorders>
            <w:shd w:val="clear" w:color="auto" w:fill="DBE5F1" w:themeFill="accent1" w:themeFillTint="33"/>
          </w:tcPr>
          <w:p w14:paraId="2735DE77" w14:textId="1CDF0EDE" w:rsidR="00E60860" w:rsidRDefault="00E60860" w:rsidP="007E1512">
            <w:pPr>
              <w:jc w:val="center"/>
              <w:rPr>
                <w:rFonts w:ascii="Myriad Pro" w:hAnsi="Myriad Pro" w:cs="Calibri"/>
                <w:bCs/>
                <w:iCs/>
                <w:sz w:val="22"/>
                <w:szCs w:val="22"/>
              </w:rPr>
            </w:pPr>
            <w:r>
              <w:rPr>
                <w:rFonts w:ascii="Myriad Pro" w:hAnsi="Myriad Pro" w:cs="Calibri"/>
                <w:bCs/>
                <w:iCs/>
                <w:sz w:val="22"/>
                <w:szCs w:val="22"/>
              </w:rPr>
              <w:t>7</w:t>
            </w:r>
          </w:p>
        </w:tc>
      </w:tr>
      <w:tr w:rsidR="00CC1CE4" w:rsidRPr="00726400" w14:paraId="319F0EAD" w14:textId="3548B33F" w:rsidTr="008948D5">
        <w:trPr>
          <w:trHeight w:val="160"/>
        </w:trPr>
        <w:tc>
          <w:tcPr>
            <w:tcW w:w="593" w:type="dxa"/>
            <w:tcBorders>
              <w:top w:val="nil"/>
              <w:left w:val="single" w:sz="6" w:space="0" w:color="auto"/>
              <w:bottom w:val="nil"/>
              <w:right w:val="nil"/>
            </w:tcBorders>
            <w:shd w:val="clear" w:color="auto" w:fill="DBE5F1" w:themeFill="accent1" w:themeFillTint="33"/>
          </w:tcPr>
          <w:p w14:paraId="0C9EAAFE" w14:textId="77777777" w:rsidR="00CC1CE4" w:rsidRPr="00726400" w:rsidRDefault="00CC1CE4" w:rsidP="00726400">
            <w:pPr>
              <w:rPr>
                <w:rFonts w:ascii="Myriad Pro" w:hAnsi="Myriad Pro" w:cs="Calibri"/>
                <w:bCs/>
                <w:iCs/>
                <w:sz w:val="22"/>
                <w:szCs w:val="22"/>
              </w:rPr>
            </w:pPr>
          </w:p>
        </w:tc>
        <w:tc>
          <w:tcPr>
            <w:tcW w:w="1160" w:type="dxa"/>
            <w:tcBorders>
              <w:top w:val="nil"/>
              <w:left w:val="single" w:sz="6" w:space="0" w:color="auto"/>
              <w:bottom w:val="nil"/>
              <w:right w:val="single" w:sz="6" w:space="0" w:color="auto"/>
            </w:tcBorders>
            <w:shd w:val="clear" w:color="auto" w:fill="DBE5F1" w:themeFill="accent1" w:themeFillTint="33"/>
          </w:tcPr>
          <w:p w14:paraId="1D333DF8" w14:textId="77777777" w:rsidR="00CC1CE4" w:rsidRPr="00726400" w:rsidRDefault="00CC1CE4" w:rsidP="00726400">
            <w:pPr>
              <w:rPr>
                <w:rFonts w:ascii="Myriad Pro" w:hAnsi="Myriad Pro" w:cs="Calibri"/>
                <w:b/>
                <w:bCs/>
                <w:iCs/>
                <w:sz w:val="22"/>
                <w:szCs w:val="22"/>
              </w:rPr>
            </w:pPr>
          </w:p>
        </w:tc>
        <w:tc>
          <w:tcPr>
            <w:tcW w:w="6185" w:type="dxa"/>
            <w:gridSpan w:val="6"/>
            <w:tcBorders>
              <w:top w:val="nil"/>
              <w:left w:val="single" w:sz="6" w:space="0" w:color="auto"/>
              <w:bottom w:val="nil"/>
              <w:right w:val="single" w:sz="6" w:space="0" w:color="auto"/>
            </w:tcBorders>
            <w:shd w:val="clear" w:color="auto" w:fill="DBE5F1" w:themeFill="accent1" w:themeFillTint="33"/>
          </w:tcPr>
          <w:p w14:paraId="335A7DF6" w14:textId="61C35225" w:rsidR="00CC1CE4" w:rsidRPr="007E1512" w:rsidRDefault="00CC1CE4" w:rsidP="00726400">
            <w:pPr>
              <w:rPr>
                <w:rFonts w:ascii="Myriad Pro" w:hAnsi="Myriad Pro" w:cs="Calibri"/>
                <w:b/>
                <w:bCs/>
                <w:iCs/>
                <w:sz w:val="22"/>
                <w:szCs w:val="22"/>
              </w:rPr>
            </w:pPr>
            <w:r w:rsidRPr="00726400">
              <w:rPr>
                <w:rFonts w:ascii="Myriad Pro" w:hAnsi="Myriad Pro" w:cs="Calibri"/>
                <w:b/>
                <w:bCs/>
                <w:iCs/>
                <w:sz w:val="22"/>
                <w:szCs w:val="22"/>
              </w:rPr>
              <w:t>1. Lucrari de constructie</w:t>
            </w:r>
          </w:p>
        </w:tc>
        <w:tc>
          <w:tcPr>
            <w:tcW w:w="2268" w:type="dxa"/>
            <w:gridSpan w:val="2"/>
            <w:tcBorders>
              <w:top w:val="nil"/>
              <w:left w:val="single" w:sz="6" w:space="0" w:color="auto"/>
              <w:bottom w:val="nil"/>
              <w:right w:val="single" w:sz="6" w:space="0" w:color="auto"/>
            </w:tcBorders>
            <w:shd w:val="clear" w:color="auto" w:fill="DBE5F1" w:themeFill="accent1" w:themeFillTint="33"/>
          </w:tcPr>
          <w:p w14:paraId="32D956CB" w14:textId="77777777" w:rsidR="00CC1CE4" w:rsidRPr="00726400" w:rsidRDefault="00CC1CE4" w:rsidP="00726400">
            <w:pPr>
              <w:rPr>
                <w:rFonts w:ascii="Myriad Pro" w:hAnsi="Myriad Pro" w:cs="Calibri"/>
                <w:b/>
                <w:bCs/>
                <w:iCs/>
                <w:sz w:val="22"/>
                <w:szCs w:val="22"/>
              </w:rPr>
            </w:pPr>
          </w:p>
        </w:tc>
      </w:tr>
      <w:tr w:rsidR="008948D5" w:rsidRPr="00726400" w14:paraId="3ECDB111" w14:textId="4D2084C8"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3E02C130"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w:t>
            </w:r>
          </w:p>
        </w:tc>
        <w:tc>
          <w:tcPr>
            <w:tcW w:w="1160" w:type="dxa"/>
            <w:tcBorders>
              <w:top w:val="single" w:sz="4" w:space="0" w:color="auto"/>
              <w:bottom w:val="single" w:sz="4" w:space="0" w:color="auto"/>
            </w:tcBorders>
            <w:vAlign w:val="center"/>
          </w:tcPr>
          <w:p w14:paraId="6CCF994A" w14:textId="77777777" w:rsidR="008948D5" w:rsidRPr="008B47FF" w:rsidRDefault="008948D5" w:rsidP="008948D5">
            <w:pPr>
              <w:jc w:val="center"/>
              <w:rPr>
                <w:sz w:val="22"/>
                <w:szCs w:val="22"/>
              </w:rPr>
            </w:pPr>
            <w:r w:rsidRPr="008B47FF">
              <w:rPr>
                <w:sz w:val="22"/>
                <w:szCs w:val="22"/>
              </w:rPr>
              <w:t>TsA16C3</w:t>
            </w:r>
          </w:p>
          <w:p w14:paraId="298DE6FA"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54E089F7" w14:textId="51DD157B"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Sapatura manuala de pamint, in spatii limitate, in transe de pina la 4 m adincime, pentru cabluri electrice de inalta tensiune, in pamint cu umiditate naturala cu sprijiniri latime &lt; 1 m, adincime &lt; 1,5 m , teren tare</w:t>
            </w:r>
          </w:p>
        </w:tc>
        <w:tc>
          <w:tcPr>
            <w:tcW w:w="1134" w:type="dxa"/>
            <w:tcBorders>
              <w:top w:val="single" w:sz="4" w:space="0" w:color="auto"/>
              <w:bottom w:val="single" w:sz="4" w:space="0" w:color="auto"/>
            </w:tcBorders>
            <w:vAlign w:val="center"/>
          </w:tcPr>
          <w:p w14:paraId="45199947"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m3</w:t>
            </w:r>
          </w:p>
        </w:tc>
        <w:tc>
          <w:tcPr>
            <w:tcW w:w="992" w:type="dxa"/>
            <w:gridSpan w:val="2"/>
            <w:tcBorders>
              <w:top w:val="single" w:sz="4" w:space="0" w:color="auto"/>
              <w:bottom w:val="single" w:sz="4" w:space="0" w:color="auto"/>
            </w:tcBorders>
            <w:vAlign w:val="center"/>
          </w:tcPr>
          <w:p w14:paraId="021A1CC0"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18,00</w:t>
            </w:r>
          </w:p>
        </w:tc>
        <w:tc>
          <w:tcPr>
            <w:tcW w:w="1134" w:type="dxa"/>
            <w:tcBorders>
              <w:top w:val="single" w:sz="4" w:space="0" w:color="auto"/>
              <w:bottom w:val="single" w:sz="4" w:space="0" w:color="auto"/>
            </w:tcBorders>
          </w:tcPr>
          <w:p w14:paraId="03773652"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6DE62992" w14:textId="54094A60" w:rsidR="008948D5" w:rsidRPr="00726400" w:rsidRDefault="008948D5" w:rsidP="008948D5">
            <w:pPr>
              <w:jc w:val="center"/>
              <w:rPr>
                <w:rFonts w:ascii="Myriad Pro" w:hAnsi="Myriad Pro" w:cs="Calibri"/>
                <w:bCs/>
                <w:iCs/>
                <w:sz w:val="22"/>
                <w:szCs w:val="22"/>
              </w:rPr>
            </w:pPr>
          </w:p>
        </w:tc>
      </w:tr>
      <w:tr w:rsidR="008948D5" w:rsidRPr="00726400" w14:paraId="22983E8F" w14:textId="60D5C7CF"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740E9F4F"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w:t>
            </w:r>
          </w:p>
        </w:tc>
        <w:tc>
          <w:tcPr>
            <w:tcW w:w="1160" w:type="dxa"/>
            <w:tcBorders>
              <w:top w:val="single" w:sz="4" w:space="0" w:color="auto"/>
              <w:bottom w:val="single" w:sz="4" w:space="0" w:color="auto"/>
            </w:tcBorders>
            <w:vAlign w:val="center"/>
          </w:tcPr>
          <w:p w14:paraId="7338A08B" w14:textId="77777777" w:rsidR="008948D5" w:rsidRPr="008B47FF" w:rsidRDefault="008948D5" w:rsidP="008948D5">
            <w:pPr>
              <w:jc w:val="center"/>
              <w:rPr>
                <w:sz w:val="22"/>
                <w:szCs w:val="22"/>
              </w:rPr>
            </w:pPr>
            <w:r w:rsidRPr="008B47FF">
              <w:rPr>
                <w:sz w:val="22"/>
                <w:szCs w:val="22"/>
              </w:rPr>
              <w:t>TsD18B</w:t>
            </w:r>
          </w:p>
          <w:p w14:paraId="6F48C4CD"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0EB1B0D2" w14:textId="43E2CFC0"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Umplutura compactata in santuri, pentru cablurile ingropate ale liniilor electrice de inalta tensiune, executata cu pamint provenit din teren mijlociu</w:t>
            </w:r>
          </w:p>
        </w:tc>
        <w:tc>
          <w:tcPr>
            <w:tcW w:w="1134" w:type="dxa"/>
            <w:tcBorders>
              <w:top w:val="single" w:sz="4" w:space="0" w:color="auto"/>
              <w:bottom w:val="single" w:sz="4" w:space="0" w:color="auto"/>
            </w:tcBorders>
            <w:vAlign w:val="center"/>
          </w:tcPr>
          <w:p w14:paraId="51D933E4"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m3</w:t>
            </w:r>
          </w:p>
        </w:tc>
        <w:tc>
          <w:tcPr>
            <w:tcW w:w="992" w:type="dxa"/>
            <w:gridSpan w:val="2"/>
            <w:tcBorders>
              <w:top w:val="single" w:sz="4" w:space="0" w:color="auto"/>
              <w:bottom w:val="single" w:sz="4" w:space="0" w:color="auto"/>
            </w:tcBorders>
            <w:vAlign w:val="center"/>
          </w:tcPr>
          <w:p w14:paraId="14A8963C"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14,00</w:t>
            </w:r>
          </w:p>
        </w:tc>
        <w:tc>
          <w:tcPr>
            <w:tcW w:w="1134" w:type="dxa"/>
            <w:tcBorders>
              <w:top w:val="single" w:sz="4" w:space="0" w:color="auto"/>
              <w:bottom w:val="single" w:sz="4" w:space="0" w:color="auto"/>
            </w:tcBorders>
          </w:tcPr>
          <w:p w14:paraId="070AE884"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7084F14E" w14:textId="7A681C19" w:rsidR="008948D5" w:rsidRPr="00726400" w:rsidRDefault="008948D5" w:rsidP="008948D5">
            <w:pPr>
              <w:jc w:val="center"/>
              <w:rPr>
                <w:rFonts w:ascii="Myriad Pro" w:hAnsi="Myriad Pro" w:cs="Calibri"/>
                <w:bCs/>
                <w:iCs/>
                <w:sz w:val="22"/>
                <w:szCs w:val="22"/>
              </w:rPr>
            </w:pPr>
          </w:p>
        </w:tc>
      </w:tr>
      <w:tr w:rsidR="008948D5" w:rsidRPr="00726400" w14:paraId="478D81FC" w14:textId="51D113D2"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45A4C7B8"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3</w:t>
            </w:r>
          </w:p>
        </w:tc>
        <w:tc>
          <w:tcPr>
            <w:tcW w:w="1160" w:type="dxa"/>
            <w:tcBorders>
              <w:top w:val="single" w:sz="4" w:space="0" w:color="auto"/>
              <w:bottom w:val="single" w:sz="4" w:space="0" w:color="auto"/>
            </w:tcBorders>
            <w:vAlign w:val="center"/>
          </w:tcPr>
          <w:p w14:paraId="5E73EDA7" w14:textId="77777777" w:rsidR="008948D5" w:rsidRPr="008B47FF" w:rsidRDefault="008948D5" w:rsidP="008948D5">
            <w:pPr>
              <w:jc w:val="center"/>
              <w:rPr>
                <w:sz w:val="22"/>
                <w:szCs w:val="22"/>
              </w:rPr>
            </w:pPr>
            <w:r w:rsidRPr="008B47FF">
              <w:rPr>
                <w:sz w:val="22"/>
                <w:szCs w:val="22"/>
              </w:rPr>
              <w:t>DC04B</w:t>
            </w:r>
          </w:p>
          <w:p w14:paraId="488844B3"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400871B9" w14:textId="55B2D453"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Taierea cu masina cu discuri diamantate a rosturilor de contractie si dilatatie in betonul de uzura la drumuri</w:t>
            </w:r>
          </w:p>
        </w:tc>
        <w:tc>
          <w:tcPr>
            <w:tcW w:w="1134" w:type="dxa"/>
            <w:tcBorders>
              <w:top w:val="single" w:sz="4" w:space="0" w:color="auto"/>
              <w:bottom w:val="single" w:sz="4" w:space="0" w:color="auto"/>
            </w:tcBorders>
            <w:vAlign w:val="center"/>
          </w:tcPr>
          <w:p w14:paraId="1EFFA5BE"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m</w:t>
            </w:r>
          </w:p>
        </w:tc>
        <w:tc>
          <w:tcPr>
            <w:tcW w:w="992" w:type="dxa"/>
            <w:gridSpan w:val="2"/>
            <w:tcBorders>
              <w:top w:val="single" w:sz="4" w:space="0" w:color="auto"/>
              <w:bottom w:val="single" w:sz="4" w:space="0" w:color="auto"/>
            </w:tcBorders>
            <w:vAlign w:val="center"/>
          </w:tcPr>
          <w:p w14:paraId="50863434"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20,00</w:t>
            </w:r>
          </w:p>
        </w:tc>
        <w:tc>
          <w:tcPr>
            <w:tcW w:w="1134" w:type="dxa"/>
            <w:tcBorders>
              <w:top w:val="single" w:sz="4" w:space="0" w:color="auto"/>
              <w:bottom w:val="single" w:sz="4" w:space="0" w:color="auto"/>
            </w:tcBorders>
          </w:tcPr>
          <w:p w14:paraId="590F7C5D"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69EF4FCE" w14:textId="725C46A7" w:rsidR="008948D5" w:rsidRPr="00726400" w:rsidRDefault="008948D5" w:rsidP="008948D5">
            <w:pPr>
              <w:jc w:val="center"/>
              <w:rPr>
                <w:rFonts w:ascii="Myriad Pro" w:hAnsi="Myriad Pro" w:cs="Calibri"/>
                <w:bCs/>
                <w:iCs/>
                <w:sz w:val="22"/>
                <w:szCs w:val="22"/>
              </w:rPr>
            </w:pPr>
          </w:p>
        </w:tc>
      </w:tr>
      <w:tr w:rsidR="008948D5" w:rsidRPr="00726400" w14:paraId="76C5D74D" w14:textId="55ED9CFC"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1AC08B3F"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4</w:t>
            </w:r>
          </w:p>
        </w:tc>
        <w:tc>
          <w:tcPr>
            <w:tcW w:w="1160" w:type="dxa"/>
            <w:tcBorders>
              <w:top w:val="single" w:sz="4" w:space="0" w:color="auto"/>
              <w:bottom w:val="single" w:sz="4" w:space="0" w:color="auto"/>
            </w:tcBorders>
            <w:vAlign w:val="center"/>
          </w:tcPr>
          <w:p w14:paraId="207114EF" w14:textId="77777777" w:rsidR="008948D5" w:rsidRPr="008B47FF" w:rsidRDefault="008948D5" w:rsidP="008948D5">
            <w:pPr>
              <w:jc w:val="center"/>
              <w:rPr>
                <w:sz w:val="22"/>
                <w:szCs w:val="22"/>
              </w:rPr>
            </w:pPr>
            <w:r w:rsidRPr="008B47FF">
              <w:rPr>
                <w:sz w:val="22"/>
                <w:szCs w:val="22"/>
              </w:rPr>
              <w:t>DE12C</w:t>
            </w:r>
          </w:p>
          <w:p w14:paraId="26D504DD"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01F3588D" w14:textId="2EC06AFC"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Asfalt turnat, executat la trotuare, pe o fundatie existenta, in grosime de 3,0 cm</w:t>
            </w:r>
          </w:p>
        </w:tc>
        <w:tc>
          <w:tcPr>
            <w:tcW w:w="1134" w:type="dxa"/>
            <w:tcBorders>
              <w:top w:val="single" w:sz="4" w:space="0" w:color="auto"/>
              <w:bottom w:val="single" w:sz="4" w:space="0" w:color="auto"/>
            </w:tcBorders>
            <w:vAlign w:val="center"/>
          </w:tcPr>
          <w:p w14:paraId="6F98C49B"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m2</w:t>
            </w:r>
          </w:p>
        </w:tc>
        <w:tc>
          <w:tcPr>
            <w:tcW w:w="992" w:type="dxa"/>
            <w:gridSpan w:val="2"/>
            <w:tcBorders>
              <w:top w:val="single" w:sz="4" w:space="0" w:color="auto"/>
              <w:bottom w:val="single" w:sz="4" w:space="0" w:color="auto"/>
            </w:tcBorders>
            <w:vAlign w:val="center"/>
          </w:tcPr>
          <w:p w14:paraId="52BB4EAB"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7,00</w:t>
            </w:r>
          </w:p>
        </w:tc>
        <w:tc>
          <w:tcPr>
            <w:tcW w:w="1134" w:type="dxa"/>
            <w:tcBorders>
              <w:top w:val="single" w:sz="4" w:space="0" w:color="auto"/>
              <w:bottom w:val="single" w:sz="4" w:space="0" w:color="auto"/>
            </w:tcBorders>
          </w:tcPr>
          <w:p w14:paraId="35A6F460"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48927854" w14:textId="07A3E578" w:rsidR="008948D5" w:rsidRPr="00726400" w:rsidRDefault="008948D5" w:rsidP="008948D5">
            <w:pPr>
              <w:jc w:val="center"/>
              <w:rPr>
                <w:rFonts w:ascii="Myriad Pro" w:hAnsi="Myriad Pro" w:cs="Calibri"/>
                <w:bCs/>
                <w:iCs/>
                <w:sz w:val="22"/>
                <w:szCs w:val="22"/>
              </w:rPr>
            </w:pPr>
          </w:p>
        </w:tc>
      </w:tr>
      <w:tr w:rsidR="008948D5" w:rsidRPr="00726400" w14:paraId="72001652" w14:textId="47882CA3"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1EE1955E"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5</w:t>
            </w:r>
          </w:p>
        </w:tc>
        <w:tc>
          <w:tcPr>
            <w:tcW w:w="1160" w:type="dxa"/>
            <w:tcBorders>
              <w:top w:val="single" w:sz="4" w:space="0" w:color="auto"/>
              <w:bottom w:val="single" w:sz="4" w:space="0" w:color="auto"/>
            </w:tcBorders>
            <w:vAlign w:val="center"/>
          </w:tcPr>
          <w:p w14:paraId="2D3CD291" w14:textId="77777777" w:rsidR="008948D5" w:rsidRPr="008B47FF" w:rsidRDefault="008948D5" w:rsidP="008948D5">
            <w:pPr>
              <w:jc w:val="center"/>
              <w:rPr>
                <w:sz w:val="22"/>
                <w:szCs w:val="22"/>
              </w:rPr>
            </w:pPr>
            <w:r w:rsidRPr="008B47FF">
              <w:rPr>
                <w:sz w:val="22"/>
                <w:szCs w:val="22"/>
              </w:rPr>
              <w:t>TsI50B10</w:t>
            </w:r>
          </w:p>
          <w:p w14:paraId="07D4DB50"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1D8FC095" w14:textId="5528586B"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 xml:space="preserve">Transportarea pamintului cu autobasculanta la distanta de 20 km </w:t>
            </w:r>
          </w:p>
        </w:tc>
        <w:tc>
          <w:tcPr>
            <w:tcW w:w="1134" w:type="dxa"/>
            <w:tcBorders>
              <w:top w:val="single" w:sz="4" w:space="0" w:color="auto"/>
              <w:bottom w:val="single" w:sz="4" w:space="0" w:color="auto"/>
            </w:tcBorders>
            <w:vAlign w:val="center"/>
          </w:tcPr>
          <w:p w14:paraId="2EDBC668"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t</w:t>
            </w:r>
          </w:p>
        </w:tc>
        <w:tc>
          <w:tcPr>
            <w:tcW w:w="992" w:type="dxa"/>
            <w:gridSpan w:val="2"/>
            <w:tcBorders>
              <w:top w:val="single" w:sz="4" w:space="0" w:color="auto"/>
              <w:bottom w:val="single" w:sz="4" w:space="0" w:color="auto"/>
            </w:tcBorders>
            <w:vAlign w:val="center"/>
          </w:tcPr>
          <w:p w14:paraId="4057590D"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4,00</w:t>
            </w:r>
          </w:p>
        </w:tc>
        <w:tc>
          <w:tcPr>
            <w:tcW w:w="1134" w:type="dxa"/>
            <w:tcBorders>
              <w:top w:val="single" w:sz="4" w:space="0" w:color="auto"/>
              <w:bottom w:val="single" w:sz="4" w:space="0" w:color="auto"/>
            </w:tcBorders>
          </w:tcPr>
          <w:p w14:paraId="79C55DC0"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628A1A75" w14:textId="17E65130" w:rsidR="008948D5" w:rsidRPr="00726400" w:rsidRDefault="008948D5" w:rsidP="008948D5">
            <w:pPr>
              <w:jc w:val="center"/>
              <w:rPr>
                <w:rFonts w:ascii="Myriad Pro" w:hAnsi="Myriad Pro" w:cs="Calibri"/>
                <w:bCs/>
                <w:iCs/>
                <w:sz w:val="22"/>
                <w:szCs w:val="22"/>
              </w:rPr>
            </w:pPr>
          </w:p>
        </w:tc>
      </w:tr>
      <w:tr w:rsidR="008948D5" w:rsidRPr="00726400" w14:paraId="11159A43" w14:textId="0679028A"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08653663"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6</w:t>
            </w:r>
          </w:p>
        </w:tc>
        <w:tc>
          <w:tcPr>
            <w:tcW w:w="1160" w:type="dxa"/>
            <w:tcBorders>
              <w:top w:val="single" w:sz="4" w:space="0" w:color="auto"/>
              <w:bottom w:val="single" w:sz="4" w:space="0" w:color="auto"/>
            </w:tcBorders>
            <w:vAlign w:val="center"/>
          </w:tcPr>
          <w:p w14:paraId="4F69F2E6" w14:textId="2C2738E2" w:rsidR="008948D5" w:rsidRPr="008948D5" w:rsidRDefault="008948D5" w:rsidP="008948D5">
            <w:pPr>
              <w:jc w:val="center"/>
              <w:rPr>
                <w:sz w:val="22"/>
                <w:szCs w:val="22"/>
              </w:rPr>
            </w:pPr>
            <w:r w:rsidRPr="008B47FF">
              <w:rPr>
                <w:sz w:val="22"/>
                <w:szCs w:val="22"/>
              </w:rPr>
              <w:t>TsC54A</w:t>
            </w:r>
          </w:p>
        </w:tc>
        <w:tc>
          <w:tcPr>
            <w:tcW w:w="4059" w:type="dxa"/>
            <w:gridSpan w:val="3"/>
            <w:tcBorders>
              <w:top w:val="single" w:sz="4" w:space="0" w:color="auto"/>
              <w:bottom w:val="single" w:sz="4" w:space="0" w:color="auto"/>
            </w:tcBorders>
            <w:vAlign w:val="center"/>
          </w:tcPr>
          <w:p w14:paraId="74159359" w14:textId="0BEE48C2"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Strat de fundatie din nisip</w:t>
            </w:r>
          </w:p>
        </w:tc>
        <w:tc>
          <w:tcPr>
            <w:tcW w:w="1134" w:type="dxa"/>
            <w:tcBorders>
              <w:top w:val="single" w:sz="4" w:space="0" w:color="auto"/>
              <w:bottom w:val="single" w:sz="4" w:space="0" w:color="auto"/>
            </w:tcBorders>
            <w:vAlign w:val="center"/>
          </w:tcPr>
          <w:p w14:paraId="7AC2B823"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m3</w:t>
            </w:r>
          </w:p>
        </w:tc>
        <w:tc>
          <w:tcPr>
            <w:tcW w:w="992" w:type="dxa"/>
            <w:gridSpan w:val="2"/>
            <w:tcBorders>
              <w:top w:val="single" w:sz="4" w:space="0" w:color="auto"/>
              <w:bottom w:val="single" w:sz="4" w:space="0" w:color="auto"/>
            </w:tcBorders>
            <w:vAlign w:val="center"/>
          </w:tcPr>
          <w:p w14:paraId="1B1F0BD5"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14,00</w:t>
            </w:r>
          </w:p>
        </w:tc>
        <w:tc>
          <w:tcPr>
            <w:tcW w:w="1134" w:type="dxa"/>
            <w:tcBorders>
              <w:top w:val="single" w:sz="4" w:space="0" w:color="auto"/>
              <w:bottom w:val="single" w:sz="4" w:space="0" w:color="auto"/>
            </w:tcBorders>
          </w:tcPr>
          <w:p w14:paraId="6006C080"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344F831D" w14:textId="4759EDDB" w:rsidR="008948D5" w:rsidRPr="00726400" w:rsidRDefault="008948D5" w:rsidP="008948D5">
            <w:pPr>
              <w:jc w:val="center"/>
              <w:rPr>
                <w:rFonts w:ascii="Myriad Pro" w:hAnsi="Myriad Pro" w:cs="Calibri"/>
                <w:bCs/>
                <w:iCs/>
                <w:sz w:val="22"/>
                <w:szCs w:val="22"/>
              </w:rPr>
            </w:pPr>
          </w:p>
        </w:tc>
      </w:tr>
      <w:tr w:rsidR="008948D5" w:rsidRPr="00726400" w14:paraId="3E8BBCDC" w14:textId="520A99A8"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04CBB271"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7</w:t>
            </w:r>
          </w:p>
        </w:tc>
        <w:tc>
          <w:tcPr>
            <w:tcW w:w="1160" w:type="dxa"/>
            <w:tcBorders>
              <w:top w:val="single" w:sz="4" w:space="0" w:color="auto"/>
              <w:bottom w:val="single" w:sz="4" w:space="0" w:color="auto"/>
            </w:tcBorders>
            <w:vAlign w:val="center"/>
          </w:tcPr>
          <w:p w14:paraId="1FE0D23D" w14:textId="77BE121C" w:rsidR="008948D5" w:rsidRPr="008948D5" w:rsidRDefault="008948D5" w:rsidP="008948D5">
            <w:pPr>
              <w:jc w:val="center"/>
              <w:rPr>
                <w:sz w:val="22"/>
                <w:szCs w:val="22"/>
              </w:rPr>
            </w:pPr>
            <w:r w:rsidRPr="008B47FF">
              <w:rPr>
                <w:sz w:val="22"/>
                <w:szCs w:val="22"/>
              </w:rPr>
              <w:t>08-02-143-1</w:t>
            </w:r>
          </w:p>
        </w:tc>
        <w:tc>
          <w:tcPr>
            <w:tcW w:w="4059" w:type="dxa"/>
            <w:gridSpan w:val="3"/>
            <w:tcBorders>
              <w:top w:val="single" w:sz="4" w:space="0" w:color="auto"/>
              <w:bottom w:val="single" w:sz="4" w:space="0" w:color="auto"/>
            </w:tcBorders>
            <w:vAlign w:val="center"/>
          </w:tcPr>
          <w:p w14:paraId="60F9613D" w14:textId="2E9832C7"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Acoperirea cablului, pozat in transee: cu caramida a unui singur cablu</w:t>
            </w:r>
          </w:p>
        </w:tc>
        <w:tc>
          <w:tcPr>
            <w:tcW w:w="1134" w:type="dxa"/>
            <w:tcBorders>
              <w:top w:val="single" w:sz="4" w:space="0" w:color="auto"/>
              <w:bottom w:val="single" w:sz="4" w:space="0" w:color="auto"/>
            </w:tcBorders>
            <w:vAlign w:val="center"/>
          </w:tcPr>
          <w:p w14:paraId="5A145B38"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100 m</w:t>
            </w:r>
          </w:p>
        </w:tc>
        <w:tc>
          <w:tcPr>
            <w:tcW w:w="992" w:type="dxa"/>
            <w:gridSpan w:val="2"/>
            <w:tcBorders>
              <w:top w:val="single" w:sz="4" w:space="0" w:color="auto"/>
              <w:bottom w:val="single" w:sz="4" w:space="0" w:color="auto"/>
            </w:tcBorders>
            <w:vAlign w:val="center"/>
          </w:tcPr>
          <w:p w14:paraId="59FC490F"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0,45</w:t>
            </w:r>
          </w:p>
        </w:tc>
        <w:tc>
          <w:tcPr>
            <w:tcW w:w="1134" w:type="dxa"/>
            <w:tcBorders>
              <w:top w:val="single" w:sz="4" w:space="0" w:color="auto"/>
              <w:bottom w:val="single" w:sz="4" w:space="0" w:color="auto"/>
            </w:tcBorders>
          </w:tcPr>
          <w:p w14:paraId="60225E60"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7CEEC774" w14:textId="58AF8230" w:rsidR="008948D5" w:rsidRPr="00726400" w:rsidRDefault="008948D5" w:rsidP="008948D5">
            <w:pPr>
              <w:jc w:val="center"/>
              <w:rPr>
                <w:rFonts w:ascii="Myriad Pro" w:hAnsi="Myriad Pro" w:cs="Calibri"/>
                <w:bCs/>
                <w:iCs/>
                <w:sz w:val="22"/>
                <w:szCs w:val="22"/>
              </w:rPr>
            </w:pPr>
          </w:p>
        </w:tc>
      </w:tr>
      <w:tr w:rsidR="008948D5" w:rsidRPr="00726400" w14:paraId="632FFE7A" w14:textId="023D7F46"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11D919CB"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8</w:t>
            </w:r>
          </w:p>
        </w:tc>
        <w:tc>
          <w:tcPr>
            <w:tcW w:w="1160" w:type="dxa"/>
            <w:tcBorders>
              <w:top w:val="single" w:sz="4" w:space="0" w:color="auto"/>
              <w:bottom w:val="single" w:sz="4" w:space="0" w:color="auto"/>
            </w:tcBorders>
          </w:tcPr>
          <w:p w14:paraId="62844541" w14:textId="77777777" w:rsidR="008948D5" w:rsidRPr="00726400" w:rsidRDefault="008948D5" w:rsidP="008948D5">
            <w:pP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10227958" w14:textId="0EEE2EC0"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Caramida 200x100x50</w:t>
            </w:r>
          </w:p>
        </w:tc>
        <w:tc>
          <w:tcPr>
            <w:tcW w:w="1134" w:type="dxa"/>
            <w:tcBorders>
              <w:top w:val="single" w:sz="4" w:space="0" w:color="auto"/>
              <w:bottom w:val="single" w:sz="4" w:space="0" w:color="auto"/>
            </w:tcBorders>
            <w:vAlign w:val="center"/>
          </w:tcPr>
          <w:p w14:paraId="1595DC7E"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3138981B"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450,00</w:t>
            </w:r>
          </w:p>
        </w:tc>
        <w:tc>
          <w:tcPr>
            <w:tcW w:w="1134" w:type="dxa"/>
            <w:tcBorders>
              <w:top w:val="single" w:sz="4" w:space="0" w:color="auto"/>
              <w:bottom w:val="single" w:sz="4" w:space="0" w:color="auto"/>
            </w:tcBorders>
          </w:tcPr>
          <w:p w14:paraId="77C659CF"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51C9F2A4" w14:textId="630CA943" w:rsidR="008948D5" w:rsidRPr="00726400" w:rsidRDefault="008948D5" w:rsidP="008948D5">
            <w:pPr>
              <w:jc w:val="center"/>
              <w:rPr>
                <w:rFonts w:ascii="Myriad Pro" w:hAnsi="Myriad Pro" w:cs="Calibri"/>
                <w:bCs/>
                <w:iCs/>
                <w:sz w:val="22"/>
                <w:szCs w:val="22"/>
              </w:rPr>
            </w:pPr>
          </w:p>
        </w:tc>
      </w:tr>
      <w:tr w:rsidR="008948D5" w:rsidRPr="00726400" w14:paraId="3A120DED" w14:textId="4BF0522A"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434270C7"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9</w:t>
            </w:r>
          </w:p>
        </w:tc>
        <w:tc>
          <w:tcPr>
            <w:tcW w:w="1160" w:type="dxa"/>
            <w:tcBorders>
              <w:top w:val="single" w:sz="4" w:space="0" w:color="auto"/>
              <w:bottom w:val="single" w:sz="4" w:space="0" w:color="auto"/>
            </w:tcBorders>
          </w:tcPr>
          <w:p w14:paraId="499F0F45" w14:textId="77777777" w:rsidR="008948D5" w:rsidRPr="00726400" w:rsidRDefault="008948D5" w:rsidP="008948D5">
            <w:pP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2D54969B" w14:textId="0761AFB9"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 xml:space="preserve">Banda de semnalizare </w:t>
            </w:r>
          </w:p>
        </w:tc>
        <w:tc>
          <w:tcPr>
            <w:tcW w:w="1134" w:type="dxa"/>
            <w:tcBorders>
              <w:top w:val="single" w:sz="4" w:space="0" w:color="auto"/>
              <w:bottom w:val="single" w:sz="4" w:space="0" w:color="auto"/>
            </w:tcBorders>
            <w:vAlign w:val="center"/>
          </w:tcPr>
          <w:p w14:paraId="21228D34"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m</w:t>
            </w:r>
          </w:p>
        </w:tc>
        <w:tc>
          <w:tcPr>
            <w:tcW w:w="992" w:type="dxa"/>
            <w:gridSpan w:val="2"/>
            <w:tcBorders>
              <w:top w:val="single" w:sz="4" w:space="0" w:color="auto"/>
              <w:bottom w:val="single" w:sz="4" w:space="0" w:color="auto"/>
            </w:tcBorders>
            <w:vAlign w:val="center"/>
          </w:tcPr>
          <w:p w14:paraId="458FD603"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45,00</w:t>
            </w:r>
          </w:p>
        </w:tc>
        <w:tc>
          <w:tcPr>
            <w:tcW w:w="1134" w:type="dxa"/>
            <w:tcBorders>
              <w:top w:val="single" w:sz="4" w:space="0" w:color="auto"/>
              <w:bottom w:val="single" w:sz="4" w:space="0" w:color="auto"/>
            </w:tcBorders>
          </w:tcPr>
          <w:p w14:paraId="628D0FF9"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667ACEBE" w14:textId="119D81E6" w:rsidR="008948D5" w:rsidRPr="00726400" w:rsidRDefault="008948D5" w:rsidP="008948D5">
            <w:pPr>
              <w:jc w:val="center"/>
              <w:rPr>
                <w:rFonts w:ascii="Myriad Pro" w:hAnsi="Myriad Pro" w:cs="Calibri"/>
                <w:bCs/>
                <w:iCs/>
                <w:sz w:val="22"/>
                <w:szCs w:val="22"/>
              </w:rPr>
            </w:pPr>
          </w:p>
        </w:tc>
      </w:tr>
      <w:tr w:rsidR="008948D5" w:rsidRPr="00726400" w14:paraId="5DAC0E2E" w14:textId="77777777"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006B8060" w14:textId="77777777" w:rsidR="008948D5" w:rsidRPr="00726400" w:rsidRDefault="008948D5" w:rsidP="008948D5">
            <w:pPr>
              <w:jc w:val="center"/>
              <w:rPr>
                <w:rFonts w:ascii="Myriad Pro" w:hAnsi="Myriad Pro" w:cs="Calibri"/>
                <w:bCs/>
                <w:iCs/>
                <w:sz w:val="22"/>
                <w:szCs w:val="22"/>
              </w:rPr>
            </w:pPr>
          </w:p>
        </w:tc>
        <w:tc>
          <w:tcPr>
            <w:tcW w:w="7345" w:type="dxa"/>
            <w:gridSpan w:val="7"/>
            <w:tcBorders>
              <w:top w:val="single" w:sz="4" w:space="0" w:color="auto"/>
              <w:bottom w:val="single" w:sz="4" w:space="0" w:color="auto"/>
            </w:tcBorders>
          </w:tcPr>
          <w:p w14:paraId="3EBBA72A" w14:textId="3F82A417" w:rsidR="008948D5" w:rsidRPr="00726400" w:rsidRDefault="008948D5" w:rsidP="008948D5">
            <w:pPr>
              <w:rPr>
                <w:rFonts w:ascii="Myriad Pro" w:hAnsi="Myriad Pro" w:cs="Calibri"/>
                <w:bCs/>
                <w:iCs/>
                <w:sz w:val="22"/>
                <w:szCs w:val="22"/>
              </w:rPr>
            </w:pPr>
            <w:r w:rsidRPr="00E60860">
              <w:rPr>
                <w:rFonts w:ascii="Myriad Pro" w:hAnsi="Myriad Pro" w:cs="Calibri"/>
                <w:b/>
                <w:bCs/>
                <w:iCs/>
                <w:sz w:val="22"/>
                <w:szCs w:val="22"/>
              </w:rPr>
              <w:t>Total</w:t>
            </w:r>
            <w:r>
              <w:rPr>
                <w:rFonts w:ascii="Myriad Pro" w:hAnsi="Myriad Pro" w:cs="Calibri"/>
                <w:b/>
                <w:bCs/>
                <w:iCs/>
                <w:sz w:val="22"/>
                <w:szCs w:val="22"/>
              </w:rPr>
              <w:t>,</w:t>
            </w:r>
            <w:r w:rsidRPr="00E60860">
              <w:rPr>
                <w:rFonts w:ascii="Myriad Pro" w:hAnsi="Myriad Pro" w:cs="Calibri"/>
                <w:b/>
                <w:bCs/>
                <w:iCs/>
                <w:sz w:val="22"/>
                <w:szCs w:val="22"/>
              </w:rPr>
              <w:t xml:space="preserve"> Lucrari de constructie</w:t>
            </w:r>
          </w:p>
        </w:tc>
        <w:tc>
          <w:tcPr>
            <w:tcW w:w="2268" w:type="dxa"/>
            <w:gridSpan w:val="2"/>
            <w:tcBorders>
              <w:top w:val="single" w:sz="4" w:space="0" w:color="auto"/>
              <w:bottom w:val="single" w:sz="4" w:space="0" w:color="auto"/>
            </w:tcBorders>
          </w:tcPr>
          <w:p w14:paraId="2F54A789" w14:textId="77777777" w:rsidR="008948D5" w:rsidRPr="00726400" w:rsidRDefault="008948D5" w:rsidP="008948D5">
            <w:pPr>
              <w:jc w:val="center"/>
              <w:rPr>
                <w:rFonts w:ascii="Myriad Pro" w:hAnsi="Myriad Pro" w:cs="Calibri"/>
                <w:bCs/>
                <w:iCs/>
                <w:sz w:val="22"/>
                <w:szCs w:val="22"/>
              </w:rPr>
            </w:pPr>
          </w:p>
        </w:tc>
      </w:tr>
      <w:tr w:rsidR="008948D5" w:rsidRPr="00726400" w14:paraId="0BD54F9A" w14:textId="03EADA2B" w:rsidTr="008948D5">
        <w:tc>
          <w:tcPr>
            <w:tcW w:w="593" w:type="dxa"/>
            <w:tcBorders>
              <w:top w:val="nil"/>
              <w:left w:val="single" w:sz="6" w:space="0" w:color="auto"/>
              <w:bottom w:val="nil"/>
              <w:right w:val="nil"/>
            </w:tcBorders>
            <w:shd w:val="clear" w:color="auto" w:fill="DBE5F1" w:themeFill="accent1" w:themeFillTint="33"/>
            <w:vAlign w:val="center"/>
          </w:tcPr>
          <w:p w14:paraId="61AD18F5" w14:textId="77777777" w:rsidR="008948D5" w:rsidRPr="00726400" w:rsidRDefault="008948D5" w:rsidP="008948D5">
            <w:pPr>
              <w:jc w:val="center"/>
              <w:rPr>
                <w:rFonts w:ascii="Myriad Pro" w:hAnsi="Myriad Pro" w:cs="Calibri"/>
                <w:bCs/>
                <w:iCs/>
                <w:sz w:val="22"/>
                <w:szCs w:val="22"/>
              </w:rPr>
            </w:pPr>
          </w:p>
        </w:tc>
        <w:tc>
          <w:tcPr>
            <w:tcW w:w="1160" w:type="dxa"/>
            <w:tcBorders>
              <w:top w:val="nil"/>
              <w:left w:val="single" w:sz="6" w:space="0" w:color="auto"/>
              <w:bottom w:val="nil"/>
              <w:right w:val="single" w:sz="6" w:space="0" w:color="auto"/>
            </w:tcBorders>
            <w:shd w:val="clear" w:color="auto" w:fill="DBE5F1" w:themeFill="accent1" w:themeFillTint="33"/>
          </w:tcPr>
          <w:p w14:paraId="4E368989" w14:textId="77777777" w:rsidR="008948D5" w:rsidRPr="00726400" w:rsidRDefault="008948D5" w:rsidP="008948D5">
            <w:pPr>
              <w:rPr>
                <w:rFonts w:ascii="Myriad Pro" w:hAnsi="Myriad Pro" w:cs="Calibri"/>
                <w:b/>
                <w:bCs/>
                <w:iCs/>
                <w:sz w:val="22"/>
                <w:szCs w:val="22"/>
              </w:rPr>
            </w:pPr>
          </w:p>
        </w:tc>
        <w:tc>
          <w:tcPr>
            <w:tcW w:w="6185" w:type="dxa"/>
            <w:gridSpan w:val="6"/>
            <w:tcBorders>
              <w:top w:val="nil"/>
              <w:left w:val="single" w:sz="6" w:space="0" w:color="auto"/>
              <w:bottom w:val="nil"/>
              <w:right w:val="single" w:sz="6" w:space="0" w:color="auto"/>
            </w:tcBorders>
            <w:shd w:val="clear" w:color="auto" w:fill="DBE5F1" w:themeFill="accent1" w:themeFillTint="33"/>
          </w:tcPr>
          <w:p w14:paraId="7956A3C2" w14:textId="76199358" w:rsidR="008948D5" w:rsidRPr="007E1512" w:rsidRDefault="008948D5" w:rsidP="008948D5">
            <w:pPr>
              <w:rPr>
                <w:rFonts w:ascii="Myriad Pro" w:hAnsi="Myriad Pro" w:cs="Calibri"/>
                <w:b/>
                <w:bCs/>
                <w:iCs/>
                <w:sz w:val="22"/>
                <w:szCs w:val="22"/>
              </w:rPr>
            </w:pPr>
            <w:r w:rsidRPr="00726400">
              <w:rPr>
                <w:rFonts w:ascii="Myriad Pro" w:hAnsi="Myriad Pro" w:cs="Calibri"/>
                <w:b/>
                <w:bCs/>
                <w:iCs/>
                <w:sz w:val="22"/>
                <w:szCs w:val="22"/>
              </w:rPr>
              <w:t>2. Lucrari de montare</w:t>
            </w:r>
          </w:p>
        </w:tc>
        <w:tc>
          <w:tcPr>
            <w:tcW w:w="2268" w:type="dxa"/>
            <w:gridSpan w:val="2"/>
            <w:tcBorders>
              <w:top w:val="nil"/>
              <w:left w:val="single" w:sz="6" w:space="0" w:color="auto"/>
              <w:bottom w:val="nil"/>
              <w:right w:val="single" w:sz="6" w:space="0" w:color="auto"/>
            </w:tcBorders>
            <w:shd w:val="clear" w:color="auto" w:fill="DBE5F1" w:themeFill="accent1" w:themeFillTint="33"/>
          </w:tcPr>
          <w:p w14:paraId="723F8584" w14:textId="77777777" w:rsidR="008948D5" w:rsidRPr="00726400" w:rsidRDefault="008948D5" w:rsidP="008948D5">
            <w:pPr>
              <w:rPr>
                <w:rFonts w:ascii="Myriad Pro" w:hAnsi="Myriad Pro" w:cs="Calibri"/>
                <w:b/>
                <w:bCs/>
                <w:iCs/>
                <w:sz w:val="22"/>
                <w:szCs w:val="22"/>
              </w:rPr>
            </w:pPr>
          </w:p>
        </w:tc>
      </w:tr>
      <w:tr w:rsidR="008948D5" w:rsidRPr="00726400" w14:paraId="298E564D" w14:textId="62DD62A5"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115B7FD2"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w:t>
            </w:r>
          </w:p>
        </w:tc>
        <w:tc>
          <w:tcPr>
            <w:tcW w:w="1160" w:type="dxa"/>
            <w:tcBorders>
              <w:top w:val="single" w:sz="4" w:space="0" w:color="auto"/>
              <w:bottom w:val="single" w:sz="4" w:space="0" w:color="auto"/>
            </w:tcBorders>
            <w:vAlign w:val="center"/>
          </w:tcPr>
          <w:p w14:paraId="2FB079EA" w14:textId="77777777" w:rsidR="008948D5" w:rsidRPr="008B47FF" w:rsidRDefault="008948D5" w:rsidP="008948D5">
            <w:pPr>
              <w:jc w:val="center"/>
              <w:rPr>
                <w:sz w:val="22"/>
                <w:szCs w:val="22"/>
              </w:rPr>
            </w:pPr>
            <w:r w:rsidRPr="008B47FF">
              <w:rPr>
                <w:sz w:val="22"/>
                <w:szCs w:val="22"/>
              </w:rPr>
              <w:t>M1H05A</w:t>
            </w:r>
          </w:p>
          <w:p w14:paraId="4C145231"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1B042763" w14:textId="1D471C45"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Generator electric de curent continuu sau alternativ, montat pe fundatie de constructie normala sau cu lagare independente, cu statorul din una sau doua bucati, avind greutatea proprie de pina la 0,7 tone</w:t>
            </w:r>
          </w:p>
        </w:tc>
        <w:tc>
          <w:tcPr>
            <w:tcW w:w="1134" w:type="dxa"/>
            <w:tcBorders>
              <w:top w:val="single" w:sz="4" w:space="0" w:color="auto"/>
              <w:bottom w:val="single" w:sz="4" w:space="0" w:color="auto"/>
            </w:tcBorders>
            <w:vAlign w:val="center"/>
          </w:tcPr>
          <w:p w14:paraId="0967B605"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t</w:t>
            </w:r>
          </w:p>
        </w:tc>
        <w:tc>
          <w:tcPr>
            <w:tcW w:w="992" w:type="dxa"/>
            <w:gridSpan w:val="2"/>
            <w:tcBorders>
              <w:top w:val="single" w:sz="4" w:space="0" w:color="auto"/>
              <w:bottom w:val="single" w:sz="4" w:space="0" w:color="auto"/>
            </w:tcBorders>
            <w:vAlign w:val="center"/>
          </w:tcPr>
          <w:p w14:paraId="6ABE8201"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1,05</w:t>
            </w:r>
          </w:p>
        </w:tc>
        <w:tc>
          <w:tcPr>
            <w:tcW w:w="1134" w:type="dxa"/>
            <w:tcBorders>
              <w:top w:val="single" w:sz="4" w:space="0" w:color="auto"/>
              <w:bottom w:val="single" w:sz="4" w:space="0" w:color="auto"/>
            </w:tcBorders>
          </w:tcPr>
          <w:p w14:paraId="64DEE166"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2845DF12" w14:textId="2399F87F" w:rsidR="008948D5" w:rsidRPr="00726400" w:rsidRDefault="008948D5" w:rsidP="008948D5">
            <w:pPr>
              <w:jc w:val="center"/>
              <w:rPr>
                <w:rFonts w:ascii="Myriad Pro" w:hAnsi="Myriad Pro" w:cs="Calibri"/>
                <w:bCs/>
                <w:iCs/>
                <w:sz w:val="22"/>
                <w:szCs w:val="22"/>
              </w:rPr>
            </w:pPr>
          </w:p>
        </w:tc>
      </w:tr>
      <w:tr w:rsidR="008948D5" w:rsidRPr="00726400" w14:paraId="3877FDF4" w14:textId="3AD20333"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54919E10"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11</w:t>
            </w:r>
          </w:p>
        </w:tc>
        <w:tc>
          <w:tcPr>
            <w:tcW w:w="1160" w:type="dxa"/>
            <w:tcBorders>
              <w:top w:val="single" w:sz="4" w:space="0" w:color="auto"/>
              <w:bottom w:val="single" w:sz="4" w:space="0" w:color="auto"/>
            </w:tcBorders>
            <w:vAlign w:val="center"/>
          </w:tcPr>
          <w:p w14:paraId="2041DAC1" w14:textId="77777777" w:rsidR="008948D5" w:rsidRPr="008B47FF" w:rsidRDefault="008948D5" w:rsidP="008948D5">
            <w:pPr>
              <w:jc w:val="center"/>
              <w:rPr>
                <w:sz w:val="22"/>
                <w:szCs w:val="22"/>
              </w:rPr>
            </w:pPr>
            <w:r w:rsidRPr="008B47FF">
              <w:rPr>
                <w:sz w:val="22"/>
                <w:szCs w:val="22"/>
              </w:rPr>
              <w:t>08-03-482-16</w:t>
            </w:r>
          </w:p>
          <w:p w14:paraId="5A2BA0AA"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19ECE8EF" w14:textId="42A1F472"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Pregatirea masinilor pentru incercare, predare in reglare si demarare, cuplare la retele electrice Masina de curent alternativ, masa pina la 0,8 t</w:t>
            </w:r>
          </w:p>
        </w:tc>
        <w:tc>
          <w:tcPr>
            <w:tcW w:w="1134" w:type="dxa"/>
            <w:tcBorders>
              <w:top w:val="single" w:sz="4" w:space="0" w:color="auto"/>
              <w:bottom w:val="single" w:sz="4" w:space="0" w:color="auto"/>
            </w:tcBorders>
            <w:vAlign w:val="center"/>
          </w:tcPr>
          <w:p w14:paraId="30B0E69A"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0D8B6A41"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1,00</w:t>
            </w:r>
          </w:p>
        </w:tc>
        <w:tc>
          <w:tcPr>
            <w:tcW w:w="1134" w:type="dxa"/>
            <w:tcBorders>
              <w:top w:val="single" w:sz="4" w:space="0" w:color="auto"/>
              <w:bottom w:val="single" w:sz="4" w:space="0" w:color="auto"/>
            </w:tcBorders>
          </w:tcPr>
          <w:p w14:paraId="15005F00"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541C6D01" w14:textId="1E434024" w:rsidR="008948D5" w:rsidRPr="00726400" w:rsidRDefault="008948D5" w:rsidP="008948D5">
            <w:pPr>
              <w:jc w:val="center"/>
              <w:rPr>
                <w:rFonts w:ascii="Myriad Pro" w:hAnsi="Myriad Pro" w:cs="Calibri"/>
                <w:bCs/>
                <w:iCs/>
                <w:sz w:val="22"/>
                <w:szCs w:val="22"/>
              </w:rPr>
            </w:pPr>
          </w:p>
        </w:tc>
      </w:tr>
      <w:tr w:rsidR="008948D5" w:rsidRPr="00726400" w14:paraId="4BE7FB9D" w14:textId="73ACB0B5"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6E565846"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12</w:t>
            </w:r>
          </w:p>
        </w:tc>
        <w:tc>
          <w:tcPr>
            <w:tcW w:w="1160" w:type="dxa"/>
            <w:tcBorders>
              <w:top w:val="single" w:sz="4" w:space="0" w:color="auto"/>
              <w:bottom w:val="single" w:sz="4" w:space="0" w:color="auto"/>
            </w:tcBorders>
            <w:vAlign w:val="center"/>
          </w:tcPr>
          <w:p w14:paraId="1971E24D" w14:textId="77777777" w:rsidR="008948D5" w:rsidRPr="008B47FF" w:rsidRDefault="008948D5" w:rsidP="008948D5">
            <w:pPr>
              <w:jc w:val="center"/>
              <w:rPr>
                <w:sz w:val="22"/>
                <w:szCs w:val="22"/>
              </w:rPr>
            </w:pPr>
            <w:r w:rsidRPr="008B47FF">
              <w:rPr>
                <w:sz w:val="22"/>
                <w:szCs w:val="22"/>
              </w:rPr>
              <w:t>08-02-148-1</w:t>
            </w:r>
          </w:p>
          <w:p w14:paraId="0B7D3257"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2A07AA0E" w14:textId="56BF7F22"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Cablu pina la 35 kV in tevi, blocuri si cutii pozate, masa 1 m pina la: 1 kg</w:t>
            </w:r>
          </w:p>
        </w:tc>
        <w:tc>
          <w:tcPr>
            <w:tcW w:w="1134" w:type="dxa"/>
            <w:tcBorders>
              <w:top w:val="single" w:sz="4" w:space="0" w:color="auto"/>
              <w:bottom w:val="single" w:sz="4" w:space="0" w:color="auto"/>
            </w:tcBorders>
            <w:vAlign w:val="center"/>
          </w:tcPr>
          <w:p w14:paraId="03139862"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100 m</w:t>
            </w:r>
          </w:p>
        </w:tc>
        <w:tc>
          <w:tcPr>
            <w:tcW w:w="992" w:type="dxa"/>
            <w:gridSpan w:val="2"/>
            <w:tcBorders>
              <w:top w:val="single" w:sz="4" w:space="0" w:color="auto"/>
              <w:bottom w:val="single" w:sz="4" w:space="0" w:color="auto"/>
            </w:tcBorders>
            <w:vAlign w:val="center"/>
          </w:tcPr>
          <w:p w14:paraId="21C98B0B"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0,20</w:t>
            </w:r>
          </w:p>
        </w:tc>
        <w:tc>
          <w:tcPr>
            <w:tcW w:w="1134" w:type="dxa"/>
            <w:tcBorders>
              <w:top w:val="single" w:sz="4" w:space="0" w:color="auto"/>
              <w:bottom w:val="single" w:sz="4" w:space="0" w:color="auto"/>
            </w:tcBorders>
          </w:tcPr>
          <w:p w14:paraId="601A6F2D"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37F401EA" w14:textId="209A722A" w:rsidR="008948D5" w:rsidRPr="00726400" w:rsidRDefault="008948D5" w:rsidP="008948D5">
            <w:pPr>
              <w:jc w:val="center"/>
              <w:rPr>
                <w:rFonts w:ascii="Myriad Pro" w:hAnsi="Myriad Pro" w:cs="Calibri"/>
                <w:bCs/>
                <w:iCs/>
                <w:sz w:val="22"/>
                <w:szCs w:val="22"/>
              </w:rPr>
            </w:pPr>
          </w:p>
        </w:tc>
      </w:tr>
      <w:tr w:rsidR="008948D5" w:rsidRPr="00726400" w14:paraId="588E5F18" w14:textId="0B417A12"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1DACA5FB"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13</w:t>
            </w:r>
          </w:p>
        </w:tc>
        <w:tc>
          <w:tcPr>
            <w:tcW w:w="1160" w:type="dxa"/>
            <w:tcBorders>
              <w:top w:val="single" w:sz="4" w:space="0" w:color="auto"/>
              <w:bottom w:val="single" w:sz="4" w:space="0" w:color="auto"/>
            </w:tcBorders>
            <w:vAlign w:val="center"/>
          </w:tcPr>
          <w:p w14:paraId="410362B0" w14:textId="77777777" w:rsidR="008948D5" w:rsidRPr="008B47FF" w:rsidRDefault="008948D5" w:rsidP="008948D5">
            <w:pPr>
              <w:jc w:val="center"/>
              <w:rPr>
                <w:sz w:val="22"/>
                <w:szCs w:val="22"/>
              </w:rPr>
            </w:pPr>
          </w:p>
          <w:p w14:paraId="093D44D1"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5771126D" w14:textId="5D00F82A"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Cablu AVVG ng 4x25 mm2</w:t>
            </w:r>
          </w:p>
        </w:tc>
        <w:tc>
          <w:tcPr>
            <w:tcW w:w="1134" w:type="dxa"/>
            <w:tcBorders>
              <w:top w:val="single" w:sz="4" w:space="0" w:color="auto"/>
              <w:bottom w:val="single" w:sz="4" w:space="0" w:color="auto"/>
            </w:tcBorders>
            <w:vAlign w:val="center"/>
          </w:tcPr>
          <w:p w14:paraId="27DCC0C8"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m</w:t>
            </w:r>
          </w:p>
        </w:tc>
        <w:tc>
          <w:tcPr>
            <w:tcW w:w="992" w:type="dxa"/>
            <w:gridSpan w:val="2"/>
            <w:tcBorders>
              <w:top w:val="single" w:sz="4" w:space="0" w:color="auto"/>
              <w:bottom w:val="single" w:sz="4" w:space="0" w:color="auto"/>
            </w:tcBorders>
            <w:vAlign w:val="center"/>
          </w:tcPr>
          <w:p w14:paraId="5ADC82AF"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20,00</w:t>
            </w:r>
          </w:p>
        </w:tc>
        <w:tc>
          <w:tcPr>
            <w:tcW w:w="1134" w:type="dxa"/>
            <w:tcBorders>
              <w:top w:val="single" w:sz="4" w:space="0" w:color="auto"/>
              <w:bottom w:val="single" w:sz="4" w:space="0" w:color="auto"/>
            </w:tcBorders>
          </w:tcPr>
          <w:p w14:paraId="1970E018"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6A94C226" w14:textId="6721DEE5" w:rsidR="008948D5" w:rsidRPr="00726400" w:rsidRDefault="008948D5" w:rsidP="008948D5">
            <w:pPr>
              <w:jc w:val="center"/>
              <w:rPr>
                <w:rFonts w:ascii="Myriad Pro" w:hAnsi="Myriad Pro" w:cs="Calibri"/>
                <w:bCs/>
                <w:iCs/>
                <w:sz w:val="22"/>
                <w:szCs w:val="22"/>
              </w:rPr>
            </w:pPr>
          </w:p>
        </w:tc>
      </w:tr>
      <w:tr w:rsidR="008948D5" w:rsidRPr="00726400" w14:paraId="6658BC60" w14:textId="6D9A53BC"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68E30EA8"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14</w:t>
            </w:r>
          </w:p>
        </w:tc>
        <w:tc>
          <w:tcPr>
            <w:tcW w:w="1160" w:type="dxa"/>
            <w:tcBorders>
              <w:top w:val="single" w:sz="4" w:space="0" w:color="auto"/>
              <w:bottom w:val="single" w:sz="4" w:space="0" w:color="auto"/>
            </w:tcBorders>
            <w:vAlign w:val="center"/>
          </w:tcPr>
          <w:p w14:paraId="39EDD50D" w14:textId="77777777" w:rsidR="008948D5" w:rsidRPr="008B47FF" w:rsidRDefault="008948D5" w:rsidP="008948D5">
            <w:pPr>
              <w:jc w:val="center"/>
              <w:rPr>
                <w:sz w:val="22"/>
                <w:szCs w:val="22"/>
              </w:rPr>
            </w:pPr>
            <w:r w:rsidRPr="008B47FF">
              <w:rPr>
                <w:sz w:val="22"/>
                <w:szCs w:val="22"/>
              </w:rPr>
              <w:t>08-03-573-4</w:t>
            </w:r>
          </w:p>
          <w:p w14:paraId="3E00953E"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2045260F" w14:textId="0E85CC70"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Dulap (pupitru) de comanda suspendat, inaltime, latime si adincime, mm, pina la 600х600х350</w:t>
            </w:r>
          </w:p>
        </w:tc>
        <w:tc>
          <w:tcPr>
            <w:tcW w:w="1134" w:type="dxa"/>
            <w:tcBorders>
              <w:top w:val="single" w:sz="4" w:space="0" w:color="auto"/>
              <w:bottom w:val="single" w:sz="4" w:space="0" w:color="auto"/>
            </w:tcBorders>
            <w:vAlign w:val="center"/>
          </w:tcPr>
          <w:p w14:paraId="17D1DC0D"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68F3A6F4"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1,00</w:t>
            </w:r>
          </w:p>
        </w:tc>
        <w:tc>
          <w:tcPr>
            <w:tcW w:w="1134" w:type="dxa"/>
            <w:tcBorders>
              <w:top w:val="single" w:sz="4" w:space="0" w:color="auto"/>
              <w:bottom w:val="single" w:sz="4" w:space="0" w:color="auto"/>
            </w:tcBorders>
          </w:tcPr>
          <w:p w14:paraId="6E20D112"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748F99D2" w14:textId="3809E19B" w:rsidR="008948D5" w:rsidRPr="00726400" w:rsidRDefault="008948D5" w:rsidP="008948D5">
            <w:pPr>
              <w:jc w:val="center"/>
              <w:rPr>
                <w:rFonts w:ascii="Myriad Pro" w:hAnsi="Myriad Pro" w:cs="Calibri"/>
                <w:bCs/>
                <w:iCs/>
                <w:sz w:val="22"/>
                <w:szCs w:val="22"/>
              </w:rPr>
            </w:pPr>
          </w:p>
        </w:tc>
      </w:tr>
      <w:tr w:rsidR="008948D5" w:rsidRPr="00726400" w14:paraId="6A86822C" w14:textId="7B7D3BCE"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753F91A1"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15</w:t>
            </w:r>
          </w:p>
        </w:tc>
        <w:tc>
          <w:tcPr>
            <w:tcW w:w="1160" w:type="dxa"/>
            <w:tcBorders>
              <w:top w:val="single" w:sz="4" w:space="0" w:color="auto"/>
              <w:bottom w:val="single" w:sz="4" w:space="0" w:color="auto"/>
            </w:tcBorders>
            <w:vAlign w:val="center"/>
          </w:tcPr>
          <w:p w14:paraId="741328C3" w14:textId="77777777" w:rsidR="008948D5" w:rsidRPr="008B47FF" w:rsidRDefault="008948D5" w:rsidP="008948D5">
            <w:pPr>
              <w:jc w:val="center"/>
              <w:rPr>
                <w:sz w:val="22"/>
                <w:szCs w:val="22"/>
              </w:rPr>
            </w:pPr>
            <w:r w:rsidRPr="008B47FF">
              <w:rPr>
                <w:sz w:val="22"/>
                <w:szCs w:val="22"/>
              </w:rPr>
              <w:t>08-01-066-1</w:t>
            </w:r>
          </w:p>
          <w:p w14:paraId="013EE61E"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069F13E8" w14:textId="376A39F9"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lastRenderedPageBreak/>
              <w:t>Paratrasnet, tensiune pina la 10 kV (Ограничитель перенапряжения)</w:t>
            </w:r>
          </w:p>
        </w:tc>
        <w:tc>
          <w:tcPr>
            <w:tcW w:w="1134" w:type="dxa"/>
            <w:tcBorders>
              <w:top w:val="single" w:sz="4" w:space="0" w:color="auto"/>
              <w:bottom w:val="single" w:sz="4" w:space="0" w:color="auto"/>
            </w:tcBorders>
            <w:vAlign w:val="center"/>
          </w:tcPr>
          <w:p w14:paraId="1FCB547E"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set</w:t>
            </w:r>
          </w:p>
        </w:tc>
        <w:tc>
          <w:tcPr>
            <w:tcW w:w="992" w:type="dxa"/>
            <w:gridSpan w:val="2"/>
            <w:tcBorders>
              <w:top w:val="single" w:sz="4" w:space="0" w:color="auto"/>
              <w:bottom w:val="single" w:sz="4" w:space="0" w:color="auto"/>
            </w:tcBorders>
            <w:vAlign w:val="center"/>
          </w:tcPr>
          <w:p w14:paraId="56753BDD"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1,00</w:t>
            </w:r>
          </w:p>
        </w:tc>
        <w:tc>
          <w:tcPr>
            <w:tcW w:w="1134" w:type="dxa"/>
            <w:tcBorders>
              <w:top w:val="single" w:sz="4" w:space="0" w:color="auto"/>
              <w:bottom w:val="single" w:sz="4" w:space="0" w:color="auto"/>
            </w:tcBorders>
          </w:tcPr>
          <w:p w14:paraId="168CBC74"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44528684" w14:textId="6255F45F" w:rsidR="008948D5" w:rsidRPr="00726400" w:rsidRDefault="008948D5" w:rsidP="008948D5">
            <w:pPr>
              <w:jc w:val="center"/>
              <w:rPr>
                <w:rFonts w:ascii="Myriad Pro" w:hAnsi="Myriad Pro" w:cs="Calibri"/>
                <w:bCs/>
                <w:iCs/>
                <w:sz w:val="22"/>
                <w:szCs w:val="22"/>
              </w:rPr>
            </w:pPr>
          </w:p>
        </w:tc>
      </w:tr>
      <w:tr w:rsidR="008948D5" w:rsidRPr="00726400" w14:paraId="56FDF653" w14:textId="6A4E5AB9"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453CB99C"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16</w:t>
            </w:r>
          </w:p>
        </w:tc>
        <w:tc>
          <w:tcPr>
            <w:tcW w:w="1160" w:type="dxa"/>
            <w:tcBorders>
              <w:top w:val="single" w:sz="4" w:space="0" w:color="auto"/>
              <w:bottom w:val="single" w:sz="4" w:space="0" w:color="auto"/>
            </w:tcBorders>
            <w:vAlign w:val="center"/>
          </w:tcPr>
          <w:p w14:paraId="1E0FC743" w14:textId="77777777" w:rsidR="008948D5" w:rsidRPr="008B47FF" w:rsidRDefault="008948D5" w:rsidP="008948D5">
            <w:pPr>
              <w:jc w:val="center"/>
              <w:rPr>
                <w:sz w:val="22"/>
                <w:szCs w:val="22"/>
              </w:rPr>
            </w:pPr>
            <w:r w:rsidRPr="008B47FF">
              <w:rPr>
                <w:sz w:val="22"/>
                <w:szCs w:val="22"/>
              </w:rPr>
              <w:t>08-02-159-1</w:t>
            </w:r>
          </w:p>
          <w:p w14:paraId="03C89F9A"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7F7946DA" w14:textId="650ECC83"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Cap terminal in manusa de cauciuc pentru cablu cu 3-4 conductori, tensiune pina la 1 kV, sectiunea unui conductori, pina la: 35 mm2</w:t>
            </w:r>
          </w:p>
        </w:tc>
        <w:tc>
          <w:tcPr>
            <w:tcW w:w="1134" w:type="dxa"/>
            <w:tcBorders>
              <w:top w:val="single" w:sz="4" w:space="0" w:color="auto"/>
              <w:bottom w:val="single" w:sz="4" w:space="0" w:color="auto"/>
            </w:tcBorders>
            <w:vAlign w:val="center"/>
          </w:tcPr>
          <w:p w14:paraId="6AA01234"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19E73C38"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4,00</w:t>
            </w:r>
          </w:p>
        </w:tc>
        <w:tc>
          <w:tcPr>
            <w:tcW w:w="1134" w:type="dxa"/>
            <w:tcBorders>
              <w:top w:val="single" w:sz="4" w:space="0" w:color="auto"/>
              <w:bottom w:val="single" w:sz="4" w:space="0" w:color="auto"/>
            </w:tcBorders>
          </w:tcPr>
          <w:p w14:paraId="36015F5C"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5B627C5F" w14:textId="04D9E3B6" w:rsidR="008948D5" w:rsidRPr="00726400" w:rsidRDefault="008948D5" w:rsidP="008948D5">
            <w:pPr>
              <w:jc w:val="center"/>
              <w:rPr>
                <w:rFonts w:ascii="Myriad Pro" w:hAnsi="Myriad Pro" w:cs="Calibri"/>
                <w:bCs/>
                <w:iCs/>
                <w:sz w:val="22"/>
                <w:szCs w:val="22"/>
              </w:rPr>
            </w:pPr>
          </w:p>
        </w:tc>
      </w:tr>
      <w:tr w:rsidR="008948D5" w:rsidRPr="00726400" w14:paraId="7F93F38E" w14:textId="76A2B75D"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67DFC104"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17</w:t>
            </w:r>
          </w:p>
        </w:tc>
        <w:tc>
          <w:tcPr>
            <w:tcW w:w="1160" w:type="dxa"/>
            <w:tcBorders>
              <w:top w:val="single" w:sz="4" w:space="0" w:color="auto"/>
              <w:bottom w:val="single" w:sz="4" w:space="0" w:color="auto"/>
            </w:tcBorders>
            <w:vAlign w:val="center"/>
          </w:tcPr>
          <w:p w14:paraId="5E5C2A15" w14:textId="77777777" w:rsidR="008948D5" w:rsidRPr="008B47FF" w:rsidRDefault="008948D5" w:rsidP="008948D5">
            <w:pPr>
              <w:jc w:val="center"/>
              <w:rPr>
                <w:sz w:val="22"/>
                <w:szCs w:val="22"/>
              </w:rPr>
            </w:pPr>
          </w:p>
          <w:p w14:paraId="7CE48A88"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5F1CA44F" w14:textId="429F8600"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Manusa termoretractabila 25-50 mm2</w:t>
            </w:r>
          </w:p>
        </w:tc>
        <w:tc>
          <w:tcPr>
            <w:tcW w:w="1134" w:type="dxa"/>
            <w:tcBorders>
              <w:top w:val="single" w:sz="4" w:space="0" w:color="auto"/>
              <w:bottom w:val="single" w:sz="4" w:space="0" w:color="auto"/>
            </w:tcBorders>
            <w:vAlign w:val="center"/>
          </w:tcPr>
          <w:p w14:paraId="68D84DE7"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4D3183A3"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4,00</w:t>
            </w:r>
          </w:p>
        </w:tc>
        <w:tc>
          <w:tcPr>
            <w:tcW w:w="1134" w:type="dxa"/>
            <w:tcBorders>
              <w:top w:val="single" w:sz="4" w:space="0" w:color="auto"/>
              <w:bottom w:val="single" w:sz="4" w:space="0" w:color="auto"/>
            </w:tcBorders>
          </w:tcPr>
          <w:p w14:paraId="2B17F396"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7505F1FE" w14:textId="6D171F48" w:rsidR="008948D5" w:rsidRPr="00726400" w:rsidRDefault="008948D5" w:rsidP="008948D5">
            <w:pPr>
              <w:jc w:val="center"/>
              <w:rPr>
                <w:rFonts w:ascii="Myriad Pro" w:hAnsi="Myriad Pro" w:cs="Calibri"/>
                <w:bCs/>
                <w:iCs/>
                <w:sz w:val="22"/>
                <w:szCs w:val="22"/>
              </w:rPr>
            </w:pPr>
          </w:p>
        </w:tc>
      </w:tr>
      <w:tr w:rsidR="008948D5" w:rsidRPr="00726400" w14:paraId="1D7D9B5D" w14:textId="3F7849F1"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69F38BA4"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18</w:t>
            </w:r>
          </w:p>
        </w:tc>
        <w:tc>
          <w:tcPr>
            <w:tcW w:w="1160" w:type="dxa"/>
            <w:tcBorders>
              <w:top w:val="single" w:sz="4" w:space="0" w:color="auto"/>
              <w:bottom w:val="single" w:sz="4" w:space="0" w:color="auto"/>
            </w:tcBorders>
            <w:vAlign w:val="center"/>
          </w:tcPr>
          <w:p w14:paraId="10C7522E" w14:textId="77777777" w:rsidR="008948D5" w:rsidRPr="008B47FF" w:rsidRDefault="008948D5" w:rsidP="008948D5">
            <w:pPr>
              <w:jc w:val="center"/>
              <w:rPr>
                <w:sz w:val="22"/>
                <w:szCs w:val="22"/>
              </w:rPr>
            </w:pPr>
            <w:r w:rsidRPr="008B47FF">
              <w:rPr>
                <w:sz w:val="22"/>
                <w:szCs w:val="22"/>
              </w:rPr>
              <w:t>08-02-411-2</w:t>
            </w:r>
          </w:p>
          <w:p w14:paraId="2BDCD3E6"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39C82251" w14:textId="66A3901F"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Furtun metalic, diametrul exterior pina la 60 mm</w:t>
            </w:r>
          </w:p>
        </w:tc>
        <w:tc>
          <w:tcPr>
            <w:tcW w:w="1134" w:type="dxa"/>
            <w:tcBorders>
              <w:top w:val="single" w:sz="4" w:space="0" w:color="auto"/>
              <w:bottom w:val="single" w:sz="4" w:space="0" w:color="auto"/>
            </w:tcBorders>
            <w:vAlign w:val="center"/>
          </w:tcPr>
          <w:p w14:paraId="4DD95B4F"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100 m</w:t>
            </w:r>
          </w:p>
        </w:tc>
        <w:tc>
          <w:tcPr>
            <w:tcW w:w="992" w:type="dxa"/>
            <w:gridSpan w:val="2"/>
            <w:tcBorders>
              <w:top w:val="single" w:sz="4" w:space="0" w:color="auto"/>
              <w:bottom w:val="single" w:sz="4" w:space="0" w:color="auto"/>
            </w:tcBorders>
            <w:vAlign w:val="center"/>
          </w:tcPr>
          <w:p w14:paraId="2690D665"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0,20</w:t>
            </w:r>
          </w:p>
        </w:tc>
        <w:tc>
          <w:tcPr>
            <w:tcW w:w="1134" w:type="dxa"/>
            <w:tcBorders>
              <w:top w:val="single" w:sz="4" w:space="0" w:color="auto"/>
              <w:bottom w:val="single" w:sz="4" w:space="0" w:color="auto"/>
            </w:tcBorders>
          </w:tcPr>
          <w:p w14:paraId="14C99C4E"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21394A62" w14:textId="1A2EE9BC" w:rsidR="008948D5" w:rsidRPr="00726400" w:rsidRDefault="008948D5" w:rsidP="008948D5">
            <w:pPr>
              <w:jc w:val="center"/>
              <w:rPr>
                <w:rFonts w:ascii="Myriad Pro" w:hAnsi="Myriad Pro" w:cs="Calibri"/>
                <w:bCs/>
                <w:iCs/>
                <w:sz w:val="22"/>
                <w:szCs w:val="22"/>
              </w:rPr>
            </w:pPr>
          </w:p>
        </w:tc>
      </w:tr>
      <w:tr w:rsidR="008948D5" w:rsidRPr="00726400" w14:paraId="18D9827D" w14:textId="59F184FE"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76BDFAE0"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19</w:t>
            </w:r>
          </w:p>
        </w:tc>
        <w:tc>
          <w:tcPr>
            <w:tcW w:w="1160" w:type="dxa"/>
            <w:tcBorders>
              <w:top w:val="single" w:sz="4" w:space="0" w:color="auto"/>
              <w:bottom w:val="single" w:sz="4" w:space="0" w:color="auto"/>
            </w:tcBorders>
            <w:vAlign w:val="center"/>
          </w:tcPr>
          <w:p w14:paraId="49A86D6D" w14:textId="77777777" w:rsidR="008948D5" w:rsidRPr="008B47FF" w:rsidRDefault="008948D5" w:rsidP="008948D5">
            <w:pPr>
              <w:jc w:val="center"/>
              <w:rPr>
                <w:sz w:val="22"/>
                <w:szCs w:val="22"/>
              </w:rPr>
            </w:pPr>
          </w:p>
          <w:p w14:paraId="6319D34A"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184A1598" w14:textId="51B9E1D7"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Tub gofrat metalic d=50</w:t>
            </w:r>
          </w:p>
        </w:tc>
        <w:tc>
          <w:tcPr>
            <w:tcW w:w="1134" w:type="dxa"/>
            <w:tcBorders>
              <w:top w:val="single" w:sz="4" w:space="0" w:color="auto"/>
              <w:bottom w:val="single" w:sz="4" w:space="0" w:color="auto"/>
            </w:tcBorders>
            <w:vAlign w:val="center"/>
          </w:tcPr>
          <w:p w14:paraId="6D2B395D"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m</w:t>
            </w:r>
          </w:p>
        </w:tc>
        <w:tc>
          <w:tcPr>
            <w:tcW w:w="992" w:type="dxa"/>
            <w:gridSpan w:val="2"/>
            <w:tcBorders>
              <w:top w:val="single" w:sz="4" w:space="0" w:color="auto"/>
              <w:bottom w:val="single" w:sz="4" w:space="0" w:color="auto"/>
            </w:tcBorders>
            <w:vAlign w:val="center"/>
          </w:tcPr>
          <w:p w14:paraId="2E449A20"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16,00</w:t>
            </w:r>
          </w:p>
        </w:tc>
        <w:tc>
          <w:tcPr>
            <w:tcW w:w="1134" w:type="dxa"/>
            <w:tcBorders>
              <w:top w:val="single" w:sz="4" w:space="0" w:color="auto"/>
              <w:bottom w:val="single" w:sz="4" w:space="0" w:color="auto"/>
            </w:tcBorders>
          </w:tcPr>
          <w:p w14:paraId="29B66FF4"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2111D99F" w14:textId="6B6F5901" w:rsidR="008948D5" w:rsidRPr="00726400" w:rsidRDefault="008948D5" w:rsidP="008948D5">
            <w:pPr>
              <w:jc w:val="center"/>
              <w:rPr>
                <w:rFonts w:ascii="Myriad Pro" w:hAnsi="Myriad Pro" w:cs="Calibri"/>
                <w:bCs/>
                <w:iCs/>
                <w:sz w:val="22"/>
                <w:szCs w:val="22"/>
              </w:rPr>
            </w:pPr>
          </w:p>
        </w:tc>
      </w:tr>
      <w:tr w:rsidR="008948D5" w:rsidRPr="00726400" w14:paraId="5AD959C7" w14:textId="75102851"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6B6FA61C"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20</w:t>
            </w:r>
          </w:p>
        </w:tc>
        <w:tc>
          <w:tcPr>
            <w:tcW w:w="1160" w:type="dxa"/>
            <w:tcBorders>
              <w:top w:val="single" w:sz="4" w:space="0" w:color="auto"/>
              <w:bottom w:val="single" w:sz="4" w:space="0" w:color="auto"/>
            </w:tcBorders>
            <w:vAlign w:val="center"/>
          </w:tcPr>
          <w:p w14:paraId="5D7AC9B6" w14:textId="77777777" w:rsidR="008948D5" w:rsidRPr="008B47FF" w:rsidRDefault="008948D5" w:rsidP="008948D5">
            <w:pPr>
              <w:jc w:val="center"/>
              <w:rPr>
                <w:sz w:val="22"/>
                <w:szCs w:val="22"/>
              </w:rPr>
            </w:pPr>
            <w:r w:rsidRPr="008B47FF">
              <w:rPr>
                <w:sz w:val="22"/>
                <w:szCs w:val="22"/>
              </w:rPr>
              <w:t>08-03-523-1</w:t>
            </w:r>
          </w:p>
          <w:p w14:paraId="4F62B08A"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1257CE43" w14:textId="70CBA415"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Siguranta, instalata pe suport izolator, curent pina la 100 A</w:t>
            </w:r>
          </w:p>
        </w:tc>
        <w:tc>
          <w:tcPr>
            <w:tcW w:w="1134" w:type="dxa"/>
            <w:tcBorders>
              <w:top w:val="single" w:sz="4" w:space="0" w:color="auto"/>
              <w:bottom w:val="single" w:sz="4" w:space="0" w:color="auto"/>
            </w:tcBorders>
            <w:vAlign w:val="center"/>
          </w:tcPr>
          <w:p w14:paraId="4D90A7D2"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41830811"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3,00</w:t>
            </w:r>
          </w:p>
        </w:tc>
        <w:tc>
          <w:tcPr>
            <w:tcW w:w="1134" w:type="dxa"/>
            <w:tcBorders>
              <w:top w:val="single" w:sz="4" w:space="0" w:color="auto"/>
              <w:bottom w:val="single" w:sz="4" w:space="0" w:color="auto"/>
            </w:tcBorders>
          </w:tcPr>
          <w:p w14:paraId="3BCF9177"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710D25C4" w14:textId="75AE53BE" w:rsidR="008948D5" w:rsidRPr="00726400" w:rsidRDefault="008948D5" w:rsidP="008948D5">
            <w:pPr>
              <w:jc w:val="center"/>
              <w:rPr>
                <w:rFonts w:ascii="Myriad Pro" w:hAnsi="Myriad Pro" w:cs="Calibri"/>
                <w:bCs/>
                <w:iCs/>
                <w:sz w:val="22"/>
                <w:szCs w:val="22"/>
              </w:rPr>
            </w:pPr>
          </w:p>
        </w:tc>
      </w:tr>
      <w:tr w:rsidR="008948D5" w:rsidRPr="00726400" w14:paraId="47F9051A" w14:textId="5A7156AF"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5F560CD2"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21</w:t>
            </w:r>
          </w:p>
        </w:tc>
        <w:tc>
          <w:tcPr>
            <w:tcW w:w="1160" w:type="dxa"/>
            <w:tcBorders>
              <w:top w:val="single" w:sz="4" w:space="0" w:color="auto"/>
              <w:bottom w:val="single" w:sz="4" w:space="0" w:color="auto"/>
            </w:tcBorders>
            <w:vAlign w:val="center"/>
          </w:tcPr>
          <w:p w14:paraId="4A992029" w14:textId="77777777" w:rsidR="008948D5" w:rsidRPr="008B47FF" w:rsidRDefault="008948D5" w:rsidP="008948D5">
            <w:pPr>
              <w:jc w:val="center"/>
              <w:rPr>
                <w:sz w:val="22"/>
                <w:szCs w:val="22"/>
              </w:rPr>
            </w:pPr>
          </w:p>
          <w:p w14:paraId="725D4B8A"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7F433E05" w14:textId="181B822A"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Siguranta ППН 35</w:t>
            </w:r>
          </w:p>
        </w:tc>
        <w:tc>
          <w:tcPr>
            <w:tcW w:w="1134" w:type="dxa"/>
            <w:tcBorders>
              <w:top w:val="single" w:sz="4" w:space="0" w:color="auto"/>
              <w:bottom w:val="single" w:sz="4" w:space="0" w:color="auto"/>
            </w:tcBorders>
            <w:vAlign w:val="center"/>
          </w:tcPr>
          <w:p w14:paraId="51AF3755"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49EA98E9"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3,00</w:t>
            </w:r>
          </w:p>
        </w:tc>
        <w:tc>
          <w:tcPr>
            <w:tcW w:w="1134" w:type="dxa"/>
            <w:tcBorders>
              <w:top w:val="single" w:sz="4" w:space="0" w:color="auto"/>
              <w:bottom w:val="single" w:sz="4" w:space="0" w:color="auto"/>
            </w:tcBorders>
          </w:tcPr>
          <w:p w14:paraId="053F7560"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5463ACF1" w14:textId="2E3A14DF" w:rsidR="008948D5" w:rsidRPr="00726400" w:rsidRDefault="008948D5" w:rsidP="008948D5">
            <w:pPr>
              <w:jc w:val="center"/>
              <w:rPr>
                <w:rFonts w:ascii="Myriad Pro" w:hAnsi="Myriad Pro" w:cs="Calibri"/>
                <w:bCs/>
                <w:iCs/>
                <w:sz w:val="22"/>
                <w:szCs w:val="22"/>
              </w:rPr>
            </w:pPr>
          </w:p>
        </w:tc>
      </w:tr>
      <w:tr w:rsidR="008948D5" w:rsidRPr="00726400" w14:paraId="632FFEFD" w14:textId="20E2A6EE"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374583D9"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22</w:t>
            </w:r>
          </w:p>
        </w:tc>
        <w:tc>
          <w:tcPr>
            <w:tcW w:w="1160" w:type="dxa"/>
            <w:tcBorders>
              <w:top w:val="single" w:sz="4" w:space="0" w:color="auto"/>
              <w:bottom w:val="single" w:sz="4" w:space="0" w:color="auto"/>
            </w:tcBorders>
            <w:vAlign w:val="center"/>
          </w:tcPr>
          <w:p w14:paraId="6F73A4F3" w14:textId="77777777" w:rsidR="008948D5" w:rsidRPr="008B47FF" w:rsidRDefault="008948D5" w:rsidP="008948D5">
            <w:pPr>
              <w:jc w:val="center"/>
              <w:rPr>
                <w:sz w:val="22"/>
                <w:szCs w:val="22"/>
              </w:rPr>
            </w:pPr>
            <w:r w:rsidRPr="008B47FF">
              <w:rPr>
                <w:sz w:val="22"/>
                <w:szCs w:val="22"/>
              </w:rPr>
              <w:t>08-02-141-3</w:t>
            </w:r>
          </w:p>
          <w:p w14:paraId="1336B71E"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7680DD8A" w14:textId="0027D583"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Cablu pina la 35 kV in transee executate fara acoperiri, masa 1 m, pina la: 3 kg</w:t>
            </w:r>
          </w:p>
        </w:tc>
        <w:tc>
          <w:tcPr>
            <w:tcW w:w="1134" w:type="dxa"/>
            <w:tcBorders>
              <w:top w:val="single" w:sz="4" w:space="0" w:color="auto"/>
              <w:bottom w:val="single" w:sz="4" w:space="0" w:color="auto"/>
            </w:tcBorders>
            <w:vAlign w:val="center"/>
          </w:tcPr>
          <w:p w14:paraId="48BFFE61"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100 m</w:t>
            </w:r>
          </w:p>
        </w:tc>
        <w:tc>
          <w:tcPr>
            <w:tcW w:w="992" w:type="dxa"/>
            <w:gridSpan w:val="2"/>
            <w:tcBorders>
              <w:top w:val="single" w:sz="4" w:space="0" w:color="auto"/>
              <w:bottom w:val="single" w:sz="4" w:space="0" w:color="auto"/>
            </w:tcBorders>
            <w:vAlign w:val="center"/>
          </w:tcPr>
          <w:p w14:paraId="088EA3D6"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0,50</w:t>
            </w:r>
          </w:p>
        </w:tc>
        <w:tc>
          <w:tcPr>
            <w:tcW w:w="1134" w:type="dxa"/>
            <w:tcBorders>
              <w:top w:val="single" w:sz="4" w:space="0" w:color="auto"/>
              <w:bottom w:val="single" w:sz="4" w:space="0" w:color="auto"/>
            </w:tcBorders>
          </w:tcPr>
          <w:p w14:paraId="21B3AD95"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6D3DAFF4" w14:textId="2644350B" w:rsidR="008948D5" w:rsidRPr="00726400" w:rsidRDefault="008948D5" w:rsidP="008948D5">
            <w:pPr>
              <w:jc w:val="center"/>
              <w:rPr>
                <w:rFonts w:ascii="Myriad Pro" w:hAnsi="Myriad Pro" w:cs="Calibri"/>
                <w:bCs/>
                <w:iCs/>
                <w:sz w:val="22"/>
                <w:szCs w:val="22"/>
              </w:rPr>
            </w:pPr>
          </w:p>
        </w:tc>
      </w:tr>
      <w:tr w:rsidR="008948D5" w:rsidRPr="00726400" w14:paraId="48ECDA2A" w14:textId="2B1E3BD5"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43561D3B"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23</w:t>
            </w:r>
          </w:p>
        </w:tc>
        <w:tc>
          <w:tcPr>
            <w:tcW w:w="1160" w:type="dxa"/>
            <w:tcBorders>
              <w:top w:val="single" w:sz="4" w:space="0" w:color="auto"/>
              <w:bottom w:val="single" w:sz="4" w:space="0" w:color="auto"/>
            </w:tcBorders>
            <w:vAlign w:val="center"/>
          </w:tcPr>
          <w:p w14:paraId="428BF93C" w14:textId="77777777" w:rsidR="008948D5" w:rsidRPr="008B47FF" w:rsidRDefault="008948D5" w:rsidP="008948D5">
            <w:pPr>
              <w:jc w:val="center"/>
              <w:rPr>
                <w:sz w:val="22"/>
                <w:szCs w:val="22"/>
              </w:rPr>
            </w:pPr>
          </w:p>
          <w:p w14:paraId="03BCE610"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0AD94064" w14:textId="351BBA0A"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Cablu АВББШП 5x50</w:t>
            </w:r>
          </w:p>
        </w:tc>
        <w:tc>
          <w:tcPr>
            <w:tcW w:w="1134" w:type="dxa"/>
            <w:tcBorders>
              <w:top w:val="single" w:sz="4" w:space="0" w:color="auto"/>
              <w:bottom w:val="single" w:sz="4" w:space="0" w:color="auto"/>
            </w:tcBorders>
            <w:vAlign w:val="center"/>
          </w:tcPr>
          <w:p w14:paraId="4B87EF6E"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m</w:t>
            </w:r>
          </w:p>
        </w:tc>
        <w:tc>
          <w:tcPr>
            <w:tcW w:w="992" w:type="dxa"/>
            <w:gridSpan w:val="2"/>
            <w:tcBorders>
              <w:top w:val="single" w:sz="4" w:space="0" w:color="auto"/>
              <w:bottom w:val="single" w:sz="4" w:space="0" w:color="auto"/>
            </w:tcBorders>
            <w:vAlign w:val="center"/>
          </w:tcPr>
          <w:p w14:paraId="38F92428"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50,00</w:t>
            </w:r>
          </w:p>
        </w:tc>
        <w:tc>
          <w:tcPr>
            <w:tcW w:w="1134" w:type="dxa"/>
            <w:tcBorders>
              <w:top w:val="single" w:sz="4" w:space="0" w:color="auto"/>
              <w:bottom w:val="single" w:sz="4" w:space="0" w:color="auto"/>
            </w:tcBorders>
          </w:tcPr>
          <w:p w14:paraId="2A67D573"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3707D476" w14:textId="4B2D782B" w:rsidR="008948D5" w:rsidRPr="00726400" w:rsidRDefault="008948D5" w:rsidP="008948D5">
            <w:pPr>
              <w:jc w:val="center"/>
              <w:rPr>
                <w:rFonts w:ascii="Myriad Pro" w:hAnsi="Myriad Pro" w:cs="Calibri"/>
                <w:bCs/>
                <w:iCs/>
                <w:sz w:val="22"/>
                <w:szCs w:val="22"/>
              </w:rPr>
            </w:pPr>
          </w:p>
        </w:tc>
      </w:tr>
      <w:tr w:rsidR="008948D5" w:rsidRPr="00726400" w14:paraId="75299E1E" w14:textId="50DF3A25"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417A499C"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24</w:t>
            </w:r>
          </w:p>
        </w:tc>
        <w:tc>
          <w:tcPr>
            <w:tcW w:w="1160" w:type="dxa"/>
            <w:tcBorders>
              <w:top w:val="single" w:sz="4" w:space="0" w:color="auto"/>
              <w:bottom w:val="single" w:sz="4" w:space="0" w:color="auto"/>
            </w:tcBorders>
            <w:vAlign w:val="center"/>
          </w:tcPr>
          <w:p w14:paraId="0EE54F7D" w14:textId="77777777" w:rsidR="008948D5" w:rsidRPr="008B47FF" w:rsidRDefault="008948D5" w:rsidP="008948D5">
            <w:pPr>
              <w:jc w:val="center"/>
              <w:rPr>
                <w:sz w:val="22"/>
                <w:szCs w:val="22"/>
              </w:rPr>
            </w:pPr>
            <w:r w:rsidRPr="008B47FF">
              <w:rPr>
                <w:sz w:val="22"/>
                <w:szCs w:val="22"/>
              </w:rPr>
              <w:t>08-01-058-1</w:t>
            </w:r>
          </w:p>
          <w:p w14:paraId="2BEA193F"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6CC90AB0" w14:textId="00D2A3FF"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Intreruptor de sarcina electrica cu dispozitiv de actionare: manual</w:t>
            </w:r>
          </w:p>
        </w:tc>
        <w:tc>
          <w:tcPr>
            <w:tcW w:w="1134" w:type="dxa"/>
            <w:tcBorders>
              <w:top w:val="single" w:sz="4" w:space="0" w:color="auto"/>
              <w:bottom w:val="single" w:sz="4" w:space="0" w:color="auto"/>
            </w:tcBorders>
            <w:vAlign w:val="center"/>
          </w:tcPr>
          <w:p w14:paraId="77ABF65F"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1B17A535"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2,00</w:t>
            </w:r>
          </w:p>
        </w:tc>
        <w:tc>
          <w:tcPr>
            <w:tcW w:w="1134" w:type="dxa"/>
            <w:tcBorders>
              <w:top w:val="single" w:sz="4" w:space="0" w:color="auto"/>
              <w:bottom w:val="single" w:sz="4" w:space="0" w:color="auto"/>
            </w:tcBorders>
          </w:tcPr>
          <w:p w14:paraId="0B8C221C"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266949CE" w14:textId="74A225AC" w:rsidR="008948D5" w:rsidRPr="00726400" w:rsidRDefault="008948D5" w:rsidP="008948D5">
            <w:pPr>
              <w:jc w:val="center"/>
              <w:rPr>
                <w:rFonts w:ascii="Myriad Pro" w:hAnsi="Myriad Pro" w:cs="Calibri"/>
                <w:bCs/>
                <w:iCs/>
                <w:sz w:val="22"/>
                <w:szCs w:val="22"/>
              </w:rPr>
            </w:pPr>
          </w:p>
        </w:tc>
      </w:tr>
      <w:tr w:rsidR="008948D5" w:rsidRPr="00726400" w14:paraId="0558C0B3" w14:textId="3F67B07E"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58A3EA1F"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25</w:t>
            </w:r>
          </w:p>
        </w:tc>
        <w:tc>
          <w:tcPr>
            <w:tcW w:w="1160" w:type="dxa"/>
            <w:tcBorders>
              <w:top w:val="single" w:sz="4" w:space="0" w:color="auto"/>
              <w:bottom w:val="single" w:sz="4" w:space="0" w:color="auto"/>
            </w:tcBorders>
            <w:vAlign w:val="center"/>
          </w:tcPr>
          <w:p w14:paraId="0E2715FA" w14:textId="77777777" w:rsidR="008948D5" w:rsidRPr="008B47FF" w:rsidRDefault="008948D5" w:rsidP="008948D5">
            <w:pPr>
              <w:jc w:val="center"/>
              <w:rPr>
                <w:sz w:val="22"/>
                <w:szCs w:val="22"/>
              </w:rPr>
            </w:pPr>
            <w:r w:rsidRPr="008B47FF">
              <w:rPr>
                <w:sz w:val="22"/>
                <w:szCs w:val="22"/>
              </w:rPr>
              <w:t>08-02-165-2</w:t>
            </w:r>
          </w:p>
          <w:p w14:paraId="35DC92A0"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5240CD0D" w14:textId="4ED754C9"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Manson  terminal, din rasini sintetice (epoxide), pentru cablu cu 3 conductori, tensiune pina la 1 kV, sectiunea unui conductor, pina la: 70 mm2</w:t>
            </w:r>
          </w:p>
        </w:tc>
        <w:tc>
          <w:tcPr>
            <w:tcW w:w="1134" w:type="dxa"/>
            <w:tcBorders>
              <w:top w:val="single" w:sz="4" w:space="0" w:color="auto"/>
              <w:bottom w:val="single" w:sz="4" w:space="0" w:color="auto"/>
            </w:tcBorders>
            <w:vAlign w:val="center"/>
          </w:tcPr>
          <w:p w14:paraId="1B07578C"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03B657F3"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2,00</w:t>
            </w:r>
          </w:p>
        </w:tc>
        <w:tc>
          <w:tcPr>
            <w:tcW w:w="1134" w:type="dxa"/>
            <w:tcBorders>
              <w:top w:val="single" w:sz="4" w:space="0" w:color="auto"/>
              <w:bottom w:val="single" w:sz="4" w:space="0" w:color="auto"/>
            </w:tcBorders>
          </w:tcPr>
          <w:p w14:paraId="39418EDB"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51CB28D0" w14:textId="24465542" w:rsidR="008948D5" w:rsidRPr="00726400" w:rsidRDefault="008948D5" w:rsidP="008948D5">
            <w:pPr>
              <w:jc w:val="center"/>
              <w:rPr>
                <w:rFonts w:ascii="Myriad Pro" w:hAnsi="Myriad Pro" w:cs="Calibri"/>
                <w:bCs/>
                <w:iCs/>
                <w:sz w:val="22"/>
                <w:szCs w:val="22"/>
              </w:rPr>
            </w:pPr>
          </w:p>
        </w:tc>
      </w:tr>
      <w:tr w:rsidR="008948D5" w:rsidRPr="00726400" w14:paraId="48DCAE77" w14:textId="4F3129F1"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38E54814"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26</w:t>
            </w:r>
          </w:p>
        </w:tc>
        <w:tc>
          <w:tcPr>
            <w:tcW w:w="1160" w:type="dxa"/>
            <w:tcBorders>
              <w:top w:val="single" w:sz="4" w:space="0" w:color="auto"/>
              <w:bottom w:val="single" w:sz="4" w:space="0" w:color="auto"/>
            </w:tcBorders>
            <w:vAlign w:val="center"/>
          </w:tcPr>
          <w:p w14:paraId="0C82C7B4" w14:textId="77777777" w:rsidR="008948D5" w:rsidRPr="008B47FF" w:rsidRDefault="008948D5" w:rsidP="008948D5">
            <w:pPr>
              <w:jc w:val="center"/>
              <w:rPr>
                <w:sz w:val="22"/>
                <w:szCs w:val="22"/>
              </w:rPr>
            </w:pPr>
          </w:p>
          <w:p w14:paraId="7F2ABAE8"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06B26FD8" w14:textId="69F1DFFC"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Manson terminal 25-50/5 mm2</w:t>
            </w:r>
          </w:p>
        </w:tc>
        <w:tc>
          <w:tcPr>
            <w:tcW w:w="1134" w:type="dxa"/>
            <w:tcBorders>
              <w:top w:val="single" w:sz="4" w:space="0" w:color="auto"/>
              <w:bottom w:val="single" w:sz="4" w:space="0" w:color="auto"/>
            </w:tcBorders>
            <w:vAlign w:val="center"/>
          </w:tcPr>
          <w:p w14:paraId="0679536A"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7781C7D8"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0,00</w:t>
            </w:r>
          </w:p>
        </w:tc>
        <w:tc>
          <w:tcPr>
            <w:tcW w:w="1134" w:type="dxa"/>
            <w:tcBorders>
              <w:top w:val="single" w:sz="4" w:space="0" w:color="auto"/>
              <w:bottom w:val="single" w:sz="4" w:space="0" w:color="auto"/>
            </w:tcBorders>
          </w:tcPr>
          <w:p w14:paraId="3A9679C2"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103E75F4" w14:textId="55B5CD6C" w:rsidR="008948D5" w:rsidRPr="00726400" w:rsidRDefault="008948D5" w:rsidP="008948D5">
            <w:pPr>
              <w:jc w:val="center"/>
              <w:rPr>
                <w:rFonts w:ascii="Myriad Pro" w:hAnsi="Myriad Pro" w:cs="Calibri"/>
                <w:bCs/>
                <w:iCs/>
                <w:sz w:val="22"/>
                <w:szCs w:val="22"/>
              </w:rPr>
            </w:pPr>
          </w:p>
        </w:tc>
      </w:tr>
      <w:tr w:rsidR="008948D5" w:rsidRPr="00726400" w14:paraId="29B370D2" w14:textId="51341113"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551DF4F4"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27</w:t>
            </w:r>
          </w:p>
        </w:tc>
        <w:tc>
          <w:tcPr>
            <w:tcW w:w="1160" w:type="dxa"/>
            <w:tcBorders>
              <w:top w:val="single" w:sz="4" w:space="0" w:color="auto"/>
              <w:bottom w:val="single" w:sz="4" w:space="0" w:color="auto"/>
            </w:tcBorders>
            <w:vAlign w:val="center"/>
          </w:tcPr>
          <w:p w14:paraId="1033FA7E" w14:textId="77777777" w:rsidR="008948D5" w:rsidRPr="008B47FF" w:rsidRDefault="008948D5" w:rsidP="008948D5">
            <w:pPr>
              <w:jc w:val="center"/>
              <w:rPr>
                <w:sz w:val="22"/>
                <w:szCs w:val="22"/>
              </w:rPr>
            </w:pPr>
            <w:r w:rsidRPr="008B47FF">
              <w:rPr>
                <w:sz w:val="22"/>
                <w:szCs w:val="22"/>
              </w:rPr>
              <w:t>08-02-396-1</w:t>
            </w:r>
          </w:p>
          <w:p w14:paraId="3CF0FEE6"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7D5BCA7D" w14:textId="255159DB"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Canal metalic pe constructii, console, pe ferme si coloane, lungime 2 m</w:t>
            </w:r>
          </w:p>
        </w:tc>
        <w:tc>
          <w:tcPr>
            <w:tcW w:w="1134" w:type="dxa"/>
            <w:tcBorders>
              <w:top w:val="single" w:sz="4" w:space="0" w:color="auto"/>
              <w:bottom w:val="single" w:sz="4" w:space="0" w:color="auto"/>
            </w:tcBorders>
            <w:vAlign w:val="center"/>
          </w:tcPr>
          <w:p w14:paraId="457410BA"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100 m</w:t>
            </w:r>
          </w:p>
        </w:tc>
        <w:tc>
          <w:tcPr>
            <w:tcW w:w="992" w:type="dxa"/>
            <w:gridSpan w:val="2"/>
            <w:tcBorders>
              <w:top w:val="single" w:sz="4" w:space="0" w:color="auto"/>
              <w:bottom w:val="single" w:sz="4" w:space="0" w:color="auto"/>
            </w:tcBorders>
            <w:vAlign w:val="center"/>
          </w:tcPr>
          <w:p w14:paraId="10B27807"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0,02</w:t>
            </w:r>
          </w:p>
        </w:tc>
        <w:tc>
          <w:tcPr>
            <w:tcW w:w="1134" w:type="dxa"/>
            <w:tcBorders>
              <w:top w:val="single" w:sz="4" w:space="0" w:color="auto"/>
              <w:bottom w:val="single" w:sz="4" w:space="0" w:color="auto"/>
            </w:tcBorders>
          </w:tcPr>
          <w:p w14:paraId="0814DAF6"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77AA3CD7" w14:textId="79CB51FA" w:rsidR="008948D5" w:rsidRPr="00726400" w:rsidRDefault="008948D5" w:rsidP="008948D5">
            <w:pPr>
              <w:jc w:val="center"/>
              <w:rPr>
                <w:rFonts w:ascii="Myriad Pro" w:hAnsi="Myriad Pro" w:cs="Calibri"/>
                <w:bCs/>
                <w:iCs/>
                <w:sz w:val="22"/>
                <w:szCs w:val="22"/>
              </w:rPr>
            </w:pPr>
          </w:p>
        </w:tc>
      </w:tr>
      <w:tr w:rsidR="008948D5" w:rsidRPr="00726400" w14:paraId="2EF376A7" w14:textId="2907478C"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63FBFEAE"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28</w:t>
            </w:r>
          </w:p>
        </w:tc>
        <w:tc>
          <w:tcPr>
            <w:tcW w:w="1160" w:type="dxa"/>
            <w:tcBorders>
              <w:top w:val="single" w:sz="4" w:space="0" w:color="auto"/>
              <w:bottom w:val="single" w:sz="4" w:space="0" w:color="auto"/>
            </w:tcBorders>
            <w:vAlign w:val="center"/>
          </w:tcPr>
          <w:p w14:paraId="351D6CCB" w14:textId="77777777" w:rsidR="008948D5" w:rsidRPr="008B47FF" w:rsidRDefault="008948D5" w:rsidP="008948D5">
            <w:pPr>
              <w:jc w:val="center"/>
              <w:rPr>
                <w:sz w:val="22"/>
                <w:szCs w:val="22"/>
              </w:rPr>
            </w:pPr>
          </w:p>
          <w:p w14:paraId="48F2E525"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61A69FAA" w14:textId="046F9D51"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 xml:space="preserve">Jgheab metalic cu capac 100x100x2000 mm </w:t>
            </w:r>
          </w:p>
        </w:tc>
        <w:tc>
          <w:tcPr>
            <w:tcW w:w="1134" w:type="dxa"/>
            <w:tcBorders>
              <w:top w:val="single" w:sz="4" w:space="0" w:color="auto"/>
              <w:bottom w:val="single" w:sz="4" w:space="0" w:color="auto"/>
            </w:tcBorders>
            <w:vAlign w:val="center"/>
          </w:tcPr>
          <w:p w14:paraId="504823DC"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m</w:t>
            </w:r>
          </w:p>
        </w:tc>
        <w:tc>
          <w:tcPr>
            <w:tcW w:w="992" w:type="dxa"/>
            <w:gridSpan w:val="2"/>
            <w:tcBorders>
              <w:top w:val="single" w:sz="4" w:space="0" w:color="auto"/>
              <w:bottom w:val="single" w:sz="4" w:space="0" w:color="auto"/>
            </w:tcBorders>
            <w:vAlign w:val="center"/>
          </w:tcPr>
          <w:p w14:paraId="7A94865C"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2,00</w:t>
            </w:r>
          </w:p>
        </w:tc>
        <w:tc>
          <w:tcPr>
            <w:tcW w:w="1134" w:type="dxa"/>
            <w:tcBorders>
              <w:top w:val="single" w:sz="4" w:space="0" w:color="auto"/>
              <w:bottom w:val="single" w:sz="4" w:space="0" w:color="auto"/>
            </w:tcBorders>
          </w:tcPr>
          <w:p w14:paraId="123DDFF5"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14CE7EDA" w14:textId="0727859F" w:rsidR="008948D5" w:rsidRPr="00726400" w:rsidRDefault="008948D5" w:rsidP="008948D5">
            <w:pPr>
              <w:jc w:val="center"/>
              <w:rPr>
                <w:rFonts w:ascii="Myriad Pro" w:hAnsi="Myriad Pro" w:cs="Calibri"/>
                <w:bCs/>
                <w:iCs/>
                <w:sz w:val="22"/>
                <w:szCs w:val="22"/>
              </w:rPr>
            </w:pPr>
          </w:p>
        </w:tc>
      </w:tr>
      <w:tr w:rsidR="008948D5" w:rsidRPr="00726400" w14:paraId="32256E44" w14:textId="07037622"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4D1BA8A1"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29</w:t>
            </w:r>
          </w:p>
        </w:tc>
        <w:tc>
          <w:tcPr>
            <w:tcW w:w="1160" w:type="dxa"/>
            <w:tcBorders>
              <w:top w:val="single" w:sz="4" w:space="0" w:color="auto"/>
              <w:bottom w:val="single" w:sz="4" w:space="0" w:color="auto"/>
            </w:tcBorders>
            <w:vAlign w:val="center"/>
          </w:tcPr>
          <w:p w14:paraId="44E38A5A" w14:textId="77777777" w:rsidR="008948D5" w:rsidRPr="008B47FF" w:rsidRDefault="008948D5" w:rsidP="008948D5">
            <w:pPr>
              <w:jc w:val="center"/>
              <w:rPr>
                <w:sz w:val="22"/>
                <w:szCs w:val="22"/>
              </w:rPr>
            </w:pPr>
            <w:r w:rsidRPr="008B47FF">
              <w:rPr>
                <w:sz w:val="22"/>
                <w:szCs w:val="22"/>
              </w:rPr>
              <w:t>08-02-471-4</w:t>
            </w:r>
          </w:p>
          <w:p w14:paraId="236DD898"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6F6B7D15" w14:textId="294DA98A"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Priza de pamint, verticala, din otel rotund, diametru 16 mm</w:t>
            </w:r>
          </w:p>
        </w:tc>
        <w:tc>
          <w:tcPr>
            <w:tcW w:w="1134" w:type="dxa"/>
            <w:tcBorders>
              <w:top w:val="single" w:sz="4" w:space="0" w:color="auto"/>
              <w:bottom w:val="single" w:sz="4" w:space="0" w:color="auto"/>
            </w:tcBorders>
            <w:vAlign w:val="center"/>
          </w:tcPr>
          <w:p w14:paraId="09AA7AAE"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 buc</w:t>
            </w:r>
          </w:p>
        </w:tc>
        <w:tc>
          <w:tcPr>
            <w:tcW w:w="992" w:type="dxa"/>
            <w:gridSpan w:val="2"/>
            <w:tcBorders>
              <w:top w:val="single" w:sz="4" w:space="0" w:color="auto"/>
              <w:bottom w:val="single" w:sz="4" w:space="0" w:color="auto"/>
            </w:tcBorders>
            <w:vAlign w:val="center"/>
          </w:tcPr>
          <w:p w14:paraId="6C3115FD"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0,30</w:t>
            </w:r>
          </w:p>
        </w:tc>
        <w:tc>
          <w:tcPr>
            <w:tcW w:w="1134" w:type="dxa"/>
            <w:tcBorders>
              <w:top w:val="single" w:sz="4" w:space="0" w:color="auto"/>
              <w:bottom w:val="single" w:sz="4" w:space="0" w:color="auto"/>
            </w:tcBorders>
          </w:tcPr>
          <w:p w14:paraId="2C9EC5EE"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00441D1A" w14:textId="4304DCFE" w:rsidR="008948D5" w:rsidRPr="00726400" w:rsidRDefault="008948D5" w:rsidP="008948D5">
            <w:pPr>
              <w:jc w:val="center"/>
              <w:rPr>
                <w:rFonts w:ascii="Myriad Pro" w:hAnsi="Myriad Pro" w:cs="Calibri"/>
                <w:bCs/>
                <w:iCs/>
                <w:sz w:val="22"/>
                <w:szCs w:val="22"/>
              </w:rPr>
            </w:pPr>
          </w:p>
        </w:tc>
      </w:tr>
      <w:tr w:rsidR="008948D5" w:rsidRPr="00726400" w14:paraId="7E2A3295" w14:textId="2C08B94E"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6103FB25"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30</w:t>
            </w:r>
          </w:p>
        </w:tc>
        <w:tc>
          <w:tcPr>
            <w:tcW w:w="1160" w:type="dxa"/>
            <w:tcBorders>
              <w:top w:val="single" w:sz="4" w:space="0" w:color="auto"/>
              <w:bottom w:val="single" w:sz="4" w:space="0" w:color="auto"/>
            </w:tcBorders>
            <w:vAlign w:val="center"/>
          </w:tcPr>
          <w:p w14:paraId="683F7A08" w14:textId="77777777" w:rsidR="008948D5" w:rsidRPr="008B47FF" w:rsidRDefault="008948D5" w:rsidP="008948D5">
            <w:pPr>
              <w:jc w:val="center"/>
              <w:rPr>
                <w:sz w:val="22"/>
                <w:szCs w:val="22"/>
              </w:rPr>
            </w:pPr>
            <w:r w:rsidRPr="008B47FF">
              <w:rPr>
                <w:sz w:val="22"/>
                <w:szCs w:val="22"/>
              </w:rPr>
              <w:t>08-02-472-5</w:t>
            </w:r>
          </w:p>
          <w:p w14:paraId="4F0DEF1E"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7276FA7B" w14:textId="481B014E"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Conductor de legare la pamint comuflat in strat de egalizare a pardoselii, din otel fisie</w:t>
            </w:r>
          </w:p>
        </w:tc>
        <w:tc>
          <w:tcPr>
            <w:tcW w:w="1134" w:type="dxa"/>
            <w:tcBorders>
              <w:top w:val="single" w:sz="4" w:space="0" w:color="auto"/>
              <w:bottom w:val="single" w:sz="4" w:space="0" w:color="auto"/>
            </w:tcBorders>
            <w:vAlign w:val="center"/>
          </w:tcPr>
          <w:p w14:paraId="59742250"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100 m</w:t>
            </w:r>
          </w:p>
        </w:tc>
        <w:tc>
          <w:tcPr>
            <w:tcW w:w="992" w:type="dxa"/>
            <w:gridSpan w:val="2"/>
            <w:tcBorders>
              <w:top w:val="single" w:sz="4" w:space="0" w:color="auto"/>
              <w:bottom w:val="single" w:sz="4" w:space="0" w:color="auto"/>
            </w:tcBorders>
            <w:vAlign w:val="center"/>
          </w:tcPr>
          <w:p w14:paraId="57554AFA"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0,20</w:t>
            </w:r>
          </w:p>
        </w:tc>
        <w:tc>
          <w:tcPr>
            <w:tcW w:w="1134" w:type="dxa"/>
            <w:tcBorders>
              <w:top w:val="single" w:sz="4" w:space="0" w:color="auto"/>
              <w:bottom w:val="single" w:sz="4" w:space="0" w:color="auto"/>
            </w:tcBorders>
          </w:tcPr>
          <w:p w14:paraId="14DC5FB8"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09044867" w14:textId="20130610" w:rsidR="008948D5" w:rsidRPr="00726400" w:rsidRDefault="008948D5" w:rsidP="008948D5">
            <w:pPr>
              <w:jc w:val="center"/>
              <w:rPr>
                <w:rFonts w:ascii="Myriad Pro" w:hAnsi="Myriad Pro" w:cs="Calibri"/>
                <w:bCs/>
                <w:iCs/>
                <w:sz w:val="22"/>
                <w:szCs w:val="22"/>
              </w:rPr>
            </w:pPr>
          </w:p>
        </w:tc>
      </w:tr>
      <w:tr w:rsidR="008948D5" w:rsidRPr="00726400" w14:paraId="5B186344" w14:textId="1F896E4F"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33E36F32"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31</w:t>
            </w:r>
          </w:p>
        </w:tc>
        <w:tc>
          <w:tcPr>
            <w:tcW w:w="1160" w:type="dxa"/>
            <w:tcBorders>
              <w:top w:val="single" w:sz="4" w:space="0" w:color="auto"/>
              <w:bottom w:val="single" w:sz="4" w:space="0" w:color="auto"/>
            </w:tcBorders>
            <w:vAlign w:val="center"/>
          </w:tcPr>
          <w:p w14:paraId="66396EDA" w14:textId="77777777" w:rsidR="008948D5" w:rsidRPr="008B47FF" w:rsidRDefault="008948D5" w:rsidP="008948D5">
            <w:pPr>
              <w:jc w:val="center"/>
              <w:rPr>
                <w:sz w:val="22"/>
                <w:szCs w:val="22"/>
              </w:rPr>
            </w:pPr>
            <w:r w:rsidRPr="008B47FF">
              <w:rPr>
                <w:sz w:val="22"/>
                <w:szCs w:val="22"/>
              </w:rPr>
              <w:t>08-02-472-5</w:t>
            </w:r>
          </w:p>
          <w:p w14:paraId="3026209E"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3A6504D5" w14:textId="649B2D4F"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Conductor de legare la pamint comuflat in strat de egalizare a pardoselii, din otel rotund, diametru 20mm</w:t>
            </w:r>
          </w:p>
        </w:tc>
        <w:tc>
          <w:tcPr>
            <w:tcW w:w="1134" w:type="dxa"/>
            <w:tcBorders>
              <w:top w:val="single" w:sz="4" w:space="0" w:color="auto"/>
              <w:bottom w:val="single" w:sz="4" w:space="0" w:color="auto"/>
            </w:tcBorders>
            <w:vAlign w:val="center"/>
          </w:tcPr>
          <w:p w14:paraId="507741D6"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100 m</w:t>
            </w:r>
          </w:p>
        </w:tc>
        <w:tc>
          <w:tcPr>
            <w:tcW w:w="992" w:type="dxa"/>
            <w:gridSpan w:val="2"/>
            <w:tcBorders>
              <w:top w:val="single" w:sz="4" w:space="0" w:color="auto"/>
              <w:bottom w:val="single" w:sz="4" w:space="0" w:color="auto"/>
            </w:tcBorders>
            <w:vAlign w:val="center"/>
          </w:tcPr>
          <w:p w14:paraId="0A257C26"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0,18</w:t>
            </w:r>
          </w:p>
        </w:tc>
        <w:tc>
          <w:tcPr>
            <w:tcW w:w="1134" w:type="dxa"/>
            <w:tcBorders>
              <w:top w:val="single" w:sz="4" w:space="0" w:color="auto"/>
              <w:bottom w:val="single" w:sz="4" w:space="0" w:color="auto"/>
            </w:tcBorders>
          </w:tcPr>
          <w:p w14:paraId="6D20D0D3"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1728E2AB" w14:textId="62298003" w:rsidR="008948D5" w:rsidRPr="00726400" w:rsidRDefault="008948D5" w:rsidP="008948D5">
            <w:pPr>
              <w:jc w:val="center"/>
              <w:rPr>
                <w:rFonts w:ascii="Myriad Pro" w:hAnsi="Myriad Pro" w:cs="Calibri"/>
                <w:bCs/>
                <w:iCs/>
                <w:sz w:val="22"/>
                <w:szCs w:val="22"/>
              </w:rPr>
            </w:pPr>
          </w:p>
        </w:tc>
      </w:tr>
      <w:tr w:rsidR="008948D5" w:rsidRPr="00726400" w14:paraId="262AE683" w14:textId="665A04B1"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51A52103"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32</w:t>
            </w:r>
          </w:p>
        </w:tc>
        <w:tc>
          <w:tcPr>
            <w:tcW w:w="1160" w:type="dxa"/>
            <w:tcBorders>
              <w:top w:val="single" w:sz="4" w:space="0" w:color="auto"/>
              <w:bottom w:val="single" w:sz="4" w:space="0" w:color="auto"/>
            </w:tcBorders>
            <w:vAlign w:val="center"/>
          </w:tcPr>
          <w:p w14:paraId="445E9B41" w14:textId="77777777" w:rsidR="008948D5" w:rsidRPr="008B47FF" w:rsidRDefault="008948D5" w:rsidP="008948D5">
            <w:pPr>
              <w:jc w:val="center"/>
              <w:rPr>
                <w:sz w:val="22"/>
                <w:szCs w:val="22"/>
              </w:rPr>
            </w:pPr>
          </w:p>
          <w:p w14:paraId="356A528D"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0A6AD529" w14:textId="41BE1CF9"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Otel fisie 40x4mm.</w:t>
            </w:r>
          </w:p>
        </w:tc>
        <w:tc>
          <w:tcPr>
            <w:tcW w:w="1134" w:type="dxa"/>
            <w:tcBorders>
              <w:top w:val="single" w:sz="4" w:space="0" w:color="auto"/>
              <w:bottom w:val="single" w:sz="4" w:space="0" w:color="auto"/>
            </w:tcBorders>
            <w:vAlign w:val="center"/>
          </w:tcPr>
          <w:p w14:paraId="3F803B65"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m</w:t>
            </w:r>
          </w:p>
        </w:tc>
        <w:tc>
          <w:tcPr>
            <w:tcW w:w="992" w:type="dxa"/>
            <w:gridSpan w:val="2"/>
            <w:tcBorders>
              <w:top w:val="single" w:sz="4" w:space="0" w:color="auto"/>
              <w:bottom w:val="single" w:sz="4" w:space="0" w:color="auto"/>
            </w:tcBorders>
            <w:vAlign w:val="center"/>
          </w:tcPr>
          <w:p w14:paraId="35735FB1"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20,00</w:t>
            </w:r>
          </w:p>
        </w:tc>
        <w:tc>
          <w:tcPr>
            <w:tcW w:w="1134" w:type="dxa"/>
            <w:tcBorders>
              <w:top w:val="single" w:sz="4" w:space="0" w:color="auto"/>
              <w:bottom w:val="single" w:sz="4" w:space="0" w:color="auto"/>
            </w:tcBorders>
          </w:tcPr>
          <w:p w14:paraId="27A72242"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2543ED86" w14:textId="6E5AACE1" w:rsidR="008948D5" w:rsidRPr="00726400" w:rsidRDefault="008948D5" w:rsidP="008948D5">
            <w:pPr>
              <w:jc w:val="center"/>
              <w:rPr>
                <w:rFonts w:ascii="Myriad Pro" w:hAnsi="Myriad Pro" w:cs="Calibri"/>
                <w:bCs/>
                <w:iCs/>
                <w:sz w:val="22"/>
                <w:szCs w:val="22"/>
              </w:rPr>
            </w:pPr>
          </w:p>
        </w:tc>
      </w:tr>
      <w:tr w:rsidR="008948D5" w:rsidRPr="00726400" w14:paraId="3A8822B6" w14:textId="2406B847"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56DA07EE"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33</w:t>
            </w:r>
          </w:p>
        </w:tc>
        <w:tc>
          <w:tcPr>
            <w:tcW w:w="1160" w:type="dxa"/>
            <w:tcBorders>
              <w:top w:val="single" w:sz="4" w:space="0" w:color="auto"/>
              <w:bottom w:val="single" w:sz="4" w:space="0" w:color="auto"/>
            </w:tcBorders>
            <w:vAlign w:val="center"/>
          </w:tcPr>
          <w:p w14:paraId="7C76E254" w14:textId="77777777" w:rsidR="008948D5" w:rsidRPr="008B47FF" w:rsidRDefault="008948D5" w:rsidP="008948D5">
            <w:pPr>
              <w:jc w:val="center"/>
              <w:rPr>
                <w:sz w:val="22"/>
                <w:szCs w:val="22"/>
              </w:rPr>
            </w:pPr>
          </w:p>
          <w:p w14:paraId="1CFBBC04"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7250701F" w14:textId="4AEDB9BF"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Otel rotund d = 20mm.</w:t>
            </w:r>
          </w:p>
        </w:tc>
        <w:tc>
          <w:tcPr>
            <w:tcW w:w="1134" w:type="dxa"/>
            <w:tcBorders>
              <w:top w:val="single" w:sz="4" w:space="0" w:color="auto"/>
              <w:bottom w:val="single" w:sz="4" w:space="0" w:color="auto"/>
            </w:tcBorders>
            <w:vAlign w:val="center"/>
          </w:tcPr>
          <w:p w14:paraId="12EA3DB7"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m</w:t>
            </w:r>
          </w:p>
        </w:tc>
        <w:tc>
          <w:tcPr>
            <w:tcW w:w="992" w:type="dxa"/>
            <w:gridSpan w:val="2"/>
            <w:tcBorders>
              <w:top w:val="single" w:sz="4" w:space="0" w:color="auto"/>
              <w:bottom w:val="single" w:sz="4" w:space="0" w:color="auto"/>
            </w:tcBorders>
            <w:vAlign w:val="center"/>
          </w:tcPr>
          <w:p w14:paraId="3F4E510D"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18,00</w:t>
            </w:r>
          </w:p>
        </w:tc>
        <w:tc>
          <w:tcPr>
            <w:tcW w:w="1134" w:type="dxa"/>
            <w:tcBorders>
              <w:top w:val="single" w:sz="4" w:space="0" w:color="auto"/>
              <w:bottom w:val="single" w:sz="4" w:space="0" w:color="auto"/>
            </w:tcBorders>
          </w:tcPr>
          <w:p w14:paraId="3ED5093C"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0F63E86C" w14:textId="24753092" w:rsidR="008948D5" w:rsidRPr="00726400" w:rsidRDefault="008948D5" w:rsidP="008948D5">
            <w:pPr>
              <w:jc w:val="center"/>
              <w:rPr>
                <w:rFonts w:ascii="Myriad Pro" w:hAnsi="Myriad Pro" w:cs="Calibri"/>
                <w:bCs/>
                <w:iCs/>
                <w:sz w:val="22"/>
                <w:szCs w:val="22"/>
              </w:rPr>
            </w:pPr>
          </w:p>
        </w:tc>
      </w:tr>
      <w:tr w:rsidR="008948D5" w:rsidRPr="00726400" w14:paraId="1AAAAFA7" w14:textId="750C8886"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13A8626F"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34</w:t>
            </w:r>
          </w:p>
        </w:tc>
        <w:tc>
          <w:tcPr>
            <w:tcW w:w="1160" w:type="dxa"/>
            <w:tcBorders>
              <w:top w:val="single" w:sz="4" w:space="0" w:color="auto"/>
              <w:bottom w:val="single" w:sz="4" w:space="0" w:color="auto"/>
            </w:tcBorders>
            <w:vAlign w:val="center"/>
          </w:tcPr>
          <w:p w14:paraId="77D5A8EC" w14:textId="77777777" w:rsidR="008948D5" w:rsidRPr="008B47FF" w:rsidRDefault="008948D5" w:rsidP="008948D5">
            <w:pPr>
              <w:jc w:val="center"/>
              <w:rPr>
                <w:sz w:val="22"/>
                <w:szCs w:val="22"/>
              </w:rPr>
            </w:pPr>
            <w:r w:rsidRPr="008B47FF">
              <w:rPr>
                <w:sz w:val="22"/>
                <w:szCs w:val="22"/>
              </w:rPr>
              <w:t>08-02-407-3</w:t>
            </w:r>
          </w:p>
          <w:p w14:paraId="48F3464B" w14:textId="77777777" w:rsidR="008948D5" w:rsidRPr="00726400" w:rsidRDefault="008948D5" w:rsidP="008948D5">
            <w:pPr>
              <w:jc w:val="cente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05C948DB" w14:textId="0068A0F3"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Teava din otel pe constructii instalate pe pereti, fixare cu scoabe, diametru pina la 50 mm</w:t>
            </w:r>
          </w:p>
        </w:tc>
        <w:tc>
          <w:tcPr>
            <w:tcW w:w="1134" w:type="dxa"/>
            <w:tcBorders>
              <w:top w:val="single" w:sz="4" w:space="0" w:color="auto"/>
              <w:bottom w:val="single" w:sz="4" w:space="0" w:color="auto"/>
            </w:tcBorders>
            <w:vAlign w:val="center"/>
          </w:tcPr>
          <w:p w14:paraId="15FCB834"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100 m</w:t>
            </w:r>
          </w:p>
        </w:tc>
        <w:tc>
          <w:tcPr>
            <w:tcW w:w="992" w:type="dxa"/>
            <w:gridSpan w:val="2"/>
            <w:tcBorders>
              <w:top w:val="single" w:sz="4" w:space="0" w:color="auto"/>
              <w:bottom w:val="single" w:sz="4" w:space="0" w:color="auto"/>
            </w:tcBorders>
            <w:vAlign w:val="center"/>
          </w:tcPr>
          <w:p w14:paraId="1B3350AD"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0,05</w:t>
            </w:r>
          </w:p>
        </w:tc>
        <w:tc>
          <w:tcPr>
            <w:tcW w:w="1134" w:type="dxa"/>
            <w:tcBorders>
              <w:top w:val="single" w:sz="4" w:space="0" w:color="auto"/>
              <w:bottom w:val="single" w:sz="4" w:space="0" w:color="auto"/>
            </w:tcBorders>
          </w:tcPr>
          <w:p w14:paraId="34FB02F1"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2DFF78E3" w14:textId="5EC48A50" w:rsidR="008948D5" w:rsidRPr="00726400" w:rsidRDefault="008948D5" w:rsidP="008948D5">
            <w:pPr>
              <w:jc w:val="center"/>
              <w:rPr>
                <w:rFonts w:ascii="Myriad Pro" w:hAnsi="Myriad Pro" w:cs="Calibri"/>
                <w:bCs/>
                <w:iCs/>
                <w:sz w:val="22"/>
                <w:szCs w:val="22"/>
              </w:rPr>
            </w:pPr>
          </w:p>
        </w:tc>
      </w:tr>
      <w:tr w:rsidR="008948D5" w:rsidRPr="00726400" w14:paraId="36C09C72" w14:textId="7B3F2051"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212152FE"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35</w:t>
            </w:r>
          </w:p>
        </w:tc>
        <w:tc>
          <w:tcPr>
            <w:tcW w:w="1160" w:type="dxa"/>
            <w:tcBorders>
              <w:top w:val="single" w:sz="4" w:space="0" w:color="auto"/>
              <w:bottom w:val="single" w:sz="4" w:space="0" w:color="auto"/>
            </w:tcBorders>
          </w:tcPr>
          <w:p w14:paraId="24C1BC55" w14:textId="77777777" w:rsidR="008948D5" w:rsidRPr="00726400" w:rsidRDefault="008948D5" w:rsidP="008948D5">
            <w:pP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46AFCBB0" w14:textId="37DC980B"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 xml:space="preserve">Teava din inox d = 50x3 mm </w:t>
            </w:r>
          </w:p>
        </w:tc>
        <w:tc>
          <w:tcPr>
            <w:tcW w:w="1134" w:type="dxa"/>
            <w:tcBorders>
              <w:top w:val="single" w:sz="4" w:space="0" w:color="auto"/>
              <w:bottom w:val="single" w:sz="4" w:space="0" w:color="auto"/>
            </w:tcBorders>
            <w:vAlign w:val="center"/>
          </w:tcPr>
          <w:p w14:paraId="6125EEF6"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m</w:t>
            </w:r>
          </w:p>
        </w:tc>
        <w:tc>
          <w:tcPr>
            <w:tcW w:w="992" w:type="dxa"/>
            <w:gridSpan w:val="2"/>
            <w:tcBorders>
              <w:top w:val="single" w:sz="4" w:space="0" w:color="auto"/>
              <w:bottom w:val="single" w:sz="4" w:space="0" w:color="auto"/>
            </w:tcBorders>
            <w:vAlign w:val="center"/>
          </w:tcPr>
          <w:p w14:paraId="074D2CE9"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5,00</w:t>
            </w:r>
          </w:p>
        </w:tc>
        <w:tc>
          <w:tcPr>
            <w:tcW w:w="1134" w:type="dxa"/>
            <w:tcBorders>
              <w:top w:val="single" w:sz="4" w:space="0" w:color="auto"/>
              <w:bottom w:val="single" w:sz="4" w:space="0" w:color="auto"/>
            </w:tcBorders>
          </w:tcPr>
          <w:p w14:paraId="13709B81"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2CDC7293" w14:textId="72070C52" w:rsidR="008948D5" w:rsidRPr="00726400" w:rsidRDefault="008948D5" w:rsidP="008948D5">
            <w:pPr>
              <w:jc w:val="center"/>
              <w:rPr>
                <w:rFonts w:ascii="Myriad Pro" w:hAnsi="Myriad Pro" w:cs="Calibri"/>
                <w:bCs/>
                <w:iCs/>
                <w:sz w:val="22"/>
                <w:szCs w:val="22"/>
              </w:rPr>
            </w:pPr>
          </w:p>
        </w:tc>
      </w:tr>
      <w:tr w:rsidR="008948D5" w:rsidRPr="00726400" w14:paraId="2EDD8506" w14:textId="6A952CAB"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163E84ED"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36</w:t>
            </w:r>
          </w:p>
        </w:tc>
        <w:tc>
          <w:tcPr>
            <w:tcW w:w="1160" w:type="dxa"/>
            <w:tcBorders>
              <w:top w:val="single" w:sz="4" w:space="0" w:color="auto"/>
              <w:bottom w:val="single" w:sz="4" w:space="0" w:color="auto"/>
            </w:tcBorders>
          </w:tcPr>
          <w:p w14:paraId="65D1B356" w14:textId="77777777" w:rsidR="008948D5" w:rsidRPr="00726400" w:rsidRDefault="008948D5" w:rsidP="008948D5">
            <w:pP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635061AC" w14:textId="3762D6A8"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Papuci de cablu S = 50 mm2</w:t>
            </w:r>
          </w:p>
        </w:tc>
        <w:tc>
          <w:tcPr>
            <w:tcW w:w="1134" w:type="dxa"/>
            <w:tcBorders>
              <w:top w:val="single" w:sz="4" w:space="0" w:color="auto"/>
              <w:bottom w:val="single" w:sz="4" w:space="0" w:color="auto"/>
            </w:tcBorders>
            <w:vAlign w:val="center"/>
          </w:tcPr>
          <w:p w14:paraId="1DBFF3F4"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67FEA3C4"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6,00</w:t>
            </w:r>
          </w:p>
        </w:tc>
        <w:tc>
          <w:tcPr>
            <w:tcW w:w="1134" w:type="dxa"/>
            <w:tcBorders>
              <w:top w:val="single" w:sz="4" w:space="0" w:color="auto"/>
              <w:bottom w:val="single" w:sz="4" w:space="0" w:color="auto"/>
            </w:tcBorders>
          </w:tcPr>
          <w:p w14:paraId="36B4CB55"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2B58FBD8" w14:textId="55E4699F" w:rsidR="008948D5" w:rsidRPr="00726400" w:rsidRDefault="008948D5" w:rsidP="008948D5">
            <w:pPr>
              <w:jc w:val="center"/>
              <w:rPr>
                <w:rFonts w:ascii="Myriad Pro" w:hAnsi="Myriad Pro" w:cs="Calibri"/>
                <w:bCs/>
                <w:iCs/>
                <w:sz w:val="22"/>
                <w:szCs w:val="22"/>
              </w:rPr>
            </w:pPr>
          </w:p>
        </w:tc>
      </w:tr>
      <w:tr w:rsidR="008948D5" w:rsidRPr="00726400" w14:paraId="4D176818" w14:textId="56356814"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03450376"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37</w:t>
            </w:r>
          </w:p>
        </w:tc>
        <w:tc>
          <w:tcPr>
            <w:tcW w:w="1160" w:type="dxa"/>
            <w:tcBorders>
              <w:top w:val="single" w:sz="4" w:space="0" w:color="auto"/>
              <w:bottom w:val="single" w:sz="4" w:space="0" w:color="auto"/>
            </w:tcBorders>
          </w:tcPr>
          <w:p w14:paraId="16E4F88D" w14:textId="77777777" w:rsidR="008948D5" w:rsidRPr="00726400" w:rsidRDefault="008948D5" w:rsidP="008948D5">
            <w:pP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046A0D48" w14:textId="38D9CEF2"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Papuci de cablu S = 25 mm2</w:t>
            </w:r>
          </w:p>
        </w:tc>
        <w:tc>
          <w:tcPr>
            <w:tcW w:w="1134" w:type="dxa"/>
            <w:tcBorders>
              <w:top w:val="single" w:sz="4" w:space="0" w:color="auto"/>
              <w:bottom w:val="single" w:sz="4" w:space="0" w:color="auto"/>
            </w:tcBorders>
            <w:vAlign w:val="center"/>
          </w:tcPr>
          <w:p w14:paraId="738C2FD0"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6413224A"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6,00</w:t>
            </w:r>
          </w:p>
        </w:tc>
        <w:tc>
          <w:tcPr>
            <w:tcW w:w="1134" w:type="dxa"/>
            <w:tcBorders>
              <w:top w:val="single" w:sz="4" w:space="0" w:color="auto"/>
              <w:bottom w:val="single" w:sz="4" w:space="0" w:color="auto"/>
            </w:tcBorders>
          </w:tcPr>
          <w:p w14:paraId="6DBDEA4D"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2D4792CC" w14:textId="1D58ABA7" w:rsidR="008948D5" w:rsidRPr="00726400" w:rsidRDefault="008948D5" w:rsidP="008948D5">
            <w:pPr>
              <w:jc w:val="center"/>
              <w:rPr>
                <w:rFonts w:ascii="Myriad Pro" w:hAnsi="Myriad Pro" w:cs="Calibri"/>
                <w:bCs/>
                <w:iCs/>
                <w:sz w:val="22"/>
                <w:szCs w:val="22"/>
              </w:rPr>
            </w:pPr>
          </w:p>
        </w:tc>
      </w:tr>
      <w:tr w:rsidR="008948D5" w:rsidRPr="00726400" w14:paraId="67EC57BD" w14:textId="77777777"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72B9B2D4" w14:textId="77777777" w:rsidR="008948D5" w:rsidRPr="00726400" w:rsidRDefault="008948D5" w:rsidP="008948D5">
            <w:pPr>
              <w:jc w:val="center"/>
              <w:rPr>
                <w:rFonts w:ascii="Myriad Pro" w:hAnsi="Myriad Pro" w:cs="Calibri"/>
                <w:bCs/>
                <w:iCs/>
                <w:sz w:val="22"/>
                <w:szCs w:val="22"/>
              </w:rPr>
            </w:pPr>
          </w:p>
        </w:tc>
        <w:tc>
          <w:tcPr>
            <w:tcW w:w="7345" w:type="dxa"/>
            <w:gridSpan w:val="7"/>
            <w:tcBorders>
              <w:top w:val="single" w:sz="4" w:space="0" w:color="auto"/>
              <w:bottom w:val="single" w:sz="4" w:space="0" w:color="auto"/>
            </w:tcBorders>
          </w:tcPr>
          <w:p w14:paraId="704B8FEC" w14:textId="729BE332" w:rsidR="008948D5" w:rsidRPr="00E60860" w:rsidRDefault="008948D5" w:rsidP="008948D5">
            <w:pPr>
              <w:rPr>
                <w:rFonts w:ascii="Myriad Pro" w:hAnsi="Myriad Pro" w:cs="Calibri"/>
                <w:b/>
                <w:bCs/>
                <w:iCs/>
                <w:sz w:val="22"/>
                <w:szCs w:val="22"/>
              </w:rPr>
            </w:pPr>
            <w:r w:rsidRPr="00E60860">
              <w:rPr>
                <w:rFonts w:ascii="Myriad Pro" w:hAnsi="Myriad Pro" w:cs="Calibri"/>
                <w:b/>
                <w:bCs/>
                <w:iCs/>
                <w:sz w:val="22"/>
                <w:szCs w:val="22"/>
              </w:rPr>
              <w:t>Total, Lucrari de montare</w:t>
            </w:r>
          </w:p>
        </w:tc>
        <w:tc>
          <w:tcPr>
            <w:tcW w:w="1134" w:type="dxa"/>
            <w:tcBorders>
              <w:top w:val="single" w:sz="4" w:space="0" w:color="auto"/>
              <w:bottom w:val="single" w:sz="4" w:space="0" w:color="auto"/>
            </w:tcBorders>
          </w:tcPr>
          <w:p w14:paraId="1DDD4C72"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4DCA60B1" w14:textId="77777777" w:rsidR="008948D5" w:rsidRPr="00726400" w:rsidRDefault="008948D5" w:rsidP="008948D5">
            <w:pPr>
              <w:jc w:val="center"/>
              <w:rPr>
                <w:rFonts w:ascii="Myriad Pro" w:hAnsi="Myriad Pro" w:cs="Calibri"/>
                <w:bCs/>
                <w:iCs/>
                <w:sz w:val="22"/>
                <w:szCs w:val="22"/>
              </w:rPr>
            </w:pPr>
          </w:p>
        </w:tc>
      </w:tr>
      <w:tr w:rsidR="008948D5" w:rsidRPr="007E1512" w14:paraId="76207199" w14:textId="7E9467ED" w:rsidTr="008948D5">
        <w:tc>
          <w:tcPr>
            <w:tcW w:w="593" w:type="dxa"/>
            <w:tcBorders>
              <w:top w:val="nil"/>
              <w:left w:val="single" w:sz="6" w:space="0" w:color="auto"/>
              <w:bottom w:val="nil"/>
              <w:right w:val="nil"/>
            </w:tcBorders>
            <w:shd w:val="clear" w:color="auto" w:fill="DBE5F1" w:themeFill="accent1" w:themeFillTint="33"/>
            <w:vAlign w:val="center"/>
          </w:tcPr>
          <w:p w14:paraId="16013A30" w14:textId="77777777" w:rsidR="008948D5" w:rsidRPr="00726400" w:rsidRDefault="008948D5" w:rsidP="008948D5">
            <w:pPr>
              <w:jc w:val="center"/>
              <w:rPr>
                <w:rFonts w:ascii="Myriad Pro" w:hAnsi="Myriad Pro" w:cs="Calibri"/>
                <w:bCs/>
                <w:iCs/>
                <w:sz w:val="22"/>
                <w:szCs w:val="22"/>
              </w:rPr>
            </w:pPr>
          </w:p>
        </w:tc>
        <w:tc>
          <w:tcPr>
            <w:tcW w:w="1160" w:type="dxa"/>
            <w:tcBorders>
              <w:top w:val="nil"/>
              <w:left w:val="single" w:sz="6" w:space="0" w:color="auto"/>
              <w:bottom w:val="nil"/>
              <w:right w:val="single" w:sz="6" w:space="0" w:color="auto"/>
            </w:tcBorders>
            <w:shd w:val="clear" w:color="auto" w:fill="DBE5F1" w:themeFill="accent1" w:themeFillTint="33"/>
          </w:tcPr>
          <w:p w14:paraId="0B26E56A" w14:textId="77777777" w:rsidR="008948D5" w:rsidRDefault="008948D5" w:rsidP="008948D5">
            <w:pPr>
              <w:rPr>
                <w:rFonts w:ascii="Myriad Pro" w:hAnsi="Myriad Pro" w:cs="Calibri"/>
                <w:b/>
                <w:bCs/>
                <w:iCs/>
                <w:sz w:val="22"/>
                <w:szCs w:val="22"/>
              </w:rPr>
            </w:pPr>
          </w:p>
        </w:tc>
        <w:tc>
          <w:tcPr>
            <w:tcW w:w="6185" w:type="dxa"/>
            <w:gridSpan w:val="6"/>
            <w:tcBorders>
              <w:top w:val="nil"/>
              <w:left w:val="single" w:sz="6" w:space="0" w:color="auto"/>
              <w:bottom w:val="nil"/>
              <w:right w:val="single" w:sz="6" w:space="0" w:color="auto"/>
            </w:tcBorders>
            <w:shd w:val="clear" w:color="auto" w:fill="DBE5F1" w:themeFill="accent1" w:themeFillTint="33"/>
          </w:tcPr>
          <w:p w14:paraId="21528762" w14:textId="691FFC82" w:rsidR="008948D5" w:rsidRPr="007E1512" w:rsidRDefault="008948D5" w:rsidP="008948D5">
            <w:pPr>
              <w:rPr>
                <w:rFonts w:ascii="Myriad Pro" w:hAnsi="Myriad Pro" w:cs="Calibri"/>
                <w:b/>
                <w:bCs/>
                <w:iCs/>
                <w:sz w:val="22"/>
                <w:szCs w:val="22"/>
              </w:rPr>
            </w:pPr>
            <w:r>
              <w:rPr>
                <w:rFonts w:ascii="Myriad Pro" w:hAnsi="Myriad Pro" w:cs="Calibri"/>
                <w:b/>
                <w:bCs/>
                <w:iCs/>
                <w:sz w:val="22"/>
                <w:szCs w:val="22"/>
              </w:rPr>
              <w:t>3.</w:t>
            </w:r>
            <w:r w:rsidRPr="00726400">
              <w:rPr>
                <w:rFonts w:ascii="Myriad Pro" w:hAnsi="Myriad Pro" w:cs="Calibri"/>
                <w:b/>
                <w:bCs/>
                <w:iCs/>
                <w:sz w:val="22"/>
                <w:szCs w:val="22"/>
              </w:rPr>
              <w:t xml:space="preserve"> Utilaj</w:t>
            </w:r>
          </w:p>
        </w:tc>
        <w:tc>
          <w:tcPr>
            <w:tcW w:w="2268" w:type="dxa"/>
            <w:gridSpan w:val="2"/>
            <w:tcBorders>
              <w:top w:val="nil"/>
              <w:left w:val="single" w:sz="6" w:space="0" w:color="auto"/>
              <w:bottom w:val="nil"/>
              <w:right w:val="single" w:sz="6" w:space="0" w:color="auto"/>
            </w:tcBorders>
            <w:shd w:val="clear" w:color="auto" w:fill="DBE5F1" w:themeFill="accent1" w:themeFillTint="33"/>
          </w:tcPr>
          <w:p w14:paraId="3E5BD6DF" w14:textId="77777777" w:rsidR="008948D5" w:rsidRDefault="008948D5" w:rsidP="008948D5">
            <w:pPr>
              <w:rPr>
                <w:rFonts w:ascii="Myriad Pro" w:hAnsi="Myriad Pro" w:cs="Calibri"/>
                <w:b/>
                <w:bCs/>
                <w:iCs/>
                <w:sz w:val="22"/>
                <w:szCs w:val="22"/>
              </w:rPr>
            </w:pPr>
          </w:p>
        </w:tc>
      </w:tr>
      <w:tr w:rsidR="008948D5" w:rsidRPr="007E1512" w14:paraId="16F4A370" w14:textId="7BCBE41D"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55B2E0DC"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38</w:t>
            </w:r>
          </w:p>
        </w:tc>
        <w:tc>
          <w:tcPr>
            <w:tcW w:w="1160" w:type="dxa"/>
            <w:tcBorders>
              <w:top w:val="single" w:sz="4" w:space="0" w:color="auto"/>
              <w:bottom w:val="single" w:sz="4" w:space="0" w:color="auto"/>
            </w:tcBorders>
          </w:tcPr>
          <w:p w14:paraId="0827CDE2" w14:textId="77777777" w:rsidR="008948D5" w:rsidRPr="00726400" w:rsidRDefault="008948D5" w:rsidP="008948D5">
            <w:pP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3DE32654" w14:textId="6E3BD358"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Dulap de distrubutie ЩРн- 36з 0 36 УХЛ3 IP 31 540x310x120</w:t>
            </w:r>
          </w:p>
        </w:tc>
        <w:tc>
          <w:tcPr>
            <w:tcW w:w="1134" w:type="dxa"/>
            <w:tcBorders>
              <w:top w:val="single" w:sz="4" w:space="0" w:color="auto"/>
              <w:bottom w:val="single" w:sz="4" w:space="0" w:color="auto"/>
            </w:tcBorders>
            <w:vAlign w:val="center"/>
          </w:tcPr>
          <w:p w14:paraId="4E4226FA"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5ADE2314"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1,00</w:t>
            </w:r>
          </w:p>
        </w:tc>
        <w:tc>
          <w:tcPr>
            <w:tcW w:w="1134" w:type="dxa"/>
            <w:tcBorders>
              <w:top w:val="single" w:sz="4" w:space="0" w:color="auto"/>
              <w:bottom w:val="single" w:sz="4" w:space="0" w:color="auto"/>
            </w:tcBorders>
          </w:tcPr>
          <w:p w14:paraId="1037E779"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45D41AE0" w14:textId="2481521D" w:rsidR="008948D5" w:rsidRPr="00726400" w:rsidRDefault="008948D5" w:rsidP="008948D5">
            <w:pPr>
              <w:jc w:val="center"/>
              <w:rPr>
                <w:rFonts w:ascii="Myriad Pro" w:hAnsi="Myriad Pro" w:cs="Calibri"/>
                <w:bCs/>
                <w:iCs/>
                <w:sz w:val="22"/>
                <w:szCs w:val="22"/>
              </w:rPr>
            </w:pPr>
          </w:p>
        </w:tc>
      </w:tr>
      <w:tr w:rsidR="008948D5" w:rsidRPr="007E1512" w14:paraId="2375A51E" w14:textId="56442A9F"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422ECC1D"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39</w:t>
            </w:r>
          </w:p>
        </w:tc>
        <w:tc>
          <w:tcPr>
            <w:tcW w:w="1160" w:type="dxa"/>
            <w:tcBorders>
              <w:top w:val="single" w:sz="4" w:space="0" w:color="auto"/>
              <w:bottom w:val="single" w:sz="4" w:space="0" w:color="auto"/>
            </w:tcBorders>
          </w:tcPr>
          <w:p w14:paraId="22B38FDA" w14:textId="77777777" w:rsidR="008948D5" w:rsidRPr="00726400" w:rsidRDefault="008948D5" w:rsidP="008948D5">
            <w:pP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7C029FDC" w14:textId="7A1214C4"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Intrerupator automat VA 47-29 3p 25A C</w:t>
            </w:r>
          </w:p>
        </w:tc>
        <w:tc>
          <w:tcPr>
            <w:tcW w:w="1134" w:type="dxa"/>
            <w:tcBorders>
              <w:top w:val="single" w:sz="4" w:space="0" w:color="auto"/>
              <w:bottom w:val="single" w:sz="4" w:space="0" w:color="auto"/>
            </w:tcBorders>
            <w:vAlign w:val="center"/>
          </w:tcPr>
          <w:p w14:paraId="0BBBB2BC"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3AC49ADB"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2,00</w:t>
            </w:r>
          </w:p>
        </w:tc>
        <w:tc>
          <w:tcPr>
            <w:tcW w:w="1134" w:type="dxa"/>
            <w:tcBorders>
              <w:top w:val="single" w:sz="4" w:space="0" w:color="auto"/>
              <w:bottom w:val="single" w:sz="4" w:space="0" w:color="auto"/>
            </w:tcBorders>
          </w:tcPr>
          <w:p w14:paraId="389B4287"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3162E393" w14:textId="00542EFD" w:rsidR="008948D5" w:rsidRPr="00726400" w:rsidRDefault="008948D5" w:rsidP="008948D5">
            <w:pPr>
              <w:jc w:val="center"/>
              <w:rPr>
                <w:rFonts w:ascii="Myriad Pro" w:hAnsi="Myriad Pro" w:cs="Calibri"/>
                <w:bCs/>
                <w:iCs/>
                <w:sz w:val="22"/>
                <w:szCs w:val="22"/>
              </w:rPr>
            </w:pPr>
          </w:p>
        </w:tc>
      </w:tr>
      <w:tr w:rsidR="008948D5" w:rsidRPr="00726400" w14:paraId="59CE75F8" w14:textId="4E5550FD"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734C3667"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40</w:t>
            </w:r>
          </w:p>
        </w:tc>
        <w:tc>
          <w:tcPr>
            <w:tcW w:w="1160" w:type="dxa"/>
            <w:tcBorders>
              <w:top w:val="single" w:sz="4" w:space="0" w:color="auto"/>
              <w:bottom w:val="single" w:sz="4" w:space="0" w:color="auto"/>
            </w:tcBorders>
          </w:tcPr>
          <w:p w14:paraId="39576BCF" w14:textId="77777777" w:rsidR="008948D5" w:rsidRPr="00726400" w:rsidRDefault="008948D5" w:rsidP="008948D5">
            <w:pP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134E7FCD" w14:textId="5DA2605B"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Intrerupator automat VA 47-29 3p 16A C</w:t>
            </w:r>
          </w:p>
        </w:tc>
        <w:tc>
          <w:tcPr>
            <w:tcW w:w="1134" w:type="dxa"/>
            <w:tcBorders>
              <w:top w:val="single" w:sz="4" w:space="0" w:color="auto"/>
              <w:bottom w:val="single" w:sz="4" w:space="0" w:color="auto"/>
            </w:tcBorders>
            <w:vAlign w:val="center"/>
          </w:tcPr>
          <w:p w14:paraId="4589971E"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4A773238"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3,00</w:t>
            </w:r>
          </w:p>
        </w:tc>
        <w:tc>
          <w:tcPr>
            <w:tcW w:w="1134" w:type="dxa"/>
            <w:tcBorders>
              <w:top w:val="single" w:sz="4" w:space="0" w:color="auto"/>
              <w:bottom w:val="single" w:sz="4" w:space="0" w:color="auto"/>
            </w:tcBorders>
          </w:tcPr>
          <w:p w14:paraId="68924101"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46667699" w14:textId="7E0A34A3" w:rsidR="008948D5" w:rsidRPr="00726400" w:rsidRDefault="008948D5" w:rsidP="008948D5">
            <w:pPr>
              <w:jc w:val="center"/>
              <w:rPr>
                <w:rFonts w:ascii="Myriad Pro" w:hAnsi="Myriad Pro" w:cs="Calibri"/>
                <w:bCs/>
                <w:iCs/>
                <w:sz w:val="22"/>
                <w:szCs w:val="22"/>
              </w:rPr>
            </w:pPr>
          </w:p>
        </w:tc>
      </w:tr>
      <w:tr w:rsidR="008948D5" w:rsidRPr="00726400" w14:paraId="7CDE1CC8" w14:textId="3095B593"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60908CF3"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41</w:t>
            </w:r>
          </w:p>
        </w:tc>
        <w:tc>
          <w:tcPr>
            <w:tcW w:w="1160" w:type="dxa"/>
            <w:tcBorders>
              <w:top w:val="single" w:sz="4" w:space="0" w:color="auto"/>
              <w:bottom w:val="single" w:sz="4" w:space="0" w:color="auto"/>
            </w:tcBorders>
          </w:tcPr>
          <w:p w14:paraId="61589BB3" w14:textId="77777777" w:rsidR="008948D5" w:rsidRPr="00726400" w:rsidRDefault="008948D5" w:rsidP="008948D5">
            <w:pP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5E67034D" w14:textId="69CFBB7D"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Limitator de tensiune impulsiva ОПС 3P In 20kA Un 400V</w:t>
            </w:r>
          </w:p>
        </w:tc>
        <w:tc>
          <w:tcPr>
            <w:tcW w:w="1134" w:type="dxa"/>
            <w:tcBorders>
              <w:top w:val="single" w:sz="4" w:space="0" w:color="auto"/>
              <w:bottom w:val="single" w:sz="4" w:space="0" w:color="auto"/>
            </w:tcBorders>
            <w:vAlign w:val="center"/>
          </w:tcPr>
          <w:p w14:paraId="30F68142"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7BC9841C"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1,00</w:t>
            </w:r>
          </w:p>
        </w:tc>
        <w:tc>
          <w:tcPr>
            <w:tcW w:w="1134" w:type="dxa"/>
            <w:tcBorders>
              <w:top w:val="single" w:sz="4" w:space="0" w:color="auto"/>
              <w:bottom w:val="single" w:sz="4" w:space="0" w:color="auto"/>
            </w:tcBorders>
          </w:tcPr>
          <w:p w14:paraId="7863D3A0"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39B30EE0" w14:textId="32DD8C80" w:rsidR="008948D5" w:rsidRPr="00726400" w:rsidRDefault="008948D5" w:rsidP="008948D5">
            <w:pPr>
              <w:jc w:val="center"/>
              <w:rPr>
                <w:rFonts w:ascii="Myriad Pro" w:hAnsi="Myriad Pro" w:cs="Calibri"/>
                <w:bCs/>
                <w:iCs/>
                <w:sz w:val="22"/>
                <w:szCs w:val="22"/>
              </w:rPr>
            </w:pPr>
          </w:p>
        </w:tc>
      </w:tr>
      <w:tr w:rsidR="008948D5" w:rsidRPr="00726400" w14:paraId="3D99B0A9" w14:textId="56D34A0E"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7003132C"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42</w:t>
            </w:r>
          </w:p>
        </w:tc>
        <w:tc>
          <w:tcPr>
            <w:tcW w:w="1160" w:type="dxa"/>
            <w:tcBorders>
              <w:top w:val="single" w:sz="4" w:space="0" w:color="auto"/>
              <w:bottom w:val="single" w:sz="4" w:space="0" w:color="auto"/>
            </w:tcBorders>
          </w:tcPr>
          <w:p w14:paraId="5DCF1AE6" w14:textId="77777777" w:rsidR="008948D5" w:rsidRDefault="008948D5" w:rsidP="008948D5">
            <w:pP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55861951" w14:textId="1F5A1472" w:rsidR="008948D5" w:rsidRPr="00726400" w:rsidRDefault="008948D5" w:rsidP="008948D5">
            <w:pPr>
              <w:rPr>
                <w:rFonts w:ascii="Myriad Pro" w:hAnsi="Myriad Pro" w:cs="Calibri"/>
                <w:bCs/>
                <w:iCs/>
                <w:sz w:val="22"/>
                <w:szCs w:val="22"/>
                <w:lang w:val="ru-RU"/>
              </w:rPr>
            </w:pPr>
            <w:r>
              <w:rPr>
                <w:rFonts w:ascii="Myriad Pro" w:hAnsi="Myriad Pro" w:cs="Calibri"/>
                <w:bCs/>
                <w:iCs/>
                <w:sz w:val="22"/>
                <w:szCs w:val="22"/>
              </w:rPr>
              <w:t>Intrerupator</w:t>
            </w:r>
            <w:r w:rsidRPr="00726400">
              <w:rPr>
                <w:rFonts w:ascii="Myriad Pro" w:hAnsi="Myriad Pro" w:cs="Calibri"/>
                <w:bCs/>
                <w:iCs/>
                <w:sz w:val="22"/>
                <w:szCs w:val="22"/>
                <w:lang w:val="ru-RU"/>
              </w:rPr>
              <w:t xml:space="preserve"> ВР32И-35В31250 100А КЭАЗ</w:t>
            </w:r>
          </w:p>
        </w:tc>
        <w:tc>
          <w:tcPr>
            <w:tcW w:w="1134" w:type="dxa"/>
            <w:tcBorders>
              <w:top w:val="single" w:sz="4" w:space="0" w:color="auto"/>
              <w:bottom w:val="single" w:sz="4" w:space="0" w:color="auto"/>
            </w:tcBorders>
            <w:vAlign w:val="center"/>
          </w:tcPr>
          <w:p w14:paraId="14861E55"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7846578D"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1,00</w:t>
            </w:r>
          </w:p>
        </w:tc>
        <w:tc>
          <w:tcPr>
            <w:tcW w:w="1134" w:type="dxa"/>
            <w:tcBorders>
              <w:top w:val="single" w:sz="4" w:space="0" w:color="auto"/>
              <w:bottom w:val="single" w:sz="4" w:space="0" w:color="auto"/>
            </w:tcBorders>
          </w:tcPr>
          <w:p w14:paraId="5BDB79AA"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500AA94A" w14:textId="69E0459D" w:rsidR="008948D5" w:rsidRPr="00726400" w:rsidRDefault="008948D5" w:rsidP="008948D5">
            <w:pPr>
              <w:jc w:val="center"/>
              <w:rPr>
                <w:rFonts w:ascii="Myriad Pro" w:hAnsi="Myriad Pro" w:cs="Calibri"/>
                <w:bCs/>
                <w:iCs/>
                <w:sz w:val="22"/>
                <w:szCs w:val="22"/>
              </w:rPr>
            </w:pPr>
          </w:p>
        </w:tc>
      </w:tr>
      <w:tr w:rsidR="008948D5" w:rsidRPr="00726400" w14:paraId="3CC1A8A3" w14:textId="07731560"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4C1B27B9"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43</w:t>
            </w:r>
          </w:p>
        </w:tc>
        <w:tc>
          <w:tcPr>
            <w:tcW w:w="1160" w:type="dxa"/>
            <w:tcBorders>
              <w:top w:val="single" w:sz="4" w:space="0" w:color="auto"/>
              <w:bottom w:val="single" w:sz="4" w:space="0" w:color="auto"/>
            </w:tcBorders>
          </w:tcPr>
          <w:p w14:paraId="79755971" w14:textId="77777777" w:rsidR="008948D5" w:rsidRPr="00726400" w:rsidRDefault="008948D5" w:rsidP="008948D5">
            <w:pPr>
              <w:rPr>
                <w:rFonts w:ascii="Myriad Pro" w:hAnsi="Myriad Pro" w:cs="Calibri"/>
                <w:bCs/>
                <w:iCs/>
                <w:sz w:val="22"/>
                <w:szCs w:val="22"/>
              </w:rPr>
            </w:pPr>
          </w:p>
        </w:tc>
        <w:tc>
          <w:tcPr>
            <w:tcW w:w="4059" w:type="dxa"/>
            <w:gridSpan w:val="3"/>
            <w:tcBorders>
              <w:top w:val="single" w:sz="4" w:space="0" w:color="auto"/>
              <w:bottom w:val="single" w:sz="4" w:space="0" w:color="auto"/>
            </w:tcBorders>
            <w:vAlign w:val="center"/>
          </w:tcPr>
          <w:p w14:paraId="30B01858" w14:textId="6D47E050" w:rsidR="008948D5" w:rsidRPr="00726400" w:rsidRDefault="008948D5" w:rsidP="008948D5">
            <w:pPr>
              <w:rPr>
                <w:rFonts w:ascii="Myriad Pro" w:hAnsi="Myriad Pro" w:cs="Calibri"/>
                <w:bCs/>
                <w:iCs/>
                <w:sz w:val="22"/>
                <w:szCs w:val="22"/>
              </w:rPr>
            </w:pPr>
            <w:r w:rsidRPr="00726400">
              <w:rPr>
                <w:rFonts w:ascii="Myriad Pro" w:hAnsi="Myriad Pro" w:cs="Calibri"/>
                <w:bCs/>
                <w:iCs/>
                <w:sz w:val="22"/>
                <w:szCs w:val="22"/>
              </w:rPr>
              <w:t>Diesel generator 50 KVA (capot de insonorizare,</w:t>
            </w:r>
            <w:r>
              <w:rPr>
                <w:rFonts w:ascii="Myriad Pro" w:hAnsi="Myriad Pro" w:cs="Calibri"/>
                <w:bCs/>
                <w:iCs/>
                <w:sz w:val="22"/>
                <w:szCs w:val="22"/>
              </w:rPr>
              <w:t xml:space="preserve"> </w:t>
            </w:r>
            <w:r w:rsidRPr="00726400">
              <w:rPr>
                <w:rFonts w:ascii="Myriad Pro" w:hAnsi="Myriad Pro" w:cs="Calibri"/>
                <w:bCs/>
                <w:iCs/>
                <w:sz w:val="22"/>
                <w:szCs w:val="22"/>
              </w:rPr>
              <w:t>AVR,</w:t>
            </w:r>
            <w:r>
              <w:rPr>
                <w:rFonts w:ascii="Myriad Pro" w:hAnsi="Myriad Pro" w:cs="Calibri"/>
                <w:bCs/>
                <w:iCs/>
                <w:sz w:val="22"/>
                <w:szCs w:val="22"/>
              </w:rPr>
              <w:t xml:space="preserve"> </w:t>
            </w:r>
            <w:r w:rsidRPr="00726400">
              <w:rPr>
                <w:rFonts w:ascii="Myriad Pro" w:hAnsi="Myriad Pro" w:cs="Calibri"/>
                <w:bCs/>
                <w:iCs/>
                <w:sz w:val="22"/>
                <w:szCs w:val="22"/>
              </w:rPr>
              <w:t>automatica,</w:t>
            </w:r>
            <w:r>
              <w:rPr>
                <w:rFonts w:ascii="Myriad Pro" w:hAnsi="Myriad Pro" w:cs="Calibri"/>
                <w:bCs/>
                <w:iCs/>
                <w:sz w:val="22"/>
                <w:szCs w:val="22"/>
              </w:rPr>
              <w:t xml:space="preserve"> </w:t>
            </w:r>
            <w:r w:rsidRPr="00726400">
              <w:rPr>
                <w:rFonts w:ascii="Myriad Pro" w:hAnsi="Myriad Pro" w:cs="Calibri"/>
                <w:bCs/>
                <w:iCs/>
                <w:sz w:val="22"/>
                <w:szCs w:val="22"/>
              </w:rPr>
              <w:t>incalzitor si incarcator pentru acumulator)</w:t>
            </w:r>
          </w:p>
        </w:tc>
        <w:tc>
          <w:tcPr>
            <w:tcW w:w="1134" w:type="dxa"/>
            <w:tcBorders>
              <w:top w:val="single" w:sz="4" w:space="0" w:color="auto"/>
              <w:bottom w:val="single" w:sz="4" w:space="0" w:color="auto"/>
            </w:tcBorders>
            <w:vAlign w:val="center"/>
          </w:tcPr>
          <w:p w14:paraId="6EA2AC73"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buc</w:t>
            </w:r>
          </w:p>
        </w:tc>
        <w:tc>
          <w:tcPr>
            <w:tcW w:w="992" w:type="dxa"/>
            <w:gridSpan w:val="2"/>
            <w:tcBorders>
              <w:top w:val="single" w:sz="4" w:space="0" w:color="auto"/>
              <w:bottom w:val="single" w:sz="4" w:space="0" w:color="auto"/>
            </w:tcBorders>
            <w:vAlign w:val="center"/>
          </w:tcPr>
          <w:p w14:paraId="71BEB8BA" w14:textId="77777777" w:rsidR="008948D5" w:rsidRPr="00726400" w:rsidRDefault="008948D5" w:rsidP="008948D5">
            <w:pPr>
              <w:jc w:val="center"/>
              <w:rPr>
                <w:rFonts w:ascii="Myriad Pro" w:hAnsi="Myriad Pro" w:cs="Calibri"/>
                <w:bCs/>
                <w:iCs/>
                <w:sz w:val="22"/>
                <w:szCs w:val="22"/>
              </w:rPr>
            </w:pPr>
            <w:r w:rsidRPr="00726400">
              <w:rPr>
                <w:rFonts w:ascii="Myriad Pro" w:hAnsi="Myriad Pro" w:cs="Calibri"/>
                <w:bCs/>
                <w:iCs/>
                <w:sz w:val="22"/>
                <w:szCs w:val="22"/>
              </w:rPr>
              <w:t>1,00</w:t>
            </w:r>
          </w:p>
        </w:tc>
        <w:tc>
          <w:tcPr>
            <w:tcW w:w="1134" w:type="dxa"/>
            <w:tcBorders>
              <w:top w:val="single" w:sz="4" w:space="0" w:color="auto"/>
              <w:bottom w:val="single" w:sz="4" w:space="0" w:color="auto"/>
            </w:tcBorders>
          </w:tcPr>
          <w:p w14:paraId="1A953730" w14:textId="77777777" w:rsidR="008948D5" w:rsidRPr="00726400" w:rsidRDefault="008948D5" w:rsidP="008948D5">
            <w:pPr>
              <w:jc w:val="center"/>
              <w:rPr>
                <w:rFonts w:ascii="Myriad Pro" w:hAnsi="Myriad Pro" w:cs="Calibri"/>
                <w:bCs/>
                <w:iCs/>
                <w:sz w:val="22"/>
                <w:szCs w:val="22"/>
              </w:rPr>
            </w:pPr>
          </w:p>
        </w:tc>
        <w:tc>
          <w:tcPr>
            <w:tcW w:w="1134" w:type="dxa"/>
            <w:tcBorders>
              <w:top w:val="single" w:sz="4" w:space="0" w:color="auto"/>
              <w:bottom w:val="single" w:sz="4" w:space="0" w:color="auto"/>
            </w:tcBorders>
          </w:tcPr>
          <w:p w14:paraId="4FBDDEF2" w14:textId="3EF00FA6" w:rsidR="008948D5" w:rsidRPr="00726400" w:rsidRDefault="008948D5" w:rsidP="008948D5">
            <w:pPr>
              <w:jc w:val="center"/>
              <w:rPr>
                <w:rFonts w:ascii="Myriad Pro" w:hAnsi="Myriad Pro" w:cs="Calibri"/>
                <w:bCs/>
                <w:iCs/>
                <w:sz w:val="22"/>
                <w:szCs w:val="22"/>
              </w:rPr>
            </w:pPr>
          </w:p>
        </w:tc>
      </w:tr>
      <w:tr w:rsidR="008948D5" w:rsidRPr="00726400" w14:paraId="4DC51F98" w14:textId="77777777"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42903D62" w14:textId="77777777" w:rsidR="008948D5" w:rsidRPr="00726400" w:rsidRDefault="008948D5" w:rsidP="008948D5">
            <w:pPr>
              <w:jc w:val="center"/>
              <w:rPr>
                <w:rFonts w:ascii="Myriad Pro" w:hAnsi="Myriad Pro" w:cs="Calibri"/>
                <w:bCs/>
                <w:iCs/>
                <w:sz w:val="22"/>
                <w:szCs w:val="22"/>
              </w:rPr>
            </w:pPr>
          </w:p>
        </w:tc>
        <w:tc>
          <w:tcPr>
            <w:tcW w:w="7345" w:type="dxa"/>
            <w:gridSpan w:val="7"/>
            <w:tcBorders>
              <w:top w:val="single" w:sz="4" w:space="0" w:color="auto"/>
              <w:bottom w:val="single" w:sz="4" w:space="0" w:color="auto"/>
            </w:tcBorders>
          </w:tcPr>
          <w:p w14:paraId="50CA8E55" w14:textId="11DDD6C2" w:rsidR="008948D5" w:rsidRPr="00E60860" w:rsidRDefault="008948D5" w:rsidP="008948D5">
            <w:pPr>
              <w:rPr>
                <w:rFonts w:ascii="Myriad Pro" w:hAnsi="Myriad Pro" w:cs="Calibri"/>
                <w:b/>
                <w:bCs/>
                <w:iCs/>
                <w:sz w:val="22"/>
                <w:szCs w:val="22"/>
              </w:rPr>
            </w:pPr>
            <w:r w:rsidRPr="00E60860">
              <w:rPr>
                <w:rFonts w:ascii="Myriad Pro" w:hAnsi="Myriad Pro" w:cs="Calibri"/>
                <w:b/>
                <w:bCs/>
                <w:iCs/>
                <w:sz w:val="22"/>
                <w:szCs w:val="22"/>
              </w:rPr>
              <w:t>Total</w:t>
            </w:r>
            <w:r>
              <w:rPr>
                <w:rFonts w:ascii="Myriad Pro" w:hAnsi="Myriad Pro" w:cs="Calibri"/>
                <w:b/>
                <w:bCs/>
                <w:iCs/>
                <w:sz w:val="22"/>
                <w:szCs w:val="22"/>
              </w:rPr>
              <w:t>,</w:t>
            </w:r>
            <w:r w:rsidRPr="00E60860">
              <w:rPr>
                <w:rFonts w:ascii="Myriad Pro" w:hAnsi="Myriad Pro" w:cs="Calibri"/>
                <w:b/>
                <w:bCs/>
                <w:iCs/>
                <w:sz w:val="22"/>
                <w:szCs w:val="22"/>
              </w:rPr>
              <w:t xml:space="preserve"> Utilaj</w:t>
            </w:r>
          </w:p>
        </w:tc>
        <w:tc>
          <w:tcPr>
            <w:tcW w:w="2268" w:type="dxa"/>
            <w:gridSpan w:val="2"/>
            <w:tcBorders>
              <w:top w:val="single" w:sz="4" w:space="0" w:color="auto"/>
              <w:bottom w:val="single" w:sz="4" w:space="0" w:color="auto"/>
            </w:tcBorders>
          </w:tcPr>
          <w:p w14:paraId="2BC55E73" w14:textId="77777777" w:rsidR="008948D5" w:rsidRPr="00726400" w:rsidRDefault="008948D5" w:rsidP="008948D5">
            <w:pPr>
              <w:jc w:val="center"/>
              <w:rPr>
                <w:rFonts w:ascii="Myriad Pro" w:hAnsi="Myriad Pro" w:cs="Calibri"/>
                <w:bCs/>
                <w:iCs/>
                <w:sz w:val="22"/>
                <w:szCs w:val="22"/>
              </w:rPr>
            </w:pPr>
          </w:p>
        </w:tc>
      </w:tr>
      <w:tr w:rsidR="008948D5" w:rsidRPr="00726400" w14:paraId="392D3DEB" w14:textId="77777777"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10206" w:type="dxa"/>
            <w:gridSpan w:val="10"/>
            <w:tcBorders>
              <w:top w:val="single" w:sz="4" w:space="0" w:color="auto"/>
              <w:bottom w:val="single" w:sz="4" w:space="0" w:color="auto"/>
            </w:tcBorders>
            <w:shd w:val="clear" w:color="auto" w:fill="DBE5F1" w:themeFill="accent1" w:themeFillTint="33"/>
            <w:vAlign w:val="center"/>
          </w:tcPr>
          <w:p w14:paraId="62F05657" w14:textId="77777777" w:rsidR="008948D5" w:rsidRPr="00726400" w:rsidRDefault="008948D5" w:rsidP="008948D5">
            <w:pPr>
              <w:jc w:val="center"/>
              <w:rPr>
                <w:rFonts w:ascii="Myriad Pro" w:hAnsi="Myriad Pro" w:cs="Calibri"/>
                <w:bCs/>
                <w:iCs/>
                <w:sz w:val="22"/>
                <w:szCs w:val="22"/>
              </w:rPr>
            </w:pPr>
          </w:p>
        </w:tc>
      </w:tr>
      <w:tr w:rsidR="008948D5" w:rsidRPr="00726400" w14:paraId="091E88E2" w14:textId="77777777" w:rsidTr="008948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93" w:type="dxa"/>
            <w:tcBorders>
              <w:top w:val="single" w:sz="4" w:space="0" w:color="auto"/>
              <w:bottom w:val="single" w:sz="4" w:space="0" w:color="auto"/>
            </w:tcBorders>
            <w:vAlign w:val="center"/>
          </w:tcPr>
          <w:p w14:paraId="12DA8925" w14:textId="77777777" w:rsidR="008948D5" w:rsidRPr="00726400" w:rsidRDefault="008948D5" w:rsidP="008948D5">
            <w:pPr>
              <w:jc w:val="center"/>
              <w:rPr>
                <w:rFonts w:ascii="Myriad Pro" w:hAnsi="Myriad Pro" w:cs="Calibri"/>
                <w:bCs/>
                <w:iCs/>
                <w:sz w:val="22"/>
                <w:szCs w:val="22"/>
              </w:rPr>
            </w:pPr>
          </w:p>
        </w:tc>
        <w:tc>
          <w:tcPr>
            <w:tcW w:w="7345" w:type="dxa"/>
            <w:gridSpan w:val="7"/>
            <w:tcBorders>
              <w:top w:val="single" w:sz="4" w:space="0" w:color="auto"/>
              <w:bottom w:val="single" w:sz="4" w:space="0" w:color="auto"/>
            </w:tcBorders>
          </w:tcPr>
          <w:p w14:paraId="78632F52" w14:textId="213B85D0" w:rsidR="008948D5" w:rsidRPr="00E60860" w:rsidRDefault="008948D5" w:rsidP="008948D5">
            <w:pPr>
              <w:rPr>
                <w:rFonts w:ascii="Myriad Pro" w:hAnsi="Myriad Pro" w:cs="Calibri"/>
                <w:b/>
                <w:bCs/>
                <w:iCs/>
                <w:sz w:val="22"/>
                <w:szCs w:val="22"/>
              </w:rPr>
            </w:pPr>
            <w:r w:rsidRPr="00E60860">
              <w:rPr>
                <w:rFonts w:ascii="Myriad Pro" w:hAnsi="Myriad Pro" w:cs="Calibri"/>
                <w:b/>
                <w:bCs/>
                <w:iCs/>
                <w:sz w:val="22"/>
                <w:szCs w:val="22"/>
              </w:rPr>
              <w:t>TOTAL , in USD (fara TVA)</w:t>
            </w:r>
          </w:p>
        </w:tc>
        <w:tc>
          <w:tcPr>
            <w:tcW w:w="2268" w:type="dxa"/>
            <w:gridSpan w:val="2"/>
            <w:tcBorders>
              <w:top w:val="single" w:sz="4" w:space="0" w:color="auto"/>
              <w:bottom w:val="single" w:sz="4" w:space="0" w:color="auto"/>
            </w:tcBorders>
          </w:tcPr>
          <w:p w14:paraId="00D1BBCE" w14:textId="77777777" w:rsidR="008948D5" w:rsidRPr="00726400" w:rsidRDefault="008948D5" w:rsidP="008948D5">
            <w:pPr>
              <w:jc w:val="center"/>
              <w:rPr>
                <w:rFonts w:ascii="Myriad Pro" w:hAnsi="Myriad Pro" w:cs="Calibri"/>
                <w:bCs/>
                <w:iCs/>
                <w:sz w:val="22"/>
                <w:szCs w:val="22"/>
              </w:rPr>
            </w:pPr>
          </w:p>
        </w:tc>
      </w:tr>
      <w:tr w:rsidR="008948D5" w:rsidRPr="00E60860" w14:paraId="773DD64C" w14:textId="77777777" w:rsidTr="008948D5">
        <w:tblPrEx>
          <w:tblLook w:val="00A0" w:firstRow="1" w:lastRow="0" w:firstColumn="1" w:lastColumn="0" w:noHBand="0" w:noVBand="0"/>
        </w:tblPrEx>
        <w:trPr>
          <w:gridBefore w:val="3"/>
          <w:gridAfter w:val="3"/>
          <w:wBefore w:w="2093" w:type="dxa"/>
          <w:wAfter w:w="2301" w:type="dxa"/>
        </w:trPr>
        <w:tc>
          <w:tcPr>
            <w:tcW w:w="1217" w:type="dxa"/>
          </w:tcPr>
          <w:p w14:paraId="3A432FFA" w14:textId="77777777" w:rsidR="008948D5" w:rsidRDefault="008948D5" w:rsidP="008948D5">
            <w:pPr>
              <w:rPr>
                <w:rFonts w:ascii="Myriad Pro" w:hAnsi="Myriad Pro" w:cs="Calibri"/>
                <w:bCs/>
                <w:iCs/>
                <w:sz w:val="22"/>
                <w:szCs w:val="22"/>
                <w:lang w:val="en-GB"/>
              </w:rPr>
            </w:pPr>
          </w:p>
          <w:p w14:paraId="3E94568C" w14:textId="77777777" w:rsidR="008948D5" w:rsidRDefault="008948D5" w:rsidP="008948D5">
            <w:pPr>
              <w:rPr>
                <w:rFonts w:ascii="Myriad Pro" w:hAnsi="Myriad Pro" w:cs="Calibri"/>
                <w:bCs/>
                <w:iCs/>
                <w:sz w:val="22"/>
                <w:szCs w:val="22"/>
                <w:lang w:val="en-GB"/>
              </w:rPr>
            </w:pPr>
          </w:p>
          <w:p w14:paraId="67DACF5D" w14:textId="77777777" w:rsidR="008948D5" w:rsidRPr="00E60860" w:rsidRDefault="008948D5" w:rsidP="008948D5">
            <w:pPr>
              <w:rPr>
                <w:rFonts w:ascii="Myriad Pro" w:hAnsi="Myriad Pro" w:cs="Calibri"/>
                <w:bCs/>
                <w:iCs/>
                <w:sz w:val="22"/>
                <w:szCs w:val="22"/>
                <w:lang w:val="en-GB"/>
              </w:rPr>
            </w:pPr>
            <w:r w:rsidRPr="00E60860">
              <w:rPr>
                <w:rFonts w:ascii="Myriad Pro" w:hAnsi="Myriad Pro" w:cs="Calibri"/>
                <w:bCs/>
                <w:iCs/>
                <w:sz w:val="22"/>
                <w:szCs w:val="22"/>
                <w:lang w:val="en-GB"/>
              </w:rPr>
              <w:t xml:space="preserve">Bidder </w:t>
            </w:r>
          </w:p>
        </w:tc>
        <w:tc>
          <w:tcPr>
            <w:tcW w:w="4595" w:type="dxa"/>
            <w:gridSpan w:val="3"/>
            <w:tcBorders>
              <w:top w:val="nil"/>
              <w:left w:val="nil"/>
              <w:bottom w:val="single" w:sz="6" w:space="0" w:color="auto"/>
              <w:right w:val="nil"/>
            </w:tcBorders>
          </w:tcPr>
          <w:p w14:paraId="50521008" w14:textId="77777777" w:rsidR="008948D5" w:rsidRPr="00E60860" w:rsidRDefault="008948D5" w:rsidP="008948D5">
            <w:pPr>
              <w:rPr>
                <w:rFonts w:ascii="Myriad Pro" w:hAnsi="Myriad Pro" w:cs="Calibri"/>
                <w:bCs/>
                <w:iCs/>
                <w:sz w:val="22"/>
                <w:szCs w:val="22"/>
                <w:lang w:val="en-GB"/>
              </w:rPr>
            </w:pPr>
          </w:p>
        </w:tc>
      </w:tr>
      <w:tr w:rsidR="008948D5" w:rsidRPr="00E60860" w14:paraId="03394F3F" w14:textId="77777777" w:rsidTr="008948D5">
        <w:tblPrEx>
          <w:tblLook w:val="00A0" w:firstRow="1" w:lastRow="0" w:firstColumn="1" w:lastColumn="0" w:noHBand="0" w:noVBand="0"/>
        </w:tblPrEx>
        <w:trPr>
          <w:gridBefore w:val="3"/>
          <w:gridAfter w:val="3"/>
          <w:wBefore w:w="2093" w:type="dxa"/>
          <w:wAfter w:w="2301" w:type="dxa"/>
          <w:trHeight w:val="355"/>
        </w:trPr>
        <w:tc>
          <w:tcPr>
            <w:tcW w:w="5812" w:type="dxa"/>
            <w:gridSpan w:val="4"/>
          </w:tcPr>
          <w:p w14:paraId="1A53282F" w14:textId="77777777" w:rsidR="008948D5" w:rsidRPr="00E60860" w:rsidRDefault="008948D5" w:rsidP="008948D5">
            <w:pPr>
              <w:rPr>
                <w:rFonts w:ascii="Myriad Pro" w:hAnsi="Myriad Pro" w:cs="Calibri"/>
                <w:bCs/>
                <w:iCs/>
                <w:sz w:val="22"/>
                <w:szCs w:val="22"/>
                <w:lang w:val="en-GB"/>
              </w:rPr>
            </w:pPr>
            <w:r w:rsidRPr="00E60860">
              <w:rPr>
                <w:rFonts w:ascii="Myriad Pro" w:hAnsi="Myriad Pro" w:cs="Calibri"/>
                <w:bCs/>
                <w:iCs/>
                <w:sz w:val="22"/>
                <w:szCs w:val="22"/>
                <w:lang w:val="en-GB"/>
              </w:rPr>
              <w:t xml:space="preserve">                                       (position, full name )</w:t>
            </w:r>
          </w:p>
        </w:tc>
      </w:tr>
      <w:tr w:rsidR="008948D5" w:rsidRPr="00E60860" w14:paraId="663532E0" w14:textId="77777777" w:rsidTr="008948D5">
        <w:tblPrEx>
          <w:tblLook w:val="00A0" w:firstRow="1" w:lastRow="0" w:firstColumn="1" w:lastColumn="0" w:noHBand="0" w:noVBand="0"/>
        </w:tblPrEx>
        <w:trPr>
          <w:gridBefore w:val="3"/>
          <w:gridAfter w:val="3"/>
          <w:wBefore w:w="2093" w:type="dxa"/>
          <w:wAfter w:w="2301" w:type="dxa"/>
        </w:trPr>
        <w:tc>
          <w:tcPr>
            <w:tcW w:w="1217" w:type="dxa"/>
          </w:tcPr>
          <w:p w14:paraId="48A1D1E4" w14:textId="77777777" w:rsidR="008948D5" w:rsidRPr="00E60860" w:rsidRDefault="008948D5" w:rsidP="008948D5">
            <w:pPr>
              <w:rPr>
                <w:rFonts w:ascii="Myriad Pro" w:hAnsi="Myriad Pro" w:cs="Calibri"/>
                <w:bCs/>
                <w:iCs/>
                <w:sz w:val="22"/>
                <w:szCs w:val="22"/>
                <w:lang w:val="en-GB"/>
              </w:rPr>
            </w:pPr>
            <w:r w:rsidRPr="00E60860">
              <w:rPr>
                <w:rFonts w:ascii="Myriad Pro" w:hAnsi="Myriad Pro" w:cs="Calibri"/>
                <w:bCs/>
                <w:iCs/>
                <w:sz w:val="22"/>
                <w:szCs w:val="22"/>
                <w:lang w:val="en-GB"/>
              </w:rPr>
              <w:t>Signature</w:t>
            </w:r>
          </w:p>
        </w:tc>
        <w:tc>
          <w:tcPr>
            <w:tcW w:w="4595" w:type="dxa"/>
            <w:gridSpan w:val="3"/>
            <w:tcBorders>
              <w:top w:val="nil"/>
              <w:left w:val="nil"/>
              <w:bottom w:val="single" w:sz="6" w:space="0" w:color="auto"/>
              <w:right w:val="nil"/>
            </w:tcBorders>
          </w:tcPr>
          <w:p w14:paraId="02FE05E7" w14:textId="77777777" w:rsidR="008948D5" w:rsidRPr="00E60860" w:rsidRDefault="008948D5" w:rsidP="008948D5">
            <w:pPr>
              <w:rPr>
                <w:rFonts w:ascii="Myriad Pro" w:hAnsi="Myriad Pro" w:cs="Calibri"/>
                <w:bCs/>
                <w:iCs/>
                <w:sz w:val="22"/>
                <w:szCs w:val="22"/>
                <w:lang w:val="en-GB"/>
              </w:rPr>
            </w:pPr>
          </w:p>
        </w:tc>
      </w:tr>
    </w:tbl>
    <w:p w14:paraId="1FC34E3D" w14:textId="757670A8" w:rsidR="009819A5" w:rsidRDefault="00726400">
      <w:pPr>
        <w:rPr>
          <w:rStyle w:val="Strong"/>
          <w:rFonts w:ascii="Myriad Pro" w:hAnsi="Myriad Pro" w:cs="Calibri"/>
          <w:b w:val="0"/>
          <w:iCs/>
          <w:sz w:val="22"/>
          <w:szCs w:val="22"/>
        </w:rPr>
      </w:pPr>
      <w:r>
        <w:rPr>
          <w:rStyle w:val="Strong"/>
          <w:rFonts w:ascii="Myriad Pro" w:hAnsi="Myriad Pro" w:cs="Calibri"/>
          <w:b w:val="0"/>
          <w:iCs/>
          <w:sz w:val="22"/>
          <w:szCs w:val="22"/>
        </w:rPr>
        <w:br w:type="page"/>
      </w:r>
    </w:p>
    <w:p w14:paraId="73F9A5B7" w14:textId="77777777" w:rsidR="00E60860" w:rsidRPr="00A66756" w:rsidRDefault="00E60860">
      <w:pPr>
        <w:rPr>
          <w:rStyle w:val="Strong"/>
          <w:rFonts w:ascii="Myriad Pro" w:hAnsi="Myriad Pro" w:cs="Calibri"/>
          <w:b w:val="0"/>
          <w:iCs/>
          <w:sz w:val="22"/>
          <w:szCs w:val="22"/>
        </w:rPr>
      </w:pPr>
      <w:bookmarkStart w:id="0" w:name="_GoBack"/>
      <w:bookmarkEnd w:id="0"/>
    </w:p>
    <w:p w14:paraId="7D9363AA" w14:textId="6408947A" w:rsidR="009819A5" w:rsidRPr="00A66756" w:rsidRDefault="009819A5" w:rsidP="009819A5">
      <w:pPr>
        <w:jc w:val="right"/>
        <w:rPr>
          <w:rFonts w:ascii="Myriad Pro" w:hAnsi="Myriad Pro" w:cs="Calibri"/>
          <w:b/>
          <w:sz w:val="28"/>
          <w:szCs w:val="28"/>
        </w:rPr>
      </w:pPr>
      <w:r w:rsidRPr="00A66756">
        <w:rPr>
          <w:rFonts w:ascii="Myriad Pro" w:hAnsi="Myriad Pro" w:cs="Calibri"/>
          <w:b/>
          <w:sz w:val="28"/>
          <w:szCs w:val="28"/>
        </w:rPr>
        <w:t>Annex 2</w:t>
      </w:r>
    </w:p>
    <w:p w14:paraId="1A635E75" w14:textId="77777777" w:rsidR="009C2EA4" w:rsidRPr="00A66756" w:rsidRDefault="009C2EA4" w:rsidP="009819A5">
      <w:pPr>
        <w:jc w:val="center"/>
        <w:rPr>
          <w:rFonts w:ascii="Myriad Pro" w:hAnsi="Myriad Pro" w:cs="Calibri"/>
          <w:b/>
          <w:sz w:val="28"/>
          <w:szCs w:val="28"/>
        </w:rPr>
      </w:pPr>
    </w:p>
    <w:p w14:paraId="712B5EFB" w14:textId="77777777" w:rsidR="009819A5" w:rsidRPr="00A66756" w:rsidRDefault="009819A5" w:rsidP="009819A5">
      <w:pPr>
        <w:jc w:val="center"/>
        <w:rPr>
          <w:rFonts w:ascii="Myriad Pro" w:hAnsi="Myriad Pro" w:cs="Calibri"/>
          <w:b/>
          <w:sz w:val="28"/>
          <w:szCs w:val="28"/>
        </w:rPr>
      </w:pPr>
      <w:r w:rsidRPr="00A66756">
        <w:rPr>
          <w:rFonts w:ascii="Myriad Pro" w:hAnsi="Myriad Pro" w:cs="Calibri"/>
          <w:b/>
          <w:sz w:val="28"/>
          <w:szCs w:val="28"/>
        </w:rPr>
        <w:t xml:space="preserve">FORM FOR SUBMITTING </w:t>
      </w:r>
      <w:r w:rsidR="00A66756" w:rsidRPr="00A66756">
        <w:rPr>
          <w:rFonts w:ascii="Myriad Pro" w:hAnsi="Myriad Pro" w:cs="Calibri"/>
          <w:b/>
          <w:sz w:val="28"/>
          <w:szCs w:val="28"/>
        </w:rPr>
        <w:t>SUPPLIER’S QUOTATION</w:t>
      </w:r>
    </w:p>
    <w:p w14:paraId="27E7B108" w14:textId="77777777" w:rsidR="009819A5" w:rsidRPr="00A66756" w:rsidRDefault="009819A5" w:rsidP="009819A5">
      <w:pPr>
        <w:jc w:val="center"/>
        <w:rPr>
          <w:rFonts w:ascii="Myriad Pro" w:hAnsi="Myriad Pro" w:cs="Calibri"/>
          <w:b/>
          <w:i/>
          <w:sz w:val="22"/>
          <w:szCs w:val="22"/>
        </w:rPr>
      </w:pPr>
      <w:r w:rsidRPr="00A66756">
        <w:rPr>
          <w:rFonts w:ascii="Myriad Pro" w:hAnsi="Myriad Pro" w:cs="Calibri"/>
          <w:b/>
          <w:i/>
          <w:sz w:val="22"/>
          <w:szCs w:val="22"/>
        </w:rPr>
        <w:t>(This Form must be submitted only using the Supplier’s Official Letterhead/Stationery)</w:t>
      </w:r>
    </w:p>
    <w:p w14:paraId="7E7F3E78" w14:textId="77777777" w:rsidR="009819A5" w:rsidRPr="00A66756" w:rsidRDefault="009819A5" w:rsidP="009819A5">
      <w:pPr>
        <w:pBdr>
          <w:bottom w:val="single" w:sz="12" w:space="1" w:color="auto"/>
        </w:pBdr>
        <w:ind w:right="630"/>
        <w:jc w:val="both"/>
        <w:rPr>
          <w:rFonts w:ascii="Myriad Pro" w:hAnsi="Myriad Pro" w:cs="Calibri"/>
          <w:snapToGrid w:val="0"/>
          <w:sz w:val="22"/>
          <w:szCs w:val="22"/>
        </w:rPr>
      </w:pPr>
    </w:p>
    <w:p w14:paraId="728C7521" w14:textId="77777777" w:rsidR="00FC2ADA" w:rsidRPr="00A66756" w:rsidRDefault="00FC2ADA" w:rsidP="00FC2ADA">
      <w:pPr>
        <w:spacing w:before="120"/>
        <w:ind w:right="630"/>
        <w:jc w:val="both"/>
        <w:rPr>
          <w:rFonts w:ascii="Myriad Pro" w:hAnsi="Myriad Pro" w:cs="Calibri"/>
          <w:snapToGrid w:val="0"/>
          <w:sz w:val="22"/>
          <w:szCs w:val="22"/>
        </w:rPr>
      </w:pPr>
      <w:r w:rsidRPr="00A66756">
        <w:rPr>
          <w:rFonts w:ascii="Myriad Pro" w:hAnsi="Myriad Pro" w:cs="Calibri"/>
          <w:snapToGrid w:val="0"/>
          <w:sz w:val="22"/>
          <w:szCs w:val="22"/>
        </w:rPr>
        <w:t>The Offeror is required to prepare and submit:</w:t>
      </w:r>
    </w:p>
    <w:p w14:paraId="117676CA" w14:textId="5D7B36AD" w:rsidR="00FC2ADA" w:rsidRPr="00A66756" w:rsidRDefault="00FC2ADA" w:rsidP="00C26DF4">
      <w:pPr>
        <w:pStyle w:val="ListParagraph"/>
        <w:numPr>
          <w:ilvl w:val="0"/>
          <w:numId w:val="2"/>
        </w:numPr>
        <w:spacing w:before="120"/>
        <w:ind w:right="630"/>
        <w:jc w:val="both"/>
        <w:rPr>
          <w:rFonts w:ascii="Myriad Pro" w:hAnsi="Myriad Pro" w:cs="Calibri"/>
          <w:snapToGrid w:val="0"/>
          <w:szCs w:val="22"/>
        </w:rPr>
      </w:pPr>
      <w:r w:rsidRPr="00A66756">
        <w:rPr>
          <w:rFonts w:ascii="Myriad Pro" w:hAnsi="Myriad Pro" w:cs="Calibri"/>
          <w:b/>
          <w:snapToGrid w:val="0"/>
          <w:szCs w:val="22"/>
        </w:rPr>
        <w:t>Quotation Form</w:t>
      </w:r>
      <w:r w:rsidRPr="00A66756">
        <w:rPr>
          <w:rFonts w:ascii="Myriad Pro" w:hAnsi="Myriad Pro" w:cs="Calibri"/>
          <w:snapToGrid w:val="0"/>
          <w:szCs w:val="22"/>
        </w:rPr>
        <w:t xml:space="preserve"> (Annex 2, Tables 1-</w:t>
      </w:r>
      <w:r w:rsidR="00E4613D">
        <w:rPr>
          <w:rFonts w:ascii="Myriad Pro" w:hAnsi="Myriad Pro" w:cs="Calibri"/>
          <w:snapToGrid w:val="0"/>
          <w:szCs w:val="22"/>
        </w:rPr>
        <w:t>2</w:t>
      </w:r>
      <w:r w:rsidRPr="00A66756">
        <w:rPr>
          <w:rFonts w:ascii="Myriad Pro" w:hAnsi="Myriad Pro" w:cs="Calibri"/>
          <w:snapToGrid w:val="0"/>
          <w:szCs w:val="22"/>
        </w:rPr>
        <w:t>)</w:t>
      </w:r>
    </w:p>
    <w:p w14:paraId="08B7EA58" w14:textId="77777777" w:rsidR="00FC2ADA" w:rsidRPr="00A66756" w:rsidRDefault="00FC2ADA" w:rsidP="00C26DF4">
      <w:pPr>
        <w:pStyle w:val="ListParagraph"/>
        <w:numPr>
          <w:ilvl w:val="0"/>
          <w:numId w:val="2"/>
        </w:numPr>
        <w:spacing w:before="120"/>
        <w:ind w:right="630"/>
        <w:jc w:val="both"/>
        <w:rPr>
          <w:rFonts w:ascii="Myriad Pro" w:hAnsi="Myriad Pro" w:cs="Calibri"/>
          <w:snapToGrid w:val="0"/>
          <w:szCs w:val="22"/>
        </w:rPr>
      </w:pPr>
      <w:r w:rsidRPr="00A66756">
        <w:rPr>
          <w:rFonts w:ascii="Myriad Pro" w:hAnsi="Myriad Pro" w:cs="Calibri"/>
          <w:b/>
          <w:snapToGrid w:val="0"/>
          <w:szCs w:val="22"/>
        </w:rPr>
        <w:t>Bill of Quantities</w:t>
      </w:r>
      <w:r w:rsidRPr="00A66756">
        <w:rPr>
          <w:rFonts w:ascii="Myriad Pro" w:hAnsi="Myriad Pro" w:cs="Calibri"/>
          <w:snapToGrid w:val="0"/>
          <w:szCs w:val="22"/>
        </w:rPr>
        <w:t xml:space="preserve"> (Annex 2a, presented in a separate file)</w:t>
      </w:r>
    </w:p>
    <w:p w14:paraId="12A5E5F9" w14:textId="68D187CF" w:rsidR="009819A5" w:rsidRPr="00A66756" w:rsidRDefault="009819A5" w:rsidP="009819A5">
      <w:pPr>
        <w:spacing w:before="120"/>
        <w:ind w:right="630" w:firstLine="720"/>
        <w:jc w:val="both"/>
        <w:rPr>
          <w:rFonts w:ascii="Myriad Pro" w:hAnsi="Myriad Pro" w:cs="Calibri"/>
          <w:snapToGrid w:val="0"/>
          <w:sz w:val="22"/>
          <w:szCs w:val="22"/>
        </w:rPr>
      </w:pPr>
      <w:r w:rsidRPr="00A66756">
        <w:rPr>
          <w:rFonts w:ascii="Myriad Pro" w:hAnsi="Myriad Pro" w:cs="Calibri"/>
          <w:snapToGrid w:val="0"/>
          <w:sz w:val="22"/>
          <w:szCs w:val="22"/>
        </w:rPr>
        <w:t>We, the undersigned, hereby accept in full the UNDP General Conditions</w:t>
      </w:r>
      <w:r w:rsidR="005E2C0E">
        <w:rPr>
          <w:rFonts w:ascii="Myriad Pro" w:hAnsi="Myriad Pro" w:cs="Calibri"/>
          <w:snapToGrid w:val="0"/>
          <w:sz w:val="22"/>
          <w:szCs w:val="22"/>
        </w:rPr>
        <w:t xml:space="preserve"> of Contract for Civil Works</w:t>
      </w:r>
      <w:r w:rsidRPr="00A66756">
        <w:rPr>
          <w:rFonts w:ascii="Myriad Pro" w:hAnsi="Myriad Pro" w:cs="Calibri"/>
          <w:snapToGrid w:val="0"/>
          <w:sz w:val="22"/>
          <w:szCs w:val="22"/>
        </w:rPr>
        <w:t>, and hereby offer to supply the items listed below in conformity with the specification and requirements of UNDP as per RFQ Reference No</w:t>
      </w:r>
      <w:r w:rsidRPr="00C74989">
        <w:rPr>
          <w:rFonts w:ascii="Myriad Pro" w:hAnsi="Myriad Pro" w:cs="Calibri"/>
          <w:snapToGrid w:val="0"/>
          <w:sz w:val="22"/>
          <w:szCs w:val="22"/>
        </w:rPr>
        <w:t xml:space="preserve">. </w:t>
      </w:r>
      <w:r w:rsidR="00FC2ADA" w:rsidRPr="00C74989">
        <w:rPr>
          <w:rFonts w:ascii="Myriad Pro" w:hAnsi="Myriad Pro" w:cs="Calibri"/>
          <w:snapToGrid w:val="0"/>
          <w:sz w:val="22"/>
          <w:szCs w:val="22"/>
        </w:rPr>
        <w:t>RfQ1</w:t>
      </w:r>
      <w:r w:rsidR="00E4613D" w:rsidRPr="00C74989">
        <w:rPr>
          <w:rFonts w:ascii="Myriad Pro" w:hAnsi="Myriad Pro" w:cs="Calibri"/>
          <w:snapToGrid w:val="0"/>
          <w:sz w:val="22"/>
          <w:szCs w:val="22"/>
        </w:rPr>
        <w:t>7</w:t>
      </w:r>
      <w:r w:rsidR="00C74989" w:rsidRPr="00C74989">
        <w:rPr>
          <w:rFonts w:ascii="Myriad Pro" w:hAnsi="Myriad Pro" w:cs="Calibri"/>
          <w:snapToGrid w:val="0"/>
          <w:sz w:val="22"/>
          <w:szCs w:val="22"/>
        </w:rPr>
        <w:t>/01479</w:t>
      </w:r>
      <w:r w:rsidR="00F16A9C" w:rsidRPr="00C74989">
        <w:rPr>
          <w:rFonts w:ascii="Myriad Pro" w:hAnsi="Myriad Pro" w:cs="Calibri"/>
          <w:snapToGrid w:val="0"/>
          <w:sz w:val="22"/>
          <w:szCs w:val="22"/>
        </w:rPr>
        <w:t>:</w:t>
      </w:r>
    </w:p>
    <w:p w14:paraId="0174372F" w14:textId="77777777" w:rsidR="009819A5" w:rsidRPr="00A66756" w:rsidRDefault="009819A5" w:rsidP="009819A5">
      <w:pPr>
        <w:ind w:left="990" w:right="630" w:hanging="990"/>
        <w:jc w:val="both"/>
        <w:rPr>
          <w:rFonts w:ascii="Myriad Pro" w:hAnsi="Myriad Pro" w:cs="Calibri"/>
          <w:b/>
          <w:snapToGrid w:val="0"/>
          <w:sz w:val="22"/>
          <w:szCs w:val="22"/>
          <w:u w:val="single"/>
        </w:rPr>
      </w:pPr>
    </w:p>
    <w:p w14:paraId="6275C29D" w14:textId="77777777" w:rsidR="009819A5" w:rsidRPr="00A66756" w:rsidRDefault="009819A5" w:rsidP="009819A5">
      <w:pPr>
        <w:ind w:left="990" w:right="630" w:hanging="990"/>
        <w:jc w:val="both"/>
        <w:rPr>
          <w:rFonts w:ascii="Myriad Pro" w:hAnsi="Myriad Pro" w:cs="Calibri"/>
          <w:b/>
          <w:snapToGrid w:val="0"/>
          <w:sz w:val="22"/>
          <w:szCs w:val="22"/>
          <w:u w:val="single"/>
        </w:rPr>
      </w:pPr>
      <w:r w:rsidRPr="00A66756">
        <w:rPr>
          <w:rFonts w:ascii="Myriad Pro" w:hAnsi="Myriad Pro" w:cs="Calibri"/>
          <w:b/>
          <w:snapToGrid w:val="0"/>
          <w:sz w:val="22"/>
          <w:szCs w:val="22"/>
          <w:u w:val="single"/>
        </w:rPr>
        <w:t xml:space="preserve">TABLE </w:t>
      </w:r>
      <w:r w:rsidR="00A66756" w:rsidRPr="00A66756">
        <w:rPr>
          <w:rFonts w:ascii="Myriad Pro" w:hAnsi="Myriad Pro" w:cs="Calibri"/>
          <w:b/>
          <w:snapToGrid w:val="0"/>
          <w:sz w:val="22"/>
          <w:szCs w:val="22"/>
          <w:u w:val="single"/>
        </w:rPr>
        <w:t>1:</w:t>
      </w:r>
      <w:r w:rsidRPr="00A66756">
        <w:rPr>
          <w:rFonts w:ascii="Myriad Pro" w:hAnsi="Myriad Pro" w:cs="Calibri"/>
          <w:b/>
          <w:snapToGrid w:val="0"/>
          <w:sz w:val="22"/>
          <w:szCs w:val="22"/>
          <w:u w:val="single"/>
        </w:rPr>
        <w:t xml:space="preserve">  Offer to </w:t>
      </w:r>
      <w:r w:rsidR="00FC2ADA" w:rsidRPr="00A66756">
        <w:rPr>
          <w:rFonts w:ascii="Myriad Pro" w:hAnsi="Myriad Pro" w:cs="Calibri"/>
          <w:b/>
          <w:snapToGrid w:val="0"/>
          <w:sz w:val="22"/>
          <w:szCs w:val="22"/>
          <w:u w:val="single"/>
        </w:rPr>
        <w:t>Provide Works</w:t>
      </w:r>
      <w:r w:rsidRPr="00A66756">
        <w:rPr>
          <w:rFonts w:ascii="Myriad Pro" w:hAnsi="Myriad Pro" w:cs="Calibri"/>
          <w:b/>
          <w:snapToGrid w:val="0"/>
          <w:sz w:val="22"/>
          <w:szCs w:val="22"/>
          <w:u w:val="single"/>
        </w:rPr>
        <w:t xml:space="preserve"> Compliant with </w:t>
      </w:r>
      <w:r w:rsidR="00FC2ADA" w:rsidRPr="00A66756">
        <w:rPr>
          <w:rFonts w:ascii="Myriad Pro" w:hAnsi="Myriad Pro" w:cs="Calibri"/>
          <w:b/>
          <w:snapToGrid w:val="0"/>
          <w:sz w:val="22"/>
          <w:szCs w:val="22"/>
          <w:u w:val="single"/>
        </w:rPr>
        <w:t>Schedule of</w:t>
      </w:r>
      <w:r w:rsidRPr="00A66756">
        <w:rPr>
          <w:rFonts w:ascii="Myriad Pro" w:hAnsi="Myriad Pro" w:cs="Calibri"/>
          <w:b/>
          <w:snapToGrid w:val="0"/>
          <w:sz w:val="22"/>
          <w:szCs w:val="22"/>
          <w:u w:val="single"/>
        </w:rPr>
        <w:t xml:space="preserve"> Requirements </w:t>
      </w:r>
    </w:p>
    <w:p w14:paraId="5AB7F83F" w14:textId="77777777" w:rsidR="009819A5" w:rsidRPr="00A66756" w:rsidRDefault="009819A5" w:rsidP="009819A5">
      <w:pPr>
        <w:ind w:right="630"/>
        <w:jc w:val="both"/>
        <w:rPr>
          <w:rFonts w:ascii="Myriad Pro" w:hAnsi="Myriad Pro" w:cs="Calibri"/>
          <w:snapToGrid w:val="0"/>
          <w:sz w:val="22"/>
          <w:szCs w:val="22"/>
          <w:u w:val="single"/>
        </w:rPr>
      </w:pPr>
    </w:p>
    <w:tbl>
      <w:tblPr>
        <w:tblW w:w="954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850"/>
        <w:gridCol w:w="3159"/>
      </w:tblGrid>
      <w:tr w:rsidR="00FC2ADA" w:rsidRPr="00A66756" w14:paraId="1463D73F" w14:textId="77777777" w:rsidTr="003172AD">
        <w:tc>
          <w:tcPr>
            <w:tcW w:w="6390" w:type="dxa"/>
            <w:gridSpan w:val="2"/>
            <w:vAlign w:val="center"/>
          </w:tcPr>
          <w:p w14:paraId="5EBB6DD0" w14:textId="77777777" w:rsidR="00FC2ADA" w:rsidRPr="00A66756" w:rsidRDefault="00FC2ADA" w:rsidP="003172AD">
            <w:pPr>
              <w:jc w:val="center"/>
              <w:rPr>
                <w:rFonts w:ascii="Myriad Pro" w:hAnsi="Myriad Pro" w:cs="Calibri"/>
                <w:b/>
                <w:sz w:val="22"/>
                <w:szCs w:val="22"/>
              </w:rPr>
            </w:pPr>
            <w:r w:rsidRPr="00A66756">
              <w:rPr>
                <w:rFonts w:ascii="Myriad Pro" w:hAnsi="Myriad Pro" w:cs="Calibri"/>
                <w:b/>
                <w:sz w:val="22"/>
                <w:szCs w:val="22"/>
              </w:rPr>
              <w:t>Description of Activity/Item</w:t>
            </w:r>
          </w:p>
        </w:tc>
        <w:tc>
          <w:tcPr>
            <w:tcW w:w="3159" w:type="dxa"/>
            <w:vAlign w:val="center"/>
          </w:tcPr>
          <w:p w14:paraId="1A539ABC" w14:textId="152FC3D4" w:rsidR="00FC2ADA" w:rsidRPr="00A66756" w:rsidRDefault="00FC2ADA" w:rsidP="003172AD">
            <w:pPr>
              <w:jc w:val="center"/>
              <w:rPr>
                <w:rFonts w:ascii="Myriad Pro" w:hAnsi="Myriad Pro" w:cs="Calibri"/>
                <w:b/>
                <w:sz w:val="22"/>
                <w:szCs w:val="22"/>
              </w:rPr>
            </w:pPr>
            <w:r w:rsidRPr="00A66756">
              <w:rPr>
                <w:rFonts w:ascii="Myriad Pro" w:hAnsi="Myriad Pro" w:cs="Calibri"/>
                <w:b/>
                <w:sz w:val="22"/>
                <w:szCs w:val="22"/>
              </w:rPr>
              <w:t xml:space="preserve">Total Estimated Amount in </w:t>
            </w:r>
            <w:r w:rsidR="00A15AA8">
              <w:rPr>
                <w:rFonts w:ascii="Myriad Pro" w:hAnsi="Myriad Pro" w:cs="Calibri"/>
                <w:b/>
                <w:sz w:val="22"/>
                <w:szCs w:val="22"/>
              </w:rPr>
              <w:t>USD</w:t>
            </w:r>
            <w:r w:rsidRPr="00A66756">
              <w:rPr>
                <w:rFonts w:ascii="Myriad Pro" w:hAnsi="Myriad Pro" w:cs="Calibri"/>
                <w:b/>
                <w:sz w:val="22"/>
                <w:szCs w:val="22"/>
              </w:rPr>
              <w:t xml:space="preserve"> (VAT excluded)</w:t>
            </w:r>
          </w:p>
        </w:tc>
      </w:tr>
      <w:tr w:rsidR="009819A5" w:rsidRPr="00A66756" w14:paraId="7ED6A548" w14:textId="77777777" w:rsidTr="003172AD">
        <w:trPr>
          <w:trHeight w:val="476"/>
        </w:trPr>
        <w:tc>
          <w:tcPr>
            <w:tcW w:w="540" w:type="dxa"/>
            <w:vAlign w:val="center"/>
          </w:tcPr>
          <w:p w14:paraId="55454129" w14:textId="77777777" w:rsidR="009819A5" w:rsidRPr="00844BF3" w:rsidRDefault="00FC2ADA" w:rsidP="003172AD">
            <w:pPr>
              <w:jc w:val="center"/>
              <w:rPr>
                <w:rFonts w:ascii="Myriad Pro" w:hAnsi="Myriad Pro" w:cs="Calibri"/>
                <w:snapToGrid w:val="0"/>
                <w:sz w:val="22"/>
                <w:szCs w:val="22"/>
              </w:rPr>
            </w:pPr>
            <w:r w:rsidRPr="00844BF3">
              <w:rPr>
                <w:rFonts w:ascii="Myriad Pro" w:hAnsi="Myriad Pro" w:cs="Calibri"/>
                <w:snapToGrid w:val="0"/>
                <w:sz w:val="22"/>
                <w:szCs w:val="22"/>
              </w:rPr>
              <w:t>1</w:t>
            </w:r>
          </w:p>
        </w:tc>
        <w:tc>
          <w:tcPr>
            <w:tcW w:w="5850" w:type="dxa"/>
            <w:vAlign w:val="center"/>
          </w:tcPr>
          <w:p w14:paraId="5CE1A15A" w14:textId="25C8B6CC" w:rsidR="003F56A6" w:rsidRPr="00844BF3" w:rsidRDefault="00E4613D" w:rsidP="00BE5B92">
            <w:pPr>
              <w:rPr>
                <w:rFonts w:ascii="Myriad Pro" w:hAnsi="Myriad Pro" w:cs="Calibri"/>
                <w:snapToGrid w:val="0"/>
                <w:sz w:val="22"/>
                <w:szCs w:val="22"/>
              </w:rPr>
            </w:pPr>
            <w:r>
              <w:rPr>
                <w:rFonts w:ascii="Myriad Pro" w:hAnsi="Myriad Pro" w:cs="Calibri"/>
                <w:snapToGrid w:val="0"/>
                <w:sz w:val="22"/>
                <w:szCs w:val="22"/>
              </w:rPr>
              <w:t>Construction Works</w:t>
            </w:r>
          </w:p>
        </w:tc>
        <w:tc>
          <w:tcPr>
            <w:tcW w:w="3159" w:type="dxa"/>
          </w:tcPr>
          <w:p w14:paraId="56F7E345" w14:textId="77777777" w:rsidR="009819A5" w:rsidRPr="00A66756" w:rsidRDefault="009819A5" w:rsidP="004D7734">
            <w:pPr>
              <w:rPr>
                <w:rFonts w:ascii="Myriad Pro" w:hAnsi="Myriad Pro" w:cs="Calibri"/>
                <w:sz w:val="22"/>
                <w:szCs w:val="22"/>
              </w:rPr>
            </w:pPr>
          </w:p>
        </w:tc>
      </w:tr>
      <w:tr w:rsidR="00BE5B92" w:rsidRPr="00A66756" w14:paraId="0E4C40A2" w14:textId="77777777" w:rsidTr="003172AD">
        <w:trPr>
          <w:trHeight w:val="476"/>
        </w:trPr>
        <w:tc>
          <w:tcPr>
            <w:tcW w:w="540" w:type="dxa"/>
            <w:vAlign w:val="center"/>
          </w:tcPr>
          <w:p w14:paraId="59CB0685" w14:textId="20DACCE0" w:rsidR="00BE5B92" w:rsidRPr="00844BF3" w:rsidRDefault="00BE5B92" w:rsidP="003172AD">
            <w:pPr>
              <w:jc w:val="center"/>
              <w:rPr>
                <w:rFonts w:ascii="Myriad Pro" w:hAnsi="Myriad Pro" w:cs="Calibri"/>
                <w:snapToGrid w:val="0"/>
                <w:sz w:val="22"/>
                <w:szCs w:val="22"/>
              </w:rPr>
            </w:pPr>
            <w:r w:rsidRPr="00844BF3">
              <w:rPr>
                <w:rFonts w:ascii="Myriad Pro" w:hAnsi="Myriad Pro" w:cs="Calibri"/>
                <w:snapToGrid w:val="0"/>
                <w:sz w:val="22"/>
                <w:szCs w:val="22"/>
              </w:rPr>
              <w:t>2</w:t>
            </w:r>
          </w:p>
        </w:tc>
        <w:tc>
          <w:tcPr>
            <w:tcW w:w="5850" w:type="dxa"/>
            <w:vAlign w:val="center"/>
          </w:tcPr>
          <w:p w14:paraId="5CC604FD" w14:textId="74A173F6" w:rsidR="00BE5B92" w:rsidRPr="00844BF3" w:rsidRDefault="00E4613D" w:rsidP="00BE606D">
            <w:pPr>
              <w:rPr>
                <w:rFonts w:ascii="Myriad Pro" w:hAnsi="Myriad Pro" w:cs="Calibri"/>
                <w:snapToGrid w:val="0"/>
                <w:sz w:val="22"/>
                <w:szCs w:val="22"/>
              </w:rPr>
            </w:pPr>
            <w:r>
              <w:rPr>
                <w:rFonts w:ascii="Myriad Pro" w:hAnsi="Myriad Pro" w:cs="Calibri"/>
                <w:snapToGrid w:val="0"/>
                <w:sz w:val="22"/>
                <w:szCs w:val="22"/>
              </w:rPr>
              <w:t>Installation Works</w:t>
            </w:r>
          </w:p>
        </w:tc>
        <w:tc>
          <w:tcPr>
            <w:tcW w:w="3159" w:type="dxa"/>
          </w:tcPr>
          <w:p w14:paraId="33BA5499" w14:textId="77777777" w:rsidR="00BE5B92" w:rsidRPr="00A66756" w:rsidRDefault="00BE5B92" w:rsidP="004D7734">
            <w:pPr>
              <w:rPr>
                <w:rFonts w:ascii="Myriad Pro" w:hAnsi="Myriad Pro" w:cs="Calibri"/>
                <w:sz w:val="22"/>
                <w:szCs w:val="22"/>
              </w:rPr>
            </w:pPr>
          </w:p>
        </w:tc>
      </w:tr>
      <w:tr w:rsidR="00BE606D" w:rsidRPr="00A66756" w14:paraId="2F0319B3" w14:textId="77777777" w:rsidTr="003172AD">
        <w:trPr>
          <w:trHeight w:val="476"/>
        </w:trPr>
        <w:tc>
          <w:tcPr>
            <w:tcW w:w="540" w:type="dxa"/>
            <w:vAlign w:val="center"/>
          </w:tcPr>
          <w:p w14:paraId="37C08A5E" w14:textId="27DDDDED" w:rsidR="00BE606D" w:rsidRPr="00844BF3" w:rsidRDefault="00BE606D" w:rsidP="003172AD">
            <w:pPr>
              <w:jc w:val="center"/>
              <w:rPr>
                <w:rFonts w:ascii="Myriad Pro" w:hAnsi="Myriad Pro" w:cs="Calibri"/>
                <w:snapToGrid w:val="0"/>
                <w:sz w:val="22"/>
                <w:szCs w:val="22"/>
              </w:rPr>
            </w:pPr>
            <w:r w:rsidRPr="00844BF3">
              <w:rPr>
                <w:rFonts w:ascii="Myriad Pro" w:hAnsi="Myriad Pro" w:cs="Calibri"/>
                <w:snapToGrid w:val="0"/>
                <w:sz w:val="22"/>
                <w:szCs w:val="22"/>
              </w:rPr>
              <w:t>3</w:t>
            </w:r>
          </w:p>
        </w:tc>
        <w:tc>
          <w:tcPr>
            <w:tcW w:w="5850" w:type="dxa"/>
            <w:vAlign w:val="center"/>
          </w:tcPr>
          <w:p w14:paraId="70890852" w14:textId="6F46B1A5" w:rsidR="00BE606D" w:rsidRPr="00844BF3" w:rsidRDefault="00E4613D" w:rsidP="00BE606D">
            <w:pPr>
              <w:rPr>
                <w:rFonts w:ascii="Myriad Pro" w:hAnsi="Myriad Pro" w:cs="Calibri"/>
                <w:snapToGrid w:val="0"/>
                <w:sz w:val="22"/>
                <w:szCs w:val="22"/>
              </w:rPr>
            </w:pPr>
            <w:r>
              <w:rPr>
                <w:rFonts w:ascii="Myriad Pro" w:hAnsi="Myriad Pro" w:cs="Calibri"/>
                <w:snapToGrid w:val="0"/>
                <w:sz w:val="22"/>
                <w:szCs w:val="22"/>
              </w:rPr>
              <w:t>Equipment</w:t>
            </w:r>
          </w:p>
        </w:tc>
        <w:tc>
          <w:tcPr>
            <w:tcW w:w="3159" w:type="dxa"/>
          </w:tcPr>
          <w:p w14:paraId="54111944" w14:textId="77777777" w:rsidR="00BE606D" w:rsidRPr="00A66756" w:rsidRDefault="00BE606D" w:rsidP="004D7734">
            <w:pPr>
              <w:rPr>
                <w:rFonts w:ascii="Myriad Pro" w:hAnsi="Myriad Pro" w:cs="Calibri"/>
                <w:sz w:val="22"/>
                <w:szCs w:val="22"/>
              </w:rPr>
            </w:pPr>
          </w:p>
        </w:tc>
      </w:tr>
    </w:tbl>
    <w:p w14:paraId="291F9C0A" w14:textId="77777777" w:rsidR="00A17629" w:rsidRPr="00A66756" w:rsidRDefault="00A17629" w:rsidP="009819A5">
      <w:pPr>
        <w:rPr>
          <w:rFonts w:ascii="Myriad Pro" w:hAnsi="Myriad Pro" w:cs="Calibri"/>
          <w:b/>
          <w:sz w:val="22"/>
          <w:szCs w:val="22"/>
          <w:u w:val="single"/>
        </w:rPr>
      </w:pPr>
    </w:p>
    <w:p w14:paraId="3CB1FB35" w14:textId="2D85BFBA" w:rsidR="009819A5" w:rsidRPr="00A66756" w:rsidRDefault="00E4613D" w:rsidP="009819A5">
      <w:pPr>
        <w:rPr>
          <w:rFonts w:ascii="Myriad Pro" w:hAnsi="Myriad Pro" w:cs="Calibri"/>
          <w:b/>
          <w:sz w:val="22"/>
          <w:szCs w:val="22"/>
          <w:u w:val="single"/>
        </w:rPr>
      </w:pPr>
      <w:r>
        <w:rPr>
          <w:rFonts w:ascii="Myriad Pro" w:hAnsi="Myriad Pro" w:cs="Calibri"/>
          <w:b/>
          <w:sz w:val="22"/>
          <w:szCs w:val="22"/>
          <w:u w:val="single"/>
        </w:rPr>
        <w:t>Table 2</w:t>
      </w:r>
      <w:r w:rsidR="00A17629" w:rsidRPr="00A66756">
        <w:rPr>
          <w:rFonts w:ascii="Myriad Pro" w:hAnsi="Myriad Pro" w:cs="Calibri"/>
          <w:b/>
          <w:sz w:val="22"/>
          <w:szCs w:val="22"/>
          <w:u w:val="single"/>
        </w:rPr>
        <w:t xml:space="preserve">: </w:t>
      </w:r>
      <w:r w:rsidR="009819A5" w:rsidRPr="00A66756">
        <w:rPr>
          <w:rFonts w:ascii="Myriad Pro" w:hAnsi="Myriad Pro" w:cs="Calibri"/>
          <w:b/>
          <w:sz w:val="22"/>
          <w:szCs w:val="22"/>
          <w:u w:val="single"/>
        </w:rPr>
        <w:t xml:space="preserve">Offer to Comply with Other Conditions and Related Requirements </w:t>
      </w:r>
    </w:p>
    <w:p w14:paraId="12FEF659" w14:textId="77777777" w:rsidR="009819A5" w:rsidRPr="00A66756" w:rsidRDefault="009819A5" w:rsidP="009819A5">
      <w:pPr>
        <w:rPr>
          <w:rFonts w:ascii="Myriad Pro" w:hAnsi="Myriad Pro" w:cs="Calibr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416"/>
      </w:tblGrid>
      <w:tr w:rsidR="009819A5" w:rsidRPr="00A66756" w14:paraId="236A0BE7" w14:textId="77777777" w:rsidTr="003172AD">
        <w:trPr>
          <w:trHeight w:val="383"/>
        </w:trPr>
        <w:tc>
          <w:tcPr>
            <w:tcW w:w="4140" w:type="dxa"/>
            <w:vMerge w:val="restart"/>
          </w:tcPr>
          <w:p w14:paraId="5A3D82DB" w14:textId="77777777" w:rsidR="009819A5" w:rsidRPr="00A66756" w:rsidRDefault="009819A5" w:rsidP="004D7734">
            <w:pPr>
              <w:ind w:firstLine="720"/>
              <w:rPr>
                <w:rFonts w:ascii="Myriad Pro" w:hAnsi="Myriad Pro" w:cs="Calibri"/>
                <w:b/>
                <w:sz w:val="22"/>
                <w:szCs w:val="22"/>
              </w:rPr>
            </w:pPr>
          </w:p>
          <w:p w14:paraId="04D1F330" w14:textId="4D6584FC" w:rsidR="009819A5" w:rsidRPr="00A66756" w:rsidRDefault="009819A5" w:rsidP="004D7734">
            <w:pPr>
              <w:rPr>
                <w:rFonts w:ascii="Myriad Pro" w:hAnsi="Myriad Pro" w:cs="Calibri"/>
                <w:b/>
                <w:sz w:val="22"/>
                <w:szCs w:val="22"/>
              </w:rPr>
            </w:pPr>
            <w:r w:rsidRPr="00A66756">
              <w:rPr>
                <w:rFonts w:ascii="Myriad Pro" w:hAnsi="Myriad Pro" w:cs="Calibri"/>
                <w:b/>
                <w:sz w:val="22"/>
                <w:szCs w:val="22"/>
              </w:rPr>
              <w:t>Other Information pertaining to our Quotation are as follows:</w:t>
            </w:r>
          </w:p>
        </w:tc>
        <w:tc>
          <w:tcPr>
            <w:tcW w:w="5386" w:type="dxa"/>
            <w:gridSpan w:val="3"/>
          </w:tcPr>
          <w:p w14:paraId="056B33EF" w14:textId="77777777" w:rsidR="009819A5" w:rsidRPr="00A66756" w:rsidRDefault="009819A5" w:rsidP="004D7734">
            <w:pPr>
              <w:jc w:val="center"/>
              <w:rPr>
                <w:rFonts w:ascii="Myriad Pro" w:hAnsi="Myriad Pro" w:cs="Calibri"/>
                <w:b/>
                <w:sz w:val="22"/>
                <w:szCs w:val="22"/>
              </w:rPr>
            </w:pPr>
          </w:p>
          <w:p w14:paraId="7CB413D7" w14:textId="77777777" w:rsidR="009819A5" w:rsidRPr="00A66756" w:rsidRDefault="009819A5" w:rsidP="004D7734">
            <w:pPr>
              <w:jc w:val="center"/>
              <w:rPr>
                <w:rFonts w:ascii="Myriad Pro" w:hAnsi="Myriad Pro" w:cs="Calibri"/>
                <w:b/>
                <w:sz w:val="22"/>
                <w:szCs w:val="22"/>
              </w:rPr>
            </w:pPr>
            <w:r w:rsidRPr="00A66756">
              <w:rPr>
                <w:rFonts w:ascii="Myriad Pro" w:hAnsi="Myriad Pro" w:cs="Calibri"/>
                <w:b/>
                <w:sz w:val="22"/>
                <w:szCs w:val="22"/>
              </w:rPr>
              <w:t>Your Responses</w:t>
            </w:r>
          </w:p>
        </w:tc>
      </w:tr>
      <w:tr w:rsidR="009819A5" w:rsidRPr="00A66756" w14:paraId="2CD54460" w14:textId="77777777" w:rsidTr="003172AD">
        <w:trPr>
          <w:trHeight w:val="382"/>
        </w:trPr>
        <w:tc>
          <w:tcPr>
            <w:tcW w:w="4140" w:type="dxa"/>
            <w:vMerge/>
          </w:tcPr>
          <w:p w14:paraId="36576CDE" w14:textId="77777777" w:rsidR="009819A5" w:rsidRPr="00A66756" w:rsidRDefault="009819A5" w:rsidP="004D7734">
            <w:pPr>
              <w:ind w:firstLine="720"/>
              <w:rPr>
                <w:rFonts w:ascii="Myriad Pro" w:hAnsi="Myriad Pro" w:cs="Calibri"/>
                <w:b/>
                <w:sz w:val="22"/>
                <w:szCs w:val="22"/>
              </w:rPr>
            </w:pPr>
          </w:p>
        </w:tc>
        <w:tc>
          <w:tcPr>
            <w:tcW w:w="1350" w:type="dxa"/>
          </w:tcPr>
          <w:p w14:paraId="52F85338" w14:textId="77777777" w:rsidR="009819A5" w:rsidRPr="00A66756" w:rsidRDefault="009819A5" w:rsidP="004D7734">
            <w:pPr>
              <w:jc w:val="center"/>
              <w:rPr>
                <w:rFonts w:ascii="Myriad Pro" w:hAnsi="Myriad Pro" w:cs="Calibri"/>
                <w:b/>
                <w:i/>
                <w:sz w:val="22"/>
                <w:szCs w:val="22"/>
              </w:rPr>
            </w:pPr>
            <w:r w:rsidRPr="00A66756">
              <w:rPr>
                <w:rFonts w:ascii="Myriad Pro" w:hAnsi="Myriad Pro" w:cs="Calibri"/>
                <w:b/>
                <w:i/>
                <w:sz w:val="22"/>
                <w:szCs w:val="22"/>
              </w:rPr>
              <w:t>Yes, we will comply</w:t>
            </w:r>
          </w:p>
        </w:tc>
        <w:tc>
          <w:tcPr>
            <w:tcW w:w="1620" w:type="dxa"/>
          </w:tcPr>
          <w:p w14:paraId="1B9D6BA1" w14:textId="77777777" w:rsidR="009819A5" w:rsidRPr="00A66756" w:rsidRDefault="009819A5" w:rsidP="004D7734">
            <w:pPr>
              <w:jc w:val="center"/>
              <w:rPr>
                <w:rFonts w:ascii="Myriad Pro" w:hAnsi="Myriad Pro" w:cs="Calibri"/>
                <w:b/>
                <w:i/>
                <w:sz w:val="22"/>
                <w:szCs w:val="22"/>
              </w:rPr>
            </w:pPr>
            <w:r w:rsidRPr="00A66756">
              <w:rPr>
                <w:rFonts w:ascii="Myriad Pro" w:hAnsi="Myriad Pro" w:cs="Calibri"/>
                <w:b/>
                <w:i/>
                <w:sz w:val="22"/>
                <w:szCs w:val="22"/>
              </w:rPr>
              <w:t>No, we cannot comply</w:t>
            </w:r>
          </w:p>
        </w:tc>
        <w:tc>
          <w:tcPr>
            <w:tcW w:w="2416" w:type="dxa"/>
          </w:tcPr>
          <w:p w14:paraId="0136C2A1" w14:textId="77777777" w:rsidR="009819A5" w:rsidRPr="00A66756" w:rsidRDefault="009819A5" w:rsidP="004D7734">
            <w:pPr>
              <w:jc w:val="center"/>
              <w:rPr>
                <w:rFonts w:ascii="Myriad Pro" w:hAnsi="Myriad Pro" w:cs="Calibri"/>
                <w:b/>
                <w:i/>
                <w:sz w:val="22"/>
                <w:szCs w:val="22"/>
              </w:rPr>
            </w:pPr>
            <w:r w:rsidRPr="00A66756">
              <w:rPr>
                <w:rFonts w:ascii="Myriad Pro" w:hAnsi="Myriad Pro" w:cs="Calibri"/>
                <w:b/>
                <w:i/>
                <w:sz w:val="22"/>
                <w:szCs w:val="22"/>
              </w:rPr>
              <w:t>If you cannot comply, pls. indicate counter proposal</w:t>
            </w:r>
          </w:p>
        </w:tc>
      </w:tr>
      <w:tr w:rsidR="009819A5" w:rsidRPr="00A66756" w14:paraId="4017B9D6" w14:textId="77777777" w:rsidTr="003172AD">
        <w:trPr>
          <w:trHeight w:val="332"/>
        </w:trPr>
        <w:tc>
          <w:tcPr>
            <w:tcW w:w="4140" w:type="dxa"/>
            <w:tcBorders>
              <w:right w:val="nil"/>
            </w:tcBorders>
          </w:tcPr>
          <w:p w14:paraId="0CACDEF6" w14:textId="59D67D14" w:rsidR="009819A5" w:rsidRPr="00A66756" w:rsidRDefault="009819A5" w:rsidP="00A17629">
            <w:pPr>
              <w:rPr>
                <w:rFonts w:ascii="Myriad Pro" w:hAnsi="Myriad Pro" w:cs="Calibri"/>
                <w:bCs/>
                <w:sz w:val="22"/>
                <w:szCs w:val="22"/>
              </w:rPr>
            </w:pPr>
            <w:r w:rsidRPr="00A66756">
              <w:rPr>
                <w:rFonts w:ascii="Myriad Pro" w:hAnsi="Myriad Pro" w:cs="Calibri"/>
                <w:bCs/>
                <w:sz w:val="22"/>
                <w:szCs w:val="22"/>
              </w:rPr>
              <w:t>Delivery Lead Time</w:t>
            </w:r>
            <w:r w:rsidR="009E458D">
              <w:rPr>
                <w:rFonts w:ascii="Myriad Pro" w:hAnsi="Myriad Pro" w:cs="Calibri"/>
                <w:bCs/>
                <w:sz w:val="22"/>
                <w:szCs w:val="22"/>
              </w:rPr>
              <w:t xml:space="preserve"> (up to </w:t>
            </w:r>
            <w:r w:rsidR="009E458D">
              <w:rPr>
                <w:rFonts w:ascii="Myriad Pro" w:hAnsi="Myriad Pro" w:cs="Calibri"/>
                <w:sz w:val="22"/>
                <w:szCs w:val="22"/>
              </w:rPr>
              <w:t>60</w:t>
            </w:r>
            <w:r w:rsidR="009E458D" w:rsidRPr="00A66756">
              <w:rPr>
                <w:rFonts w:ascii="Myriad Pro" w:hAnsi="Myriad Pro" w:cs="Calibri"/>
                <w:sz w:val="22"/>
                <w:szCs w:val="22"/>
              </w:rPr>
              <w:t xml:space="preserve"> calendar days from the issuance of the </w:t>
            </w:r>
            <w:r w:rsidR="009E458D">
              <w:rPr>
                <w:rFonts w:ascii="Myriad Pro" w:hAnsi="Myriad Pro" w:cs="Calibri"/>
                <w:sz w:val="22"/>
                <w:szCs w:val="22"/>
              </w:rPr>
              <w:t>Contract</w:t>
            </w:r>
            <w:r w:rsidR="009E458D">
              <w:rPr>
                <w:rFonts w:ascii="Myriad Pro" w:hAnsi="Myriad Pro" w:cs="Calibri"/>
                <w:bCs/>
                <w:sz w:val="22"/>
                <w:szCs w:val="22"/>
              </w:rPr>
              <w:t>)</w:t>
            </w:r>
          </w:p>
        </w:tc>
        <w:tc>
          <w:tcPr>
            <w:tcW w:w="1350" w:type="dxa"/>
            <w:tcBorders>
              <w:left w:val="single" w:sz="4" w:space="0" w:color="auto"/>
              <w:bottom w:val="single" w:sz="4" w:space="0" w:color="auto"/>
            </w:tcBorders>
          </w:tcPr>
          <w:p w14:paraId="5EF2384D" w14:textId="77777777" w:rsidR="009819A5" w:rsidRPr="00A66756" w:rsidRDefault="009819A5" w:rsidP="004D7734">
            <w:pPr>
              <w:jc w:val="right"/>
              <w:rPr>
                <w:rFonts w:ascii="Myriad Pro" w:hAnsi="Myriad Pro" w:cs="Calibri"/>
                <w:sz w:val="22"/>
                <w:szCs w:val="22"/>
              </w:rPr>
            </w:pPr>
          </w:p>
        </w:tc>
        <w:tc>
          <w:tcPr>
            <w:tcW w:w="1620" w:type="dxa"/>
            <w:tcBorders>
              <w:left w:val="single" w:sz="4" w:space="0" w:color="auto"/>
              <w:bottom w:val="single" w:sz="4" w:space="0" w:color="auto"/>
            </w:tcBorders>
          </w:tcPr>
          <w:p w14:paraId="0D66DB9F" w14:textId="77777777" w:rsidR="009819A5" w:rsidRPr="00A66756" w:rsidRDefault="009819A5" w:rsidP="004D7734">
            <w:pPr>
              <w:jc w:val="right"/>
              <w:rPr>
                <w:rFonts w:ascii="Myriad Pro" w:hAnsi="Myriad Pro" w:cs="Calibri"/>
                <w:sz w:val="22"/>
                <w:szCs w:val="22"/>
              </w:rPr>
            </w:pPr>
          </w:p>
        </w:tc>
        <w:tc>
          <w:tcPr>
            <w:tcW w:w="2416" w:type="dxa"/>
            <w:tcBorders>
              <w:left w:val="single" w:sz="4" w:space="0" w:color="auto"/>
              <w:bottom w:val="single" w:sz="4" w:space="0" w:color="auto"/>
            </w:tcBorders>
          </w:tcPr>
          <w:p w14:paraId="3E04254C" w14:textId="77777777" w:rsidR="009819A5" w:rsidRPr="00A66756" w:rsidRDefault="009819A5" w:rsidP="004D7734">
            <w:pPr>
              <w:jc w:val="right"/>
              <w:rPr>
                <w:rFonts w:ascii="Myriad Pro" w:hAnsi="Myriad Pro" w:cs="Calibri"/>
                <w:sz w:val="22"/>
                <w:szCs w:val="22"/>
              </w:rPr>
            </w:pPr>
          </w:p>
        </w:tc>
      </w:tr>
      <w:tr w:rsidR="009819A5" w:rsidRPr="00A66756" w14:paraId="5946A33F" w14:textId="77777777" w:rsidTr="003172AD">
        <w:trPr>
          <w:trHeight w:val="305"/>
        </w:trPr>
        <w:tc>
          <w:tcPr>
            <w:tcW w:w="4140" w:type="dxa"/>
            <w:tcBorders>
              <w:bottom w:val="dotted" w:sz="4" w:space="0" w:color="auto"/>
              <w:right w:val="nil"/>
            </w:tcBorders>
          </w:tcPr>
          <w:p w14:paraId="69412FCA" w14:textId="77777777" w:rsidR="009819A5" w:rsidRPr="00A66756" w:rsidRDefault="009819A5" w:rsidP="004D7734">
            <w:pPr>
              <w:rPr>
                <w:rFonts w:ascii="Myriad Pro" w:hAnsi="Myriad Pro" w:cs="Calibri"/>
                <w:bCs/>
                <w:sz w:val="22"/>
                <w:szCs w:val="22"/>
              </w:rPr>
            </w:pPr>
            <w:r w:rsidRPr="00A66756">
              <w:rPr>
                <w:rFonts w:ascii="Myriad Pro" w:hAnsi="Myriad Pro"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04D34B8D" w14:textId="77777777" w:rsidR="009819A5" w:rsidRPr="00A66756" w:rsidRDefault="009819A5" w:rsidP="004D7734">
            <w:pPr>
              <w:jc w:val="right"/>
              <w:rPr>
                <w:rFonts w:ascii="Myriad Pro" w:hAnsi="Myriad Pro" w:cs="Calibri"/>
                <w:sz w:val="22"/>
                <w:szCs w:val="22"/>
              </w:rPr>
            </w:pPr>
          </w:p>
        </w:tc>
        <w:tc>
          <w:tcPr>
            <w:tcW w:w="1620" w:type="dxa"/>
            <w:tcBorders>
              <w:top w:val="single" w:sz="4" w:space="0" w:color="auto"/>
              <w:left w:val="single" w:sz="4" w:space="0" w:color="auto"/>
              <w:bottom w:val="dotted" w:sz="4" w:space="0" w:color="auto"/>
            </w:tcBorders>
          </w:tcPr>
          <w:p w14:paraId="39061AAB" w14:textId="77777777" w:rsidR="009819A5" w:rsidRPr="00A66756" w:rsidRDefault="009819A5" w:rsidP="004D7734">
            <w:pPr>
              <w:jc w:val="right"/>
              <w:rPr>
                <w:rFonts w:ascii="Myriad Pro" w:hAnsi="Myriad Pro" w:cs="Calibri"/>
                <w:sz w:val="22"/>
                <w:szCs w:val="22"/>
              </w:rPr>
            </w:pPr>
          </w:p>
        </w:tc>
        <w:tc>
          <w:tcPr>
            <w:tcW w:w="2416" w:type="dxa"/>
            <w:tcBorders>
              <w:top w:val="single" w:sz="4" w:space="0" w:color="auto"/>
              <w:left w:val="single" w:sz="4" w:space="0" w:color="auto"/>
              <w:bottom w:val="dotted" w:sz="4" w:space="0" w:color="auto"/>
            </w:tcBorders>
          </w:tcPr>
          <w:p w14:paraId="3A39DFAC" w14:textId="77777777" w:rsidR="009819A5" w:rsidRPr="00A66756" w:rsidRDefault="009819A5" w:rsidP="004D7734">
            <w:pPr>
              <w:jc w:val="right"/>
              <w:rPr>
                <w:rFonts w:ascii="Myriad Pro" w:hAnsi="Myriad Pro" w:cs="Calibri"/>
                <w:sz w:val="22"/>
                <w:szCs w:val="22"/>
              </w:rPr>
            </w:pPr>
          </w:p>
        </w:tc>
      </w:tr>
      <w:tr w:rsidR="009819A5" w:rsidRPr="00A66756" w14:paraId="30B5D9F0" w14:textId="77777777" w:rsidTr="003172AD">
        <w:trPr>
          <w:trHeight w:val="305"/>
        </w:trPr>
        <w:tc>
          <w:tcPr>
            <w:tcW w:w="4140" w:type="dxa"/>
            <w:tcBorders>
              <w:top w:val="dotted" w:sz="4" w:space="0" w:color="auto"/>
              <w:bottom w:val="dotted" w:sz="4" w:space="0" w:color="auto"/>
              <w:right w:val="nil"/>
            </w:tcBorders>
          </w:tcPr>
          <w:p w14:paraId="05F198F5" w14:textId="5253BB6A" w:rsidR="009819A5" w:rsidRPr="00A66756" w:rsidRDefault="003F56A6" w:rsidP="00E4613D">
            <w:pPr>
              <w:numPr>
                <w:ilvl w:val="0"/>
                <w:numId w:val="1"/>
              </w:numPr>
              <w:rPr>
                <w:rFonts w:ascii="Myriad Pro" w:hAnsi="Myriad Pro" w:cs="Calibri"/>
                <w:bCs/>
                <w:sz w:val="22"/>
                <w:szCs w:val="22"/>
              </w:rPr>
            </w:pPr>
            <w:r w:rsidRPr="00A66756">
              <w:rPr>
                <w:rFonts w:ascii="Myriad Pro" w:hAnsi="Myriad Pro" w:cs="Calibri"/>
                <w:bCs/>
                <w:sz w:val="22"/>
                <w:szCs w:val="22"/>
              </w:rPr>
              <w:t xml:space="preserve">Minimum </w:t>
            </w:r>
            <w:r w:rsidR="00E4613D">
              <w:rPr>
                <w:rFonts w:ascii="Myriad Pro" w:hAnsi="Myriad Pro" w:cs="Calibri"/>
                <w:bCs/>
                <w:sz w:val="22"/>
                <w:szCs w:val="22"/>
              </w:rPr>
              <w:t>3</w:t>
            </w:r>
            <w:r w:rsidR="00BD54D9" w:rsidRPr="00A66756">
              <w:rPr>
                <w:rFonts w:ascii="Myriad Pro" w:hAnsi="Myriad Pro" w:cs="Calibri"/>
                <w:bCs/>
                <w:sz w:val="22"/>
                <w:szCs w:val="22"/>
              </w:rPr>
              <w:t xml:space="preserve"> </w:t>
            </w:r>
            <w:r w:rsidR="00A17629" w:rsidRPr="00A66756">
              <w:rPr>
                <w:rFonts w:ascii="Myriad Pro" w:hAnsi="Myriad Pro" w:cs="Calibri"/>
                <w:bCs/>
                <w:sz w:val="22"/>
                <w:szCs w:val="22"/>
              </w:rPr>
              <w:t>(</w:t>
            </w:r>
            <w:r w:rsidR="00E4613D">
              <w:rPr>
                <w:rFonts w:ascii="Myriad Pro" w:hAnsi="Myriad Pro" w:cs="Calibri"/>
                <w:bCs/>
                <w:sz w:val="22"/>
                <w:szCs w:val="22"/>
              </w:rPr>
              <w:t>three</w:t>
            </w:r>
            <w:r w:rsidR="009819A5" w:rsidRPr="00A66756">
              <w:rPr>
                <w:rFonts w:ascii="Myriad Pro" w:hAnsi="Myriad Pro" w:cs="Calibri"/>
                <w:bCs/>
                <w:sz w:val="22"/>
                <w:szCs w:val="22"/>
              </w:rPr>
              <w:t>) year</w:t>
            </w:r>
            <w:r w:rsidRPr="00A66756">
              <w:rPr>
                <w:rFonts w:ascii="Myriad Pro" w:hAnsi="Myriad Pro" w:cs="Calibri"/>
                <w:bCs/>
                <w:sz w:val="22"/>
                <w:szCs w:val="22"/>
              </w:rPr>
              <w:t>s</w:t>
            </w:r>
            <w:r w:rsidR="009819A5" w:rsidRPr="00A66756">
              <w:rPr>
                <w:rFonts w:ascii="Myriad Pro" w:hAnsi="Myriad Pro" w:cs="Calibri"/>
                <w:bCs/>
                <w:sz w:val="22"/>
                <w:szCs w:val="22"/>
              </w:rPr>
              <w:t xml:space="preserve"> warranty on both </w:t>
            </w:r>
            <w:r w:rsidR="00A17629" w:rsidRPr="00A66756">
              <w:rPr>
                <w:rFonts w:ascii="Myriad Pro" w:hAnsi="Myriad Pro" w:cs="Calibri"/>
                <w:bCs/>
                <w:sz w:val="22"/>
                <w:szCs w:val="22"/>
              </w:rPr>
              <w:t>works and materials</w:t>
            </w:r>
          </w:p>
        </w:tc>
        <w:tc>
          <w:tcPr>
            <w:tcW w:w="1350" w:type="dxa"/>
            <w:tcBorders>
              <w:top w:val="dotted" w:sz="4" w:space="0" w:color="auto"/>
              <w:left w:val="single" w:sz="4" w:space="0" w:color="auto"/>
              <w:bottom w:val="dotted" w:sz="4" w:space="0" w:color="auto"/>
            </w:tcBorders>
          </w:tcPr>
          <w:p w14:paraId="2085A627" w14:textId="77777777" w:rsidR="009819A5" w:rsidRPr="00A66756" w:rsidRDefault="009819A5" w:rsidP="004D7734">
            <w:pPr>
              <w:jc w:val="right"/>
              <w:rPr>
                <w:rFonts w:ascii="Myriad Pro" w:hAnsi="Myriad Pro" w:cs="Calibri"/>
                <w:sz w:val="22"/>
                <w:szCs w:val="22"/>
              </w:rPr>
            </w:pPr>
          </w:p>
        </w:tc>
        <w:tc>
          <w:tcPr>
            <w:tcW w:w="1620" w:type="dxa"/>
            <w:tcBorders>
              <w:top w:val="dotted" w:sz="4" w:space="0" w:color="auto"/>
              <w:left w:val="single" w:sz="4" w:space="0" w:color="auto"/>
              <w:bottom w:val="dotted" w:sz="4" w:space="0" w:color="auto"/>
            </w:tcBorders>
          </w:tcPr>
          <w:p w14:paraId="4243F405" w14:textId="77777777" w:rsidR="009819A5" w:rsidRPr="00A66756" w:rsidRDefault="009819A5" w:rsidP="004D7734">
            <w:pPr>
              <w:jc w:val="right"/>
              <w:rPr>
                <w:rFonts w:ascii="Myriad Pro" w:hAnsi="Myriad Pro" w:cs="Calibri"/>
                <w:sz w:val="22"/>
                <w:szCs w:val="22"/>
              </w:rPr>
            </w:pPr>
          </w:p>
        </w:tc>
        <w:tc>
          <w:tcPr>
            <w:tcW w:w="2416" w:type="dxa"/>
            <w:tcBorders>
              <w:top w:val="dotted" w:sz="4" w:space="0" w:color="auto"/>
              <w:left w:val="single" w:sz="4" w:space="0" w:color="auto"/>
              <w:bottom w:val="dotted" w:sz="4" w:space="0" w:color="auto"/>
            </w:tcBorders>
          </w:tcPr>
          <w:p w14:paraId="43F53317" w14:textId="77777777" w:rsidR="009819A5" w:rsidRPr="00A66756" w:rsidRDefault="009819A5" w:rsidP="004D7734">
            <w:pPr>
              <w:jc w:val="right"/>
              <w:rPr>
                <w:rFonts w:ascii="Myriad Pro" w:hAnsi="Myriad Pro" w:cs="Calibri"/>
                <w:sz w:val="22"/>
                <w:szCs w:val="22"/>
              </w:rPr>
            </w:pPr>
          </w:p>
        </w:tc>
      </w:tr>
      <w:tr w:rsidR="00BD54D9" w:rsidRPr="00A66756" w14:paraId="2EB8B7E0" w14:textId="77777777" w:rsidTr="003172AD">
        <w:trPr>
          <w:trHeight w:val="305"/>
        </w:trPr>
        <w:tc>
          <w:tcPr>
            <w:tcW w:w="4140" w:type="dxa"/>
            <w:tcBorders>
              <w:top w:val="dotted" w:sz="4" w:space="0" w:color="auto"/>
              <w:bottom w:val="dotted" w:sz="4" w:space="0" w:color="auto"/>
              <w:right w:val="nil"/>
            </w:tcBorders>
          </w:tcPr>
          <w:p w14:paraId="4B76AB32" w14:textId="77777777" w:rsidR="00BD54D9" w:rsidRPr="00A66756" w:rsidRDefault="00BD54D9" w:rsidP="00BD54D9">
            <w:pPr>
              <w:numPr>
                <w:ilvl w:val="0"/>
                <w:numId w:val="1"/>
              </w:numPr>
              <w:rPr>
                <w:rFonts w:ascii="Myriad Pro" w:hAnsi="Myriad Pro" w:cs="Calibri"/>
                <w:bCs/>
                <w:sz w:val="22"/>
                <w:szCs w:val="22"/>
              </w:rPr>
            </w:pPr>
            <w:r w:rsidRPr="007F39F1">
              <w:rPr>
                <w:rFonts w:ascii="Myriad Pro" w:hAnsi="Myriad Pro" w:cs="Calibri"/>
                <w:sz w:val="22"/>
                <w:szCs w:val="22"/>
              </w:rPr>
              <w:t>M</w:t>
            </w:r>
            <w:r>
              <w:rPr>
                <w:rFonts w:ascii="Myriad Pro" w:hAnsi="Myriad Pro" w:cs="Calibri"/>
                <w:sz w:val="22"/>
                <w:szCs w:val="22"/>
              </w:rPr>
              <w:t xml:space="preserve">inimum </w:t>
            </w:r>
            <w:r w:rsidRPr="002C6E3D">
              <w:rPr>
                <w:rFonts w:ascii="Myriad Pro" w:hAnsi="Myriad Pro" w:cs="Calibri"/>
                <w:sz w:val="22"/>
                <w:szCs w:val="22"/>
              </w:rPr>
              <w:t>3 (three)</w:t>
            </w:r>
            <w:r>
              <w:rPr>
                <w:rFonts w:ascii="Myriad Pro" w:hAnsi="Myriad Pro" w:cs="Calibri"/>
                <w:sz w:val="22"/>
                <w:szCs w:val="22"/>
              </w:rPr>
              <w:t xml:space="preserve"> years</w:t>
            </w:r>
            <w:r w:rsidRPr="007F39F1">
              <w:rPr>
                <w:rFonts w:ascii="Myriad Pro" w:hAnsi="Myriad Pro" w:cs="Calibri"/>
                <w:sz w:val="22"/>
                <w:szCs w:val="22"/>
              </w:rPr>
              <w:t xml:space="preserve"> </w:t>
            </w:r>
            <w:r>
              <w:rPr>
                <w:rFonts w:ascii="Myriad Pro" w:hAnsi="Myriad Pro" w:cs="Calibri"/>
                <w:sz w:val="22"/>
                <w:szCs w:val="22"/>
              </w:rPr>
              <w:t xml:space="preserve">of </w:t>
            </w:r>
            <w:r w:rsidRPr="007F39F1">
              <w:rPr>
                <w:rFonts w:ascii="Myriad Pro" w:hAnsi="Myriad Pro" w:cs="Calibri"/>
                <w:sz w:val="22"/>
                <w:szCs w:val="22"/>
              </w:rPr>
              <w:t xml:space="preserve">warranty on </w:t>
            </w:r>
            <w:r>
              <w:rPr>
                <w:rFonts w:ascii="Myriad Pro" w:hAnsi="Myriad Pro" w:cs="Calibri"/>
                <w:sz w:val="22"/>
                <w:szCs w:val="22"/>
              </w:rPr>
              <w:t>goods</w:t>
            </w:r>
            <w:r w:rsidR="00C71FF1">
              <w:rPr>
                <w:rFonts w:ascii="Myriad Pro" w:hAnsi="Myriad Pro" w:cs="Calibri"/>
                <w:sz w:val="22"/>
                <w:szCs w:val="22"/>
              </w:rPr>
              <w:t>/equipment supplied as part of the contract</w:t>
            </w:r>
          </w:p>
        </w:tc>
        <w:tc>
          <w:tcPr>
            <w:tcW w:w="1350" w:type="dxa"/>
            <w:tcBorders>
              <w:top w:val="dotted" w:sz="4" w:space="0" w:color="auto"/>
              <w:left w:val="single" w:sz="4" w:space="0" w:color="auto"/>
              <w:bottom w:val="dotted" w:sz="4" w:space="0" w:color="auto"/>
            </w:tcBorders>
          </w:tcPr>
          <w:p w14:paraId="2292834B" w14:textId="77777777" w:rsidR="00BD54D9" w:rsidRPr="00A66756" w:rsidRDefault="00BD54D9" w:rsidP="004D7734">
            <w:pPr>
              <w:jc w:val="right"/>
              <w:rPr>
                <w:rFonts w:ascii="Myriad Pro" w:hAnsi="Myriad Pro" w:cs="Calibri"/>
                <w:sz w:val="22"/>
                <w:szCs w:val="22"/>
              </w:rPr>
            </w:pPr>
          </w:p>
        </w:tc>
        <w:tc>
          <w:tcPr>
            <w:tcW w:w="1620" w:type="dxa"/>
            <w:tcBorders>
              <w:top w:val="dotted" w:sz="4" w:space="0" w:color="auto"/>
              <w:left w:val="single" w:sz="4" w:space="0" w:color="auto"/>
              <w:bottom w:val="dotted" w:sz="4" w:space="0" w:color="auto"/>
            </w:tcBorders>
          </w:tcPr>
          <w:p w14:paraId="69C39DD3" w14:textId="77777777" w:rsidR="00BD54D9" w:rsidRPr="00A66756" w:rsidRDefault="00BD54D9" w:rsidP="004D7734">
            <w:pPr>
              <w:jc w:val="right"/>
              <w:rPr>
                <w:rFonts w:ascii="Myriad Pro" w:hAnsi="Myriad Pro" w:cs="Calibri"/>
                <w:sz w:val="22"/>
                <w:szCs w:val="22"/>
              </w:rPr>
            </w:pPr>
          </w:p>
        </w:tc>
        <w:tc>
          <w:tcPr>
            <w:tcW w:w="2416" w:type="dxa"/>
            <w:tcBorders>
              <w:top w:val="dotted" w:sz="4" w:space="0" w:color="auto"/>
              <w:left w:val="single" w:sz="4" w:space="0" w:color="auto"/>
              <w:bottom w:val="dotted" w:sz="4" w:space="0" w:color="auto"/>
            </w:tcBorders>
          </w:tcPr>
          <w:p w14:paraId="108A8FBB" w14:textId="77777777" w:rsidR="00BD54D9" w:rsidRPr="00A66756" w:rsidRDefault="00BD54D9" w:rsidP="004D7734">
            <w:pPr>
              <w:jc w:val="right"/>
              <w:rPr>
                <w:rFonts w:ascii="Myriad Pro" w:hAnsi="Myriad Pro" w:cs="Calibri"/>
                <w:sz w:val="22"/>
                <w:szCs w:val="22"/>
              </w:rPr>
            </w:pPr>
          </w:p>
        </w:tc>
      </w:tr>
      <w:tr w:rsidR="009819A5" w:rsidRPr="00A66756" w14:paraId="36FC5E8D" w14:textId="77777777" w:rsidTr="003172AD">
        <w:trPr>
          <w:trHeight w:val="305"/>
        </w:trPr>
        <w:tc>
          <w:tcPr>
            <w:tcW w:w="4140" w:type="dxa"/>
            <w:tcBorders>
              <w:right w:val="nil"/>
            </w:tcBorders>
          </w:tcPr>
          <w:p w14:paraId="7F72D607" w14:textId="3444AFBA" w:rsidR="009819A5" w:rsidRPr="00A66756" w:rsidRDefault="009819A5" w:rsidP="00A17629">
            <w:pPr>
              <w:rPr>
                <w:rFonts w:ascii="Myriad Pro" w:hAnsi="Myriad Pro" w:cs="Calibri"/>
                <w:bCs/>
                <w:sz w:val="22"/>
                <w:szCs w:val="22"/>
              </w:rPr>
            </w:pPr>
            <w:r w:rsidRPr="00A66756">
              <w:rPr>
                <w:rFonts w:ascii="Myriad Pro" w:hAnsi="Myriad Pro" w:cs="Calibri"/>
                <w:bCs/>
                <w:sz w:val="22"/>
                <w:szCs w:val="22"/>
              </w:rPr>
              <w:t>Validity of Quotation</w:t>
            </w:r>
            <w:r w:rsidR="003F56A6" w:rsidRPr="00A66756">
              <w:rPr>
                <w:rFonts w:ascii="Myriad Pro" w:hAnsi="Myriad Pro" w:cs="Calibri"/>
                <w:bCs/>
                <w:sz w:val="22"/>
                <w:szCs w:val="22"/>
              </w:rPr>
              <w:t xml:space="preserve">: </w:t>
            </w:r>
            <w:r w:rsidR="00E4613D">
              <w:rPr>
                <w:rFonts w:ascii="Myriad Pro" w:hAnsi="Myriad Pro" w:cs="Calibri"/>
                <w:bCs/>
                <w:sz w:val="22"/>
                <w:szCs w:val="22"/>
              </w:rPr>
              <w:t>6</w:t>
            </w:r>
            <w:r w:rsidR="003F56A6" w:rsidRPr="00A66756">
              <w:rPr>
                <w:rFonts w:ascii="Myriad Pro" w:hAnsi="Myriad Pro" w:cs="Calibri"/>
                <w:bCs/>
                <w:sz w:val="22"/>
                <w:szCs w:val="22"/>
              </w:rPr>
              <w:t>0 calendar days</w:t>
            </w:r>
          </w:p>
        </w:tc>
        <w:tc>
          <w:tcPr>
            <w:tcW w:w="1350" w:type="dxa"/>
            <w:tcBorders>
              <w:top w:val="single" w:sz="4" w:space="0" w:color="auto"/>
              <w:left w:val="single" w:sz="4" w:space="0" w:color="auto"/>
              <w:bottom w:val="single" w:sz="4" w:space="0" w:color="auto"/>
            </w:tcBorders>
          </w:tcPr>
          <w:p w14:paraId="7389B995" w14:textId="77777777" w:rsidR="009819A5" w:rsidRPr="00A66756" w:rsidRDefault="009819A5" w:rsidP="004D7734">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05A190D4" w14:textId="77777777" w:rsidR="009819A5" w:rsidRPr="00A66756" w:rsidRDefault="009819A5" w:rsidP="004D7734">
            <w:pPr>
              <w:jc w:val="right"/>
              <w:rPr>
                <w:rFonts w:ascii="Myriad Pro" w:hAnsi="Myriad Pro" w:cs="Calibri"/>
                <w:sz w:val="22"/>
                <w:szCs w:val="22"/>
              </w:rPr>
            </w:pPr>
          </w:p>
        </w:tc>
        <w:tc>
          <w:tcPr>
            <w:tcW w:w="2416" w:type="dxa"/>
            <w:tcBorders>
              <w:top w:val="single" w:sz="4" w:space="0" w:color="auto"/>
              <w:left w:val="single" w:sz="4" w:space="0" w:color="auto"/>
              <w:bottom w:val="single" w:sz="4" w:space="0" w:color="auto"/>
            </w:tcBorders>
          </w:tcPr>
          <w:p w14:paraId="223DC6B2" w14:textId="77777777" w:rsidR="009819A5" w:rsidRPr="00A66756" w:rsidRDefault="009819A5" w:rsidP="004D7734">
            <w:pPr>
              <w:jc w:val="right"/>
              <w:rPr>
                <w:rFonts w:ascii="Myriad Pro" w:hAnsi="Myriad Pro" w:cs="Calibri"/>
                <w:sz w:val="22"/>
                <w:szCs w:val="22"/>
              </w:rPr>
            </w:pPr>
          </w:p>
        </w:tc>
      </w:tr>
      <w:tr w:rsidR="009819A5" w:rsidRPr="00A66756" w14:paraId="3E45F8FE" w14:textId="77777777" w:rsidTr="003172AD">
        <w:trPr>
          <w:trHeight w:val="305"/>
        </w:trPr>
        <w:tc>
          <w:tcPr>
            <w:tcW w:w="4140" w:type="dxa"/>
            <w:tcBorders>
              <w:right w:val="nil"/>
            </w:tcBorders>
          </w:tcPr>
          <w:p w14:paraId="0AC4106E" w14:textId="77777777" w:rsidR="009819A5" w:rsidRPr="00A66756" w:rsidRDefault="009819A5" w:rsidP="00F43AB3">
            <w:pPr>
              <w:rPr>
                <w:rFonts w:ascii="Myriad Pro" w:hAnsi="Myriad Pro" w:cs="Calibri"/>
                <w:bCs/>
                <w:sz w:val="22"/>
                <w:szCs w:val="22"/>
              </w:rPr>
            </w:pPr>
            <w:r w:rsidRPr="00A66756">
              <w:rPr>
                <w:rFonts w:ascii="Myriad Pro" w:hAnsi="Myriad Pro" w:cs="Calibri"/>
                <w:bCs/>
                <w:sz w:val="22"/>
                <w:szCs w:val="22"/>
              </w:rPr>
              <w:t>All Provisions of the UNDP General</w:t>
            </w:r>
            <w:r w:rsidR="00F43AB3">
              <w:rPr>
                <w:rFonts w:ascii="Myriad Pro" w:hAnsi="Myriad Pro" w:cs="Calibri"/>
                <w:bCs/>
                <w:sz w:val="22"/>
                <w:szCs w:val="22"/>
              </w:rPr>
              <w:t xml:space="preserve"> </w:t>
            </w:r>
            <w:r w:rsidRPr="00A66756">
              <w:rPr>
                <w:rFonts w:ascii="Myriad Pro" w:hAnsi="Myriad Pro" w:cs="Calibri"/>
                <w:bCs/>
                <w:sz w:val="22"/>
                <w:szCs w:val="22"/>
              </w:rPr>
              <w:t>Conditions</w:t>
            </w:r>
            <w:r w:rsidR="00F43AB3">
              <w:rPr>
                <w:rFonts w:ascii="Myriad Pro" w:hAnsi="Myriad Pro" w:cs="Calibri"/>
                <w:bCs/>
                <w:sz w:val="22"/>
                <w:szCs w:val="22"/>
              </w:rPr>
              <w:t xml:space="preserve"> of Contract for Civil Works</w:t>
            </w:r>
          </w:p>
        </w:tc>
        <w:tc>
          <w:tcPr>
            <w:tcW w:w="1350" w:type="dxa"/>
            <w:tcBorders>
              <w:top w:val="single" w:sz="4" w:space="0" w:color="auto"/>
              <w:left w:val="single" w:sz="4" w:space="0" w:color="auto"/>
              <w:bottom w:val="single" w:sz="4" w:space="0" w:color="auto"/>
            </w:tcBorders>
          </w:tcPr>
          <w:p w14:paraId="1EB71132" w14:textId="77777777" w:rsidR="009819A5" w:rsidRPr="00A66756" w:rsidRDefault="009819A5" w:rsidP="004D7734">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701B7EB5" w14:textId="77777777" w:rsidR="009819A5" w:rsidRPr="00A66756" w:rsidRDefault="009819A5" w:rsidP="004D7734">
            <w:pPr>
              <w:jc w:val="right"/>
              <w:rPr>
                <w:rFonts w:ascii="Myriad Pro" w:hAnsi="Myriad Pro" w:cs="Calibri"/>
                <w:sz w:val="22"/>
                <w:szCs w:val="22"/>
              </w:rPr>
            </w:pPr>
          </w:p>
        </w:tc>
        <w:tc>
          <w:tcPr>
            <w:tcW w:w="2416" w:type="dxa"/>
            <w:tcBorders>
              <w:top w:val="single" w:sz="4" w:space="0" w:color="auto"/>
              <w:left w:val="single" w:sz="4" w:space="0" w:color="auto"/>
              <w:bottom w:val="single" w:sz="4" w:space="0" w:color="auto"/>
            </w:tcBorders>
          </w:tcPr>
          <w:p w14:paraId="69D8D3E5" w14:textId="77777777" w:rsidR="009819A5" w:rsidRPr="00A66756" w:rsidRDefault="009819A5" w:rsidP="004D7734">
            <w:pPr>
              <w:jc w:val="right"/>
              <w:rPr>
                <w:rFonts w:ascii="Myriad Pro" w:hAnsi="Myriad Pro" w:cs="Calibri"/>
                <w:sz w:val="22"/>
                <w:szCs w:val="22"/>
              </w:rPr>
            </w:pPr>
          </w:p>
        </w:tc>
      </w:tr>
    </w:tbl>
    <w:p w14:paraId="1D6E0B55" w14:textId="77777777" w:rsidR="009819A5" w:rsidRPr="00A66756" w:rsidRDefault="009819A5" w:rsidP="009819A5">
      <w:pPr>
        <w:rPr>
          <w:rFonts w:ascii="Myriad Pro" w:hAnsi="Myriad Pro" w:cs="Calibri"/>
          <w:sz w:val="22"/>
          <w:szCs w:val="22"/>
        </w:rPr>
      </w:pPr>
    </w:p>
    <w:p w14:paraId="21B5744D" w14:textId="77777777" w:rsidR="009819A5" w:rsidRPr="00A66756" w:rsidRDefault="009819A5" w:rsidP="009819A5">
      <w:pPr>
        <w:ind w:firstLine="720"/>
        <w:jc w:val="both"/>
        <w:rPr>
          <w:rFonts w:ascii="Myriad Pro" w:hAnsi="Myriad Pro" w:cs="Calibri"/>
          <w:sz w:val="22"/>
          <w:szCs w:val="22"/>
        </w:rPr>
      </w:pPr>
      <w:r w:rsidRPr="00A66756">
        <w:rPr>
          <w:rFonts w:ascii="Myriad Pro" w:hAnsi="Myriad Pro" w:cs="Calibri"/>
          <w:sz w:val="22"/>
          <w:szCs w:val="22"/>
        </w:rPr>
        <w:t>All other information that we have not provided automatically implies our full compliance with the requirements, terms and conditions of the RFQ.</w:t>
      </w:r>
    </w:p>
    <w:p w14:paraId="493B7F32" w14:textId="77777777" w:rsidR="009819A5" w:rsidRPr="00A66756" w:rsidRDefault="009819A5" w:rsidP="009819A5">
      <w:pPr>
        <w:rPr>
          <w:rFonts w:ascii="Myriad Pro" w:hAnsi="Myriad Pro" w:cs="Calibri"/>
          <w:sz w:val="22"/>
          <w:szCs w:val="22"/>
        </w:rPr>
      </w:pPr>
    </w:p>
    <w:p w14:paraId="0A8B771C" w14:textId="77777777" w:rsidR="009C2EA4" w:rsidRPr="00A66756" w:rsidRDefault="009C2EA4" w:rsidP="009819A5">
      <w:pPr>
        <w:rPr>
          <w:rFonts w:ascii="Myriad Pro" w:hAnsi="Myriad Pro" w:cs="Calibri"/>
          <w:sz w:val="22"/>
          <w:szCs w:val="22"/>
        </w:rPr>
      </w:pPr>
    </w:p>
    <w:p w14:paraId="23652DC3" w14:textId="77777777" w:rsidR="009C2EA4" w:rsidRPr="00A66756" w:rsidRDefault="009C2EA4" w:rsidP="009819A5">
      <w:pPr>
        <w:rPr>
          <w:rFonts w:ascii="Myriad Pro" w:hAnsi="Myriad Pro" w:cs="Calibri"/>
          <w:sz w:val="22"/>
          <w:szCs w:val="22"/>
        </w:rPr>
      </w:pPr>
    </w:p>
    <w:p w14:paraId="7B995B57" w14:textId="77777777" w:rsidR="009819A5" w:rsidRPr="00A66756" w:rsidRDefault="009819A5" w:rsidP="009819A5">
      <w:pPr>
        <w:ind w:left="3960"/>
        <w:rPr>
          <w:rFonts w:ascii="Myriad Pro" w:hAnsi="Myriad Pro" w:cs="Calibri"/>
          <w:i/>
          <w:sz w:val="22"/>
          <w:szCs w:val="22"/>
        </w:rPr>
      </w:pPr>
      <w:r w:rsidRPr="00A66756">
        <w:rPr>
          <w:rFonts w:ascii="Myriad Pro" w:hAnsi="Myriad Pro" w:cs="Calibri"/>
          <w:i/>
          <w:sz w:val="22"/>
          <w:szCs w:val="22"/>
        </w:rPr>
        <w:t>[Name and Signature of the Supplier’s Authorized Person]</w:t>
      </w:r>
    </w:p>
    <w:p w14:paraId="45522013" w14:textId="77777777" w:rsidR="009819A5" w:rsidRPr="00A66756" w:rsidRDefault="009819A5" w:rsidP="009819A5">
      <w:pPr>
        <w:ind w:left="3960"/>
        <w:rPr>
          <w:rFonts w:ascii="Myriad Pro" w:hAnsi="Myriad Pro" w:cs="Calibri"/>
          <w:i/>
          <w:sz w:val="22"/>
          <w:szCs w:val="22"/>
        </w:rPr>
      </w:pPr>
      <w:r w:rsidRPr="00A66756">
        <w:rPr>
          <w:rFonts w:ascii="Myriad Pro" w:hAnsi="Myriad Pro" w:cs="Calibri"/>
          <w:i/>
          <w:sz w:val="22"/>
          <w:szCs w:val="22"/>
        </w:rPr>
        <w:t>[Designation]</w:t>
      </w:r>
    </w:p>
    <w:p w14:paraId="2D4C3E1E" w14:textId="371516CC" w:rsidR="00E4613D" w:rsidRPr="00E4613D" w:rsidRDefault="009819A5" w:rsidP="00E4613D">
      <w:pPr>
        <w:pStyle w:val="Heading8"/>
        <w:spacing w:before="0"/>
        <w:jc w:val="right"/>
        <w:rPr>
          <w:rFonts w:ascii="Myriad Pro" w:hAnsi="Myriad Pro"/>
          <w:b/>
          <w:i/>
          <w:color w:val="auto"/>
          <w:sz w:val="28"/>
          <w:szCs w:val="28"/>
        </w:rPr>
      </w:pPr>
      <w:r w:rsidRPr="00A66756">
        <w:rPr>
          <w:rFonts w:ascii="Myriad Pro" w:hAnsi="Myriad Pro" w:cs="Calibri"/>
          <w:i/>
          <w:sz w:val="22"/>
          <w:szCs w:val="22"/>
        </w:rPr>
        <w:t>[Date]</w:t>
      </w:r>
      <w:r w:rsidRPr="00A66756">
        <w:rPr>
          <w:rFonts w:ascii="Myriad Pro" w:hAnsi="Myriad Pro" w:cs="Calibri"/>
          <w:iCs/>
          <w:snapToGrid w:val="0"/>
          <w:sz w:val="22"/>
          <w:szCs w:val="22"/>
        </w:rPr>
        <w:br w:type="page"/>
      </w:r>
      <w:r w:rsidR="00E4613D" w:rsidRPr="00E4613D">
        <w:rPr>
          <w:rFonts w:ascii="Myriad Pro" w:hAnsi="Myriad Pro"/>
          <w:b/>
          <w:color w:val="auto"/>
          <w:sz w:val="28"/>
          <w:szCs w:val="28"/>
        </w:rPr>
        <w:lastRenderedPageBreak/>
        <w:t xml:space="preserve">Annex </w:t>
      </w:r>
      <w:r w:rsidR="003172AD">
        <w:rPr>
          <w:rFonts w:ascii="Myriad Pro" w:hAnsi="Myriad Pro"/>
          <w:b/>
          <w:color w:val="auto"/>
          <w:sz w:val="28"/>
          <w:szCs w:val="28"/>
        </w:rPr>
        <w:t>3</w:t>
      </w:r>
    </w:p>
    <w:p w14:paraId="60F7C722" w14:textId="77777777" w:rsidR="00E4613D" w:rsidRPr="00E4613D" w:rsidRDefault="00E4613D" w:rsidP="00E4613D">
      <w:pPr>
        <w:keepNext/>
        <w:keepLines/>
        <w:jc w:val="center"/>
        <w:outlineLvl w:val="7"/>
        <w:rPr>
          <w:rFonts w:ascii="Myriad Pro" w:eastAsiaTheme="majorEastAsia" w:hAnsi="Myriad Pro" w:cstheme="majorBidi"/>
          <w:b/>
          <w:i/>
          <w:sz w:val="28"/>
          <w:szCs w:val="28"/>
        </w:rPr>
      </w:pPr>
      <w:r w:rsidRPr="00E4613D">
        <w:rPr>
          <w:rFonts w:ascii="Myriad Pro" w:eastAsiaTheme="majorEastAsia" w:hAnsi="Myriad Pro" w:cstheme="majorBidi"/>
          <w:b/>
          <w:sz w:val="28"/>
          <w:szCs w:val="28"/>
        </w:rPr>
        <w:t>General Terms and Conditions</w:t>
      </w:r>
    </w:p>
    <w:p w14:paraId="1C9F5312" w14:textId="77777777" w:rsidR="00E4613D" w:rsidRPr="00E4613D" w:rsidRDefault="00E4613D" w:rsidP="00E4613D">
      <w:pPr>
        <w:jc w:val="center"/>
        <w:rPr>
          <w:rFonts w:ascii="Myriad Pro" w:hAnsi="Myriad Pro"/>
          <w:sz w:val="22"/>
          <w:szCs w:val="22"/>
        </w:rPr>
      </w:pPr>
    </w:p>
    <w:p w14:paraId="2742ACB6" w14:textId="77777777" w:rsidR="00E4613D" w:rsidRPr="00E4613D" w:rsidRDefault="00E4613D" w:rsidP="00E4613D">
      <w:pPr>
        <w:jc w:val="center"/>
        <w:rPr>
          <w:rFonts w:ascii="Myriad Pro" w:hAnsi="Myriad Pro"/>
          <w:sz w:val="22"/>
          <w:szCs w:val="22"/>
        </w:rPr>
      </w:pPr>
    </w:p>
    <w:p w14:paraId="43E88D6C"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ACCEPTANCE OF THE PURCHASE ORDER</w:t>
      </w:r>
    </w:p>
    <w:p w14:paraId="4B8630C4"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7609A272" w14:textId="77777777" w:rsidR="00E4613D" w:rsidRPr="00E4613D" w:rsidRDefault="00E4613D" w:rsidP="00E4613D">
      <w:pPr>
        <w:tabs>
          <w:tab w:val="left" w:pos="-3119"/>
        </w:tabs>
        <w:suppressAutoHyphens/>
        <w:ind w:left="567"/>
        <w:jc w:val="both"/>
        <w:rPr>
          <w:rFonts w:ascii="Myriad Pro" w:hAnsi="Myriad Pro"/>
          <w:spacing w:val="-3"/>
          <w:sz w:val="22"/>
          <w:szCs w:val="22"/>
          <w:lang w:val="en-GB"/>
        </w:rPr>
      </w:pPr>
      <w:r w:rsidRPr="00E4613D">
        <w:rPr>
          <w:rFonts w:ascii="Myriad Pro" w:hAnsi="Myriad Pro"/>
          <w:spacing w:val="-3"/>
          <w:sz w:val="22"/>
          <w:szCs w:val="22"/>
          <w:lang w:val="en-GB"/>
        </w:rPr>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6AA9E80C" w14:textId="77777777" w:rsidR="00E4613D" w:rsidRPr="00E4613D" w:rsidRDefault="00E4613D" w:rsidP="00E4613D">
      <w:pPr>
        <w:tabs>
          <w:tab w:val="left" w:pos="-720"/>
        </w:tabs>
        <w:suppressAutoHyphens/>
        <w:jc w:val="both"/>
        <w:rPr>
          <w:rFonts w:ascii="Myriad Pro" w:hAnsi="Myriad Pro"/>
          <w:spacing w:val="-3"/>
          <w:sz w:val="22"/>
          <w:szCs w:val="22"/>
          <w:lang w:val="en-GB"/>
        </w:rPr>
      </w:pPr>
    </w:p>
    <w:p w14:paraId="1337FF49"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PAYMENT</w:t>
      </w:r>
    </w:p>
    <w:p w14:paraId="66494EB6"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255D88FD" w14:textId="77777777" w:rsidR="00E4613D" w:rsidRPr="00E4613D" w:rsidRDefault="00E4613D" w:rsidP="00CE59DA">
      <w:pPr>
        <w:numPr>
          <w:ilvl w:val="1"/>
          <w:numId w:val="3"/>
        </w:numPr>
        <w:tabs>
          <w:tab w:val="num" w:pos="-2977"/>
        </w:tabs>
        <w:ind w:left="1276" w:hanging="709"/>
        <w:jc w:val="both"/>
        <w:rPr>
          <w:rFonts w:ascii="Myriad Pro" w:hAnsi="Myriad Pro"/>
          <w:snapToGrid w:val="0"/>
          <w:sz w:val="22"/>
          <w:szCs w:val="22"/>
        </w:rPr>
      </w:pPr>
      <w:r w:rsidRPr="00E4613D">
        <w:rPr>
          <w:rFonts w:ascii="Myriad Pro" w:hAnsi="Myriad Pro"/>
          <w:snapToGrid w:val="0"/>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14:paraId="105D28D5" w14:textId="77777777" w:rsidR="00E4613D" w:rsidRPr="00E4613D" w:rsidRDefault="00E4613D" w:rsidP="00CE59DA">
      <w:pPr>
        <w:numPr>
          <w:ilvl w:val="1"/>
          <w:numId w:val="3"/>
        </w:numPr>
        <w:tabs>
          <w:tab w:val="num" w:pos="-2977"/>
        </w:tabs>
        <w:ind w:left="1276" w:hanging="709"/>
        <w:jc w:val="both"/>
        <w:rPr>
          <w:rFonts w:ascii="Myriad Pro" w:hAnsi="Myriad Pro"/>
          <w:snapToGrid w:val="0"/>
          <w:sz w:val="22"/>
          <w:szCs w:val="22"/>
        </w:rPr>
      </w:pPr>
      <w:r w:rsidRPr="00E4613D">
        <w:rPr>
          <w:rFonts w:ascii="Myriad Pro" w:hAnsi="Myriad Pro"/>
          <w:snapToGrid w:val="0"/>
          <w:sz w:val="22"/>
          <w:szCs w:val="22"/>
        </w:rPr>
        <w:t xml:space="preserve"> Payment against the invoice referred to above will reflect any discount shown under the payment terms of this Purchase Order, provided payment is made within the period required by such payment terms.</w:t>
      </w:r>
    </w:p>
    <w:p w14:paraId="60F41B77" w14:textId="77777777" w:rsidR="00E4613D" w:rsidRPr="00E4613D" w:rsidRDefault="00E4613D" w:rsidP="00CE59DA">
      <w:pPr>
        <w:numPr>
          <w:ilvl w:val="1"/>
          <w:numId w:val="3"/>
        </w:numPr>
        <w:tabs>
          <w:tab w:val="num" w:pos="-2977"/>
        </w:tabs>
        <w:ind w:left="1276" w:hanging="709"/>
        <w:jc w:val="both"/>
        <w:rPr>
          <w:rFonts w:ascii="Myriad Pro" w:hAnsi="Myriad Pro"/>
          <w:snapToGrid w:val="0"/>
          <w:sz w:val="22"/>
          <w:szCs w:val="22"/>
        </w:rPr>
      </w:pPr>
      <w:r w:rsidRPr="00E4613D">
        <w:rPr>
          <w:rFonts w:ascii="Myriad Pro" w:hAnsi="Myriad Pro"/>
          <w:snapToGrid w:val="0"/>
          <w:sz w:val="22"/>
          <w:szCs w:val="22"/>
        </w:rPr>
        <w:t>Unless authorized by UNDP, the Supplier shall submit one invoice in respect of this Purchase Order, and such invoice must indicate the Purchase Order's identification number.</w:t>
      </w:r>
    </w:p>
    <w:p w14:paraId="0FCE84E4" w14:textId="77777777" w:rsidR="00E4613D" w:rsidRPr="00E4613D" w:rsidRDefault="00E4613D" w:rsidP="00CE59DA">
      <w:pPr>
        <w:numPr>
          <w:ilvl w:val="1"/>
          <w:numId w:val="3"/>
        </w:numPr>
        <w:tabs>
          <w:tab w:val="num" w:pos="-2977"/>
        </w:tabs>
        <w:ind w:left="1276" w:hanging="709"/>
        <w:jc w:val="both"/>
        <w:rPr>
          <w:rFonts w:ascii="Myriad Pro" w:hAnsi="Myriad Pro"/>
          <w:snapToGrid w:val="0"/>
          <w:sz w:val="22"/>
          <w:szCs w:val="22"/>
        </w:rPr>
      </w:pPr>
      <w:r w:rsidRPr="00E4613D">
        <w:rPr>
          <w:rFonts w:ascii="Myriad Pro" w:hAnsi="Myriad Pro"/>
          <w:snapToGrid w:val="0"/>
          <w:sz w:val="22"/>
          <w:szCs w:val="22"/>
        </w:rPr>
        <w:t>The prices shown in this Purchase Order may not be increased except by express written agreement of UNDP.</w:t>
      </w:r>
    </w:p>
    <w:p w14:paraId="00CCDE72"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4E7E770E"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b/>
          <w:spacing w:val="-3"/>
          <w:kern w:val="28"/>
          <w:sz w:val="22"/>
          <w:szCs w:val="22"/>
          <w:lang w:val="en-GB"/>
        </w:rPr>
      </w:pPr>
      <w:r w:rsidRPr="00E4613D">
        <w:rPr>
          <w:rFonts w:ascii="Myriad Pro" w:hAnsi="Myriad Pro"/>
          <w:b/>
          <w:spacing w:val="-3"/>
          <w:kern w:val="28"/>
          <w:sz w:val="22"/>
          <w:szCs w:val="22"/>
          <w:lang w:val="en-GB"/>
        </w:rPr>
        <w:t>TAX EXEMPTION</w:t>
      </w:r>
    </w:p>
    <w:p w14:paraId="64AA4467"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730F136F" w14:textId="77777777" w:rsidR="00E4613D" w:rsidRPr="00E4613D" w:rsidRDefault="00E4613D" w:rsidP="00CE59DA">
      <w:pPr>
        <w:numPr>
          <w:ilvl w:val="1"/>
          <w:numId w:val="6"/>
        </w:numPr>
        <w:tabs>
          <w:tab w:val="left" w:pos="-3119"/>
        </w:tabs>
        <w:ind w:left="1276" w:hanging="709"/>
        <w:jc w:val="both"/>
        <w:rPr>
          <w:rFonts w:ascii="Myriad Pro" w:hAnsi="Myriad Pro"/>
          <w:snapToGrid w:val="0"/>
          <w:sz w:val="22"/>
          <w:szCs w:val="22"/>
        </w:rPr>
      </w:pPr>
      <w:r w:rsidRPr="00E4613D">
        <w:rPr>
          <w:rFonts w:ascii="Myriad Pro" w:hAnsi="Myriad Pro"/>
          <w:snapToGrid w:val="0"/>
          <w:sz w:val="22"/>
          <w:szCs w:val="22"/>
        </w:rPr>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2469785F" w14:textId="77777777" w:rsidR="00E4613D" w:rsidRPr="00E4613D" w:rsidRDefault="00E4613D" w:rsidP="00CE59DA">
      <w:pPr>
        <w:numPr>
          <w:ilvl w:val="1"/>
          <w:numId w:val="6"/>
        </w:numPr>
        <w:tabs>
          <w:tab w:val="left" w:pos="-3119"/>
        </w:tabs>
        <w:ind w:left="1276" w:hanging="709"/>
        <w:jc w:val="both"/>
        <w:rPr>
          <w:rFonts w:ascii="Myriad Pro" w:hAnsi="Myriad Pro"/>
          <w:snapToGrid w:val="0"/>
          <w:sz w:val="22"/>
          <w:szCs w:val="22"/>
        </w:rPr>
      </w:pPr>
      <w:r w:rsidRPr="00E4613D">
        <w:rPr>
          <w:rFonts w:ascii="Myriad Pro" w:hAnsi="Myriad Pro"/>
          <w:snapToGrid w:val="0"/>
          <w:sz w:val="22"/>
          <w:szCs w:val="22"/>
        </w:rPr>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7D3B8F7A"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70FC39A6"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 xml:space="preserve">RISK OF LOSS </w:t>
      </w:r>
    </w:p>
    <w:p w14:paraId="173C78BD"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05F09FA3" w14:textId="77777777" w:rsidR="00E4613D" w:rsidRPr="00E4613D" w:rsidRDefault="00E4613D" w:rsidP="00E4613D">
      <w:pPr>
        <w:tabs>
          <w:tab w:val="left" w:pos="-3119"/>
        </w:tabs>
        <w:suppressAutoHyphens/>
        <w:ind w:left="567"/>
        <w:jc w:val="both"/>
        <w:rPr>
          <w:rFonts w:ascii="Myriad Pro" w:hAnsi="Myriad Pro"/>
          <w:spacing w:val="-3"/>
          <w:sz w:val="22"/>
          <w:szCs w:val="22"/>
          <w:lang w:val="en-GB"/>
        </w:rPr>
      </w:pPr>
      <w:r w:rsidRPr="00E4613D">
        <w:rPr>
          <w:rFonts w:ascii="Myriad Pro" w:hAnsi="Myriad Pro"/>
          <w:spacing w:val="-3"/>
          <w:sz w:val="22"/>
          <w:szCs w:val="22"/>
          <w:lang w:val="en-GB"/>
        </w:rPr>
        <w:t>Risk of loss, damage to or destruction of the goods shall be governed in accordance with Incoterms 2010, unless otherwise agreed upon by the Parties on the front side of this Purchase Order.</w:t>
      </w:r>
    </w:p>
    <w:p w14:paraId="7B28F3CC"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6D1DD32A"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EXPORT LICENCES</w:t>
      </w:r>
    </w:p>
    <w:p w14:paraId="2C3AEE6A"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6BD93198" w14:textId="77777777" w:rsidR="00E4613D" w:rsidRPr="00E4613D" w:rsidRDefault="00E4613D" w:rsidP="00E4613D">
      <w:pPr>
        <w:tabs>
          <w:tab w:val="left" w:pos="-3119"/>
        </w:tabs>
        <w:suppressAutoHyphens/>
        <w:ind w:left="567"/>
        <w:jc w:val="both"/>
        <w:rPr>
          <w:rFonts w:ascii="Myriad Pro" w:hAnsi="Myriad Pro"/>
          <w:spacing w:val="-3"/>
          <w:sz w:val="22"/>
          <w:szCs w:val="22"/>
          <w:lang w:val="en-GB"/>
        </w:rPr>
      </w:pPr>
      <w:r w:rsidRPr="00E4613D">
        <w:rPr>
          <w:rFonts w:ascii="Myriad Pro" w:hAnsi="Myriad Pro"/>
          <w:spacing w:val="-3"/>
          <w:sz w:val="22"/>
          <w:szCs w:val="22"/>
          <w:lang w:val="en-GB"/>
        </w:rPr>
        <w:t>Notwithstanding any INCOTERM 2010 used in this Purchase Order, the Supplier shall obtain any export licences required for the goods.</w:t>
      </w:r>
    </w:p>
    <w:p w14:paraId="0650934D"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5C2FA6D8"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FITNESS OF GOODS/PACKAGING</w:t>
      </w:r>
    </w:p>
    <w:p w14:paraId="2B209D50"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1D3FCEAC" w14:textId="77777777" w:rsidR="00E4613D" w:rsidRPr="00E4613D" w:rsidRDefault="00E4613D" w:rsidP="00E4613D">
      <w:pPr>
        <w:tabs>
          <w:tab w:val="left" w:pos="-3119"/>
        </w:tabs>
        <w:suppressAutoHyphens/>
        <w:ind w:left="567"/>
        <w:jc w:val="both"/>
        <w:rPr>
          <w:rFonts w:ascii="Myriad Pro" w:hAnsi="Myriad Pro"/>
          <w:spacing w:val="-3"/>
          <w:sz w:val="22"/>
          <w:szCs w:val="22"/>
          <w:lang w:val="en-GB"/>
        </w:rPr>
      </w:pPr>
      <w:r w:rsidRPr="00E4613D">
        <w:rPr>
          <w:rFonts w:ascii="Myriad Pro" w:hAnsi="Myriad Pro"/>
          <w:spacing w:val="-3"/>
          <w:sz w:val="22"/>
          <w:szCs w:val="22"/>
          <w:lang w:val="en-GB"/>
        </w:rPr>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33E85056"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725EC164"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INSPECTION</w:t>
      </w:r>
    </w:p>
    <w:p w14:paraId="382E047A"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586E8C91" w14:textId="77777777" w:rsidR="00E4613D" w:rsidRPr="00E4613D" w:rsidRDefault="00E4613D" w:rsidP="00CE59DA">
      <w:pPr>
        <w:numPr>
          <w:ilvl w:val="1"/>
          <w:numId w:val="6"/>
        </w:numPr>
        <w:ind w:left="1276" w:hanging="709"/>
        <w:jc w:val="both"/>
        <w:rPr>
          <w:rFonts w:ascii="Myriad Pro" w:hAnsi="Myriad Pro"/>
          <w:snapToGrid w:val="0"/>
          <w:sz w:val="22"/>
          <w:szCs w:val="22"/>
        </w:rPr>
      </w:pPr>
      <w:r w:rsidRPr="00E4613D">
        <w:rPr>
          <w:rFonts w:ascii="Myriad Pro" w:hAnsi="Myriad Pro"/>
          <w:snapToGrid w:val="0"/>
          <w:sz w:val="22"/>
          <w:szCs w:val="22"/>
        </w:rPr>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2413851F" w14:textId="77777777" w:rsidR="00E4613D" w:rsidRPr="00E4613D" w:rsidRDefault="00E4613D" w:rsidP="00CE59DA">
      <w:pPr>
        <w:numPr>
          <w:ilvl w:val="1"/>
          <w:numId w:val="6"/>
        </w:numPr>
        <w:ind w:left="1276" w:hanging="709"/>
        <w:jc w:val="both"/>
        <w:rPr>
          <w:rFonts w:ascii="Myriad Pro" w:hAnsi="Myriad Pro"/>
          <w:snapToGrid w:val="0"/>
          <w:spacing w:val="-3"/>
          <w:sz w:val="22"/>
          <w:szCs w:val="22"/>
          <w:lang w:val="en-GB"/>
        </w:rPr>
      </w:pPr>
      <w:r w:rsidRPr="00E4613D">
        <w:rPr>
          <w:rFonts w:ascii="Myriad Pro" w:hAnsi="Myriad Pro"/>
          <w:snapToGrid w:val="0"/>
          <w:sz w:val="22"/>
          <w:szCs w:val="22"/>
        </w:rPr>
        <w:t>Inspection</w:t>
      </w:r>
      <w:r w:rsidRPr="00E4613D">
        <w:rPr>
          <w:rFonts w:ascii="Myriad Pro" w:hAnsi="Myriad Pro"/>
          <w:snapToGrid w:val="0"/>
          <w:spacing w:val="-3"/>
          <w:sz w:val="22"/>
          <w:szCs w:val="22"/>
          <w:lang w:val="en-GB"/>
        </w:rPr>
        <w:t xml:space="preserve"> prior to shipment does not relieve the Supplier from any of its contractual obligations.</w:t>
      </w:r>
    </w:p>
    <w:p w14:paraId="1BE6C610"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7F491871"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INTELLECTUAL PROPERTY INFRINGEMENT</w:t>
      </w:r>
    </w:p>
    <w:p w14:paraId="323BB5F1"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37BFA103" w14:textId="77777777" w:rsidR="00E4613D" w:rsidRPr="00E4613D" w:rsidRDefault="00E4613D" w:rsidP="00E4613D">
      <w:pPr>
        <w:tabs>
          <w:tab w:val="left" w:pos="-3119"/>
        </w:tabs>
        <w:suppressAutoHyphens/>
        <w:ind w:left="567"/>
        <w:jc w:val="both"/>
        <w:rPr>
          <w:rFonts w:ascii="Myriad Pro" w:hAnsi="Myriad Pro"/>
          <w:spacing w:val="-3"/>
          <w:sz w:val="22"/>
          <w:szCs w:val="22"/>
          <w:lang w:val="en-GB"/>
        </w:rPr>
      </w:pPr>
      <w:r w:rsidRPr="00E4613D">
        <w:rPr>
          <w:rFonts w:ascii="Myriad Pro" w:hAnsi="Myriad Pro"/>
          <w:spacing w:val="-3"/>
          <w:sz w:val="22"/>
          <w:szCs w:val="22"/>
          <w:lang w:val="en-GB"/>
        </w:rPr>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4D90CE59"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47491981"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RIGHTS OF UNDP</w:t>
      </w:r>
    </w:p>
    <w:p w14:paraId="5A64364A"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51839936" w14:textId="77777777" w:rsidR="00E4613D" w:rsidRPr="00E4613D" w:rsidRDefault="00E4613D" w:rsidP="00E4613D">
      <w:pPr>
        <w:tabs>
          <w:tab w:val="left" w:pos="-3119"/>
        </w:tabs>
        <w:suppressAutoHyphens/>
        <w:ind w:left="567"/>
        <w:jc w:val="both"/>
        <w:rPr>
          <w:rFonts w:ascii="Myriad Pro" w:hAnsi="Myriad Pro"/>
          <w:sz w:val="22"/>
          <w:szCs w:val="22"/>
        </w:rPr>
      </w:pPr>
      <w:r w:rsidRPr="00E4613D">
        <w:rPr>
          <w:rFonts w:ascii="Myriad Pro" w:hAnsi="Myriad Pro"/>
          <w:sz w:val="22"/>
          <w:szCs w:val="22"/>
        </w:rPr>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40998EC6" w14:textId="77777777" w:rsidR="00E4613D" w:rsidRPr="00E4613D" w:rsidRDefault="00E4613D" w:rsidP="00E4613D">
      <w:pPr>
        <w:tabs>
          <w:tab w:val="left" w:pos="-3119"/>
        </w:tabs>
        <w:suppressAutoHyphens/>
        <w:jc w:val="both"/>
        <w:rPr>
          <w:rFonts w:ascii="Myriad Pro" w:hAnsi="Myriad Pro"/>
          <w:spacing w:val="-3"/>
          <w:sz w:val="22"/>
          <w:szCs w:val="22"/>
        </w:rPr>
      </w:pPr>
    </w:p>
    <w:p w14:paraId="5E0719D2" w14:textId="77777777" w:rsidR="00E4613D" w:rsidRPr="00E4613D" w:rsidRDefault="00E4613D" w:rsidP="00CE59DA">
      <w:pPr>
        <w:numPr>
          <w:ilvl w:val="1"/>
          <w:numId w:val="5"/>
        </w:numPr>
        <w:tabs>
          <w:tab w:val="num" w:pos="-16443"/>
        </w:tabs>
        <w:ind w:left="1276" w:hanging="709"/>
        <w:jc w:val="both"/>
        <w:rPr>
          <w:rFonts w:ascii="Myriad Pro" w:hAnsi="Myriad Pro"/>
          <w:snapToGrid w:val="0"/>
          <w:sz w:val="22"/>
          <w:szCs w:val="22"/>
        </w:rPr>
      </w:pPr>
      <w:r w:rsidRPr="00E4613D">
        <w:rPr>
          <w:rFonts w:ascii="Myriad Pro" w:hAnsi="Myriad Pro"/>
          <w:snapToGrid w:val="0"/>
          <w:sz w:val="22"/>
          <w:szCs w:val="22"/>
        </w:rPr>
        <w:t>Procure all or part of the goods from other sources, in which event UNDP may hold the Supplier responsible for any excess cost occasioned thereby.</w:t>
      </w:r>
    </w:p>
    <w:p w14:paraId="5176699A" w14:textId="77777777" w:rsidR="00E4613D" w:rsidRPr="00E4613D" w:rsidRDefault="00E4613D" w:rsidP="00CE59DA">
      <w:pPr>
        <w:numPr>
          <w:ilvl w:val="1"/>
          <w:numId w:val="5"/>
        </w:numPr>
        <w:tabs>
          <w:tab w:val="num" w:pos="-16443"/>
        </w:tabs>
        <w:ind w:left="1276" w:hanging="709"/>
        <w:jc w:val="both"/>
        <w:rPr>
          <w:rFonts w:ascii="Myriad Pro" w:hAnsi="Myriad Pro"/>
          <w:snapToGrid w:val="0"/>
          <w:sz w:val="22"/>
          <w:szCs w:val="22"/>
          <w:lang w:val="en-GB"/>
        </w:rPr>
      </w:pPr>
      <w:r w:rsidRPr="00E4613D">
        <w:rPr>
          <w:rFonts w:ascii="Myriad Pro" w:hAnsi="Myriad Pro"/>
          <w:snapToGrid w:val="0"/>
          <w:sz w:val="22"/>
          <w:szCs w:val="22"/>
        </w:rPr>
        <w:t>Refuse</w:t>
      </w:r>
      <w:r w:rsidRPr="00E4613D">
        <w:rPr>
          <w:rFonts w:ascii="Myriad Pro" w:hAnsi="Myriad Pro"/>
          <w:snapToGrid w:val="0"/>
          <w:sz w:val="22"/>
          <w:szCs w:val="22"/>
          <w:lang w:val="en-GB"/>
        </w:rPr>
        <w:t xml:space="preserve"> to accept delivery of all or part of the goods.</w:t>
      </w:r>
    </w:p>
    <w:p w14:paraId="46BE0A64" w14:textId="77777777" w:rsidR="00E4613D" w:rsidRPr="00E4613D" w:rsidRDefault="00E4613D" w:rsidP="00CE59DA">
      <w:pPr>
        <w:numPr>
          <w:ilvl w:val="1"/>
          <w:numId w:val="5"/>
        </w:numPr>
        <w:tabs>
          <w:tab w:val="num" w:pos="-16443"/>
        </w:tabs>
        <w:ind w:left="1276" w:hanging="709"/>
        <w:jc w:val="both"/>
        <w:rPr>
          <w:rFonts w:ascii="Myriad Pro" w:hAnsi="Myriad Pro"/>
          <w:snapToGrid w:val="0"/>
          <w:sz w:val="22"/>
          <w:szCs w:val="22"/>
        </w:rPr>
      </w:pPr>
      <w:r w:rsidRPr="00E4613D">
        <w:rPr>
          <w:rFonts w:ascii="Myriad Pro" w:hAnsi="Myriad Pro"/>
          <w:snapToGrid w:val="0"/>
          <w:sz w:val="22"/>
          <w:szCs w:val="22"/>
        </w:rPr>
        <w:t>Cancel this Purchase Order without any liability for termination charges or any other liability of any kind of UNDP.</w:t>
      </w:r>
    </w:p>
    <w:p w14:paraId="03A1892E" w14:textId="77777777" w:rsidR="00E4613D" w:rsidRPr="00E4613D" w:rsidRDefault="00E4613D" w:rsidP="00E4613D">
      <w:pPr>
        <w:tabs>
          <w:tab w:val="left" w:pos="-3119"/>
        </w:tabs>
        <w:suppressAutoHyphens/>
        <w:jc w:val="both"/>
        <w:rPr>
          <w:rFonts w:ascii="Myriad Pro" w:hAnsi="Myriad Pro"/>
          <w:b/>
          <w:spacing w:val="-3"/>
          <w:sz w:val="22"/>
          <w:szCs w:val="22"/>
          <w:lang w:val="en-GB"/>
        </w:rPr>
      </w:pPr>
    </w:p>
    <w:p w14:paraId="67185DEF"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LATE DELIVERY</w:t>
      </w:r>
    </w:p>
    <w:p w14:paraId="2CD88AD1"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0A524A79" w14:textId="77777777" w:rsidR="00E4613D" w:rsidRPr="00E4613D" w:rsidRDefault="00E4613D" w:rsidP="00E4613D">
      <w:pPr>
        <w:tabs>
          <w:tab w:val="left" w:pos="-3119"/>
        </w:tabs>
        <w:suppressAutoHyphens/>
        <w:ind w:left="567"/>
        <w:jc w:val="both"/>
        <w:rPr>
          <w:rFonts w:ascii="Myriad Pro" w:hAnsi="Myriad Pro"/>
          <w:spacing w:val="-3"/>
          <w:sz w:val="22"/>
          <w:szCs w:val="22"/>
          <w:lang w:val="en-GB"/>
        </w:rPr>
      </w:pPr>
      <w:r w:rsidRPr="00E4613D">
        <w:rPr>
          <w:rFonts w:ascii="Myriad Pro" w:hAnsi="Myriad Pro"/>
          <w:spacing w:val="-3"/>
          <w:sz w:val="22"/>
          <w:szCs w:val="22"/>
          <w:lang w:val="en-GB"/>
        </w:rPr>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E4613D">
        <w:rPr>
          <w:rFonts w:ascii="Myriad Pro" w:hAnsi="Myriad Pro"/>
          <w:spacing w:val="-3"/>
          <w:sz w:val="22"/>
          <w:szCs w:val="22"/>
          <w:u w:val="single"/>
          <w:lang w:val="en-GB"/>
        </w:rPr>
        <w:t>Force Majeure</w:t>
      </w:r>
      <w:r w:rsidRPr="00E4613D">
        <w:rPr>
          <w:rFonts w:ascii="Myriad Pro" w:hAnsi="Myriad Pro"/>
          <w:spacing w:val="-3"/>
          <w:sz w:val="22"/>
          <w:szCs w:val="22"/>
          <w:lang w:val="en-GB"/>
        </w:rPr>
        <w:t>), if reasonably so requested by UNDP.</w:t>
      </w:r>
    </w:p>
    <w:p w14:paraId="11FFAF92"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18FF1C94"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ASSIGNMENT AND INSOLVENCY</w:t>
      </w:r>
    </w:p>
    <w:p w14:paraId="0DF81783"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01AAA37B" w14:textId="77777777" w:rsidR="00E4613D" w:rsidRPr="00E4613D" w:rsidRDefault="00E4613D" w:rsidP="00CE59DA">
      <w:pPr>
        <w:numPr>
          <w:ilvl w:val="1"/>
          <w:numId w:val="4"/>
        </w:numPr>
        <w:ind w:left="1276" w:hanging="709"/>
        <w:jc w:val="both"/>
        <w:rPr>
          <w:rFonts w:ascii="Myriad Pro" w:hAnsi="Myriad Pro"/>
          <w:snapToGrid w:val="0"/>
          <w:sz w:val="22"/>
          <w:szCs w:val="22"/>
        </w:rPr>
      </w:pPr>
      <w:r w:rsidRPr="00E4613D">
        <w:rPr>
          <w:rFonts w:ascii="Myriad Pro" w:hAnsi="Myriad Pro"/>
          <w:snapToGrid w:val="0"/>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14:paraId="0A4E6394" w14:textId="77777777" w:rsidR="00E4613D" w:rsidRPr="00E4613D" w:rsidRDefault="00E4613D" w:rsidP="00CE59DA">
      <w:pPr>
        <w:numPr>
          <w:ilvl w:val="1"/>
          <w:numId w:val="4"/>
        </w:numPr>
        <w:ind w:left="1276" w:hanging="709"/>
        <w:jc w:val="both"/>
        <w:rPr>
          <w:rFonts w:ascii="Myriad Pro" w:hAnsi="Myriad Pro"/>
          <w:snapToGrid w:val="0"/>
          <w:sz w:val="22"/>
          <w:szCs w:val="22"/>
        </w:rPr>
      </w:pPr>
      <w:r w:rsidRPr="00E4613D">
        <w:rPr>
          <w:rFonts w:ascii="Myriad Pro" w:hAnsi="Myriad Pro"/>
          <w:snapToGrid w:val="0"/>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7C4ED997"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77FE68DC"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USE OF UNDP OR UNITED NATIONS NAME OR EMBLEM</w:t>
      </w:r>
    </w:p>
    <w:p w14:paraId="7609A9F1"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6BC983A6" w14:textId="77777777" w:rsidR="00E4613D" w:rsidRPr="00E4613D" w:rsidRDefault="00E4613D" w:rsidP="00E4613D">
      <w:pPr>
        <w:tabs>
          <w:tab w:val="left" w:pos="-3119"/>
        </w:tabs>
        <w:suppressAutoHyphens/>
        <w:ind w:left="567"/>
        <w:jc w:val="both"/>
        <w:rPr>
          <w:rFonts w:ascii="Myriad Pro" w:hAnsi="Myriad Pro"/>
          <w:spacing w:val="-3"/>
          <w:sz w:val="22"/>
          <w:szCs w:val="22"/>
          <w:lang w:val="en-GB"/>
        </w:rPr>
      </w:pPr>
      <w:r w:rsidRPr="00E4613D">
        <w:rPr>
          <w:rFonts w:ascii="Myriad Pro" w:hAnsi="Myriad Pro"/>
          <w:spacing w:val="-3"/>
          <w:sz w:val="22"/>
          <w:szCs w:val="22"/>
          <w:lang w:val="en-GB"/>
        </w:rPr>
        <w:t>The Supplier shall not use the name, emblem or official seal of UNDP or the United Nations for any purpose.</w:t>
      </w:r>
    </w:p>
    <w:p w14:paraId="2CCC764F"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3AE38A0B"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46339D90"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PROHIBITION ON ADVERTISING</w:t>
      </w:r>
    </w:p>
    <w:p w14:paraId="453087C9"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71D60820" w14:textId="77777777" w:rsidR="00E4613D" w:rsidRPr="00E4613D" w:rsidRDefault="00E4613D" w:rsidP="00E4613D">
      <w:pPr>
        <w:tabs>
          <w:tab w:val="left" w:pos="-3119"/>
        </w:tabs>
        <w:suppressAutoHyphens/>
        <w:ind w:left="567"/>
        <w:jc w:val="both"/>
        <w:rPr>
          <w:rFonts w:ascii="Myriad Pro" w:hAnsi="Myriad Pro"/>
          <w:spacing w:val="-3"/>
          <w:sz w:val="22"/>
          <w:szCs w:val="22"/>
          <w:lang w:val="en-GB"/>
        </w:rPr>
      </w:pPr>
      <w:r w:rsidRPr="00E4613D">
        <w:rPr>
          <w:rFonts w:ascii="Myriad Pro" w:hAnsi="Myriad Pro"/>
          <w:spacing w:val="-3"/>
          <w:sz w:val="22"/>
          <w:szCs w:val="22"/>
          <w:lang w:val="en-GB"/>
        </w:rPr>
        <w:t>The Supplier shall not advertise or otherwise make public that it is furnishing goods or services to UNDP without specific permission of UNDP in each instance.</w:t>
      </w:r>
    </w:p>
    <w:p w14:paraId="3B02B939"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72889473"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CHILD LABOUR</w:t>
      </w:r>
    </w:p>
    <w:p w14:paraId="7CB3EA52"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1D315762" w14:textId="77777777" w:rsidR="00E4613D" w:rsidRPr="00E4613D" w:rsidRDefault="00E4613D" w:rsidP="00E4613D">
      <w:pPr>
        <w:tabs>
          <w:tab w:val="left" w:pos="-3119"/>
        </w:tabs>
        <w:suppressAutoHyphens/>
        <w:ind w:left="567"/>
        <w:jc w:val="both"/>
        <w:rPr>
          <w:rFonts w:ascii="Myriad Pro" w:hAnsi="Myriad Pro"/>
          <w:spacing w:val="-3"/>
          <w:sz w:val="22"/>
          <w:szCs w:val="22"/>
          <w:lang w:val="en-GB"/>
        </w:rPr>
      </w:pPr>
      <w:r w:rsidRPr="00E4613D">
        <w:rPr>
          <w:rFonts w:ascii="Myriad Pro" w:hAnsi="Myriad Pro"/>
          <w:spacing w:val="-3"/>
          <w:sz w:val="22"/>
          <w:szCs w:val="22"/>
          <w:lang w:val="en-GB"/>
        </w:rPr>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08F20D5E" w14:textId="77777777" w:rsidR="00E4613D" w:rsidRPr="00E4613D" w:rsidRDefault="00E4613D" w:rsidP="00E4613D">
      <w:pPr>
        <w:tabs>
          <w:tab w:val="left" w:pos="-720"/>
        </w:tabs>
        <w:suppressAutoHyphens/>
        <w:jc w:val="both"/>
        <w:rPr>
          <w:rFonts w:ascii="Myriad Pro" w:hAnsi="Myriad Pro"/>
          <w:spacing w:val="-3"/>
          <w:sz w:val="22"/>
          <w:szCs w:val="22"/>
          <w:lang w:val="en-GB"/>
        </w:rPr>
      </w:pPr>
    </w:p>
    <w:p w14:paraId="48F77C8E" w14:textId="77777777" w:rsidR="00E4613D" w:rsidRPr="00E4613D" w:rsidRDefault="00E4613D" w:rsidP="00E4613D">
      <w:pPr>
        <w:tabs>
          <w:tab w:val="left" w:pos="-3119"/>
        </w:tabs>
        <w:suppressAutoHyphens/>
        <w:ind w:left="567"/>
        <w:jc w:val="both"/>
        <w:rPr>
          <w:rFonts w:ascii="Myriad Pro" w:hAnsi="Myriad Pro"/>
          <w:spacing w:val="-3"/>
          <w:sz w:val="22"/>
          <w:szCs w:val="22"/>
          <w:lang w:val="en-GB"/>
        </w:rPr>
      </w:pPr>
      <w:r w:rsidRPr="00E4613D">
        <w:rPr>
          <w:rFonts w:ascii="Myriad Pro" w:hAnsi="Myriad Pro"/>
          <w:spacing w:val="-3"/>
          <w:sz w:val="22"/>
          <w:szCs w:val="22"/>
          <w:lang w:val="en-GB"/>
        </w:rPr>
        <w:t>Any breach of this representation and warranty shall entitle UNDP to terminate this Purchase Order immediately upon notice to the Supplier, without any liability for termination charges or any other liability of any kind of UNDP.</w:t>
      </w:r>
    </w:p>
    <w:p w14:paraId="59723045"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0CB2BB5C"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MINES</w:t>
      </w:r>
    </w:p>
    <w:p w14:paraId="3FCA684D"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53102E6F" w14:textId="77777777" w:rsidR="00E4613D" w:rsidRPr="00E4613D" w:rsidRDefault="00E4613D" w:rsidP="00E4613D">
      <w:pPr>
        <w:tabs>
          <w:tab w:val="left" w:pos="-3119"/>
        </w:tabs>
        <w:suppressAutoHyphens/>
        <w:ind w:left="567"/>
        <w:jc w:val="both"/>
        <w:rPr>
          <w:rFonts w:ascii="Myriad Pro" w:hAnsi="Myriad Pro"/>
          <w:spacing w:val="-3"/>
          <w:sz w:val="22"/>
          <w:szCs w:val="22"/>
          <w:lang w:val="en-GB"/>
        </w:rPr>
      </w:pPr>
      <w:r w:rsidRPr="00E4613D">
        <w:rPr>
          <w:rFonts w:ascii="Myriad Pro" w:hAnsi="Myriad Pro"/>
          <w:spacing w:val="-3"/>
          <w:sz w:val="22"/>
          <w:szCs w:val="22"/>
          <w:lang w:val="en-GB"/>
        </w:rPr>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2ED237B6"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51AFFD5C" w14:textId="77777777" w:rsidR="00E4613D" w:rsidRPr="00E4613D" w:rsidRDefault="00E4613D" w:rsidP="00E4613D">
      <w:pPr>
        <w:tabs>
          <w:tab w:val="left" w:pos="-3119"/>
        </w:tabs>
        <w:suppressAutoHyphens/>
        <w:ind w:left="567"/>
        <w:jc w:val="both"/>
        <w:rPr>
          <w:rFonts w:ascii="Myriad Pro" w:hAnsi="Myriad Pro"/>
          <w:spacing w:val="-3"/>
          <w:sz w:val="22"/>
          <w:szCs w:val="22"/>
          <w:lang w:val="en-GB"/>
        </w:rPr>
      </w:pPr>
      <w:r w:rsidRPr="00E4613D">
        <w:rPr>
          <w:rFonts w:ascii="Myriad Pro" w:hAnsi="Myriad Pro"/>
          <w:spacing w:val="-3"/>
          <w:sz w:val="22"/>
          <w:szCs w:val="22"/>
          <w:lang w:val="en-GB"/>
        </w:rPr>
        <w:t>Any breach of this representation and warranty shall entitle UNDP to terminate this Purchase Order immediately upon notice to the Supplier, without any liability for termination charges or any other liability of any kind of UNDP.</w:t>
      </w:r>
    </w:p>
    <w:p w14:paraId="67978DC2"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3C26356D"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SETTLEMENT OF DISPUTES</w:t>
      </w:r>
    </w:p>
    <w:p w14:paraId="20DC6A4B"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42E694F7" w14:textId="77777777" w:rsidR="00E4613D" w:rsidRPr="00E4613D" w:rsidRDefault="00E4613D" w:rsidP="00CE59DA">
      <w:pPr>
        <w:widowControl w:val="0"/>
        <w:numPr>
          <w:ilvl w:val="1"/>
          <w:numId w:val="6"/>
        </w:numPr>
        <w:tabs>
          <w:tab w:val="left" w:pos="-3119"/>
        </w:tabs>
        <w:suppressAutoHyphens/>
        <w:overflowPunct w:val="0"/>
        <w:adjustRightInd w:val="0"/>
        <w:ind w:left="1276" w:hanging="709"/>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 xml:space="preserve">Amicable Settlement. </w:t>
      </w:r>
      <w:r w:rsidRPr="00E4613D">
        <w:rPr>
          <w:rFonts w:ascii="Myriad Pro" w:hAnsi="Myriad Pro"/>
          <w:spacing w:val="-3"/>
          <w:kern w:val="28"/>
          <w:sz w:val="22"/>
          <w:szCs w:val="22"/>
          <w:lang w:val="en-GB"/>
        </w:rPr>
        <w:t>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22ED99C7" w14:textId="77777777" w:rsidR="00E4613D" w:rsidRPr="00E4613D" w:rsidRDefault="00E4613D" w:rsidP="00CE59DA">
      <w:pPr>
        <w:widowControl w:val="0"/>
        <w:numPr>
          <w:ilvl w:val="1"/>
          <w:numId w:val="6"/>
        </w:numPr>
        <w:tabs>
          <w:tab w:val="left" w:pos="-3119"/>
        </w:tabs>
        <w:suppressAutoHyphens/>
        <w:overflowPunct w:val="0"/>
        <w:adjustRightInd w:val="0"/>
        <w:ind w:left="1276" w:hanging="709"/>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 xml:space="preserve">Arbitration. </w:t>
      </w:r>
      <w:r w:rsidRPr="00E4613D">
        <w:rPr>
          <w:rFonts w:ascii="Myriad Pro" w:hAnsi="Myriad Pro"/>
          <w:spacing w:val="-3"/>
          <w:kern w:val="28"/>
          <w:sz w:val="22"/>
          <w:szCs w:val="22"/>
          <w:lang w:val="en-GB"/>
        </w:rPr>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10313D2A"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4C042DE1"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spacing w:val="-3"/>
          <w:kern w:val="28"/>
          <w:sz w:val="22"/>
          <w:szCs w:val="22"/>
          <w:lang w:val="en-GB"/>
        </w:rPr>
      </w:pPr>
      <w:r w:rsidRPr="00E4613D">
        <w:rPr>
          <w:rFonts w:ascii="Myriad Pro" w:hAnsi="Myriad Pro"/>
          <w:b/>
          <w:spacing w:val="-3"/>
          <w:kern w:val="28"/>
          <w:sz w:val="22"/>
          <w:szCs w:val="22"/>
          <w:lang w:val="en-GB"/>
        </w:rPr>
        <w:t>PRIVILEGES AND IMMUNITIES</w:t>
      </w:r>
    </w:p>
    <w:p w14:paraId="5760DE5D"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3A3F7685" w14:textId="77777777" w:rsidR="00E4613D" w:rsidRPr="00E4613D" w:rsidRDefault="00E4613D" w:rsidP="00E4613D">
      <w:pPr>
        <w:tabs>
          <w:tab w:val="left" w:pos="-3119"/>
        </w:tabs>
        <w:suppressAutoHyphens/>
        <w:ind w:left="567"/>
        <w:jc w:val="both"/>
        <w:rPr>
          <w:rFonts w:ascii="Myriad Pro" w:hAnsi="Myriad Pro"/>
          <w:spacing w:val="-3"/>
          <w:sz w:val="22"/>
          <w:szCs w:val="22"/>
          <w:lang w:val="en-GB"/>
        </w:rPr>
      </w:pPr>
      <w:r w:rsidRPr="00E4613D">
        <w:rPr>
          <w:rFonts w:ascii="Myriad Pro" w:hAnsi="Myriad Pro"/>
          <w:spacing w:val="-3"/>
          <w:sz w:val="22"/>
          <w:szCs w:val="22"/>
          <w:lang w:val="en-GB"/>
        </w:rPr>
        <w:lastRenderedPageBreak/>
        <w:t>Nothing in or related to these General Terms and Conditions or this Purchase Order shall be deemed a waiver of any of the privileges and immunities of the United Nations, including its subsidiary organs.</w:t>
      </w:r>
    </w:p>
    <w:p w14:paraId="2FB292E6" w14:textId="77777777" w:rsidR="00E4613D" w:rsidRPr="00E4613D" w:rsidRDefault="00E4613D" w:rsidP="00E4613D">
      <w:pPr>
        <w:tabs>
          <w:tab w:val="left" w:pos="-3119"/>
        </w:tabs>
        <w:suppressAutoHyphens/>
        <w:jc w:val="both"/>
        <w:rPr>
          <w:rFonts w:ascii="Myriad Pro" w:hAnsi="Myriad Pro"/>
          <w:spacing w:val="-3"/>
          <w:sz w:val="22"/>
          <w:szCs w:val="22"/>
          <w:lang w:val="en-GB"/>
        </w:rPr>
      </w:pPr>
    </w:p>
    <w:p w14:paraId="70BA5F70"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b/>
          <w:kern w:val="28"/>
          <w:sz w:val="22"/>
          <w:szCs w:val="22"/>
        </w:rPr>
      </w:pPr>
      <w:r w:rsidRPr="00E4613D">
        <w:rPr>
          <w:rFonts w:ascii="Myriad Pro" w:hAnsi="Myriad Pro"/>
          <w:b/>
          <w:spacing w:val="-3"/>
          <w:kern w:val="28"/>
          <w:sz w:val="22"/>
          <w:szCs w:val="22"/>
          <w:lang w:val="en-GB"/>
        </w:rPr>
        <w:t>SEXUAL</w:t>
      </w:r>
      <w:r w:rsidRPr="00E4613D">
        <w:rPr>
          <w:rFonts w:ascii="Myriad Pro" w:hAnsi="Myriad Pro"/>
          <w:b/>
          <w:kern w:val="28"/>
          <w:sz w:val="22"/>
          <w:szCs w:val="22"/>
        </w:rPr>
        <w:t xml:space="preserve"> EXPLOITATION:</w:t>
      </w:r>
    </w:p>
    <w:p w14:paraId="38EC3C61" w14:textId="77777777" w:rsidR="00E4613D" w:rsidRPr="00E4613D" w:rsidRDefault="00E4613D" w:rsidP="00E4613D">
      <w:pPr>
        <w:tabs>
          <w:tab w:val="left" w:pos="-3119"/>
        </w:tabs>
        <w:suppressAutoHyphens/>
        <w:jc w:val="both"/>
        <w:rPr>
          <w:rFonts w:ascii="Myriad Pro" w:hAnsi="Myriad Pro"/>
          <w:sz w:val="22"/>
          <w:szCs w:val="22"/>
        </w:rPr>
      </w:pPr>
    </w:p>
    <w:p w14:paraId="59D53645" w14:textId="77777777" w:rsidR="00E4613D" w:rsidRPr="00E4613D" w:rsidRDefault="00E4613D" w:rsidP="00CE59DA">
      <w:pPr>
        <w:widowControl w:val="0"/>
        <w:numPr>
          <w:ilvl w:val="1"/>
          <w:numId w:val="6"/>
        </w:numPr>
        <w:tabs>
          <w:tab w:val="left" w:pos="-3119"/>
        </w:tabs>
        <w:suppressAutoHyphens/>
        <w:overflowPunct w:val="0"/>
        <w:adjustRightInd w:val="0"/>
        <w:ind w:left="1276" w:hanging="709"/>
        <w:contextualSpacing/>
        <w:jc w:val="both"/>
        <w:rPr>
          <w:rFonts w:ascii="Myriad Pro" w:hAnsi="Myriad Pro"/>
          <w:kern w:val="28"/>
          <w:sz w:val="22"/>
          <w:szCs w:val="22"/>
        </w:rPr>
      </w:pPr>
      <w:r w:rsidRPr="00E4613D">
        <w:rPr>
          <w:rFonts w:ascii="Myriad Pro" w:hAnsi="Myriad Pro"/>
          <w:kern w:val="28"/>
          <w:sz w:val="22"/>
          <w:szCs w:val="22"/>
        </w:rPr>
        <w:t xml:space="preserve">The Contractor </w:t>
      </w:r>
      <w:r w:rsidRPr="00E4613D">
        <w:rPr>
          <w:rFonts w:ascii="Myriad Pro" w:hAnsi="Myriad Pro"/>
          <w:spacing w:val="-3"/>
          <w:kern w:val="28"/>
          <w:sz w:val="22"/>
          <w:szCs w:val="22"/>
          <w:lang w:val="en-GB"/>
        </w:rPr>
        <w:t>shall</w:t>
      </w:r>
      <w:r w:rsidRPr="00E4613D">
        <w:rPr>
          <w:rFonts w:ascii="Myriad Pro" w:hAnsi="Myriad Pro"/>
          <w:kern w:val="28"/>
          <w:sz w:val="22"/>
          <w:szCs w:val="22"/>
        </w:rPr>
        <w:t xml:space="preserve">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38FD785" w14:textId="77777777" w:rsidR="00E4613D" w:rsidRPr="00E4613D" w:rsidRDefault="00E4613D" w:rsidP="00CE59DA">
      <w:pPr>
        <w:widowControl w:val="0"/>
        <w:numPr>
          <w:ilvl w:val="1"/>
          <w:numId w:val="6"/>
        </w:numPr>
        <w:tabs>
          <w:tab w:val="left" w:pos="-3119"/>
        </w:tabs>
        <w:suppressAutoHyphens/>
        <w:overflowPunct w:val="0"/>
        <w:adjustRightInd w:val="0"/>
        <w:ind w:left="1276" w:hanging="709"/>
        <w:contextualSpacing/>
        <w:jc w:val="both"/>
        <w:rPr>
          <w:rFonts w:ascii="Myriad Pro" w:hAnsi="Myriad Pro"/>
          <w:kern w:val="28"/>
          <w:sz w:val="22"/>
          <w:szCs w:val="22"/>
        </w:rPr>
      </w:pPr>
      <w:r w:rsidRPr="00E4613D">
        <w:rPr>
          <w:rFonts w:ascii="Myriad Pro" w:hAnsi="Myriad Pro"/>
          <w:kern w:val="28"/>
          <w:sz w:val="22"/>
          <w:szCs w:val="22"/>
        </w:rPr>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204BFD15" w14:textId="77777777" w:rsidR="00E4613D" w:rsidRPr="00E4613D" w:rsidRDefault="00E4613D" w:rsidP="00E4613D">
      <w:pPr>
        <w:tabs>
          <w:tab w:val="left" w:pos="-3119"/>
        </w:tabs>
        <w:suppressAutoHyphens/>
        <w:jc w:val="both"/>
        <w:rPr>
          <w:rFonts w:ascii="Myriad Pro" w:hAnsi="Myriad Pro"/>
          <w:sz w:val="22"/>
          <w:szCs w:val="22"/>
        </w:rPr>
      </w:pPr>
    </w:p>
    <w:p w14:paraId="1E38DA75"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b/>
          <w:kern w:val="28"/>
          <w:sz w:val="22"/>
          <w:szCs w:val="22"/>
        </w:rPr>
      </w:pPr>
      <w:r w:rsidRPr="00E4613D">
        <w:rPr>
          <w:rFonts w:ascii="Myriad Pro" w:hAnsi="Myriad Pro"/>
          <w:b/>
          <w:spacing w:val="-3"/>
          <w:kern w:val="28"/>
          <w:sz w:val="22"/>
          <w:szCs w:val="22"/>
          <w:lang w:val="en-GB"/>
        </w:rPr>
        <w:t>OFFICIALS</w:t>
      </w:r>
      <w:r w:rsidRPr="00E4613D">
        <w:rPr>
          <w:rFonts w:ascii="Myriad Pro" w:hAnsi="Myriad Pro"/>
          <w:b/>
          <w:kern w:val="28"/>
          <w:sz w:val="22"/>
          <w:szCs w:val="22"/>
        </w:rPr>
        <w:t xml:space="preserve"> NOT TO BENEFIT: </w:t>
      </w:r>
    </w:p>
    <w:p w14:paraId="06218D74" w14:textId="77777777" w:rsidR="00E4613D" w:rsidRPr="00E4613D" w:rsidRDefault="00E4613D" w:rsidP="00E4613D">
      <w:pPr>
        <w:tabs>
          <w:tab w:val="left" w:pos="-3119"/>
        </w:tabs>
        <w:suppressAutoHyphens/>
        <w:jc w:val="both"/>
        <w:rPr>
          <w:rFonts w:ascii="Myriad Pro" w:hAnsi="Myriad Pro"/>
          <w:sz w:val="22"/>
          <w:szCs w:val="22"/>
        </w:rPr>
      </w:pPr>
    </w:p>
    <w:p w14:paraId="503C518A" w14:textId="77777777" w:rsidR="00E4613D" w:rsidRPr="00E4613D" w:rsidRDefault="00E4613D" w:rsidP="00E4613D">
      <w:pPr>
        <w:tabs>
          <w:tab w:val="left" w:pos="-3119"/>
        </w:tabs>
        <w:suppressAutoHyphens/>
        <w:ind w:left="567"/>
        <w:jc w:val="both"/>
        <w:rPr>
          <w:rFonts w:ascii="Myriad Pro" w:hAnsi="Myriad Pro"/>
          <w:sz w:val="22"/>
          <w:szCs w:val="22"/>
        </w:rPr>
      </w:pPr>
      <w:r w:rsidRPr="00E4613D">
        <w:rPr>
          <w:rFonts w:ascii="Myriad Pro" w:hAnsi="Myriad Pro"/>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510F007" w14:textId="77777777" w:rsidR="00E4613D" w:rsidRPr="00E4613D" w:rsidRDefault="00E4613D" w:rsidP="00E4613D">
      <w:pPr>
        <w:tabs>
          <w:tab w:val="left" w:pos="-3119"/>
        </w:tabs>
        <w:suppressAutoHyphens/>
        <w:jc w:val="both"/>
        <w:rPr>
          <w:rFonts w:ascii="Myriad Pro" w:hAnsi="Myriad Pro"/>
          <w:sz w:val="22"/>
          <w:szCs w:val="22"/>
        </w:rPr>
      </w:pPr>
    </w:p>
    <w:p w14:paraId="65D50EAA" w14:textId="77777777" w:rsidR="00E4613D" w:rsidRPr="00E4613D" w:rsidRDefault="00E4613D" w:rsidP="00CE59DA">
      <w:pPr>
        <w:widowControl w:val="0"/>
        <w:numPr>
          <w:ilvl w:val="0"/>
          <w:numId w:val="6"/>
        </w:numPr>
        <w:tabs>
          <w:tab w:val="left" w:pos="-2977"/>
        </w:tabs>
        <w:suppressAutoHyphens/>
        <w:overflowPunct w:val="0"/>
        <w:adjustRightInd w:val="0"/>
        <w:ind w:left="567" w:hanging="567"/>
        <w:contextualSpacing/>
        <w:jc w:val="both"/>
        <w:rPr>
          <w:rFonts w:ascii="Myriad Pro" w:hAnsi="Myriad Pro"/>
          <w:b/>
          <w:kern w:val="28"/>
          <w:sz w:val="22"/>
          <w:szCs w:val="22"/>
        </w:rPr>
      </w:pPr>
      <w:r w:rsidRPr="00E4613D">
        <w:rPr>
          <w:rFonts w:ascii="Myriad Pro" w:hAnsi="Myriad Pro"/>
          <w:b/>
          <w:spacing w:val="-3"/>
          <w:kern w:val="28"/>
          <w:sz w:val="22"/>
          <w:szCs w:val="22"/>
          <w:lang w:val="en-GB"/>
        </w:rPr>
        <w:t>AUTHORITY</w:t>
      </w:r>
      <w:r w:rsidRPr="00E4613D">
        <w:rPr>
          <w:rFonts w:ascii="Myriad Pro" w:hAnsi="Myriad Pro"/>
          <w:b/>
          <w:kern w:val="28"/>
          <w:sz w:val="22"/>
          <w:szCs w:val="22"/>
        </w:rPr>
        <w:t xml:space="preserve"> TO MODIFY:</w:t>
      </w:r>
    </w:p>
    <w:p w14:paraId="39A06C98" w14:textId="77777777" w:rsidR="00E4613D" w:rsidRPr="00E4613D" w:rsidRDefault="00E4613D" w:rsidP="00E4613D">
      <w:pPr>
        <w:tabs>
          <w:tab w:val="left" w:pos="-3119"/>
        </w:tabs>
        <w:suppressAutoHyphens/>
        <w:jc w:val="both"/>
        <w:rPr>
          <w:rFonts w:ascii="Myriad Pro" w:hAnsi="Myriad Pro"/>
          <w:sz w:val="22"/>
          <w:szCs w:val="22"/>
        </w:rPr>
      </w:pPr>
    </w:p>
    <w:p w14:paraId="5A72DF14" w14:textId="77777777" w:rsidR="00E4613D" w:rsidRPr="00E4613D" w:rsidRDefault="00E4613D" w:rsidP="00E4613D">
      <w:pPr>
        <w:tabs>
          <w:tab w:val="left" w:pos="-3119"/>
        </w:tabs>
        <w:suppressAutoHyphens/>
        <w:ind w:left="567"/>
        <w:jc w:val="both"/>
        <w:rPr>
          <w:rFonts w:ascii="Myriad Pro" w:hAnsi="Myriad Pro"/>
          <w:spacing w:val="-3"/>
          <w:sz w:val="22"/>
          <w:szCs w:val="22"/>
          <w:lang w:val="en-GB"/>
        </w:rPr>
      </w:pPr>
      <w:r w:rsidRPr="00E4613D">
        <w:rPr>
          <w:rFonts w:ascii="Myriad Pro" w:hAnsi="Myriad Pro"/>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03E4F6A2" w14:textId="77777777" w:rsidR="00E4613D" w:rsidRPr="00E4613D" w:rsidRDefault="00E4613D" w:rsidP="00E4613D">
      <w:pPr>
        <w:jc w:val="both"/>
        <w:rPr>
          <w:rFonts w:ascii="Myriad Pro" w:hAnsi="Myriad Pro" w:cs="Calibri"/>
          <w:iCs/>
          <w:snapToGrid w:val="0"/>
          <w:sz w:val="22"/>
          <w:szCs w:val="22"/>
          <w:lang w:val="en-GB"/>
        </w:rPr>
      </w:pPr>
    </w:p>
    <w:p w14:paraId="7AA56253" w14:textId="77777777" w:rsidR="009819A5" w:rsidRPr="00E4613D" w:rsidRDefault="009819A5" w:rsidP="009C2EA4">
      <w:pPr>
        <w:ind w:left="3960"/>
        <w:rPr>
          <w:rFonts w:ascii="Myriad Pro" w:hAnsi="Myriad Pro" w:cs="Calibri"/>
          <w:iCs/>
          <w:snapToGrid w:val="0"/>
          <w:sz w:val="22"/>
          <w:szCs w:val="22"/>
          <w:lang w:val="en-GB"/>
        </w:rPr>
      </w:pPr>
    </w:p>
    <w:sectPr w:rsidR="009819A5" w:rsidRPr="00E4613D" w:rsidSect="00C26DF4">
      <w:footerReference w:type="even" r:id="rId8"/>
      <w:footerReference w:type="default" r:id="rId9"/>
      <w:footerReference w:type="first" r:id="rId10"/>
      <w:pgSz w:w="11907" w:h="16840" w:code="9"/>
      <w:pgMar w:top="1134" w:right="1134" w:bottom="990" w:left="1134" w:header="283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A35B1" w14:textId="77777777" w:rsidR="000D6709" w:rsidRDefault="000D6709">
      <w:r>
        <w:separator/>
      </w:r>
    </w:p>
  </w:endnote>
  <w:endnote w:type="continuationSeparator" w:id="0">
    <w:p w14:paraId="199E45F9" w14:textId="77777777" w:rsidR="000D6709" w:rsidRDefault="000D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B6F2F" w14:textId="77777777" w:rsidR="006F4D1D" w:rsidRDefault="006F4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51B5E" w14:textId="77777777" w:rsidR="006F4D1D" w:rsidRDefault="006F4D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9D41" w14:textId="215E8A7F" w:rsidR="006F4D1D" w:rsidRPr="00E30E5D" w:rsidRDefault="006F4D1D"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8948D5">
      <w:rPr>
        <w:rFonts w:ascii="Verdana" w:hAnsi="Verdana"/>
        <w:b/>
        <w:noProof/>
        <w:sz w:val="16"/>
        <w:szCs w:val="16"/>
      </w:rPr>
      <w:t>4</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8948D5">
      <w:rPr>
        <w:rFonts w:ascii="Verdana" w:hAnsi="Verdana"/>
        <w:b/>
        <w:noProof/>
        <w:sz w:val="16"/>
        <w:szCs w:val="16"/>
      </w:rPr>
      <w:t>8</w:t>
    </w:r>
    <w:r w:rsidRPr="00E30E5D">
      <w:rPr>
        <w:rFonts w:ascii="Verdana" w:hAnsi="Verdana"/>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A0D24" w14:textId="77777777" w:rsidR="006F4D1D" w:rsidRDefault="006F4D1D">
    <w:pPr>
      <w:pStyle w:val="Footer"/>
    </w:pPr>
    <w:r>
      <w:rPr>
        <w:noProof/>
        <w:lang w:val="en-GB" w:eastAsia="en-GB"/>
      </w:rPr>
      <mc:AlternateContent>
        <mc:Choice Requires="wps">
          <w:drawing>
            <wp:anchor distT="0" distB="0" distL="114300" distR="114300" simplePos="0" relativeHeight="251656704" behindDoc="0" locked="0" layoutInCell="1" allowOverlap="1" wp14:anchorId="6178D9F6" wp14:editId="744E8BE7">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49C7" w14:textId="77777777" w:rsidR="006F4D1D" w:rsidRDefault="006F4D1D"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8D9F6"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4CBE49C7" w14:textId="77777777" w:rsidR="006F4D1D" w:rsidRDefault="006F4D1D" w:rsidP="003A3FE7">
                    <w:pPr>
                      <w:jc w:val="cente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06296" w14:textId="77777777" w:rsidR="000D6709" w:rsidRDefault="000D6709">
      <w:r>
        <w:separator/>
      </w:r>
    </w:p>
  </w:footnote>
  <w:footnote w:type="continuationSeparator" w:id="0">
    <w:p w14:paraId="7C7A3C79" w14:textId="77777777" w:rsidR="000D6709" w:rsidRDefault="000D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C00D6"/>
    <w:multiLevelType w:val="hybridMultilevel"/>
    <w:tmpl w:val="B152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026A1"/>
    <w:rsid w:val="00007FAE"/>
    <w:rsid w:val="0001313B"/>
    <w:rsid w:val="00017126"/>
    <w:rsid w:val="00026037"/>
    <w:rsid w:val="00026D28"/>
    <w:rsid w:val="00035EFD"/>
    <w:rsid w:val="0005008E"/>
    <w:rsid w:val="00057595"/>
    <w:rsid w:val="00063403"/>
    <w:rsid w:val="00085986"/>
    <w:rsid w:val="000B4F66"/>
    <w:rsid w:val="000D6322"/>
    <w:rsid w:val="000D6709"/>
    <w:rsid w:val="000F17AB"/>
    <w:rsid w:val="000F1C7D"/>
    <w:rsid w:val="000F46E7"/>
    <w:rsid w:val="000F63C8"/>
    <w:rsid w:val="000F680E"/>
    <w:rsid w:val="001006BE"/>
    <w:rsid w:val="0010077B"/>
    <w:rsid w:val="001304DB"/>
    <w:rsid w:val="00140361"/>
    <w:rsid w:val="00170AD5"/>
    <w:rsid w:val="00180DB5"/>
    <w:rsid w:val="00190B58"/>
    <w:rsid w:val="00193ABA"/>
    <w:rsid w:val="0019525F"/>
    <w:rsid w:val="001B2854"/>
    <w:rsid w:val="001B3BB8"/>
    <w:rsid w:val="001D0743"/>
    <w:rsid w:val="001D2203"/>
    <w:rsid w:val="001D2C36"/>
    <w:rsid w:val="001F359D"/>
    <w:rsid w:val="001F44BF"/>
    <w:rsid w:val="00207B63"/>
    <w:rsid w:val="002353AB"/>
    <w:rsid w:val="0028278A"/>
    <w:rsid w:val="00291292"/>
    <w:rsid w:val="002A6CD7"/>
    <w:rsid w:val="002B1FA0"/>
    <w:rsid w:val="002C1F68"/>
    <w:rsid w:val="002C6E3D"/>
    <w:rsid w:val="002D51F9"/>
    <w:rsid w:val="002E05B8"/>
    <w:rsid w:val="002E4B3B"/>
    <w:rsid w:val="002F5ED6"/>
    <w:rsid w:val="002F6750"/>
    <w:rsid w:val="003172AD"/>
    <w:rsid w:val="00322BFC"/>
    <w:rsid w:val="00323775"/>
    <w:rsid w:val="003255F3"/>
    <w:rsid w:val="00345610"/>
    <w:rsid w:val="0035298C"/>
    <w:rsid w:val="003542F0"/>
    <w:rsid w:val="00366DB9"/>
    <w:rsid w:val="00370F96"/>
    <w:rsid w:val="00372599"/>
    <w:rsid w:val="00375A7E"/>
    <w:rsid w:val="003A3FE7"/>
    <w:rsid w:val="003B528A"/>
    <w:rsid w:val="003E05C1"/>
    <w:rsid w:val="003E18A6"/>
    <w:rsid w:val="003F56A6"/>
    <w:rsid w:val="004177DD"/>
    <w:rsid w:val="00425161"/>
    <w:rsid w:val="00433A66"/>
    <w:rsid w:val="00436E32"/>
    <w:rsid w:val="00482D98"/>
    <w:rsid w:val="00485E3F"/>
    <w:rsid w:val="004A7C90"/>
    <w:rsid w:val="004B7006"/>
    <w:rsid w:val="004C22BD"/>
    <w:rsid w:val="004D1786"/>
    <w:rsid w:val="004D7734"/>
    <w:rsid w:val="004E18A8"/>
    <w:rsid w:val="004F581D"/>
    <w:rsid w:val="005066D3"/>
    <w:rsid w:val="00515357"/>
    <w:rsid w:val="00527451"/>
    <w:rsid w:val="005371E4"/>
    <w:rsid w:val="00537BFB"/>
    <w:rsid w:val="00560593"/>
    <w:rsid w:val="005608EA"/>
    <w:rsid w:val="00564FD2"/>
    <w:rsid w:val="00584F79"/>
    <w:rsid w:val="005B4F1B"/>
    <w:rsid w:val="005C4C1E"/>
    <w:rsid w:val="005C5D54"/>
    <w:rsid w:val="005D4AD7"/>
    <w:rsid w:val="005E2C0E"/>
    <w:rsid w:val="005E2CA4"/>
    <w:rsid w:val="005F382D"/>
    <w:rsid w:val="00602161"/>
    <w:rsid w:val="00610A2F"/>
    <w:rsid w:val="00616E77"/>
    <w:rsid w:val="006267FB"/>
    <w:rsid w:val="006278A4"/>
    <w:rsid w:val="00627B74"/>
    <w:rsid w:val="00642483"/>
    <w:rsid w:val="006576AE"/>
    <w:rsid w:val="00661962"/>
    <w:rsid w:val="006620B9"/>
    <w:rsid w:val="00690647"/>
    <w:rsid w:val="006B201C"/>
    <w:rsid w:val="006B215F"/>
    <w:rsid w:val="006D5936"/>
    <w:rsid w:val="006E1749"/>
    <w:rsid w:val="006F4D1D"/>
    <w:rsid w:val="006F5558"/>
    <w:rsid w:val="007000F0"/>
    <w:rsid w:val="0070571E"/>
    <w:rsid w:val="00710E36"/>
    <w:rsid w:val="007252C4"/>
    <w:rsid w:val="00725F6C"/>
    <w:rsid w:val="00726400"/>
    <w:rsid w:val="00730E66"/>
    <w:rsid w:val="0073129C"/>
    <w:rsid w:val="00741BF8"/>
    <w:rsid w:val="007427C5"/>
    <w:rsid w:val="007528AD"/>
    <w:rsid w:val="0075661E"/>
    <w:rsid w:val="0076461B"/>
    <w:rsid w:val="007726DC"/>
    <w:rsid w:val="007A1EFA"/>
    <w:rsid w:val="007A5212"/>
    <w:rsid w:val="007A6E9E"/>
    <w:rsid w:val="007D6177"/>
    <w:rsid w:val="007E1512"/>
    <w:rsid w:val="007E1714"/>
    <w:rsid w:val="007F52F8"/>
    <w:rsid w:val="00802D8B"/>
    <w:rsid w:val="00805F0D"/>
    <w:rsid w:val="00844BF3"/>
    <w:rsid w:val="00850C75"/>
    <w:rsid w:val="00865BBD"/>
    <w:rsid w:val="00866F7C"/>
    <w:rsid w:val="00881191"/>
    <w:rsid w:val="00881373"/>
    <w:rsid w:val="0088178A"/>
    <w:rsid w:val="008948D5"/>
    <w:rsid w:val="008A2D89"/>
    <w:rsid w:val="008A3A41"/>
    <w:rsid w:val="008B3A44"/>
    <w:rsid w:val="008D1122"/>
    <w:rsid w:val="008D6FEE"/>
    <w:rsid w:val="00907D04"/>
    <w:rsid w:val="00911D85"/>
    <w:rsid w:val="00917B9F"/>
    <w:rsid w:val="00917F4F"/>
    <w:rsid w:val="00920577"/>
    <w:rsid w:val="00920ED4"/>
    <w:rsid w:val="00926069"/>
    <w:rsid w:val="00926558"/>
    <w:rsid w:val="00965C1C"/>
    <w:rsid w:val="00973FC8"/>
    <w:rsid w:val="0097507C"/>
    <w:rsid w:val="009819A5"/>
    <w:rsid w:val="009A1531"/>
    <w:rsid w:val="009B54B9"/>
    <w:rsid w:val="009C2EA4"/>
    <w:rsid w:val="009D0E1E"/>
    <w:rsid w:val="009E026E"/>
    <w:rsid w:val="009E3754"/>
    <w:rsid w:val="009E458D"/>
    <w:rsid w:val="009E4BF3"/>
    <w:rsid w:val="009F2615"/>
    <w:rsid w:val="009F2809"/>
    <w:rsid w:val="00A11DE1"/>
    <w:rsid w:val="00A1230C"/>
    <w:rsid w:val="00A15AA8"/>
    <w:rsid w:val="00A17629"/>
    <w:rsid w:val="00A363FE"/>
    <w:rsid w:val="00A44AEF"/>
    <w:rsid w:val="00A60DBA"/>
    <w:rsid w:val="00A62AD1"/>
    <w:rsid w:val="00A64EA4"/>
    <w:rsid w:val="00A66756"/>
    <w:rsid w:val="00AE212C"/>
    <w:rsid w:val="00AF413F"/>
    <w:rsid w:val="00B13877"/>
    <w:rsid w:val="00B13AC0"/>
    <w:rsid w:val="00B204B4"/>
    <w:rsid w:val="00B32E94"/>
    <w:rsid w:val="00B37303"/>
    <w:rsid w:val="00B51A6E"/>
    <w:rsid w:val="00B70AE0"/>
    <w:rsid w:val="00B86914"/>
    <w:rsid w:val="00B9167F"/>
    <w:rsid w:val="00B96A9C"/>
    <w:rsid w:val="00BC333D"/>
    <w:rsid w:val="00BC36B2"/>
    <w:rsid w:val="00BD54D9"/>
    <w:rsid w:val="00BE5B92"/>
    <w:rsid w:val="00BE606D"/>
    <w:rsid w:val="00BE6A46"/>
    <w:rsid w:val="00C02885"/>
    <w:rsid w:val="00C15080"/>
    <w:rsid w:val="00C26DF4"/>
    <w:rsid w:val="00C442BC"/>
    <w:rsid w:val="00C45491"/>
    <w:rsid w:val="00C523AB"/>
    <w:rsid w:val="00C6461F"/>
    <w:rsid w:val="00C71FF1"/>
    <w:rsid w:val="00C74989"/>
    <w:rsid w:val="00C90F36"/>
    <w:rsid w:val="00C94E07"/>
    <w:rsid w:val="00CB08F3"/>
    <w:rsid w:val="00CC1CE4"/>
    <w:rsid w:val="00CC2EA3"/>
    <w:rsid w:val="00CC53FD"/>
    <w:rsid w:val="00CC550E"/>
    <w:rsid w:val="00CC73A1"/>
    <w:rsid w:val="00CD7686"/>
    <w:rsid w:val="00CE59DA"/>
    <w:rsid w:val="00D034A9"/>
    <w:rsid w:val="00D142B3"/>
    <w:rsid w:val="00D26E56"/>
    <w:rsid w:val="00D37D7F"/>
    <w:rsid w:val="00D46CB5"/>
    <w:rsid w:val="00D56238"/>
    <w:rsid w:val="00D66133"/>
    <w:rsid w:val="00D66AD7"/>
    <w:rsid w:val="00D67E05"/>
    <w:rsid w:val="00D70A06"/>
    <w:rsid w:val="00D7288B"/>
    <w:rsid w:val="00DA4FFF"/>
    <w:rsid w:val="00DC1AC2"/>
    <w:rsid w:val="00DD46B0"/>
    <w:rsid w:val="00DE2340"/>
    <w:rsid w:val="00DF4F4E"/>
    <w:rsid w:val="00E0557B"/>
    <w:rsid w:val="00E07B74"/>
    <w:rsid w:val="00E1278E"/>
    <w:rsid w:val="00E30E5D"/>
    <w:rsid w:val="00E4613D"/>
    <w:rsid w:val="00E55F80"/>
    <w:rsid w:val="00E60860"/>
    <w:rsid w:val="00E66069"/>
    <w:rsid w:val="00E739A3"/>
    <w:rsid w:val="00E83FA5"/>
    <w:rsid w:val="00E8782C"/>
    <w:rsid w:val="00E90FAC"/>
    <w:rsid w:val="00EC21A0"/>
    <w:rsid w:val="00EC2201"/>
    <w:rsid w:val="00EC28DF"/>
    <w:rsid w:val="00ED133B"/>
    <w:rsid w:val="00ED43D2"/>
    <w:rsid w:val="00EE231A"/>
    <w:rsid w:val="00EE3459"/>
    <w:rsid w:val="00EE7ECD"/>
    <w:rsid w:val="00F00DA5"/>
    <w:rsid w:val="00F023BB"/>
    <w:rsid w:val="00F16A9C"/>
    <w:rsid w:val="00F43AB3"/>
    <w:rsid w:val="00F51FD4"/>
    <w:rsid w:val="00F53BEC"/>
    <w:rsid w:val="00F6112A"/>
    <w:rsid w:val="00F647E5"/>
    <w:rsid w:val="00F67875"/>
    <w:rsid w:val="00F75B3E"/>
    <w:rsid w:val="00F75BD7"/>
    <w:rsid w:val="00F82A68"/>
    <w:rsid w:val="00F9761B"/>
    <w:rsid w:val="00FA1A61"/>
    <w:rsid w:val="00FC1345"/>
    <w:rsid w:val="00FC2ADA"/>
    <w:rsid w:val="00FF085F"/>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9CEBF"/>
  <w15:docId w15:val="{7F09EFB7-190D-4032-92E1-2DDE4E35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nhideWhenUsed/>
    <w:qFormat/>
    <w:rsid w:val="00E90F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66A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E90F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90FA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0F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66AD7"/>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9819A5"/>
    <w:rPr>
      <w:rFonts w:asciiTheme="majorHAnsi" w:eastAsiaTheme="majorEastAsia" w:hAnsiTheme="majorHAnsi" w:cstheme="majorBidi"/>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D6FEE"/>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rsid w:val="00802D8B"/>
    <w:pPr>
      <w:ind w:left="360"/>
    </w:pPr>
    <w:rPr>
      <w:snapToGrid w:val="0"/>
      <w:sz w:val="24"/>
    </w:rPr>
  </w:style>
  <w:style w:type="character" w:customStyle="1" w:styleId="BodyTextIndentChar">
    <w:name w:val="Body Text Indent Char"/>
    <w:basedOn w:val="DefaultParagraphFont"/>
    <w:link w:val="BodyTextIndent"/>
    <w:rsid w:val="00E90FAC"/>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nhideWhenUsed/>
    <w:rsid w:val="00026D28"/>
  </w:style>
  <w:style w:type="character" w:customStyle="1" w:styleId="FootnoteTextChar">
    <w:name w:val="Footnote Text Char"/>
    <w:basedOn w:val="DefaultParagraphFont"/>
    <w:link w:val="FootnoteText"/>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apple-style-span">
    <w:name w:val="apple-style-span"/>
    <w:basedOn w:val="DefaultParagraphFont"/>
    <w:rsid w:val="002D51F9"/>
  </w:style>
  <w:style w:type="table" w:styleId="TableGrid">
    <w:name w:val="Table Grid"/>
    <w:basedOn w:val="TableNormal"/>
    <w:uiPriority w:val="59"/>
    <w:rsid w:val="00A17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E90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E90FAC"/>
    <w:rPr>
      <w:rFonts w:asciiTheme="majorHAnsi" w:eastAsiaTheme="majorEastAsia" w:hAnsiTheme="majorHAnsi" w:cstheme="majorBidi"/>
      <w:color w:val="243F60" w:themeColor="accent1" w:themeShade="7F"/>
    </w:rPr>
  </w:style>
  <w:style w:type="paragraph" w:customStyle="1" w:styleId="Section3-Heading1">
    <w:name w:val="Section 3 - Heading 1"/>
    <w:basedOn w:val="Normal"/>
    <w:rsid w:val="00E90FAC"/>
    <w:pPr>
      <w:pBdr>
        <w:bottom w:val="single" w:sz="4" w:space="1" w:color="auto"/>
      </w:pBdr>
      <w:spacing w:after="240"/>
      <w:jc w:val="center"/>
    </w:pPr>
    <w:rPr>
      <w:rFonts w:ascii="Times New Roman Bold" w:hAnsi="Times New Roman Bold"/>
      <w:b/>
      <w:sz w:val="32"/>
      <w:szCs w:val="24"/>
    </w:rPr>
  </w:style>
  <w:style w:type="character" w:customStyle="1" w:styleId="CommentTextChar">
    <w:name w:val="Comment Text Char"/>
    <w:basedOn w:val="DefaultParagraphFont"/>
    <w:link w:val="CommentText"/>
    <w:semiHidden/>
    <w:rsid w:val="00E90FAC"/>
  </w:style>
  <w:style w:type="paragraph" w:styleId="CommentText">
    <w:name w:val="annotation text"/>
    <w:basedOn w:val="Normal"/>
    <w:link w:val="CommentTextChar"/>
    <w:semiHidden/>
    <w:unhideWhenUsed/>
    <w:rsid w:val="00E90FAC"/>
  </w:style>
  <w:style w:type="character" w:customStyle="1" w:styleId="CommentSubjectChar">
    <w:name w:val="Comment Subject Char"/>
    <w:basedOn w:val="CommentTextChar"/>
    <w:link w:val="CommentSubject"/>
    <w:semiHidden/>
    <w:rsid w:val="00E90FAC"/>
    <w:rPr>
      <w:b/>
      <w:bCs/>
    </w:rPr>
  </w:style>
  <w:style w:type="paragraph" w:styleId="CommentSubject">
    <w:name w:val="annotation subject"/>
    <w:basedOn w:val="CommentText"/>
    <w:next w:val="CommentText"/>
    <w:link w:val="CommentSubjectChar"/>
    <w:semiHidden/>
    <w:unhideWhenUsed/>
    <w:rsid w:val="00E90FAC"/>
    <w:rPr>
      <w:b/>
      <w:bCs/>
    </w:rPr>
  </w:style>
  <w:style w:type="character" w:customStyle="1" w:styleId="a">
    <w:name w:val="Основной шрифт"/>
    <w:uiPriority w:val="99"/>
    <w:rsid w:val="00E90FAC"/>
  </w:style>
  <w:style w:type="character" w:styleId="CommentReference">
    <w:name w:val="annotation reference"/>
    <w:basedOn w:val="DefaultParagraphFont"/>
    <w:semiHidden/>
    <w:unhideWhenUsed/>
    <w:rsid w:val="00866F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54A56-745B-4D43-94F2-6903AC3C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17949</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Anna Soltan</cp:lastModifiedBy>
  <cp:revision>3</cp:revision>
  <cp:lastPrinted>2007-01-19T09:02:00Z</cp:lastPrinted>
  <dcterms:created xsi:type="dcterms:W3CDTF">2017-03-27T13:38:00Z</dcterms:created>
  <dcterms:modified xsi:type="dcterms:W3CDTF">2017-03-27T13:59:00Z</dcterms:modified>
</cp:coreProperties>
</file>