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18" w:rsidRPr="00C45723" w:rsidRDefault="00676AB1" w:rsidP="004003DD">
      <w:pPr>
        <w:jc w:val="right"/>
        <w:rPr>
          <w:rFonts w:ascii="Myriad Pro" w:hAnsi="Myriad Pro" w:cs="Calibri"/>
          <w:b/>
          <w:iCs/>
          <w:snapToGrid w:val="0"/>
          <w:sz w:val="28"/>
          <w:szCs w:val="28"/>
        </w:rPr>
      </w:pPr>
      <w:bookmarkStart w:id="0" w:name="_GoBack"/>
      <w:bookmarkEnd w:id="0"/>
      <w:r>
        <w:rPr>
          <w:rFonts w:ascii="Myriad Pro" w:hAnsi="Myriad Pro" w:cs="Calibri"/>
          <w:b/>
          <w:iCs/>
          <w:snapToGrid w:val="0"/>
          <w:sz w:val="28"/>
          <w:szCs w:val="28"/>
        </w:rPr>
        <w:t>Annex 2a</w:t>
      </w:r>
    </w:p>
    <w:p w:rsidR="00556318" w:rsidRPr="00C45723" w:rsidRDefault="00556318" w:rsidP="00556318">
      <w:pPr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</w:p>
    <w:p w:rsidR="00556318" w:rsidRDefault="00556318" w:rsidP="00556318">
      <w:pPr>
        <w:autoSpaceDE w:val="0"/>
        <w:autoSpaceDN w:val="0"/>
        <w:ind w:right="27"/>
        <w:jc w:val="center"/>
        <w:rPr>
          <w:rFonts w:ascii="Myriad Pro" w:hAnsi="Myriad Pro"/>
          <w:b/>
          <w:bCs/>
          <w:sz w:val="28"/>
          <w:szCs w:val="28"/>
          <w:lang w:eastAsia="ru-RU"/>
        </w:rPr>
      </w:pPr>
      <w:r w:rsidRPr="00E5111C">
        <w:rPr>
          <w:rFonts w:ascii="Myriad Pro" w:hAnsi="Myriad Pro"/>
          <w:b/>
          <w:bCs/>
          <w:sz w:val="28"/>
          <w:szCs w:val="28"/>
          <w:lang w:eastAsia="ru-RU"/>
        </w:rPr>
        <w:t>Reconstruction of the UN House Reception area</w:t>
      </w:r>
    </w:p>
    <w:p w:rsidR="00556318" w:rsidRDefault="00556318" w:rsidP="00556318">
      <w:pPr>
        <w:autoSpaceDE w:val="0"/>
        <w:autoSpaceDN w:val="0"/>
        <w:ind w:right="27"/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  <w:r w:rsidRPr="00C45723">
        <w:rPr>
          <w:rFonts w:ascii="Myriad Pro" w:hAnsi="Myriad Pro"/>
          <w:sz w:val="24"/>
          <w:szCs w:val="24"/>
          <w:lang w:eastAsia="ru-RU"/>
        </w:rPr>
        <w:t>131, 31 August 1989 street, Chisinau, Moldova, the Republic of</w:t>
      </w:r>
    </w:p>
    <w:p w:rsidR="00556318" w:rsidRDefault="00556318" w:rsidP="00556318">
      <w:pPr>
        <w:jc w:val="both"/>
        <w:rPr>
          <w:rFonts w:ascii="Myriad Pro" w:hAnsi="Myriad Pro" w:cs="Calibri"/>
          <w:b/>
          <w:iCs/>
          <w:snapToGrid w:val="0"/>
          <w:sz w:val="28"/>
          <w:szCs w:val="28"/>
        </w:rPr>
      </w:pPr>
    </w:p>
    <w:tbl>
      <w:tblPr>
        <w:tblW w:w="1071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542"/>
        <w:gridCol w:w="3420"/>
        <w:gridCol w:w="1260"/>
        <w:gridCol w:w="1170"/>
        <w:gridCol w:w="1350"/>
        <w:gridCol w:w="1260"/>
      </w:tblGrid>
      <w:tr w:rsidR="00556318" w:rsidRPr="00AC10D4" w:rsidTr="00556318">
        <w:trPr>
          <w:cantSplit/>
          <w:trHeight w:val="26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ind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</w:rPr>
              <w:t>№</w:t>
            </w:r>
          </w:p>
          <w:p w:rsidR="00556318" w:rsidRPr="00AC10D4" w:rsidRDefault="00556318" w:rsidP="00556318">
            <w:pPr>
              <w:ind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</w:rPr>
              <w:t>crt.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ind w:left="-120"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  <w:lang w:val="ro-RO"/>
              </w:rPr>
              <w:t>Simbol</w:t>
            </w:r>
            <w:r w:rsidRPr="00AC10D4">
              <w:rPr>
                <w:rFonts w:ascii="Myriad Pro" w:hAnsi="Myriad Pro"/>
                <w:szCs w:val="22"/>
              </w:rPr>
              <w:t xml:space="preserve"> </w:t>
            </w:r>
            <w:r w:rsidRPr="00AC10D4">
              <w:rPr>
                <w:rFonts w:ascii="Myriad Pro" w:hAnsi="Myriad Pro"/>
                <w:szCs w:val="22"/>
                <w:lang w:val="ro-RO"/>
              </w:rPr>
              <w:t xml:space="preserve">norme si cod </w:t>
            </w:r>
            <w:r w:rsidRPr="00AC10D4">
              <w:rPr>
                <w:rFonts w:ascii="Myriad Pro" w:hAnsi="Myriad Pro"/>
                <w:szCs w:val="22"/>
              </w:rPr>
              <w:t xml:space="preserve"> </w:t>
            </w:r>
            <w:r w:rsidRPr="00AC10D4">
              <w:rPr>
                <w:rFonts w:ascii="Myriad Pro" w:hAnsi="Myriad Pro"/>
                <w:szCs w:val="22"/>
                <w:lang w:val="ro-RO"/>
              </w:rPr>
              <w:t>resurse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  <w:lang w:val="ro-RO"/>
              </w:rPr>
            </w:pPr>
          </w:p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  <w:lang w:val="ro-RO"/>
              </w:rPr>
              <w:t>Denumire lucrărilor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ind w:left="-108"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  <w:lang w:val="ro-RO"/>
              </w:rPr>
              <w:t>Unitatea de măsură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ind w:left="-108"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  <w:lang w:val="ro-RO"/>
              </w:rPr>
              <w:t>Volum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ind w:left="-108" w:right="-108"/>
              <w:jc w:val="center"/>
              <w:rPr>
                <w:rFonts w:ascii="Myriad Pro" w:hAnsi="Myriad Pro"/>
                <w:szCs w:val="22"/>
                <w:lang w:val="ro-RO"/>
              </w:rPr>
            </w:pPr>
            <w:r>
              <w:rPr>
                <w:rFonts w:ascii="Myriad Pro" w:hAnsi="Myriad Pro"/>
                <w:szCs w:val="22"/>
                <w:lang w:val="ro-RO"/>
              </w:rPr>
              <w:t>Valoarea de deviz (LEI)</w:t>
            </w:r>
          </w:p>
        </w:tc>
      </w:tr>
      <w:tr w:rsidR="00556318" w:rsidRPr="00AC10D4" w:rsidTr="00556318">
        <w:trPr>
          <w:cantSplit/>
          <w:trHeight w:val="1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t>Pe unitate de masura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t>Total</w:t>
            </w:r>
          </w:p>
        </w:tc>
      </w:tr>
      <w:tr w:rsidR="00556318" w:rsidRPr="00AC10D4" w:rsidTr="00556318">
        <w:trPr>
          <w:cantSplit/>
          <w:trHeight w:val="159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t>Incl. salariul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56318" w:rsidRPr="00AC10D4" w:rsidRDefault="00556318" w:rsidP="00556318">
            <w:pPr>
              <w:jc w:val="center"/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t>Incl. salariul</w:t>
            </w:r>
          </w:p>
        </w:tc>
      </w:tr>
    </w:tbl>
    <w:p w:rsidR="00556318" w:rsidRPr="00AC10D4" w:rsidRDefault="00556318" w:rsidP="00556318">
      <w:pPr>
        <w:jc w:val="center"/>
        <w:rPr>
          <w:rFonts w:ascii="Myriad Pro" w:hAnsi="Myriad Pro"/>
          <w:sz w:val="4"/>
          <w:szCs w:val="2"/>
        </w:rPr>
      </w:pPr>
    </w:p>
    <w:tbl>
      <w:tblPr>
        <w:tblW w:w="10714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706"/>
        <w:gridCol w:w="1544"/>
        <w:gridCol w:w="3420"/>
        <w:gridCol w:w="1256"/>
        <w:gridCol w:w="1174"/>
        <w:gridCol w:w="1350"/>
        <w:gridCol w:w="1264"/>
      </w:tblGrid>
      <w:tr w:rsidR="00556318" w:rsidRPr="00AC10D4" w:rsidTr="00E66DCC">
        <w:trPr>
          <w:cantSplit/>
          <w:tblHeader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56318" w:rsidRPr="00AC10D4" w:rsidRDefault="00556318" w:rsidP="00AC7765">
            <w:pPr>
              <w:ind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</w:rPr>
              <w:t>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56318" w:rsidRPr="00AC10D4" w:rsidRDefault="00556318" w:rsidP="00AC7765">
            <w:pPr>
              <w:ind w:left="-120"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56318" w:rsidRPr="00AC10D4" w:rsidRDefault="00556318" w:rsidP="00AC7765">
            <w:pPr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56318" w:rsidRPr="00AC10D4" w:rsidRDefault="00556318" w:rsidP="00AC7765">
            <w:pPr>
              <w:ind w:left="-108"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556318" w:rsidRPr="00AC10D4" w:rsidRDefault="00556318" w:rsidP="00AC7765">
            <w:pPr>
              <w:ind w:left="-108" w:right="-108"/>
              <w:jc w:val="center"/>
              <w:rPr>
                <w:rFonts w:ascii="Myriad Pro" w:hAnsi="Myriad Pro"/>
                <w:szCs w:val="22"/>
              </w:rPr>
            </w:pPr>
            <w:r w:rsidRPr="00AC10D4">
              <w:rPr>
                <w:rFonts w:ascii="Myriad Pro" w:hAnsi="Myriad Pro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556318" w:rsidRPr="00AC10D4" w:rsidRDefault="00556318" w:rsidP="00AC7765">
            <w:pPr>
              <w:ind w:left="-108" w:right="-108"/>
              <w:jc w:val="center"/>
              <w:rPr>
                <w:rFonts w:ascii="Myriad Pro" w:hAnsi="Myriad Pro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556318" w:rsidRPr="00AC10D4" w:rsidRDefault="00556318" w:rsidP="00AC7765">
            <w:pPr>
              <w:ind w:left="-108" w:right="-108"/>
              <w:jc w:val="center"/>
              <w:rPr>
                <w:rFonts w:ascii="Myriad Pro" w:hAnsi="Myriad Pro"/>
                <w:szCs w:val="22"/>
              </w:rPr>
            </w:pPr>
          </w:p>
        </w:tc>
      </w:tr>
      <w:tr w:rsidR="00AC7765" w:rsidRPr="00AC10D4" w:rsidTr="00E66DCC">
        <w:tc>
          <w:tcPr>
            <w:tcW w:w="10714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>
              <w:rPr>
                <w:rFonts w:ascii="Myriad Pro" w:hAnsi="Myriad Pro"/>
                <w:b/>
                <w:bCs/>
                <w:sz w:val="28"/>
                <w:szCs w:val="22"/>
              </w:rPr>
              <w:t>LUCRARI GENERALE DE CONSTRUCTII</w:t>
            </w:r>
          </w:p>
        </w:tc>
      </w:tr>
      <w:tr w:rsidR="00AC7765" w:rsidRPr="00AC10D4" w:rsidTr="00E66DCC">
        <w:tc>
          <w:tcPr>
            <w:tcW w:w="70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>Capitolul 1.1. Lucrari de demolare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RpCJ35A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Desfaceri de tencuieli interioare driscuite la pereti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150,0000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RpCG29C1</w:t>
            </w:r>
          </w:p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Demolarea cu mijloace mecanice a peretilor de zidarie din caramida, exclusiv schela si curatirea caramizilor, pentru demolarea cu mijloace mecanice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m3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1,3900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RpCG29D1</w:t>
            </w:r>
          </w:p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Demolarea cu mijloace mecanice a peretilor de zidarie din spargeri pentru creeri de goluri in zidarie, pentru demolarea cu mijloace mecanice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m3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2,0200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RpCG29D</w:t>
            </w:r>
          </w:p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Demolarea peretilor de zidarie din spargeri pentru creeri de goluri in zidarie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m3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0,2000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RpCG29C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Demolarea peretilor de zidarie din caramida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m3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0,5700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RpCK42C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Desfacerea pardoselilor reci din placi de gresie, placi ceramice, etc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119,3000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RpCJ35A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Desfaceri de tencuieli interioare la tavane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33,7000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RpCO56C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Demontari: tavane suspendate "Armstrong"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56,3000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RpCO56A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Demontari: timplarie din lemn (usi)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16,7400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RpCO56A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Demontari: timplarie din lemn (vitraj)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6,0400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RpCU09C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Transporturi cu mijloace manuale prin purtat direct la 60 m distanta cu o incarcatura pina la 50 kg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t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22,9800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TrI1AA02C1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Incarcarea deseurilor prin aruncare - de pe rampa sau teren, in auto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t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22,9800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TsI50A10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Transportarea deseurilor cu autobasculanta de 5 t la distanta de 10 km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t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22,9800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>Capitolul 1.2. Lucrari de consolidare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RpCU06A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Executarea santurilor de pina la 5 cm adincime, in pereti din zidarie de caramida de 5 x 50 cm2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4,8000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RpCU05G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Executarea strapungerilor pentru conducte sau tiranti in pereti din zidarie de caramida de 26 -50 cm grosime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4,0000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CK35A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Dibluri din metal fixate in ziduri din caramida / Болт М16х600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4,0000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CL18A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Confectii metalice diverse din profile laminate, tabla, tabla striata, otel beton, tevi pentru sustineri sau acoperiri, inglobate total sau partial in beton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kg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53,6000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CF05B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Tencuieli interioare de 3 cm grosime, executate pe impletitura de sirma, driscuite, cu mortar de ciment-nisip marca M 100-T, executate manual pe suprafete drepte, inclusiv montarea armaturii de otel si a impletiturii, aplicate la grinzi, orizontale sau verticale, cu latimea desfasurata pina la 30 cm inclusiv, 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3,4000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19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RpCD01D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Armaturi din otel-beton OB 37, cu diam de pina la 8 mm inclusiv, fasonate in ateliere de santier si montate in elemente de constructii existente, fasonarea si montarea armaturilor in plansee drepte, stilpi, grinzi etc.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kg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21,9800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RpCD02D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Armaturi din otel-beton OB 37, cu diam barelor de peste 8 mm, fasonate in ateliere de santier si montate in elemente de constructii existente, fasonarea si montarea armaturilor pentru plansee drepte, stilpi, grinzi etc.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kg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59,0000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RpCC05A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Cofraje din scinduri de rasinoase, pentru returnari de buiandrugi, grinzi, stilpi de pina la 20 m inaltime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6,1800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RpCB03A1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Beton armat turnat in buiandrugi, centuri, stilpi, la cladiri existente preparat manual si turnare cu mijloace clasice cu beton armat clasa B15 (M200)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m3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0,7000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>Capitolul 1.3. Inchideri si compartimentari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CD72B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Pereti despartitori plane din PGC cu grosimea 75 mm pe carcasa </w:t>
            </w: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metalica simpla cu placaj de PGC 12,5mm intr-un strat din ambele parti cu izolatie 50mm, cu inaltimea pina la 4 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40,1100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>Capitolul 1.4. Lucrari de finisare (materialele de finisare trebuie coordonate cu Beneficiarul)</w:t>
            </w:r>
          </w:p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>Capitolul 1.4.1. Pereti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CF61A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Driscuire continua a suprafetei (tencuiala de un strat) cu amestec uscat de ipsos: glafuri usi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4,0200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CN53A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Grunduirea suprafetelor interioare a peretilor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95,5400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CF57A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Aplicarea manuala a chitului pe baza de ipsos "</w:t>
            </w:r>
            <w:r w:rsidRPr="00AC10D4">
              <w:rPr>
                <w:rFonts w:ascii="Myriad Pro" w:hAnsi="Myriad Pro"/>
                <w:sz w:val="22"/>
                <w:szCs w:val="24"/>
                <w:u w:val="single"/>
              </w:rPr>
              <w:t>Fugenfuller</w:t>
            </w:r>
            <w:r w:rsidRPr="00AC10D4">
              <w:rPr>
                <w:rFonts w:ascii="Myriad Pro" w:hAnsi="Myriad Pro"/>
                <w:sz w:val="22"/>
                <w:szCs w:val="24"/>
              </w:rPr>
              <w:t>" grosime 2,0 mm pe suprafetele  peretilor,  coloanelor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95,5400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CF17C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Diverse lucrari - strat de impaslitura din fibra de sticla lipit cu aracet, inclusiv stratul de amorsaj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95,5400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CF56A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Aplicarea manuala a chitului pentru lucrari la interior "</w:t>
            </w:r>
            <w:r w:rsidRPr="00AC10D4">
              <w:rPr>
                <w:rFonts w:ascii="Myriad Pro" w:hAnsi="Myriad Pro"/>
                <w:sz w:val="22"/>
                <w:szCs w:val="24"/>
                <w:u w:val="single"/>
              </w:rPr>
              <w:t>Stroc</w:t>
            </w:r>
            <w:r w:rsidRPr="00AC10D4">
              <w:rPr>
                <w:rFonts w:ascii="Myriad Pro" w:hAnsi="Myriad Pro"/>
                <w:sz w:val="22"/>
                <w:szCs w:val="24"/>
              </w:rPr>
              <w:t xml:space="preserve">"  grosime 0,5 mm pe suprafetele  peretilor,  coloanelor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95,5400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29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CN53A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Grunduirea suprafetelor interioare a peretilor "</w:t>
            </w:r>
            <w:r w:rsidRPr="00AC10D4">
              <w:rPr>
                <w:rFonts w:ascii="Myriad Pro" w:hAnsi="Myriad Pro"/>
                <w:sz w:val="22"/>
                <w:szCs w:val="24"/>
                <w:u w:val="single"/>
              </w:rPr>
              <w:t>Tufengrunt</w:t>
            </w:r>
            <w:r w:rsidRPr="00AC10D4">
              <w:rPr>
                <w:rFonts w:ascii="Myriad Pro" w:hAnsi="Myriad Pro"/>
                <w:sz w:val="22"/>
                <w:szCs w:val="24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95,5400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CN06A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Vopsitorii interioare cu vopsea pe baza de copolimeri vinilici in emulsie apoasa,  aplicate in 2 straturi pe glet existent, executate manual  </w:t>
            </w:r>
            <w:r w:rsidRPr="00AC10D4">
              <w:rPr>
                <w:rFonts w:ascii="Myriad Pro" w:hAnsi="Myriad Pro"/>
                <w:sz w:val="22"/>
                <w:szCs w:val="24"/>
                <w:u w:val="single"/>
              </w:rPr>
              <w:t>"Dufa", mat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95,5400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>Capitolul 1.4.2. Tavan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CN53A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Grunduirea suprafetelor interioare a peretilor "</w:t>
            </w:r>
            <w:r w:rsidRPr="00AC10D4">
              <w:rPr>
                <w:rFonts w:ascii="Myriad Pro" w:hAnsi="Myriad Pro"/>
                <w:sz w:val="22"/>
                <w:szCs w:val="24"/>
                <w:u w:val="single"/>
              </w:rPr>
              <w:t>Tufengrunt</w:t>
            </w:r>
            <w:r w:rsidRPr="00AC10D4">
              <w:rPr>
                <w:rFonts w:ascii="Myriad Pro" w:hAnsi="Myriad Pro"/>
                <w:sz w:val="22"/>
                <w:szCs w:val="24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33,7000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CF57A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Aplicarea manuala a chitului pe baza de ipsos "</w:t>
            </w:r>
            <w:r w:rsidRPr="00AC10D4">
              <w:rPr>
                <w:rFonts w:ascii="Myriad Pro" w:hAnsi="Myriad Pro"/>
                <w:sz w:val="22"/>
                <w:szCs w:val="24"/>
                <w:u w:val="single"/>
              </w:rPr>
              <w:t>Fugenfuller</w:t>
            </w:r>
            <w:r w:rsidRPr="00AC10D4">
              <w:rPr>
                <w:rFonts w:ascii="Myriad Pro" w:hAnsi="Myriad Pro"/>
                <w:sz w:val="22"/>
                <w:szCs w:val="24"/>
              </w:rPr>
              <w:t>" grosime 2,0 mm pe suprafetele  peretilor,  coloanelor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33,7000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CF17C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Diverse lucrari - strat de impaslitura din fibra de sticla lipit cu aracet, inclusiv stratul de amorsaj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33,7000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CF56A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Aplicarea manuala a chitului pentru lucrari la interior "</w:t>
            </w:r>
            <w:r w:rsidRPr="00AC10D4">
              <w:rPr>
                <w:rFonts w:ascii="Myriad Pro" w:hAnsi="Myriad Pro"/>
                <w:sz w:val="22"/>
                <w:szCs w:val="24"/>
                <w:u w:val="single"/>
              </w:rPr>
              <w:t>Stroc</w:t>
            </w:r>
            <w:r w:rsidRPr="00AC10D4">
              <w:rPr>
                <w:rFonts w:ascii="Myriad Pro" w:hAnsi="Myriad Pro"/>
                <w:sz w:val="22"/>
                <w:szCs w:val="24"/>
              </w:rPr>
              <w:t xml:space="preserve">"  grosime 0,5 mm pe suprafetele  peretilor,  coloanelor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33,7000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CN53A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Grunduirea suprafetelor interioare a peretilor "Tufengrunt"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33,7000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CN06A</w:t>
            </w:r>
          </w:p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Vopsitorii interioare cu vopsea pe baza de copolimeri vinilici in </w:t>
            </w: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emulsie apoasa,  aplicate in 2 straturi pe glet existent, executate manual "Dufa", mat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33,7000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CK29F</w:t>
            </w:r>
          </w:p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Tavane suspendate din panouri prefabricate "Armstrong" Ultima+, 600x600x19 mm, cu profil ingust, inclusiv sistemul-grila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85,8000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 xml:space="preserve">Capitolul 1.4.3. Pardoseli </w:t>
            </w:r>
          </w:p>
        </w:tc>
        <w:tc>
          <w:tcPr>
            <w:tcW w:w="12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38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CG56A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Sapa din amestec de autonivelare : grosime 10mm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121,3000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39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CG17D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Pardoseli din placi de portelanat </w:t>
            </w:r>
            <w:r w:rsidRPr="00AC10D4">
              <w:rPr>
                <w:rFonts w:ascii="Myriad Pro" w:hAnsi="Myriad Pro"/>
                <w:bCs/>
                <w:spacing w:val="-15"/>
                <w:sz w:val="22"/>
                <w:szCs w:val="24"/>
                <w:u w:val="single"/>
              </w:rPr>
              <w:t xml:space="preserve">Monokolor  CF </w:t>
            </w:r>
            <w:r w:rsidRPr="00AC10D4">
              <w:rPr>
                <w:rFonts w:ascii="Myriad Pro" w:hAnsi="Myriad Pro"/>
                <w:bCs/>
                <w:spacing w:val="-15"/>
                <w:sz w:val="22"/>
                <w:szCs w:val="24"/>
              </w:rPr>
              <w:t>UF 013 MR   600x600x11.5 mm</w:t>
            </w:r>
            <w:r w:rsidRPr="00AC10D4">
              <w:rPr>
                <w:rFonts w:ascii="Myriad Pro" w:hAnsi="Myriad Pro" w:cs="Arial"/>
                <w:b/>
                <w:bCs/>
                <w:spacing w:val="-15"/>
                <w:szCs w:val="21"/>
              </w:rPr>
              <w:t xml:space="preserve"> </w:t>
            </w:r>
            <w:r w:rsidRPr="00AC10D4">
              <w:rPr>
                <w:rFonts w:ascii="Myriad Pro" w:hAnsi="Myriad Pro"/>
                <w:sz w:val="22"/>
                <w:szCs w:val="24"/>
              </w:rPr>
              <w:t xml:space="preserve">  inclusiv stratul suport din mortar adeziv CM17 Ceresit, executate pe suprafete: mai mari de 16 m2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120,8000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CI14B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Elemente liniare din placi din gresie portelanata </w:t>
            </w:r>
            <w:r w:rsidRPr="00AC10D4">
              <w:rPr>
                <w:rFonts w:ascii="Myriad Pro" w:hAnsi="Myriad Pro"/>
                <w:bCs/>
                <w:spacing w:val="-15"/>
                <w:sz w:val="22"/>
                <w:szCs w:val="24"/>
              </w:rPr>
              <w:t>Monokolor  CF UF 013 MR</w:t>
            </w:r>
            <w:r w:rsidRPr="00AC10D4">
              <w:rPr>
                <w:rFonts w:ascii="Myriad Pro" w:hAnsi="Myriad Pro"/>
                <w:sz w:val="22"/>
                <w:szCs w:val="24"/>
              </w:rPr>
              <w:t xml:space="preserve"> aplicate cu adeziv CM17 Ceresit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81,2000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CG36B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Pardoseli din placi laminat montale pe uscat cu pozarea stratului sintetic pe suport existent, inclusiv plintele de lemn si curatarea, in incaperii mai mica sau egala cu 16 mp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0,5000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b/>
                <w:bCs/>
                <w:szCs w:val="22"/>
              </w:rPr>
              <w:t xml:space="preserve">Capitolul 1.5. Timplarii (pentru ofertare se recomanda citirea proiectului) 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CK21A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b/>
                <w:bCs/>
                <w:szCs w:val="22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Usi confectionate din profiluri din aluminiu, inclusiv armaturile si accesoriile necesare usilor montate in zidarie de orice natura, la constructii cu inaltimea pina  la 35 m inclusiv, intr-un canat, cu suprafata tocului pina la 7 mp inclusiv / Дверной блок из алюминиевых профилей внутренний ДАВ-1: 1000х2100(h) - 3 buc (импосты RAL9006, стекло-лакомат триплекс молочного цвета)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6,3000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CK21A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Usi confectionate din profiluri din aluminiu, inclusiv armaturile si accesoriile necesare usilor montate in zidarie de orice natura, la constructii cu inaltimea pina  la 35 m inclusiv, intr-un canat, cu suprafata tocului pina la 7 mp inclusiv / Дверной блок из алюминиевых профилей </w:t>
            </w: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внутренний ДАВ-5: 950х2100(h) - 1 buc (импосты RAL9006, штадур) cu geam reflexiv cu efect de oglinda la exterior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1,9950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CK21A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Usi confectionate din profiluri din aluminiu, inclusiv armaturile si accesoriile necesare usilor montate in zidarie de orice natura, la constructii cu inaltimea pina  la 35 m inclusiv, intr-un canat, cu suprafata tocului pina la 7 mp inclusiv / Дверной блок из алюминиевых профилей наружнний ДАН-2: 950х2120(h) - 2 buc (импосты RAL9006, стекло-лакомат триплекс) - Profil tip "Alumil SMARTIA M1 1500" cu rupere de punte termica, cu geam reflexiv cu efect de oglinda la exterior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4,0280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CK21D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Usi confectionate din profiluri din aluminiu, inclusiv armaturile si accesoriile necesare usilor montate in zidarie de orice natura, la constructii cu inaltimea pina  la 35 m inclusiv, in sase canate, cu suprafata tocului pina la 7 mp inclusiv / Дверной блок из алюминиевых профилей внутренний ДАВ-7: 4140х2900(h) - 1 buc (импосты RAL9006, стекло-лакомат триплекс)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12,0060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CK11B</w:t>
            </w:r>
          </w:p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Vitrine gata confectionate, montate in zidarie de orice natura, cu suprafata intre 7,5-10,0 mp la constructii montate la inaltimi de pina la 5 m inclusiv, din aluminiu / Витраж В-1 4500х2800(h) - 1buc (импосты RAL9006, стекло-лакомат триплекс)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12,6560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CK11B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Vitrine gata confectionate, montate in zidarie de orice natura, cu suprafata intre 7,5-10,0 mp la constructii montate la inaltimi de pina la 5 m inclusiv, din aluminiu / Витраж В-2 1930х2800(h) - 1buc (импосты RAL9006, стекло-лакомат триплекс)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5,0400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 48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CK33A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 xml:space="preserve">Dispozitiv automat pentru inchiderea usilor / Даводчик с </w:t>
            </w: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фиксатором в открытом положений и отсрочкой типа GU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lastRenderedPageBreak/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10D4">
              <w:rPr>
                <w:rFonts w:ascii="Myriad Pro" w:hAnsi="Myriad Pro"/>
                <w:sz w:val="22"/>
                <w:szCs w:val="24"/>
              </w:rPr>
              <w:t>5,0000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adjustRightInd w:val="0"/>
              <w:jc w:val="both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AC10D4" w:rsidRDefault="00122CA9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AC7765">
              <w:rPr>
                <w:rFonts w:ascii="Myriad Pro" w:hAnsi="Myriad Pro"/>
                <w:b/>
                <w:sz w:val="28"/>
                <w:szCs w:val="24"/>
              </w:rPr>
              <w:t>INCALZIREA, VENTILAREA SI CONDITIONAREA AERULUI</w:t>
            </w: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A9" w:rsidRPr="00AC7765" w:rsidRDefault="00122CA9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A9" w:rsidRPr="00AC7765" w:rsidRDefault="00122CA9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A9" w:rsidRPr="00122CA9" w:rsidRDefault="00122CA9" w:rsidP="00AC7765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122CA9">
              <w:rPr>
                <w:rFonts w:ascii="Myriad Pro" w:hAnsi="Myriad Pro"/>
                <w:b/>
                <w:sz w:val="24"/>
                <w:szCs w:val="24"/>
              </w:rPr>
              <w:t>Capitolul 1. Lucrari tehnico-sanitare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A9" w:rsidRPr="00AC7765" w:rsidRDefault="00122CA9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CA9" w:rsidRPr="00AC7765" w:rsidRDefault="00122CA9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AC7765" w:rsidRDefault="00122CA9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AC7765" w:rsidRDefault="00122CA9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VB09A</w:t>
            </w:r>
          </w:p>
          <w:p w:rsidR="00AC7765" w:rsidRPr="00AC7765" w:rsidRDefault="00AC7765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Rama cu jaluzele fixe, gata confectionate / Решетки вентиляционные круглые для наружной установки Д=200мм Р200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VA05A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Montarea pe santier  a tuburilor de ventilatie,  gata confectionate, avind perimetrul sectiunii de 150 - 700 mm / Воздуховоды, круглого сечения, гибкие утемленные Д=100мм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VA05A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Montarea pe santier  a tuburilor de ventilatie din ALP ,  gata confectionate, avind perimetrul sectiunii de 150 - 700 mm / / Воздуховоды, круглого сечения, гибкие утемленные Д=200мм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VA19A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Montarea canalelor de ventilatie la inaltimea de la podea pina la 3 m din tabla zincata, 0,5 mm grosime, avind diametrul sectiunii circulare de 200 mm / Воздуховоды класа "Н", круглого сечения, из оцинкованной стали б=0,5мм Д=200мм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21,980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VB32A1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Capac de vizitare, punct de masurare / Лючки питометрические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VA17A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Piesa speciala (reductie), din tabla neagra de 0,7 mm grosime, avind perimetrul sectiunii circulare de 250 - 400 mm / Переходы сопряжения воздуховодов с оборудованием из листовой стали б=0,7мм. F=до 1м2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8,000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IC42A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Suporti si dispozitive de fixare pentru sustinerea conductelor, avind greutatea de pina la 2 kg / bucata / Кремпление воздуховодов и оборудования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kg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50,000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IzH22A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Izolarea conductelor cu cochilii polietelen inspumat, gata confectionate, cu grosimea de 20mm / Тепловая изоляция воздуховодов изделиями из вспененного полиэтилена, фольгированая б=20мм ТИЛИТ Блек Стар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35,000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IzI05F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Protectia termoizolatiei la conducte, executata cu folie de aluminiu / Покровный слой в составе изоляции "Армофол ТК"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35,000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IzH22A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Izolarea conductelor cu cochilii din cauciuc sintetic, gata confectionate, cu grosimea de 40mm / Тепловая изоляция воздуховодов изделиями из синтетического каучука б=40мм K-Flex AIR AL CLAD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12,500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IzI07B1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Protectia termoizolatiei la conducte cu tabla zincata de 0,5 mm grosime, fixata cu suruburi cu cap crestat semirotund, autofiletante pentru tabla, confectionare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IzI07B2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Protectia termoizolatiei la conducte cu tabla zincata de 0,5 mm grosime, fixata cu suruburi cu cap crestat semirotund, autofiletante pentru tabla, montare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IC35B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Teava din polietilena sau polipropilena, montata, la drenaj, avind diametrul de 20,0 mm / Трубы пластиковые для дренажа Ду=20мм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60,000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IC31A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Teava din cupru, montata prin sudura, avind diametrul 9,52 </w:t>
            </w:r>
            <w:r w:rsidRPr="00AC7765">
              <w:rPr>
                <w:rFonts w:ascii="Myriad Pro" w:hAnsi="Myriad Pro"/>
                <w:sz w:val="24"/>
                <w:szCs w:val="24"/>
              </w:rPr>
              <w:lastRenderedPageBreak/>
              <w:t>mm / Трубы медные Д=9,52 теплоизолированные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lastRenderedPageBreak/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80,000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IC31A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Teava din cupru, montata prin sudura, avind diametrul 6,35 mm / Трубы медные Д=6,35 теплоизолированные с фитингами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80,000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IzH01B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Izolarea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cu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bete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de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postav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a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tevilor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/ Тепловая изоляция из синтетического каучука с покровным слоем для </w:t>
            </w:r>
            <w:r w:rsidRPr="00AC7765">
              <w:rPr>
                <w:rFonts w:ascii="Myriad Pro" w:hAnsi="Myriad Pro"/>
                <w:sz w:val="24"/>
                <w:szCs w:val="24"/>
              </w:rPr>
              <w:t>D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=6.35-</w:t>
            </w:r>
            <w:r w:rsidRPr="00AC7765">
              <w:rPr>
                <w:rFonts w:ascii="Myriad Pro" w:hAnsi="Myriad Pro"/>
                <w:sz w:val="24"/>
                <w:szCs w:val="24"/>
              </w:rPr>
              <w:t>D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9,52 (Тольщина теплоизоляции 20мм)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160,000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b/>
                <w:bCs/>
                <w:sz w:val="22"/>
                <w:szCs w:val="22"/>
              </w:rPr>
              <w:t>Capitolul 2. Lucrari de montare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VC04A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Montarea ventilatoarelor / Приточно-вытяжной агрегат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VC37A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Montarea aparatelor de conditionare a aerului casnice (split-sistem) puterea motorului pina la 4,5 kw, de pe scari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19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VC17A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Montarea agregatului de climatizare / Касетный 4-х струйный, поточный внутренний блок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4,000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VB28A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Deflector circular / Приточный диффузор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IA42A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Regulator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de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AC7765">
              <w:rPr>
                <w:rFonts w:ascii="Myriad Pro" w:hAnsi="Myriad Pro"/>
                <w:sz w:val="24"/>
                <w:szCs w:val="24"/>
              </w:rPr>
              <w:t>presiune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/ Камера статического давления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10-08-001-10</w:t>
            </w: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Aparate receptoare: Dispozitive de receptie si control de obiect / Пульт управления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b/>
                <w:bCs/>
                <w:sz w:val="22"/>
                <w:szCs w:val="22"/>
              </w:rPr>
              <w:t>Capitolul 3. Utilaj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23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Приточно-вытяжной агрегат с рекуперацией тепла вытяжного воздуха  </w:t>
            </w:r>
            <w:r w:rsidRPr="00AC7765">
              <w:rPr>
                <w:rFonts w:ascii="Myriad Pro" w:hAnsi="Myriad Pro"/>
                <w:sz w:val="24"/>
                <w:szCs w:val="24"/>
              </w:rPr>
              <w:t>L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п=</w:t>
            </w:r>
            <w:r w:rsidRPr="00AC7765">
              <w:rPr>
                <w:rFonts w:ascii="Myriad Pro" w:hAnsi="Myriad Pro"/>
                <w:sz w:val="24"/>
                <w:szCs w:val="24"/>
              </w:rPr>
              <w:t>L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в=125-250-375-500 м3/час. </w:t>
            </w:r>
            <w:r w:rsidRPr="00AC7765">
              <w:rPr>
                <w:rFonts w:ascii="Myriad Pro" w:hAnsi="Myriad Pro"/>
                <w:sz w:val="24"/>
                <w:szCs w:val="24"/>
              </w:rPr>
              <w:t xml:space="preserve">N=170Bт.-220в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Наружный блок системы К1 и К2. </w:t>
            </w:r>
            <w:r w:rsidRPr="00AC7765">
              <w:rPr>
                <w:rFonts w:ascii="Myriad Pro" w:hAnsi="Myriad Pro"/>
                <w:sz w:val="24"/>
                <w:szCs w:val="24"/>
              </w:rPr>
              <w:t>N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электр=4 квт -220</w:t>
            </w:r>
            <w:r w:rsidRPr="00AC7765">
              <w:rPr>
                <w:rFonts w:ascii="Myriad Pro" w:hAnsi="Myriad Pro"/>
                <w:sz w:val="24"/>
                <w:szCs w:val="24"/>
              </w:rPr>
              <w:t>v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. </w:t>
            </w:r>
            <w:r w:rsidRPr="00AC7765">
              <w:rPr>
                <w:rFonts w:ascii="Myriad Pro" w:hAnsi="Myriad Pro"/>
                <w:sz w:val="24"/>
                <w:szCs w:val="24"/>
              </w:rPr>
              <w:t>Qx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=3,9-11,0квт. </w:t>
            </w:r>
            <w:r w:rsidRPr="00AC7765">
              <w:rPr>
                <w:rFonts w:ascii="Myriad Pro" w:hAnsi="Myriad Pro"/>
                <w:sz w:val="24"/>
                <w:szCs w:val="24"/>
              </w:rPr>
              <w:t xml:space="preserve">Qт=4,1-14,0квт.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Внутренний блок системы К1. </w:t>
            </w:r>
            <w:r w:rsidRPr="00AC7765">
              <w:rPr>
                <w:rFonts w:ascii="Myriad Pro" w:hAnsi="Myriad Pro"/>
                <w:sz w:val="24"/>
                <w:szCs w:val="24"/>
              </w:rPr>
              <w:t>N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электр=0,1квт -220</w:t>
            </w:r>
            <w:r w:rsidRPr="00AC7765">
              <w:rPr>
                <w:rFonts w:ascii="Myriad Pro" w:hAnsi="Myriad Pro"/>
                <w:sz w:val="24"/>
                <w:szCs w:val="24"/>
              </w:rPr>
              <w:t>v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. </w:t>
            </w:r>
            <w:r w:rsidRPr="00AC7765">
              <w:rPr>
                <w:rFonts w:ascii="Myriad Pro" w:hAnsi="Myriad Pro"/>
                <w:sz w:val="24"/>
                <w:szCs w:val="24"/>
              </w:rPr>
              <w:t>L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=360-420-540 м3/час с дренажным насосом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lastRenderedPageBreak/>
              <w:t xml:space="preserve"> 26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Касетный 4-х струйный, поточный внутренний блок, с подмесом приточного воздуха. </w:t>
            </w:r>
            <w:r w:rsidRPr="00AC7765">
              <w:rPr>
                <w:rFonts w:ascii="Myriad Pro" w:hAnsi="Myriad Pro"/>
                <w:sz w:val="24"/>
                <w:szCs w:val="24"/>
              </w:rPr>
              <w:t>N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=0,03 квт -220</w:t>
            </w:r>
            <w:r w:rsidRPr="00AC7765">
              <w:rPr>
                <w:rFonts w:ascii="Myriad Pro" w:hAnsi="Myriad Pro"/>
                <w:sz w:val="24"/>
                <w:szCs w:val="24"/>
              </w:rPr>
              <w:t>v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. </w:t>
            </w:r>
            <w:r w:rsidRPr="00AC7765">
              <w:rPr>
                <w:rFonts w:ascii="Myriad Pro" w:hAnsi="Myriad Pro"/>
                <w:sz w:val="24"/>
                <w:szCs w:val="24"/>
              </w:rPr>
              <w:t>Qx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=1,5-3,2квт. </w:t>
            </w:r>
            <w:r w:rsidRPr="00AC7765">
              <w:rPr>
                <w:rFonts w:ascii="Myriad Pro" w:hAnsi="Myriad Pro"/>
                <w:sz w:val="24"/>
                <w:szCs w:val="24"/>
              </w:rPr>
              <w:t>Q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т=1,3-4,5квт. </w:t>
            </w:r>
            <w:r w:rsidRPr="00AC7765">
              <w:rPr>
                <w:rFonts w:ascii="Myriad Pro" w:hAnsi="Myriad Pro"/>
                <w:sz w:val="24"/>
                <w:szCs w:val="24"/>
              </w:rPr>
              <w:t>L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=390-450-510 м3/час. </w:t>
            </w:r>
            <w:r w:rsidRPr="00AC7765">
              <w:rPr>
                <w:rFonts w:ascii="Myriad Pro" w:hAnsi="Myriad Pro"/>
                <w:sz w:val="24"/>
                <w:szCs w:val="24"/>
              </w:rPr>
              <w:t xml:space="preserve">С дренажным насосом.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4,000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Декоративная панель для подвесного потолка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4,000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Приточный диффузор 4-стороннего распределения 370х370мм, </w:t>
            </w:r>
            <w:r w:rsidRPr="00AC7765">
              <w:rPr>
                <w:rFonts w:ascii="Myriad Pro" w:hAnsi="Myriad Pro"/>
                <w:sz w:val="24"/>
                <w:szCs w:val="24"/>
              </w:rPr>
              <w:t>D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=150</w:t>
            </w:r>
            <w:r w:rsidRPr="00AC7765">
              <w:rPr>
                <w:rFonts w:ascii="Myriad Pro" w:hAnsi="Myriad Pro"/>
                <w:sz w:val="24"/>
                <w:szCs w:val="24"/>
              </w:rPr>
              <w:t>mm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29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Камера статического давления PER 225</w:t>
            </w:r>
          </w:p>
          <w:p w:rsidR="00122CA9" w:rsidRPr="00AC7765" w:rsidRDefault="00122CA9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AC7765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 xml:space="preserve"> 30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  <w:p w:rsidR="00AC7765" w:rsidRPr="00AC7765" w:rsidRDefault="00AC7765" w:rsidP="00AC776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E66DCC" w:rsidRDefault="00AC7765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 xml:space="preserve">Пульт управления, настенный, с недельным програмированием </w:t>
            </w:r>
            <w:r w:rsidRPr="00AC7765">
              <w:rPr>
                <w:rFonts w:ascii="Myriad Pro" w:hAnsi="Myriad Pro"/>
                <w:sz w:val="24"/>
                <w:szCs w:val="24"/>
              </w:rPr>
              <w:t>PAR</w:t>
            </w:r>
            <w:r w:rsidRPr="00AC7765">
              <w:rPr>
                <w:rFonts w:ascii="Myriad Pro" w:hAnsi="Myriad Pro"/>
                <w:sz w:val="24"/>
                <w:szCs w:val="24"/>
                <w:lang w:val="ru-RU"/>
              </w:rPr>
              <w:t>-32</w:t>
            </w:r>
            <w:r w:rsidRPr="00AC7765">
              <w:rPr>
                <w:rFonts w:ascii="Myriad Pro" w:hAnsi="Myriad Pro"/>
                <w:sz w:val="24"/>
                <w:szCs w:val="24"/>
              </w:rPr>
              <w:t>MAAG</w:t>
            </w:r>
          </w:p>
          <w:p w:rsidR="00122CA9" w:rsidRPr="00AC7765" w:rsidRDefault="00122CA9" w:rsidP="00AC7765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65" w:rsidRPr="00AC7765" w:rsidRDefault="00AC7765" w:rsidP="00AC7765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AC7765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C7765" w:rsidRPr="00AC10D4" w:rsidRDefault="00AC7765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AC10D4" w:rsidRDefault="00122CA9" w:rsidP="00AC7765">
            <w:pPr>
              <w:jc w:val="center"/>
              <w:rPr>
                <w:rFonts w:ascii="Myriad Pro" w:hAnsi="Myriad Pro"/>
                <w:sz w:val="22"/>
                <w:szCs w:val="24"/>
              </w:rPr>
            </w:pPr>
            <w:r w:rsidRPr="00122CA9">
              <w:rPr>
                <w:rFonts w:ascii="Myriad Pro" w:hAnsi="Myriad Pro"/>
                <w:b/>
                <w:sz w:val="28"/>
                <w:szCs w:val="24"/>
              </w:rPr>
              <w:t>ILUMINAT ELECTRIC INTERIOR/ ECHIPAMENT ELECTRIC DE FORTA</w:t>
            </w: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1. Lucrari de constructii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RpCU05D1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Executarea strapungerilor pentru conducte sau tiranti in pereti din zidarie de caramida, de 16 - 25 cm grosime, pentru executarea strapungerilor mecanizat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RpEJ08A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Executarea santurilor cu adincimea de pina la 5 cm in pereti din  zidarie de caramida de 5x30 cmp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RpCU07A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Matarea golurilor in pereti, cu mortar de ipsos, dupa instalatii sau consolidari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RpEJ09D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Matarea santurilor in pereti de pina la 50 cmp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2. Lucrari de montare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2.1. Щиты, шкафы, устройства.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1.1.-Щит распределительный наружной установки,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31, ГРЩ-1 (существующий)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08-03-526-1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Automat mono-, bi-, tripolar, montat pe constructii pe perete sau coloana, curent pina la 25 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1.2.-Щит распределительный внутреной установки,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31, 710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600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130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08-03-573-4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Dulap (pupitru) de comanda suspendat, inaltime, latime si adincime, mm, pina la 600х600х350 / Щит распределительный внутреной установки, IP31, 710x600x130, на 96 модулей ЩРв-2х48з-0/36/УХЛЗ/IP31/PRO "IEK"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08-03-526-1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Automat mono-, bi-, tripolar, montat pe constructii pe perete sau coloana, curent pina la 25 A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50,000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1.3.-Щит распределительный внутреной установки,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31, 335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130 ЩАО-1 (существующий)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08-03-573-4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Dulap (pupitru) de comanda suspendat, inaltime, latime si adincime, mm, pina la 600х600х350 / Щит распределительный внутреной установки, IP31, 335x310x130, на 12 модулей ЩРв-12з-0/36/УХЛЗ/IP31/PRO "IEK"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08-03-526-1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Automat mono-, bi-, tripolar, montat pe constructii pe perete sau coloana, curent pina la 25 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4,000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1.4.-Щит распределительный наружной установки,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31, ЩАО-1 (существующий)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08-03-526-1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Automat mono-, bi-, tripolar, montat pe constructii pe perete sau coloana, curent pina la 25 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Щит распределительный внутреной установки,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31, 460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130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08-03-573-4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Dulap (pupitru) de comanda suspendat, inaltime, latime si </w:t>
            </w: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>adincime, mm, pina la 600х600х350 / Щит распределительный внутреной установки, IP31, 460x310x130, на 24 модулей ЩРв-24з-0/36/УХЛЗ/IP31/PRO "IEK"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2.2. Оборудование светотехническое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08-03-594-13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Corp de iluminat cu lampi luminescente in tavane suspendate, montat pe sectiune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0,310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Светодиодные светилники 35 Вт,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20 (</w:t>
            </w:r>
            <w:r w:rsidRPr="00122CA9">
              <w:rPr>
                <w:rFonts w:ascii="Myriad Pro" w:hAnsi="Myriad Pro"/>
                <w:sz w:val="24"/>
                <w:szCs w:val="24"/>
              </w:rPr>
              <w:t>OPL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/</w:t>
            </w:r>
            <w:r w:rsidRPr="00122CA9">
              <w:rPr>
                <w:rFonts w:ascii="Myriad Pro" w:hAnsi="Myriad Pro"/>
                <w:sz w:val="24"/>
                <w:szCs w:val="24"/>
              </w:rPr>
              <w:t>R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122CA9">
              <w:rPr>
                <w:rFonts w:ascii="Myriad Pro" w:hAnsi="Myriad Pro"/>
                <w:sz w:val="24"/>
                <w:szCs w:val="24"/>
              </w:rPr>
              <w:t>ECO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122CA9">
              <w:rPr>
                <w:rFonts w:ascii="Myriad Pro" w:hAnsi="Myriad Pro"/>
                <w:sz w:val="24"/>
                <w:szCs w:val="24"/>
              </w:rPr>
              <w:t>LED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/595/4000</w:t>
            </w:r>
            <w:r w:rsidRPr="00122CA9">
              <w:rPr>
                <w:rFonts w:ascii="Myriad Pro" w:hAnsi="Myriad Pro"/>
                <w:sz w:val="24"/>
                <w:szCs w:val="24"/>
              </w:rPr>
              <w:t>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08-03-594-10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Corp de iluminat cu lampi luminescente in tavane suspendate, montat pe suspensii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0,180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Светодиодные светилники Downlight 15 Вт, IP20 (Colibri DL LED 15 EM 4000K)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18,000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08-02-401-1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Cablu, fixare cu scoabe aplicate, fisii, cu 2-4 fire,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0,100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Светодиодная лента IP20/220V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08-03-593-6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Corp de iluminat pentru lampi incasdescente de tavan sau de perete cu fixare cu suruburi pentru incaperi cu conditii de mediu normale, monolampa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Указатель "ВЫХОД" (</w:t>
            </w:r>
            <w:r w:rsidRPr="00122CA9">
              <w:rPr>
                <w:rFonts w:ascii="Myriad Pro" w:hAnsi="Myriad Pro"/>
                <w:sz w:val="24"/>
                <w:szCs w:val="24"/>
              </w:rPr>
              <w:t>MIZAR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4023-6 </w:t>
            </w:r>
            <w:r w:rsidRPr="00122CA9">
              <w:rPr>
                <w:rFonts w:ascii="Myriad Pro" w:hAnsi="Myriad Pro"/>
                <w:sz w:val="24"/>
                <w:szCs w:val="24"/>
              </w:rPr>
              <w:t>LED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</w:t>
            </w:r>
            <w:r w:rsidRPr="00122CA9">
              <w:rPr>
                <w:rFonts w:ascii="Myriad Pro" w:hAnsi="Myriad Pro"/>
                <w:sz w:val="24"/>
                <w:szCs w:val="24"/>
              </w:rPr>
              <w:t>S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08-03-594-16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Corp de iluminat cu lampi luminescente in tavane suspendate, montat in piese inglobate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0,080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Светилник контрасного габаритного освещения входа в лифт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8,000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2.3. Кабельные изделия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08-02-148-2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Cablu pina la 35 kV in tevi, blocuri si cutii pozate, masa 1 m pina la: 2 kg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6,050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 xml:space="preserve"> 28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08-02-148-3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Cablu pina la 35 kV in tevi, blocuri si cutii pozate, masa 1 m pina la: 3 kg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0,600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29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Кабель ВВГнгHF 3x1,5-1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Кабель ВВГнгHF 3x2,5-1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295,000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Кабель ВВГнгHF 3x4,0-1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Кабель ВВГнгHF 5x4,0-1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08-02-148-2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Cablu pina la 35 kV in tevi, blocuri si cutii pozate, masa 1 m pina la: 2 kg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1,400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Кабель ВВГнгFRLS 3x1,5-1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140,000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08-02-148-3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Cablu pina la 35 kV in tevi, blocuri si cutii pozate, masa 1 m pina la: 3 kg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0,200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Кабель КВВГнгFRLS 4x1,0-1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08-02-412-2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Introducerea conductorilor in tevi si furtunuri metalice pozate: primul conductor monofir sau multifir in impletire comuna, sectiune sumara pina la 6 mm2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08-02-412-9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Introducerea conductorilor in tevi si furtunuri metalice pozate: fiecare conductor urmator monofir sau multifir in impletire comuna, sectiune sumara pina la 6 mm2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0,160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39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08-02-412-3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Introducerea conductorilor in tevi si furtunuri metalice pozate: primul conductor monofir sau multifir in impletire comuna, sectiune sumara pina la 16 mm2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0,500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Провод ПВ-3  1х10,0-0,66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Провод ПВ-3  1х6,0-0,66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50,000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2.4. Электроустановочные изделия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08-03-591-2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Intreruptor cu o clapa, tip ingropat, la instalatie inchisa / Выключатель 220В, однополюсный-одноклавишный, для скрытой установки, 10А, Etika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08-03-591-1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Intreruptor cu o clapa, tip ingropat, la instalatie deschisa / Выключатель 220В, однополюсный-одноклавишный, для открытой установки, IP20, 10А, Quteo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08-03-591-5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Intreruptor cu doua clape, tip ingropat, la instalatie inchisa / Выключатель 220В, однополюсный-двухклавишный, для скрытой установки, 10А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08-03-591-4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Intreruptor cu doua clape, tip neingropat, la instalatie deschisa / Выключатель 220В, однополюсный-двухклавишный, для открытой установки, IP20, 10А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Рамка одноместная, Etika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08-03-524-4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Cutie, montate pe constructii pe perete, curent pina la 100 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8,000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Блок из 4 модулей </w:t>
            </w:r>
            <w:r w:rsidRPr="00122CA9">
              <w:rPr>
                <w:rFonts w:ascii="Myriad Pro" w:hAnsi="Myriad Pro"/>
                <w:sz w:val="24"/>
                <w:szCs w:val="24"/>
              </w:rPr>
              <w:t>CimaBox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(</w:t>
            </w:r>
            <w:r w:rsidRPr="00122CA9">
              <w:rPr>
                <w:rFonts w:ascii="Myriad Pro" w:hAnsi="Myriad Pro"/>
                <w:sz w:val="24"/>
                <w:szCs w:val="24"/>
              </w:rPr>
              <w:t>SBC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200)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49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Блок из 6 модулей </w:t>
            </w:r>
            <w:r w:rsidRPr="00122CA9">
              <w:rPr>
                <w:rFonts w:ascii="Myriad Pro" w:hAnsi="Myriad Pro"/>
                <w:sz w:val="24"/>
                <w:szCs w:val="24"/>
              </w:rPr>
              <w:t>CimaBox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(</w:t>
            </w:r>
            <w:r w:rsidRPr="00122CA9">
              <w:rPr>
                <w:rFonts w:ascii="Myriad Pro" w:hAnsi="Myriad Pro"/>
                <w:sz w:val="24"/>
                <w:szCs w:val="24"/>
              </w:rPr>
              <w:t>SBC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300)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4,000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Блок из 8 модулей </w:t>
            </w:r>
            <w:r w:rsidRPr="00122CA9">
              <w:rPr>
                <w:rFonts w:ascii="Myriad Pro" w:hAnsi="Myriad Pro"/>
                <w:sz w:val="24"/>
                <w:szCs w:val="24"/>
              </w:rPr>
              <w:t>CimaBox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(</w:t>
            </w:r>
            <w:r w:rsidRPr="00122CA9">
              <w:rPr>
                <w:rFonts w:ascii="Myriad Pro" w:hAnsi="Myriad Pro"/>
                <w:sz w:val="24"/>
                <w:szCs w:val="24"/>
              </w:rPr>
              <w:t>SM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460+</w:t>
            </w:r>
            <w:r w:rsidRPr="00122CA9">
              <w:rPr>
                <w:rFonts w:ascii="Myriad Pro" w:hAnsi="Myriad Pro"/>
                <w:sz w:val="24"/>
                <w:szCs w:val="24"/>
              </w:rPr>
              <w:t>SM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402+</w:t>
            </w:r>
            <w:r w:rsidRPr="00122CA9">
              <w:rPr>
                <w:rFonts w:ascii="Myriad Pro" w:hAnsi="Myriad Pro"/>
                <w:sz w:val="24"/>
                <w:szCs w:val="24"/>
              </w:rPr>
              <w:t>SM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400)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08-03-591-9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Priza de fisa tip ingropat, la instalatie inchisa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0,150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Розетки электрические "Double Schuko Socket" (S1)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10-04-066-07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Aparataj de perete: Priza de curenti slabi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9,000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Разъем двойной телефонный (S80B95U)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Разъем двойной компютерный (S80B95F)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 xml:space="preserve"> 56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Электрооборудование кухни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08-03-591-9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Priza de fisa tip ingropat, la instalatie inchisa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0,240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Розетка одноместная с зазем. контактом, скрытой установки, 10А,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20 "</w:t>
            </w:r>
            <w:r w:rsidRPr="00122CA9">
              <w:rPr>
                <w:rFonts w:ascii="Myriad Pro" w:hAnsi="Myriad Pro"/>
                <w:sz w:val="24"/>
                <w:szCs w:val="24"/>
              </w:rPr>
              <w:t>Legrand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59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Розетка одноместная с зазем. контактом, открытой установки, 10А,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20 </w:t>
            </w:r>
            <w:r w:rsidRPr="00122CA9">
              <w:rPr>
                <w:rFonts w:ascii="Myriad Pro" w:hAnsi="Myriad Pro"/>
                <w:sz w:val="24"/>
                <w:szCs w:val="24"/>
              </w:rPr>
              <w:t>Quteo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"</w:t>
            </w:r>
            <w:r w:rsidRPr="00122CA9">
              <w:rPr>
                <w:rFonts w:ascii="Myriad Pro" w:hAnsi="Myriad Pro"/>
                <w:sz w:val="24"/>
                <w:szCs w:val="24"/>
              </w:rPr>
              <w:t>Legrand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Розетка двухместная с зазем. контактом, открытой установки, 10А,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20 </w:t>
            </w:r>
            <w:r w:rsidRPr="00122CA9">
              <w:rPr>
                <w:rFonts w:ascii="Myriad Pro" w:hAnsi="Myriad Pro"/>
                <w:sz w:val="24"/>
                <w:szCs w:val="24"/>
              </w:rPr>
              <w:t>Quteo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"</w:t>
            </w:r>
            <w:r w:rsidRPr="00122CA9">
              <w:rPr>
                <w:rFonts w:ascii="Myriad Pro" w:hAnsi="Myriad Pro"/>
                <w:sz w:val="24"/>
                <w:szCs w:val="24"/>
              </w:rPr>
              <w:t>Legrand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10-04-066-07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Aparataj de perete: Priza de curenti slabi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4,000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Розетка информационная двойная RJ45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Розетка TV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Рамка одноместная Etika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Рамка двухместная Etika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Рамка четырехместная Etika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Рамка пятиместная Etika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10-06-037-08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Cutie de intinderi, marime, mm, pina la: 200х200 / Коробка ответвительная (KM41006)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69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10-06-034-12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Lucrari diverse: Doza cu invelis din masa plastica / Коробка (KM4002)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40,000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10-08-001-10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Aparate receptoare: Dispozitive de receptie / Система вызова персонала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10-01-039-06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Piese diverse: buton, cu pregatire loc de montare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2.5. Трубы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72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08-02-409-1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Teava din PVС, pe pereti si coloane, fixare cu scoabe, diametru 20 mm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2,700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 xml:space="preserve"> 73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08-02-409-6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Teava din PVC, pe baza pardoselii, diametru 25 mm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08-02-409-1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Teava din PVC, pe pereti si coloane, fixare cu scoabe, diametru 25 mm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0,650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08-02-409-2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Teava din PVC, pe pereti si coloane, fixare cu scoabe, diametru 32 mm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0,150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Труба ПВХ, среднего типа 3х20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270,000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Труба ПВХ, среднего типа 4х25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165,000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78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Труба ПВХ, среднего типа 5х32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2.6. Кабельнесущие системы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79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08-02-396-6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Canal metalic pe pereti si tavane, lungime 3 m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0,300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08-02-152-6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Constructii metalice de cablu: suportul constructiilor asamblate de cablu (fara polite), masa pina la: 4 kg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0,200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08-02-152-8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Constructii metalice de cablu: polita de cablu, instalata pe suport, masa pina la: 0,7 kg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0,150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Метал. неперфор. лоток из оцинк. стали 100х80х3000мм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Метал. неперфор. лоток из оцинк. стали 200х80х3000мм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Разделительная перегородка h50 "IEK"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Крышка на лоток осн. 100х3000мм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Крышка на лоток осн. 200х3000мм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Стойка кабельная К1154, </w:t>
            </w:r>
            <w:r w:rsidRPr="00122CA9">
              <w:rPr>
                <w:rFonts w:ascii="Myriad Pro" w:hAnsi="Myriad Pro"/>
                <w:sz w:val="24"/>
                <w:szCs w:val="24"/>
              </w:rPr>
              <w:t>L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=1800мм (</w:t>
            </w:r>
            <w:r w:rsidRPr="00122CA9">
              <w:rPr>
                <w:rFonts w:ascii="Myriad Pro" w:hAnsi="Myriad Pro"/>
                <w:sz w:val="24"/>
                <w:szCs w:val="24"/>
              </w:rPr>
              <w:t>CLW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</w:t>
            </w:r>
            <w:r w:rsidRPr="00122CA9">
              <w:rPr>
                <w:rFonts w:ascii="Myriad Pro" w:hAnsi="Myriad Pro"/>
                <w:sz w:val="24"/>
                <w:szCs w:val="24"/>
              </w:rPr>
              <w:t>GEM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</w:t>
            </w:r>
            <w:r w:rsidRPr="00122CA9">
              <w:rPr>
                <w:rFonts w:ascii="Myriad Pro" w:hAnsi="Myriad Pro"/>
                <w:sz w:val="24"/>
                <w:szCs w:val="24"/>
              </w:rPr>
              <w:t>SK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-1800)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Полка кабельная К1161 (</w:t>
            </w:r>
            <w:r w:rsidRPr="00122CA9">
              <w:rPr>
                <w:rFonts w:ascii="Myriad Pro" w:hAnsi="Myriad Pro"/>
                <w:sz w:val="24"/>
                <w:szCs w:val="24"/>
              </w:rPr>
              <w:t>CLW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</w:t>
            </w:r>
            <w:r w:rsidRPr="00122CA9">
              <w:rPr>
                <w:rFonts w:ascii="Myriad Pro" w:hAnsi="Myriad Pro"/>
                <w:sz w:val="24"/>
                <w:szCs w:val="24"/>
              </w:rPr>
              <w:t>GEM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-Р</w:t>
            </w:r>
            <w:r w:rsidRPr="00122CA9">
              <w:rPr>
                <w:rFonts w:ascii="Myriad Pro" w:hAnsi="Myriad Pro"/>
                <w:sz w:val="24"/>
                <w:szCs w:val="24"/>
              </w:rPr>
              <w:t>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-250)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89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Полка кабельная К1160 (</w:t>
            </w:r>
            <w:r w:rsidRPr="00122CA9">
              <w:rPr>
                <w:rFonts w:ascii="Myriad Pro" w:hAnsi="Myriad Pro"/>
                <w:sz w:val="24"/>
                <w:szCs w:val="24"/>
              </w:rPr>
              <w:t>CLW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</w:t>
            </w:r>
            <w:r w:rsidRPr="00122CA9">
              <w:rPr>
                <w:rFonts w:ascii="Myriad Pro" w:hAnsi="Myriad Pro"/>
                <w:sz w:val="24"/>
                <w:szCs w:val="24"/>
              </w:rPr>
              <w:t>GEM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-Р</w:t>
            </w:r>
            <w:r w:rsidRPr="00122CA9">
              <w:rPr>
                <w:rFonts w:ascii="Myriad Pro" w:hAnsi="Myriad Pro"/>
                <w:sz w:val="24"/>
                <w:szCs w:val="24"/>
              </w:rPr>
              <w:t>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-150)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Скоба К1157 (CLW10-GEM-KS-1157) "IEK"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 xml:space="preserve"> 91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Поворот на 90*, 80х100мм "IEK"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Поворот на 90*, 80х200мм "IEK"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Поворот на 90* вертикальный внешний, 80х200мм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Разветвитель Т-образный, 80х200мм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08-02-390-1</w:t>
            </w: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Canale din masa plastica cu latime: pina la 40 mm. 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100 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0,250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Пластиковый кабель канал, 25х16 "</w:t>
            </w:r>
            <w:r w:rsidRPr="00122CA9">
              <w:rPr>
                <w:rFonts w:ascii="Myriad Pro" w:hAnsi="Myriad Pro"/>
                <w:sz w:val="24"/>
                <w:szCs w:val="24"/>
              </w:rPr>
              <w:t>IEK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m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  <w:r w:rsidRPr="00122CA9">
              <w:rPr>
                <w:rFonts w:ascii="Myriad Pro" w:hAnsi="Myriad Pro"/>
                <w:b/>
                <w:bCs/>
                <w:sz w:val="22"/>
                <w:szCs w:val="22"/>
              </w:rPr>
              <w:t>Capitolul 3. Utilaj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97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разъединитель ВН-32/2Р/16А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автоматический ВА47-29/1Р/В6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2,000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99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Дифференциальный автоматический выключатель АВДТ 32/С10/30</w:t>
            </w:r>
            <w:r w:rsidRPr="00122CA9">
              <w:rPr>
                <w:rFonts w:ascii="Myriad Pro" w:hAnsi="Myriad Pro"/>
                <w:sz w:val="24"/>
                <w:szCs w:val="24"/>
              </w:rPr>
              <w:t>mA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5,000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Дифференциальный автоматический выключатель АВДТ 32/С16/30</w:t>
            </w:r>
            <w:r w:rsidRPr="00122CA9">
              <w:rPr>
                <w:rFonts w:ascii="Myriad Pro" w:hAnsi="Myriad Pro"/>
                <w:sz w:val="24"/>
                <w:szCs w:val="24"/>
              </w:rPr>
              <w:t>mA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автоматический ВА47-29/3Р/</w:t>
            </w:r>
            <w:r w:rsidRPr="00122CA9">
              <w:rPr>
                <w:rFonts w:ascii="Myriad Pro" w:hAnsi="Myriad Pro"/>
                <w:sz w:val="24"/>
                <w:szCs w:val="24"/>
              </w:rPr>
              <w:t>C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E66DCC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Щит распределительный внутреной установки,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31, 710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600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130, на 96 модуля, ЩРв-2х48з-0/36/УХЛЗ/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31/</w:t>
            </w:r>
            <w:r w:rsidRPr="00122CA9">
              <w:rPr>
                <w:rFonts w:ascii="Myriad Pro" w:hAnsi="Myriad Pro"/>
                <w:sz w:val="24"/>
                <w:szCs w:val="24"/>
              </w:rPr>
              <w:t>PRO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Дифференциальный автоматический выключатель АВДТ 32/С10/30</w:t>
            </w:r>
            <w:r w:rsidRPr="00122CA9">
              <w:rPr>
                <w:rFonts w:ascii="Myriad Pro" w:hAnsi="Myriad Pro"/>
                <w:sz w:val="24"/>
                <w:szCs w:val="24"/>
              </w:rPr>
              <w:t>mA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автоматический ВА47-29/3Р/</w:t>
            </w:r>
            <w:r w:rsidRPr="00122CA9">
              <w:rPr>
                <w:rFonts w:ascii="Myriad Pro" w:hAnsi="Myriad Pro"/>
                <w:sz w:val="24"/>
                <w:szCs w:val="24"/>
              </w:rPr>
              <w:t>C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Расцепитель независемый РН-47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автоматический ВА47-29/1Р/С6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8,000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107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автоматический ВА47-29/1Р/С25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108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разъединитель ВН-32/2Р/16А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109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автоматический ВА47-29/1Р/В6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lastRenderedPageBreak/>
              <w:t xml:space="preserve"> 110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разъединитель ВН-32/3Р/25А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111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Дифференциальный автоматический выключатель АВДТ 32/С10/30</w:t>
            </w:r>
            <w:r w:rsidRPr="00122CA9">
              <w:rPr>
                <w:rFonts w:ascii="Myriad Pro" w:hAnsi="Myriad Pro"/>
                <w:sz w:val="24"/>
                <w:szCs w:val="24"/>
              </w:rPr>
              <w:t>mA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3,000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112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Выключатель автоматический ВА47-29/1Р/В6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113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Щит распределительный внутренной установки, 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31, 460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310</w:t>
            </w:r>
            <w:r w:rsidRPr="00122CA9">
              <w:rPr>
                <w:rFonts w:ascii="Myriad Pro" w:hAnsi="Myriad Pro"/>
                <w:sz w:val="24"/>
                <w:szCs w:val="24"/>
              </w:rPr>
              <w:t>x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130, на 24 модуля, ЩРв-24з-0/36/УХЛЗ/</w:t>
            </w:r>
            <w:r w:rsidRPr="00122CA9">
              <w:rPr>
                <w:rFonts w:ascii="Myriad Pro" w:hAnsi="Myriad Pro"/>
                <w:sz w:val="24"/>
                <w:szCs w:val="24"/>
              </w:rPr>
              <w:t>IP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31/</w:t>
            </w:r>
            <w:r w:rsidRPr="00122CA9">
              <w:rPr>
                <w:rFonts w:ascii="Myriad Pro" w:hAnsi="Myriad Pro"/>
                <w:sz w:val="24"/>
                <w:szCs w:val="24"/>
              </w:rPr>
              <w:t>PRO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114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Клемные зажимы ЗНИ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50,000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115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Система вызова персонала тип </w:t>
            </w:r>
            <w:r w:rsidRPr="00122CA9">
              <w:rPr>
                <w:rFonts w:ascii="Myriad Pro" w:hAnsi="Myriad Pro"/>
                <w:sz w:val="24"/>
                <w:szCs w:val="24"/>
              </w:rPr>
              <w:t>Q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031</w:t>
            </w:r>
            <w:r w:rsidRPr="00122CA9">
              <w:rPr>
                <w:rFonts w:ascii="Myriad Pro" w:hAnsi="Myriad Pro"/>
                <w:sz w:val="24"/>
                <w:szCs w:val="24"/>
              </w:rPr>
              <w:t>G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 "</w:t>
            </w:r>
            <w:r w:rsidRPr="00122CA9">
              <w:rPr>
                <w:rFonts w:ascii="Myriad Pro" w:hAnsi="Myriad Pro"/>
                <w:sz w:val="24"/>
                <w:szCs w:val="24"/>
              </w:rPr>
              <w:t>QUSUN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"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AC10D4" w:rsidTr="00E66DCC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 xml:space="preserve"> 116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  <w:p w:rsidR="00122CA9" w:rsidRPr="00122CA9" w:rsidRDefault="00122CA9" w:rsidP="00122CA9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E66DCC" w:rsidRDefault="00122CA9" w:rsidP="00122CA9">
            <w:pPr>
              <w:adjustRightInd w:val="0"/>
              <w:rPr>
                <w:rFonts w:ascii="Myriad Pro" w:hAnsi="Myriad Pro"/>
                <w:sz w:val="24"/>
                <w:szCs w:val="24"/>
                <w:lang w:val="ru-RU"/>
              </w:rPr>
            </w:pP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 xml:space="preserve">Безпроводная кнопка вызова персонала для </w:t>
            </w:r>
            <w:r w:rsidRPr="00122CA9">
              <w:rPr>
                <w:rFonts w:ascii="Myriad Pro" w:hAnsi="Myriad Pro"/>
                <w:sz w:val="24"/>
                <w:szCs w:val="24"/>
              </w:rPr>
              <w:t>Q</w:t>
            </w:r>
            <w:r w:rsidRPr="00122CA9">
              <w:rPr>
                <w:rFonts w:ascii="Myriad Pro" w:hAnsi="Myriad Pro"/>
                <w:sz w:val="24"/>
                <w:szCs w:val="24"/>
                <w:lang w:val="ru-RU"/>
              </w:rPr>
              <w:t>031</w:t>
            </w:r>
            <w:r w:rsidRPr="00122CA9">
              <w:rPr>
                <w:rFonts w:ascii="Myriad Pro" w:hAnsi="Myriad Pro"/>
                <w:sz w:val="24"/>
                <w:szCs w:val="24"/>
              </w:rPr>
              <w:t>G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buc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22CA9">
              <w:rPr>
                <w:rFonts w:ascii="Myriad Pro" w:hAnsi="Myriad Pro"/>
                <w:sz w:val="24"/>
                <w:szCs w:val="24"/>
              </w:rPr>
              <w:t>16,000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22CA9" w:rsidRPr="00122CA9" w:rsidRDefault="00122CA9" w:rsidP="00122CA9">
            <w:pPr>
              <w:jc w:val="center"/>
              <w:rPr>
                <w:rFonts w:ascii="Myriad Pro" w:hAnsi="Myriad Pro"/>
                <w:sz w:val="22"/>
                <w:szCs w:val="24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  <w:r w:rsidRPr="00481CCA">
              <w:rPr>
                <w:rFonts w:ascii="Myriad Pro" w:hAnsi="Myriad Pro" w:cs="Arial"/>
                <w:b/>
                <w:bCs/>
              </w:rPr>
              <w:t>Total ore manopera (ore)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  <w:r w:rsidRPr="00481CCA">
              <w:rPr>
                <w:rFonts w:ascii="Myriad Pro" w:hAnsi="Myriad Pro" w:cs="Arial"/>
              </w:rPr>
              <w:t xml:space="preserve"> </w:t>
            </w: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  <w:r w:rsidRPr="00481CCA">
              <w:rPr>
                <w:rFonts w:ascii="Myriad Pro" w:hAnsi="Myriad Pro" w:cs="Arial"/>
              </w:rPr>
              <w:t>Total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  <w:r w:rsidRPr="00481CCA">
              <w:rPr>
                <w:rFonts w:ascii="Myriad Pro" w:hAnsi="Myriad Pro" w:cs="Arial"/>
              </w:rPr>
              <w:t>Asigurari sociale si medicale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  <w:r w:rsidRPr="00481CCA">
              <w:rPr>
                <w:rFonts w:ascii="Myriad Pro" w:hAnsi="Myriad Pro" w:cs="Arial"/>
              </w:rPr>
              <w:t>Cheltuieli de transport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  <w:r w:rsidRPr="00481CCA">
              <w:rPr>
                <w:rFonts w:ascii="Myriad Pro" w:hAnsi="Myriad Pro" w:cs="Arial"/>
              </w:rPr>
              <w:t>Chletuieli de regie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  <w:r w:rsidRPr="00481CCA">
              <w:rPr>
                <w:rFonts w:ascii="Myriad Pro" w:hAnsi="Myriad Pro" w:cs="Arial"/>
              </w:rPr>
              <w:t>Beneficiu de deviz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</w:rPr>
            </w:pPr>
            <w:r w:rsidRPr="00481CCA">
              <w:rPr>
                <w:rFonts w:ascii="Myriad Pro" w:hAnsi="Myriad Pro" w:cs="Arial"/>
              </w:rPr>
              <w:t xml:space="preserve"> </w:t>
            </w: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  <w:r w:rsidRPr="00481CCA">
              <w:rPr>
                <w:rFonts w:ascii="Myriad Pro" w:hAnsi="Myriad Pro" w:cs="Arial"/>
                <w:b/>
                <w:bCs/>
              </w:rPr>
              <w:t>Total General fara TVA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  <w:r w:rsidRPr="00481CCA">
              <w:rPr>
                <w:rFonts w:ascii="Myriad Pro" w:hAnsi="Myriad Pro" w:cs="Arial"/>
                <w:b/>
                <w:bCs/>
              </w:rPr>
              <w:t>TVA (20%)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  <w:r w:rsidRPr="00481CCA">
              <w:rPr>
                <w:rFonts w:ascii="Myriad Pro" w:hAnsi="Myriad Pro" w:cs="Arial"/>
                <w:b/>
                <w:bCs/>
              </w:rPr>
              <w:t>TOAL GENERAL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</w:p>
        </w:tc>
      </w:tr>
      <w:tr w:rsidR="00122CA9" w:rsidRPr="00481CCA" w:rsidTr="00E66DC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  <w:r w:rsidRPr="00481CCA">
              <w:rPr>
                <w:rFonts w:ascii="Myriad Pro" w:hAnsi="Myriad Pro" w:cs="Arial"/>
                <w:b/>
                <w:bCs/>
              </w:rPr>
              <w:t>Inclusiv salariul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CA9" w:rsidRPr="00481CCA" w:rsidRDefault="00122CA9" w:rsidP="00012271">
            <w:pPr>
              <w:rPr>
                <w:rFonts w:ascii="Myriad Pro" w:hAnsi="Myriad Pro" w:cs="Arial"/>
                <w:b/>
                <w:bCs/>
              </w:rPr>
            </w:pPr>
          </w:p>
        </w:tc>
      </w:tr>
    </w:tbl>
    <w:p w:rsidR="00AC7765" w:rsidRPr="00556318" w:rsidRDefault="00AC7765" w:rsidP="00122CA9">
      <w:pPr>
        <w:rPr>
          <w:rFonts w:ascii="Myriad Pro" w:hAnsi="Myriad Pro"/>
        </w:rPr>
      </w:pPr>
    </w:p>
    <w:sectPr w:rsidR="00AC7765" w:rsidRPr="0055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A"/>
    <w:rsid w:val="00122CA9"/>
    <w:rsid w:val="00291E8A"/>
    <w:rsid w:val="004003DD"/>
    <w:rsid w:val="00501C19"/>
    <w:rsid w:val="00556318"/>
    <w:rsid w:val="00676AB1"/>
    <w:rsid w:val="00690E93"/>
    <w:rsid w:val="0099049E"/>
    <w:rsid w:val="00AC7765"/>
    <w:rsid w:val="00E66DCC"/>
    <w:rsid w:val="00F8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C51B0-E4AE-474F-9C20-107F619F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Lisnic</dc:creator>
  <cp:keywords/>
  <dc:description/>
  <cp:lastModifiedBy>Alina Gilca</cp:lastModifiedBy>
  <cp:revision>2</cp:revision>
  <dcterms:created xsi:type="dcterms:W3CDTF">2017-05-15T07:42:00Z</dcterms:created>
  <dcterms:modified xsi:type="dcterms:W3CDTF">2017-05-15T07:42:00Z</dcterms:modified>
</cp:coreProperties>
</file>