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31ED3" w14:textId="77777777" w:rsidR="001E7127" w:rsidRPr="000F1B79" w:rsidRDefault="00C74E70" w:rsidP="001E7127">
      <w:pPr>
        <w:jc w:val="right"/>
        <w:rPr>
          <w:rFonts w:ascii="Myriad Pro" w:hAnsi="Myriad Pro" w:cs="Calibri"/>
          <w:b/>
          <w:sz w:val="28"/>
          <w:szCs w:val="28"/>
        </w:rPr>
      </w:pPr>
      <w:bookmarkStart w:id="0" w:name="_GoBack"/>
      <w:bookmarkEnd w:id="0"/>
      <w:r w:rsidRPr="000F1B79">
        <w:rPr>
          <w:rFonts w:ascii="Myriad Pro" w:hAnsi="Myriad Pro" w:cs="Calibri"/>
          <w:b/>
          <w:sz w:val="28"/>
          <w:szCs w:val="28"/>
        </w:rPr>
        <w:t>A</w:t>
      </w:r>
      <w:r w:rsidR="001E7127" w:rsidRPr="000F1B79">
        <w:rPr>
          <w:rFonts w:ascii="Myriad Pro" w:hAnsi="Myriad Pro" w:cs="Calibri"/>
          <w:b/>
          <w:sz w:val="28"/>
          <w:szCs w:val="28"/>
        </w:rPr>
        <w:t>nnex 2</w:t>
      </w:r>
    </w:p>
    <w:p w14:paraId="1D1266A9" w14:textId="77777777" w:rsidR="001E7127" w:rsidRPr="000F1B79" w:rsidRDefault="001E7127" w:rsidP="001E7127">
      <w:pPr>
        <w:rPr>
          <w:rFonts w:ascii="Myriad Pro" w:hAnsi="Myriad Pro" w:cs="Calibri"/>
          <w:sz w:val="28"/>
          <w:szCs w:val="28"/>
        </w:rPr>
      </w:pPr>
    </w:p>
    <w:p w14:paraId="65F92B59" w14:textId="586FC7E0" w:rsidR="001E7127" w:rsidRPr="00B622FC" w:rsidRDefault="00D35D03" w:rsidP="001E7127">
      <w:pPr>
        <w:jc w:val="center"/>
        <w:rPr>
          <w:rFonts w:asciiTheme="minorHAnsi" w:hAnsiTheme="minorHAnsi" w:cs="Calibri"/>
          <w:b/>
          <w:sz w:val="28"/>
          <w:szCs w:val="28"/>
        </w:rPr>
      </w:pPr>
      <w:r w:rsidRPr="00B622FC">
        <w:rPr>
          <w:rFonts w:asciiTheme="minorHAnsi" w:hAnsiTheme="minorHAnsi" w:cs="Calibri"/>
          <w:b/>
          <w:sz w:val="28"/>
          <w:szCs w:val="28"/>
        </w:rPr>
        <w:t xml:space="preserve">FORM FOR SUBMITTING SUPPLIER’S </w:t>
      </w:r>
      <w:r w:rsidR="001E7127" w:rsidRPr="00B622FC">
        <w:rPr>
          <w:rFonts w:asciiTheme="minorHAnsi" w:hAnsiTheme="minorHAnsi" w:cs="Calibri"/>
          <w:b/>
          <w:sz w:val="28"/>
          <w:szCs w:val="28"/>
        </w:rPr>
        <w:t>QUOTATION</w:t>
      </w:r>
    </w:p>
    <w:p w14:paraId="2300D9E3" w14:textId="77777777" w:rsidR="001E7127" w:rsidRPr="00B622FC" w:rsidRDefault="001E7127" w:rsidP="001E7127">
      <w:pPr>
        <w:jc w:val="center"/>
        <w:rPr>
          <w:rFonts w:asciiTheme="minorHAnsi" w:hAnsiTheme="minorHAnsi" w:cs="Calibri"/>
          <w:b/>
          <w:i/>
          <w:sz w:val="22"/>
          <w:szCs w:val="22"/>
        </w:rPr>
      </w:pPr>
      <w:r w:rsidRPr="00B622FC">
        <w:rPr>
          <w:rFonts w:asciiTheme="minorHAnsi" w:hAnsiTheme="minorHAnsi" w:cs="Calibri"/>
          <w:b/>
          <w:i/>
          <w:sz w:val="22"/>
          <w:szCs w:val="22"/>
        </w:rPr>
        <w:t>(This Form must be submitted only using the Supplier’s Official Letterhead/Stationery</w:t>
      </w:r>
      <w:r w:rsidRPr="00B622FC">
        <w:rPr>
          <w:rStyle w:val="FootnoteReference"/>
          <w:rFonts w:asciiTheme="minorHAnsi" w:hAnsiTheme="minorHAnsi" w:cs="Calibri"/>
          <w:b/>
          <w:i/>
          <w:sz w:val="22"/>
          <w:szCs w:val="22"/>
        </w:rPr>
        <w:footnoteReference w:id="1"/>
      </w:r>
      <w:r w:rsidRPr="00B622FC">
        <w:rPr>
          <w:rFonts w:asciiTheme="minorHAnsi" w:hAnsiTheme="minorHAnsi" w:cs="Calibri"/>
          <w:b/>
          <w:i/>
          <w:sz w:val="22"/>
          <w:szCs w:val="22"/>
        </w:rPr>
        <w:t>)</w:t>
      </w:r>
    </w:p>
    <w:p w14:paraId="72B3AA29" w14:textId="77777777" w:rsidR="001E7127" w:rsidRPr="00B622FC" w:rsidRDefault="001E7127" w:rsidP="001E7127">
      <w:pPr>
        <w:pBdr>
          <w:bottom w:val="single" w:sz="12" w:space="1" w:color="auto"/>
        </w:pBdr>
        <w:ind w:right="630"/>
        <w:jc w:val="both"/>
        <w:rPr>
          <w:rFonts w:asciiTheme="minorHAnsi" w:hAnsiTheme="minorHAnsi" w:cs="Calibri"/>
          <w:snapToGrid w:val="0"/>
          <w:sz w:val="22"/>
          <w:szCs w:val="22"/>
        </w:rPr>
      </w:pPr>
    </w:p>
    <w:p w14:paraId="4FF07474" w14:textId="657F8FEE" w:rsidR="001E7127" w:rsidRDefault="001E7127" w:rsidP="001E7127">
      <w:pPr>
        <w:ind w:firstLine="720"/>
        <w:jc w:val="both"/>
        <w:rPr>
          <w:rFonts w:asciiTheme="minorHAnsi" w:hAnsiTheme="minorHAnsi" w:cs="Calibri"/>
          <w:snapToGrid w:val="0"/>
          <w:sz w:val="22"/>
          <w:szCs w:val="22"/>
        </w:rPr>
      </w:pPr>
      <w:r w:rsidRPr="00B622FC">
        <w:rPr>
          <w:rFonts w:asciiTheme="minorHAnsi" w:hAnsiTheme="minorHAnsi" w:cs="Calibri"/>
          <w:snapToGrid w:val="0"/>
          <w:sz w:val="22"/>
          <w:szCs w:val="22"/>
        </w:rPr>
        <w:t xml:space="preserve">We, the undersigned, hereby accept in full the UNDP General Terms and Conditions, and hereby offer to supply the items listed below in conformity with the specification and requirements of UNDP as per RFQ Reference No. </w:t>
      </w:r>
      <w:r w:rsidR="005178F4" w:rsidRPr="005178F4">
        <w:rPr>
          <w:rFonts w:asciiTheme="minorHAnsi" w:hAnsiTheme="minorHAnsi" w:cs="Calibri"/>
          <w:b/>
          <w:snapToGrid w:val="0"/>
          <w:sz w:val="22"/>
          <w:szCs w:val="22"/>
        </w:rPr>
        <w:t xml:space="preserve">RfQ-18/01722 – Supply of 2 (two) Backhoe – Bulldozer and 1 (one) </w:t>
      </w:r>
      <w:r w:rsidR="005178F4" w:rsidRPr="005178F4">
        <w:rPr>
          <w:rFonts w:asciiTheme="minorHAnsi" w:hAnsiTheme="minorHAnsi" w:cs="Calibri"/>
          <w:b/>
          <w:iCs/>
          <w:snapToGrid w:val="0"/>
          <w:sz w:val="22"/>
          <w:szCs w:val="22"/>
        </w:rPr>
        <w:t>Vehicle Mounted Aerial Platform</w:t>
      </w:r>
      <w:r w:rsidRPr="00B622FC">
        <w:rPr>
          <w:rFonts w:asciiTheme="minorHAnsi" w:hAnsiTheme="minorHAnsi" w:cs="Calibri"/>
          <w:snapToGrid w:val="0"/>
          <w:sz w:val="22"/>
          <w:szCs w:val="22"/>
        </w:rPr>
        <w:t>.</w:t>
      </w:r>
    </w:p>
    <w:p w14:paraId="0F249969" w14:textId="7201E77C" w:rsidR="003518CB" w:rsidRDefault="003518CB" w:rsidP="003518CB">
      <w:pPr>
        <w:jc w:val="both"/>
        <w:rPr>
          <w:rFonts w:asciiTheme="minorHAnsi" w:hAnsiTheme="minorHAnsi" w:cs="Calibri"/>
          <w:snapToGrid w:val="0"/>
          <w:sz w:val="22"/>
          <w:szCs w:val="22"/>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F24B5" w:rsidRPr="00F566F9" w14:paraId="69285DCA" w14:textId="77777777" w:rsidTr="008F7477">
        <w:trPr>
          <w:trHeight w:val="302"/>
        </w:trPr>
        <w:tc>
          <w:tcPr>
            <w:tcW w:w="9930" w:type="dxa"/>
            <w:shd w:val="clear" w:color="auto" w:fill="808080" w:themeFill="background1" w:themeFillShade="80"/>
            <w:vAlign w:val="center"/>
          </w:tcPr>
          <w:p w14:paraId="6146834F" w14:textId="213DEB17" w:rsidR="00FF24B5" w:rsidRPr="00F566F9" w:rsidRDefault="00FF24B5" w:rsidP="008F7477">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LOT #1</w:t>
            </w:r>
          </w:p>
        </w:tc>
      </w:tr>
    </w:tbl>
    <w:p w14:paraId="4CA30465" w14:textId="77777777" w:rsidR="00FF24B5" w:rsidRPr="00B7070E" w:rsidRDefault="00FF24B5" w:rsidP="00FF24B5">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Pr="00B622FC">
        <w:rPr>
          <w:rFonts w:asciiTheme="minorHAnsi" w:hAnsiTheme="minorHAnsi" w:cs="Calibri"/>
          <w:b/>
          <w:snapToGrid w:val="0"/>
          <w:sz w:val="22"/>
          <w:szCs w:val="22"/>
          <w:u w:val="single"/>
        </w:rPr>
        <w:t>Offer to Supply Equipment Compliant with Technical Specifications and Requirements</w:t>
      </w:r>
      <w:r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FF24B5" w:rsidRPr="00B622FC" w14:paraId="5477791B" w14:textId="77777777" w:rsidTr="008F7477">
        <w:tc>
          <w:tcPr>
            <w:tcW w:w="1170" w:type="dxa"/>
          </w:tcPr>
          <w:p w14:paraId="24EC73C1" w14:textId="77777777" w:rsidR="00FF24B5" w:rsidRPr="00B622FC" w:rsidRDefault="00FF24B5" w:rsidP="008F7477">
            <w:pPr>
              <w:rPr>
                <w:rFonts w:asciiTheme="minorHAnsi" w:hAnsiTheme="minorHAnsi" w:cs="Calibri"/>
                <w:b/>
                <w:sz w:val="22"/>
                <w:szCs w:val="22"/>
              </w:rPr>
            </w:pPr>
          </w:p>
          <w:p w14:paraId="1E217D85"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05D918F5" w14:textId="77777777" w:rsidR="00FF24B5" w:rsidRPr="00B622FC" w:rsidRDefault="00FF24B5" w:rsidP="008F7477">
            <w:pPr>
              <w:jc w:val="center"/>
              <w:rPr>
                <w:rFonts w:asciiTheme="minorHAnsi" w:hAnsiTheme="minorHAnsi" w:cs="Calibri"/>
                <w:b/>
                <w:sz w:val="22"/>
                <w:szCs w:val="22"/>
              </w:rPr>
            </w:pPr>
          </w:p>
          <w:p w14:paraId="749F26F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18A71299" w14:textId="77777777" w:rsidR="00FF24B5" w:rsidRPr="00B622FC" w:rsidRDefault="00FF24B5" w:rsidP="008F7477">
            <w:pPr>
              <w:jc w:val="center"/>
              <w:rPr>
                <w:rFonts w:asciiTheme="minorHAnsi" w:hAnsiTheme="minorHAnsi" w:cs="Calibri"/>
                <w:b/>
                <w:sz w:val="22"/>
                <w:szCs w:val="22"/>
              </w:rPr>
            </w:pPr>
          </w:p>
          <w:p w14:paraId="5C81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65828BE8" w14:textId="77777777" w:rsidR="00FF24B5" w:rsidRPr="00B622FC" w:rsidRDefault="00FF24B5" w:rsidP="008F7477">
            <w:pPr>
              <w:jc w:val="center"/>
              <w:rPr>
                <w:rFonts w:asciiTheme="minorHAnsi" w:hAnsiTheme="minorHAnsi" w:cs="Calibri"/>
                <w:b/>
                <w:sz w:val="22"/>
                <w:szCs w:val="22"/>
              </w:rPr>
            </w:pPr>
          </w:p>
          <w:p w14:paraId="5C3E4009"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5B2B83AB" w14:textId="77777777" w:rsidR="00FF24B5" w:rsidRPr="00B622FC" w:rsidRDefault="00FF24B5" w:rsidP="008F7477">
            <w:pPr>
              <w:jc w:val="center"/>
              <w:rPr>
                <w:rFonts w:asciiTheme="minorHAnsi" w:hAnsiTheme="minorHAnsi" w:cs="Calibri"/>
                <w:b/>
                <w:sz w:val="22"/>
                <w:szCs w:val="22"/>
              </w:rPr>
            </w:pPr>
          </w:p>
          <w:p w14:paraId="2F670E44"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1F9B03B2" w14:textId="77777777" w:rsidR="00FF24B5" w:rsidRPr="00B622FC" w:rsidRDefault="00FF24B5" w:rsidP="008F7477">
            <w:pPr>
              <w:jc w:val="center"/>
              <w:rPr>
                <w:rFonts w:asciiTheme="minorHAnsi" w:hAnsiTheme="minorHAnsi" w:cs="Calibri"/>
                <w:b/>
                <w:sz w:val="22"/>
                <w:szCs w:val="22"/>
              </w:rPr>
            </w:pPr>
          </w:p>
          <w:p w14:paraId="18E997F6" w14:textId="77777777" w:rsidR="00FF24B5" w:rsidRPr="00B622FC" w:rsidRDefault="00FF24B5" w:rsidP="008F7477">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FF24B5" w:rsidRPr="00B622FC" w14:paraId="0BDA3DAB" w14:textId="77777777" w:rsidTr="008F7477">
        <w:tc>
          <w:tcPr>
            <w:tcW w:w="1170" w:type="dxa"/>
          </w:tcPr>
          <w:p w14:paraId="066DD841" w14:textId="77777777" w:rsidR="00FF24B5" w:rsidRPr="00B622FC" w:rsidRDefault="00FF24B5" w:rsidP="008F7477">
            <w:pPr>
              <w:rPr>
                <w:rFonts w:asciiTheme="minorHAnsi" w:hAnsiTheme="minorHAnsi" w:cs="Calibri"/>
                <w:sz w:val="22"/>
                <w:szCs w:val="22"/>
              </w:rPr>
            </w:pPr>
          </w:p>
        </w:tc>
        <w:tc>
          <w:tcPr>
            <w:tcW w:w="3780" w:type="dxa"/>
          </w:tcPr>
          <w:p w14:paraId="3F0DE81E" w14:textId="77777777" w:rsidR="00FF24B5" w:rsidRPr="00E55ACC" w:rsidRDefault="00FF24B5" w:rsidP="008F7477">
            <w:pPr>
              <w:rPr>
                <w:rFonts w:asciiTheme="minorHAnsi" w:hAnsiTheme="minorHAnsi" w:cs="Calibri"/>
                <w:b/>
                <w:sz w:val="22"/>
                <w:szCs w:val="22"/>
              </w:rPr>
            </w:pPr>
            <w:r w:rsidRPr="00E55ACC">
              <w:rPr>
                <w:rFonts w:asciiTheme="minorHAnsi" w:hAnsiTheme="minorHAnsi" w:cs="Calibri"/>
                <w:b/>
                <w:iCs/>
                <w:sz w:val="22"/>
                <w:szCs w:val="22"/>
              </w:rPr>
              <w:t>Backhoe - Bulldozer</w:t>
            </w:r>
          </w:p>
        </w:tc>
        <w:tc>
          <w:tcPr>
            <w:tcW w:w="1080" w:type="dxa"/>
          </w:tcPr>
          <w:p w14:paraId="138E8AB6" w14:textId="2872CC45" w:rsidR="00FF24B5" w:rsidRPr="00B622FC" w:rsidRDefault="005D038D" w:rsidP="008F7477">
            <w:pPr>
              <w:rPr>
                <w:rFonts w:asciiTheme="minorHAnsi" w:hAnsiTheme="minorHAnsi" w:cs="Calibri"/>
                <w:sz w:val="22"/>
                <w:szCs w:val="22"/>
              </w:rPr>
            </w:pPr>
            <w:r>
              <w:rPr>
                <w:rFonts w:asciiTheme="minorHAnsi" w:hAnsiTheme="minorHAnsi" w:cs="Calibri"/>
                <w:sz w:val="22"/>
                <w:szCs w:val="22"/>
              </w:rPr>
              <w:t>2</w:t>
            </w:r>
          </w:p>
        </w:tc>
        <w:tc>
          <w:tcPr>
            <w:tcW w:w="1350" w:type="dxa"/>
          </w:tcPr>
          <w:p w14:paraId="5E6C2A5A" w14:textId="54BD1642" w:rsidR="00FF24B5" w:rsidRPr="00B622FC" w:rsidRDefault="00FF24B5" w:rsidP="008F7477">
            <w:pPr>
              <w:rPr>
                <w:rFonts w:asciiTheme="minorHAnsi" w:hAnsiTheme="minorHAnsi" w:cs="Calibri"/>
                <w:sz w:val="22"/>
                <w:szCs w:val="22"/>
              </w:rPr>
            </w:pPr>
            <w:r>
              <w:rPr>
                <w:rFonts w:asciiTheme="minorHAnsi" w:hAnsiTheme="minorHAnsi" w:cs="Calibri"/>
                <w:sz w:val="22"/>
                <w:szCs w:val="22"/>
              </w:rPr>
              <w:t>90 days</w:t>
            </w:r>
          </w:p>
        </w:tc>
        <w:tc>
          <w:tcPr>
            <w:tcW w:w="1170" w:type="dxa"/>
          </w:tcPr>
          <w:p w14:paraId="76A1AE69" w14:textId="77777777" w:rsidR="00FF24B5" w:rsidRPr="00B622FC" w:rsidRDefault="00FF24B5" w:rsidP="008F7477">
            <w:pPr>
              <w:rPr>
                <w:rFonts w:asciiTheme="minorHAnsi" w:hAnsiTheme="minorHAnsi" w:cs="Calibri"/>
                <w:sz w:val="22"/>
                <w:szCs w:val="22"/>
              </w:rPr>
            </w:pPr>
          </w:p>
        </w:tc>
        <w:tc>
          <w:tcPr>
            <w:tcW w:w="1440" w:type="dxa"/>
          </w:tcPr>
          <w:p w14:paraId="33ACEBAE" w14:textId="77777777" w:rsidR="00FF24B5" w:rsidRPr="00B622FC" w:rsidRDefault="00FF24B5" w:rsidP="008F7477">
            <w:pPr>
              <w:rPr>
                <w:rFonts w:asciiTheme="minorHAnsi" w:hAnsiTheme="minorHAnsi" w:cs="Calibri"/>
                <w:sz w:val="22"/>
                <w:szCs w:val="22"/>
              </w:rPr>
            </w:pPr>
          </w:p>
        </w:tc>
      </w:tr>
      <w:tr w:rsidR="005D038D" w:rsidRPr="00B622FC" w14:paraId="4C88CC53" w14:textId="77777777" w:rsidTr="008F7477">
        <w:tc>
          <w:tcPr>
            <w:tcW w:w="1170" w:type="dxa"/>
          </w:tcPr>
          <w:p w14:paraId="59E2AA90" w14:textId="77777777" w:rsidR="005D038D" w:rsidRPr="00B622FC" w:rsidRDefault="005D038D" w:rsidP="008F7477">
            <w:pPr>
              <w:rPr>
                <w:rFonts w:asciiTheme="minorHAnsi" w:hAnsiTheme="minorHAnsi" w:cs="Calibri"/>
                <w:sz w:val="22"/>
                <w:szCs w:val="22"/>
              </w:rPr>
            </w:pPr>
          </w:p>
        </w:tc>
        <w:tc>
          <w:tcPr>
            <w:tcW w:w="3780" w:type="dxa"/>
          </w:tcPr>
          <w:p w14:paraId="67B64667" w14:textId="0920FBA4" w:rsidR="005D038D" w:rsidRPr="00E55ACC" w:rsidRDefault="005D038D" w:rsidP="008F7477">
            <w:pPr>
              <w:rPr>
                <w:rFonts w:asciiTheme="minorHAnsi" w:hAnsiTheme="minorHAnsi" w:cs="Calibri"/>
                <w:b/>
                <w:iCs/>
                <w:sz w:val="22"/>
                <w:szCs w:val="22"/>
              </w:rPr>
            </w:pPr>
            <w:r w:rsidRPr="005D038D">
              <w:rPr>
                <w:rFonts w:asciiTheme="minorHAnsi" w:hAnsiTheme="minorHAnsi" w:cs="Calibri"/>
                <w:b/>
                <w:iCs/>
                <w:sz w:val="22"/>
                <w:szCs w:val="22"/>
                <w:u w:val="single"/>
              </w:rPr>
              <w:t>Backhoe bucket</w:t>
            </w:r>
            <w:r>
              <w:rPr>
                <w:rFonts w:asciiTheme="minorHAnsi" w:hAnsiTheme="minorHAnsi" w:cs="Calibri"/>
                <w:b/>
                <w:iCs/>
                <w:sz w:val="22"/>
                <w:szCs w:val="22"/>
                <w:u w:val="single"/>
              </w:rPr>
              <w:t xml:space="preserve">, </w:t>
            </w:r>
            <w:r w:rsidRPr="005D038D">
              <w:rPr>
                <w:rFonts w:asciiTheme="minorHAnsi" w:hAnsiTheme="minorHAnsi" w:cs="Calibri"/>
                <w:iCs/>
                <w:sz w:val="22"/>
                <w:szCs w:val="22"/>
                <w:u w:val="single"/>
              </w:rPr>
              <w:t>300mm width</w:t>
            </w:r>
          </w:p>
        </w:tc>
        <w:tc>
          <w:tcPr>
            <w:tcW w:w="1080" w:type="dxa"/>
          </w:tcPr>
          <w:p w14:paraId="56B7D36E" w14:textId="481BD648" w:rsidR="005D038D" w:rsidRDefault="005D038D" w:rsidP="008F7477">
            <w:pPr>
              <w:rPr>
                <w:rFonts w:asciiTheme="minorHAnsi" w:hAnsiTheme="minorHAnsi" w:cs="Calibri"/>
                <w:sz w:val="22"/>
                <w:szCs w:val="22"/>
              </w:rPr>
            </w:pPr>
            <w:r>
              <w:rPr>
                <w:rFonts w:asciiTheme="minorHAnsi" w:hAnsiTheme="minorHAnsi" w:cs="Calibri"/>
                <w:sz w:val="22"/>
                <w:szCs w:val="22"/>
              </w:rPr>
              <w:t>2</w:t>
            </w:r>
          </w:p>
        </w:tc>
        <w:tc>
          <w:tcPr>
            <w:tcW w:w="1350" w:type="dxa"/>
          </w:tcPr>
          <w:p w14:paraId="65370005" w14:textId="7DD14467" w:rsidR="005D038D" w:rsidRDefault="005D038D" w:rsidP="008F7477">
            <w:pPr>
              <w:rPr>
                <w:rFonts w:asciiTheme="minorHAnsi" w:hAnsiTheme="minorHAnsi" w:cs="Calibri"/>
                <w:sz w:val="22"/>
                <w:szCs w:val="22"/>
              </w:rPr>
            </w:pPr>
            <w:r w:rsidRPr="005D038D">
              <w:rPr>
                <w:rFonts w:asciiTheme="minorHAnsi" w:hAnsiTheme="minorHAnsi" w:cs="Calibri"/>
                <w:sz w:val="22"/>
                <w:szCs w:val="22"/>
              </w:rPr>
              <w:t>90 days</w:t>
            </w:r>
          </w:p>
        </w:tc>
        <w:tc>
          <w:tcPr>
            <w:tcW w:w="1170" w:type="dxa"/>
          </w:tcPr>
          <w:p w14:paraId="0A08B096" w14:textId="77777777" w:rsidR="005D038D" w:rsidRPr="00B622FC" w:rsidRDefault="005D038D" w:rsidP="008F7477">
            <w:pPr>
              <w:rPr>
                <w:rFonts w:asciiTheme="minorHAnsi" w:hAnsiTheme="minorHAnsi" w:cs="Calibri"/>
                <w:sz w:val="22"/>
                <w:szCs w:val="22"/>
              </w:rPr>
            </w:pPr>
          </w:p>
        </w:tc>
        <w:tc>
          <w:tcPr>
            <w:tcW w:w="1440" w:type="dxa"/>
          </w:tcPr>
          <w:p w14:paraId="0A6B2C22" w14:textId="77777777" w:rsidR="005D038D" w:rsidRPr="00B622FC" w:rsidRDefault="005D038D" w:rsidP="008F7477">
            <w:pPr>
              <w:rPr>
                <w:rFonts w:asciiTheme="minorHAnsi" w:hAnsiTheme="minorHAnsi" w:cs="Calibri"/>
                <w:sz w:val="22"/>
                <w:szCs w:val="22"/>
              </w:rPr>
            </w:pPr>
          </w:p>
        </w:tc>
      </w:tr>
      <w:tr w:rsidR="00FF24B5" w:rsidRPr="00B622FC" w14:paraId="154D2260" w14:textId="77777777" w:rsidTr="008F7477">
        <w:tc>
          <w:tcPr>
            <w:tcW w:w="1170" w:type="dxa"/>
          </w:tcPr>
          <w:p w14:paraId="2008137C" w14:textId="77777777" w:rsidR="00FF24B5" w:rsidRPr="00B622FC" w:rsidRDefault="00FF24B5" w:rsidP="008F7477">
            <w:pPr>
              <w:rPr>
                <w:rFonts w:asciiTheme="minorHAnsi" w:hAnsiTheme="minorHAnsi" w:cs="Calibri"/>
                <w:b/>
                <w:sz w:val="22"/>
                <w:szCs w:val="22"/>
              </w:rPr>
            </w:pPr>
          </w:p>
        </w:tc>
        <w:tc>
          <w:tcPr>
            <w:tcW w:w="7380" w:type="dxa"/>
            <w:gridSpan w:val="4"/>
          </w:tcPr>
          <w:p w14:paraId="70E041E1" w14:textId="2B267AE6" w:rsidR="00FF24B5" w:rsidRPr="00B622FC" w:rsidRDefault="00FF24B5" w:rsidP="008F7477">
            <w:pPr>
              <w:rPr>
                <w:rFonts w:asciiTheme="minorHAnsi" w:hAnsiTheme="minorHAnsi" w:cs="Calibri"/>
                <w:b/>
                <w:sz w:val="22"/>
                <w:szCs w:val="22"/>
              </w:rPr>
            </w:pPr>
            <w:r>
              <w:rPr>
                <w:rFonts w:asciiTheme="minorHAnsi" w:hAnsiTheme="minorHAnsi" w:cs="Calibri"/>
                <w:b/>
                <w:sz w:val="22"/>
                <w:szCs w:val="22"/>
              </w:rPr>
              <w:t>Total Price</w:t>
            </w:r>
            <w:r w:rsidRPr="00B622FC">
              <w:rPr>
                <w:rStyle w:val="FootnoteReference"/>
                <w:rFonts w:asciiTheme="minorHAnsi" w:hAnsiTheme="minorHAnsi" w:cs="Calibri"/>
                <w:b/>
                <w:sz w:val="22"/>
                <w:szCs w:val="22"/>
              </w:rPr>
              <w:footnoteReference w:id="2"/>
            </w:r>
          </w:p>
        </w:tc>
        <w:tc>
          <w:tcPr>
            <w:tcW w:w="1440" w:type="dxa"/>
          </w:tcPr>
          <w:p w14:paraId="664C39AA" w14:textId="77777777" w:rsidR="00FF24B5" w:rsidRPr="00B622FC" w:rsidRDefault="00FF24B5" w:rsidP="008F7477">
            <w:pPr>
              <w:rPr>
                <w:rFonts w:asciiTheme="minorHAnsi" w:hAnsiTheme="minorHAnsi" w:cs="Calibri"/>
                <w:sz w:val="22"/>
                <w:szCs w:val="22"/>
              </w:rPr>
            </w:pPr>
          </w:p>
        </w:tc>
      </w:tr>
      <w:tr w:rsidR="00FF24B5" w:rsidRPr="00B622FC" w14:paraId="226F498B" w14:textId="77777777" w:rsidTr="008F7477">
        <w:tc>
          <w:tcPr>
            <w:tcW w:w="1170" w:type="dxa"/>
          </w:tcPr>
          <w:p w14:paraId="4B2C7AC4" w14:textId="77777777" w:rsidR="00FF24B5" w:rsidRPr="00B622FC" w:rsidRDefault="00FF24B5" w:rsidP="008F7477">
            <w:pPr>
              <w:rPr>
                <w:rFonts w:asciiTheme="minorHAnsi" w:hAnsiTheme="minorHAnsi" w:cs="Calibri"/>
                <w:sz w:val="22"/>
                <w:szCs w:val="22"/>
              </w:rPr>
            </w:pPr>
          </w:p>
        </w:tc>
        <w:tc>
          <w:tcPr>
            <w:tcW w:w="7380" w:type="dxa"/>
            <w:gridSpan w:val="4"/>
          </w:tcPr>
          <w:p w14:paraId="046E8C65"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200CB458" w14:textId="77777777" w:rsidR="00FF24B5" w:rsidRPr="00B622FC" w:rsidRDefault="00FF24B5" w:rsidP="008F7477">
            <w:pPr>
              <w:rPr>
                <w:rFonts w:asciiTheme="minorHAnsi" w:hAnsiTheme="minorHAnsi" w:cs="Calibri"/>
                <w:sz w:val="22"/>
                <w:szCs w:val="22"/>
              </w:rPr>
            </w:pPr>
          </w:p>
        </w:tc>
      </w:tr>
      <w:tr w:rsidR="00FF24B5" w:rsidRPr="00B622FC" w14:paraId="13C40F1A" w14:textId="77777777" w:rsidTr="008F7477">
        <w:tc>
          <w:tcPr>
            <w:tcW w:w="1170" w:type="dxa"/>
          </w:tcPr>
          <w:p w14:paraId="22652E78" w14:textId="77777777" w:rsidR="00FF24B5" w:rsidRPr="00B622FC" w:rsidRDefault="00FF24B5" w:rsidP="008F7477">
            <w:pPr>
              <w:rPr>
                <w:rFonts w:asciiTheme="minorHAnsi" w:hAnsiTheme="minorHAnsi" w:cs="Calibri"/>
                <w:sz w:val="22"/>
                <w:szCs w:val="22"/>
              </w:rPr>
            </w:pPr>
          </w:p>
        </w:tc>
        <w:tc>
          <w:tcPr>
            <w:tcW w:w="7380" w:type="dxa"/>
            <w:gridSpan w:val="4"/>
          </w:tcPr>
          <w:p w14:paraId="1EB46453"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09797682" w14:textId="77777777" w:rsidR="00FF24B5" w:rsidRPr="00B622FC" w:rsidRDefault="00FF24B5" w:rsidP="008F7477">
            <w:pPr>
              <w:rPr>
                <w:rFonts w:asciiTheme="minorHAnsi" w:hAnsiTheme="minorHAnsi" w:cs="Calibri"/>
                <w:sz w:val="22"/>
                <w:szCs w:val="22"/>
              </w:rPr>
            </w:pPr>
          </w:p>
        </w:tc>
      </w:tr>
      <w:tr w:rsidR="00FF24B5" w:rsidRPr="00B622FC" w14:paraId="491A0575" w14:textId="77777777" w:rsidTr="008F7477">
        <w:tc>
          <w:tcPr>
            <w:tcW w:w="1170" w:type="dxa"/>
          </w:tcPr>
          <w:p w14:paraId="638422EC" w14:textId="77777777" w:rsidR="00FF24B5" w:rsidRPr="00B622FC" w:rsidRDefault="00FF24B5" w:rsidP="008F7477">
            <w:pPr>
              <w:rPr>
                <w:rFonts w:asciiTheme="minorHAnsi" w:hAnsiTheme="minorHAnsi" w:cs="Calibri"/>
                <w:sz w:val="22"/>
                <w:szCs w:val="22"/>
              </w:rPr>
            </w:pPr>
          </w:p>
        </w:tc>
        <w:tc>
          <w:tcPr>
            <w:tcW w:w="7380" w:type="dxa"/>
            <w:gridSpan w:val="4"/>
          </w:tcPr>
          <w:p w14:paraId="5F3CA6B4" w14:textId="77777777" w:rsidR="00FF24B5" w:rsidRPr="00B622FC" w:rsidRDefault="00FF24B5" w:rsidP="008F7477">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34D4219B" w14:textId="77777777" w:rsidR="00FF24B5" w:rsidRPr="00B622FC" w:rsidRDefault="00FF24B5" w:rsidP="008F7477">
            <w:pPr>
              <w:rPr>
                <w:rFonts w:asciiTheme="minorHAnsi" w:hAnsiTheme="minorHAnsi" w:cs="Calibri"/>
                <w:sz w:val="22"/>
                <w:szCs w:val="22"/>
              </w:rPr>
            </w:pPr>
          </w:p>
        </w:tc>
      </w:tr>
      <w:tr w:rsidR="00FF24B5" w:rsidRPr="00B622FC" w14:paraId="2D667CDD" w14:textId="77777777" w:rsidTr="008F7477">
        <w:tc>
          <w:tcPr>
            <w:tcW w:w="1170" w:type="dxa"/>
          </w:tcPr>
          <w:p w14:paraId="065044A8" w14:textId="77777777" w:rsidR="00FF24B5" w:rsidRPr="00B622FC" w:rsidRDefault="00FF24B5" w:rsidP="008F7477">
            <w:pPr>
              <w:rPr>
                <w:rFonts w:asciiTheme="minorHAnsi" w:hAnsiTheme="minorHAnsi" w:cs="Calibri"/>
                <w:b/>
                <w:sz w:val="22"/>
                <w:szCs w:val="22"/>
              </w:rPr>
            </w:pPr>
          </w:p>
        </w:tc>
        <w:tc>
          <w:tcPr>
            <w:tcW w:w="7380" w:type="dxa"/>
            <w:gridSpan w:val="4"/>
          </w:tcPr>
          <w:p w14:paraId="50668AC4" w14:textId="77777777" w:rsidR="00FF24B5" w:rsidRPr="00B622FC" w:rsidRDefault="00FF24B5" w:rsidP="008F7477">
            <w:pPr>
              <w:rPr>
                <w:rFonts w:asciiTheme="minorHAnsi" w:hAnsiTheme="minorHAnsi" w:cs="Calibri"/>
                <w:b/>
                <w:sz w:val="22"/>
                <w:szCs w:val="22"/>
              </w:rPr>
            </w:pPr>
          </w:p>
          <w:p w14:paraId="08E661B7" w14:textId="77777777" w:rsidR="00FF24B5" w:rsidRPr="00B622FC" w:rsidRDefault="00FF24B5" w:rsidP="008F7477">
            <w:pPr>
              <w:rPr>
                <w:rFonts w:asciiTheme="minorHAnsi" w:hAnsiTheme="minorHAnsi" w:cs="Calibri"/>
                <w:b/>
                <w:sz w:val="22"/>
                <w:szCs w:val="22"/>
              </w:rPr>
            </w:pPr>
            <w:r w:rsidRPr="00B622FC">
              <w:rPr>
                <w:rFonts w:asciiTheme="minorHAnsi" w:hAnsiTheme="minorHAnsi" w:cs="Calibri"/>
                <w:b/>
                <w:sz w:val="22"/>
                <w:szCs w:val="22"/>
              </w:rPr>
              <w:t>Total Final and All-Inclusive Price Quotation (USD, VAT 0%)</w:t>
            </w:r>
          </w:p>
          <w:p w14:paraId="093F5B29" w14:textId="77777777" w:rsidR="00FF24B5" w:rsidRPr="00B622FC" w:rsidRDefault="00FF24B5" w:rsidP="008F7477">
            <w:pPr>
              <w:rPr>
                <w:rFonts w:asciiTheme="minorHAnsi" w:hAnsiTheme="minorHAnsi" w:cs="Calibri"/>
                <w:b/>
                <w:sz w:val="22"/>
                <w:szCs w:val="22"/>
              </w:rPr>
            </w:pPr>
          </w:p>
        </w:tc>
        <w:tc>
          <w:tcPr>
            <w:tcW w:w="1440" w:type="dxa"/>
          </w:tcPr>
          <w:p w14:paraId="5E98F7C7" w14:textId="77777777" w:rsidR="00FF24B5" w:rsidRPr="00B622FC" w:rsidRDefault="00FF24B5" w:rsidP="008F7477">
            <w:pPr>
              <w:rPr>
                <w:rFonts w:asciiTheme="minorHAnsi" w:hAnsiTheme="minorHAnsi" w:cs="Calibri"/>
                <w:sz w:val="22"/>
                <w:szCs w:val="22"/>
              </w:rPr>
            </w:pPr>
          </w:p>
        </w:tc>
      </w:tr>
    </w:tbl>
    <w:p w14:paraId="4FD0EF85" w14:textId="77777777" w:rsidR="00FF24B5" w:rsidRDefault="00FF24B5" w:rsidP="00FF24B5">
      <w:pPr>
        <w:pStyle w:val="ColorfulList-Accent11"/>
        <w:ind w:left="0"/>
        <w:jc w:val="both"/>
        <w:rPr>
          <w:rFonts w:ascii="Calibri" w:hAnsi="Calibri" w:cs="Calibri"/>
          <w:b/>
          <w:snapToGrid w:val="0"/>
          <w:sz w:val="22"/>
          <w:szCs w:val="22"/>
          <w:u w:val="single"/>
        </w:rPr>
      </w:pPr>
    </w:p>
    <w:p w14:paraId="1D8194DD" w14:textId="77777777" w:rsidR="00FF24B5" w:rsidRPr="00B7070E" w:rsidRDefault="00FF24B5" w:rsidP="00FF24B5">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Pr="000F1B79">
        <w:rPr>
          <w:rFonts w:ascii="Calibri" w:hAnsi="Calibri" w:cs="Calibri"/>
          <w:b/>
          <w:snapToGrid w:val="0"/>
          <w:sz w:val="22"/>
          <w:szCs w:val="22"/>
          <w:u w:val="single"/>
          <w:lang w:val="en-US"/>
        </w:rPr>
        <w:t xml:space="preserve">Estimated Operating Costs </w:t>
      </w:r>
      <w:r w:rsidRPr="000F1B79">
        <w:rPr>
          <w:rFonts w:ascii="Calibri" w:hAnsi="Calibri" w:cs="Calibri"/>
          <w:b/>
          <w:snapToGrid w:val="0"/>
          <w:sz w:val="22"/>
          <w:szCs w:val="22"/>
          <w:lang w:val="en-US"/>
        </w:rPr>
        <w:t xml:space="preserve">(consumables and spares, including their prices and details on local availability for the first </w:t>
      </w:r>
      <w:r w:rsidRPr="00E2323C">
        <w:rPr>
          <w:rFonts w:ascii="Calibri" w:hAnsi="Calibri" w:cs="Calibri"/>
          <w:b/>
          <w:bCs/>
          <w:snapToGrid w:val="0"/>
          <w:sz w:val="22"/>
          <w:szCs w:val="22"/>
          <w:lang w:val="en-US"/>
        </w:rPr>
        <w:t>1,000 motor-hours</w:t>
      </w:r>
      <w:r w:rsidRPr="000F1B79">
        <w:rPr>
          <w:rFonts w:ascii="Calibri" w:hAnsi="Calibri" w:cs="Calibri"/>
          <w:b/>
          <w:snapToGrid w:val="0"/>
          <w:sz w:val="22"/>
          <w:szCs w:val="22"/>
          <w:lang w:val="en-US"/>
        </w:rPr>
        <w:t>)</w:t>
      </w:r>
      <w:r>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FF24B5" w:rsidRPr="000F1B79" w14:paraId="371FBF46" w14:textId="77777777" w:rsidTr="008F7477">
        <w:trPr>
          <w:trHeight w:val="815"/>
        </w:trPr>
        <w:tc>
          <w:tcPr>
            <w:tcW w:w="1843" w:type="dxa"/>
          </w:tcPr>
          <w:p w14:paraId="0F38AA12"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 xml:space="preserve">List of Consumable Item/s </w:t>
            </w:r>
          </w:p>
          <w:p w14:paraId="0BE12878"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(if applicable)</w:t>
            </w:r>
          </w:p>
        </w:tc>
        <w:tc>
          <w:tcPr>
            <w:tcW w:w="1559" w:type="dxa"/>
          </w:tcPr>
          <w:p w14:paraId="57DA3259" w14:textId="77777777" w:rsidR="00FF24B5" w:rsidRPr="000F1B79" w:rsidRDefault="00FF24B5" w:rsidP="008F7477">
            <w:pPr>
              <w:jc w:val="center"/>
              <w:rPr>
                <w:rFonts w:ascii="Calibri" w:hAnsi="Calibri" w:cs="Calibri"/>
                <w:i/>
                <w:sz w:val="22"/>
                <w:szCs w:val="22"/>
              </w:rPr>
            </w:pPr>
            <w:r>
              <w:rPr>
                <w:rFonts w:ascii="Calibri" w:hAnsi="Calibri" w:cs="Calibri"/>
                <w:b/>
                <w:bCs/>
                <w:sz w:val="22"/>
                <w:szCs w:val="22"/>
              </w:rPr>
              <w:t>M</w:t>
            </w:r>
            <w:r w:rsidRPr="00707DFE">
              <w:rPr>
                <w:rFonts w:ascii="Calibri" w:hAnsi="Calibri" w:cs="Calibri"/>
                <w:b/>
                <w:bCs/>
                <w:sz w:val="22"/>
                <w:szCs w:val="22"/>
              </w:rPr>
              <w:t>otor-hours</w:t>
            </w:r>
            <w:r w:rsidRPr="00707DFE" w:rsidDel="00707DFE">
              <w:rPr>
                <w:rFonts w:ascii="Calibri" w:hAnsi="Calibri" w:cs="Calibri"/>
                <w:b/>
                <w:sz w:val="22"/>
                <w:szCs w:val="22"/>
              </w:rPr>
              <w:t xml:space="preserve"> </w:t>
            </w:r>
            <w:r w:rsidRPr="000F1B79">
              <w:rPr>
                <w:rFonts w:ascii="Calibri" w:hAnsi="Calibri" w:cs="Calibri"/>
                <w:b/>
                <w:sz w:val="22"/>
                <w:szCs w:val="22"/>
              </w:rPr>
              <w:t xml:space="preserve">when servicing is required </w:t>
            </w:r>
          </w:p>
        </w:tc>
        <w:tc>
          <w:tcPr>
            <w:tcW w:w="1638" w:type="dxa"/>
          </w:tcPr>
          <w:p w14:paraId="68CA675B"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37EC04E5"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7484A22D"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1F4E8226" w14:textId="77777777" w:rsidR="00FF24B5" w:rsidRDefault="00FF24B5" w:rsidP="008F7477">
            <w:pPr>
              <w:jc w:val="center"/>
              <w:rPr>
                <w:rFonts w:ascii="Calibri" w:hAnsi="Calibri" w:cs="Calibri"/>
                <w:b/>
                <w:sz w:val="22"/>
                <w:szCs w:val="22"/>
              </w:rPr>
            </w:pPr>
            <w:r w:rsidRPr="000F1B79">
              <w:rPr>
                <w:rFonts w:ascii="Calibri" w:hAnsi="Calibri" w:cs="Calibri"/>
                <w:b/>
                <w:sz w:val="22"/>
                <w:szCs w:val="22"/>
              </w:rPr>
              <w:t>Total Price per Item</w:t>
            </w:r>
          </w:p>
          <w:p w14:paraId="21E3B191" w14:textId="77777777" w:rsidR="00FF24B5" w:rsidRPr="000F1B79" w:rsidRDefault="00FF24B5" w:rsidP="008F7477">
            <w:pPr>
              <w:jc w:val="center"/>
              <w:rPr>
                <w:rFonts w:ascii="Calibri" w:hAnsi="Calibri" w:cs="Calibri"/>
                <w:b/>
                <w:sz w:val="22"/>
                <w:szCs w:val="22"/>
              </w:rPr>
            </w:pPr>
            <w:r>
              <w:rPr>
                <w:rFonts w:ascii="Calibri" w:hAnsi="Calibri" w:cs="Calibri"/>
                <w:b/>
                <w:sz w:val="22"/>
                <w:szCs w:val="22"/>
              </w:rPr>
              <w:t>(USD, VAT 0%)</w:t>
            </w:r>
          </w:p>
        </w:tc>
      </w:tr>
      <w:tr w:rsidR="00FF24B5" w:rsidRPr="000F1B79" w14:paraId="79B96B06" w14:textId="77777777" w:rsidTr="008F7477">
        <w:tc>
          <w:tcPr>
            <w:tcW w:w="1843" w:type="dxa"/>
          </w:tcPr>
          <w:p w14:paraId="57F9B1BA" w14:textId="77777777" w:rsidR="00FF24B5" w:rsidRPr="000F1B79" w:rsidRDefault="00FF24B5" w:rsidP="008F7477">
            <w:pPr>
              <w:rPr>
                <w:rFonts w:ascii="Calibri" w:hAnsi="Calibri" w:cs="Calibri"/>
                <w:sz w:val="22"/>
                <w:szCs w:val="22"/>
              </w:rPr>
            </w:pPr>
            <w:r>
              <w:rPr>
                <w:rFonts w:ascii="Calibri" w:hAnsi="Calibri" w:cs="Calibri"/>
                <w:sz w:val="22"/>
                <w:szCs w:val="22"/>
              </w:rPr>
              <w:t>Motor Oil</w:t>
            </w:r>
          </w:p>
        </w:tc>
        <w:tc>
          <w:tcPr>
            <w:tcW w:w="1559" w:type="dxa"/>
          </w:tcPr>
          <w:p w14:paraId="2124097C" w14:textId="77777777" w:rsidR="00FF24B5" w:rsidRPr="000F1B79" w:rsidRDefault="00FF24B5" w:rsidP="008F7477">
            <w:pPr>
              <w:rPr>
                <w:rFonts w:ascii="Calibri" w:hAnsi="Calibri" w:cs="Calibri"/>
                <w:sz w:val="22"/>
                <w:szCs w:val="22"/>
              </w:rPr>
            </w:pPr>
          </w:p>
        </w:tc>
        <w:tc>
          <w:tcPr>
            <w:tcW w:w="1638" w:type="dxa"/>
          </w:tcPr>
          <w:p w14:paraId="7E8C9683" w14:textId="77777777" w:rsidR="00FF24B5" w:rsidRPr="000F1B79" w:rsidRDefault="00FF24B5" w:rsidP="008F7477">
            <w:pPr>
              <w:rPr>
                <w:rFonts w:ascii="Calibri" w:hAnsi="Calibri" w:cs="Calibri"/>
                <w:sz w:val="22"/>
                <w:szCs w:val="22"/>
              </w:rPr>
            </w:pPr>
          </w:p>
        </w:tc>
        <w:tc>
          <w:tcPr>
            <w:tcW w:w="1710" w:type="dxa"/>
          </w:tcPr>
          <w:p w14:paraId="72770FD4" w14:textId="77777777" w:rsidR="00FF24B5" w:rsidRPr="000F1B79" w:rsidRDefault="00FF24B5" w:rsidP="008F7477">
            <w:pPr>
              <w:rPr>
                <w:rFonts w:ascii="Calibri" w:hAnsi="Calibri" w:cs="Calibri"/>
                <w:sz w:val="22"/>
                <w:szCs w:val="22"/>
              </w:rPr>
            </w:pPr>
          </w:p>
        </w:tc>
        <w:tc>
          <w:tcPr>
            <w:tcW w:w="1710" w:type="dxa"/>
          </w:tcPr>
          <w:p w14:paraId="5CA73C1D" w14:textId="77777777" w:rsidR="00FF24B5" w:rsidRPr="000F1B79" w:rsidRDefault="00FF24B5" w:rsidP="008F7477">
            <w:pPr>
              <w:rPr>
                <w:rFonts w:ascii="Calibri" w:hAnsi="Calibri" w:cs="Calibri"/>
                <w:sz w:val="22"/>
                <w:szCs w:val="22"/>
              </w:rPr>
            </w:pPr>
          </w:p>
        </w:tc>
        <w:tc>
          <w:tcPr>
            <w:tcW w:w="1620" w:type="dxa"/>
          </w:tcPr>
          <w:p w14:paraId="16BA075E" w14:textId="77777777" w:rsidR="00FF24B5" w:rsidRPr="000F1B79" w:rsidRDefault="00FF24B5" w:rsidP="008F7477">
            <w:pPr>
              <w:rPr>
                <w:rFonts w:ascii="Calibri" w:hAnsi="Calibri" w:cs="Calibri"/>
                <w:sz w:val="22"/>
                <w:szCs w:val="22"/>
              </w:rPr>
            </w:pPr>
          </w:p>
        </w:tc>
      </w:tr>
      <w:tr w:rsidR="00FF24B5" w:rsidRPr="000F1B79" w14:paraId="6AF6B971" w14:textId="77777777" w:rsidTr="008F7477">
        <w:tc>
          <w:tcPr>
            <w:tcW w:w="1843" w:type="dxa"/>
          </w:tcPr>
          <w:p w14:paraId="594BC921" w14:textId="77777777" w:rsidR="00FF24B5" w:rsidRPr="000F1B79" w:rsidRDefault="00FF24B5" w:rsidP="008F7477">
            <w:pPr>
              <w:rPr>
                <w:rFonts w:ascii="Calibri" w:hAnsi="Calibri" w:cs="Calibri"/>
                <w:sz w:val="22"/>
                <w:szCs w:val="22"/>
              </w:rPr>
            </w:pPr>
            <w:r>
              <w:rPr>
                <w:rFonts w:ascii="Calibri" w:hAnsi="Calibri" w:cs="Calibri"/>
                <w:sz w:val="22"/>
                <w:szCs w:val="22"/>
              </w:rPr>
              <w:t>Oil filter</w:t>
            </w:r>
          </w:p>
        </w:tc>
        <w:tc>
          <w:tcPr>
            <w:tcW w:w="1559" w:type="dxa"/>
          </w:tcPr>
          <w:p w14:paraId="4B6FCBE2" w14:textId="77777777" w:rsidR="00FF24B5" w:rsidRPr="000F1B79" w:rsidRDefault="00FF24B5" w:rsidP="008F7477">
            <w:pPr>
              <w:rPr>
                <w:rFonts w:ascii="Calibri" w:hAnsi="Calibri" w:cs="Calibri"/>
                <w:sz w:val="22"/>
                <w:szCs w:val="22"/>
              </w:rPr>
            </w:pPr>
          </w:p>
        </w:tc>
        <w:tc>
          <w:tcPr>
            <w:tcW w:w="1638" w:type="dxa"/>
          </w:tcPr>
          <w:p w14:paraId="1AED6F3A" w14:textId="77777777" w:rsidR="00FF24B5" w:rsidRPr="000F1B79" w:rsidRDefault="00FF24B5" w:rsidP="008F7477">
            <w:pPr>
              <w:rPr>
                <w:rFonts w:ascii="Calibri" w:hAnsi="Calibri" w:cs="Calibri"/>
                <w:sz w:val="22"/>
                <w:szCs w:val="22"/>
              </w:rPr>
            </w:pPr>
          </w:p>
        </w:tc>
        <w:tc>
          <w:tcPr>
            <w:tcW w:w="1710" w:type="dxa"/>
          </w:tcPr>
          <w:p w14:paraId="21D0BA8C" w14:textId="77777777" w:rsidR="00FF24B5" w:rsidRPr="000F1B79" w:rsidRDefault="00FF24B5" w:rsidP="008F7477">
            <w:pPr>
              <w:rPr>
                <w:rFonts w:ascii="Calibri" w:hAnsi="Calibri" w:cs="Calibri"/>
                <w:sz w:val="22"/>
                <w:szCs w:val="22"/>
              </w:rPr>
            </w:pPr>
          </w:p>
        </w:tc>
        <w:tc>
          <w:tcPr>
            <w:tcW w:w="1710" w:type="dxa"/>
          </w:tcPr>
          <w:p w14:paraId="5F91425B" w14:textId="77777777" w:rsidR="00FF24B5" w:rsidRPr="000F1B79" w:rsidRDefault="00FF24B5" w:rsidP="008F7477">
            <w:pPr>
              <w:rPr>
                <w:rFonts w:ascii="Calibri" w:hAnsi="Calibri" w:cs="Calibri"/>
                <w:sz w:val="22"/>
                <w:szCs w:val="22"/>
              </w:rPr>
            </w:pPr>
          </w:p>
        </w:tc>
        <w:tc>
          <w:tcPr>
            <w:tcW w:w="1620" w:type="dxa"/>
          </w:tcPr>
          <w:p w14:paraId="62AB916C" w14:textId="77777777" w:rsidR="00FF24B5" w:rsidRPr="000F1B79" w:rsidRDefault="00FF24B5" w:rsidP="008F7477">
            <w:pPr>
              <w:rPr>
                <w:rFonts w:ascii="Calibri" w:hAnsi="Calibri" w:cs="Calibri"/>
                <w:sz w:val="22"/>
                <w:szCs w:val="22"/>
              </w:rPr>
            </w:pPr>
          </w:p>
        </w:tc>
      </w:tr>
      <w:tr w:rsidR="00FF24B5" w:rsidRPr="000F1B79" w14:paraId="5104A269" w14:textId="77777777" w:rsidTr="008F7477">
        <w:tc>
          <w:tcPr>
            <w:tcW w:w="1843" w:type="dxa"/>
          </w:tcPr>
          <w:p w14:paraId="163522C2" w14:textId="77777777" w:rsidR="00FF24B5" w:rsidRPr="000F1B79" w:rsidRDefault="00FF24B5" w:rsidP="008F7477">
            <w:pPr>
              <w:rPr>
                <w:rFonts w:ascii="Calibri" w:hAnsi="Calibri" w:cs="Calibri"/>
                <w:sz w:val="22"/>
                <w:szCs w:val="22"/>
              </w:rPr>
            </w:pPr>
            <w:r>
              <w:rPr>
                <w:rFonts w:ascii="Calibri" w:hAnsi="Calibri" w:cs="Calibri"/>
                <w:sz w:val="22"/>
                <w:szCs w:val="22"/>
              </w:rPr>
              <w:t>Gearbox Oil</w:t>
            </w:r>
          </w:p>
        </w:tc>
        <w:tc>
          <w:tcPr>
            <w:tcW w:w="1559" w:type="dxa"/>
          </w:tcPr>
          <w:p w14:paraId="0F8325F3" w14:textId="77777777" w:rsidR="00FF24B5" w:rsidRPr="000F1B79" w:rsidRDefault="00FF24B5" w:rsidP="008F7477">
            <w:pPr>
              <w:rPr>
                <w:rFonts w:ascii="Calibri" w:hAnsi="Calibri" w:cs="Calibri"/>
                <w:sz w:val="22"/>
                <w:szCs w:val="22"/>
              </w:rPr>
            </w:pPr>
          </w:p>
        </w:tc>
        <w:tc>
          <w:tcPr>
            <w:tcW w:w="1638" w:type="dxa"/>
          </w:tcPr>
          <w:p w14:paraId="35539AF8" w14:textId="77777777" w:rsidR="00FF24B5" w:rsidRPr="000F1B79" w:rsidRDefault="00FF24B5" w:rsidP="008F7477">
            <w:pPr>
              <w:rPr>
                <w:rFonts w:ascii="Calibri" w:hAnsi="Calibri" w:cs="Calibri"/>
                <w:sz w:val="22"/>
                <w:szCs w:val="22"/>
              </w:rPr>
            </w:pPr>
          </w:p>
        </w:tc>
        <w:tc>
          <w:tcPr>
            <w:tcW w:w="1710" w:type="dxa"/>
          </w:tcPr>
          <w:p w14:paraId="636CDEB4" w14:textId="77777777" w:rsidR="00FF24B5" w:rsidRPr="000F1B79" w:rsidRDefault="00FF24B5" w:rsidP="008F7477">
            <w:pPr>
              <w:rPr>
                <w:rFonts w:ascii="Calibri" w:hAnsi="Calibri" w:cs="Calibri"/>
                <w:sz w:val="22"/>
                <w:szCs w:val="22"/>
              </w:rPr>
            </w:pPr>
          </w:p>
        </w:tc>
        <w:tc>
          <w:tcPr>
            <w:tcW w:w="1710" w:type="dxa"/>
          </w:tcPr>
          <w:p w14:paraId="62A88B96" w14:textId="77777777" w:rsidR="00FF24B5" w:rsidRPr="000F1B79" w:rsidRDefault="00FF24B5" w:rsidP="008F7477">
            <w:pPr>
              <w:rPr>
                <w:rFonts w:ascii="Calibri" w:hAnsi="Calibri" w:cs="Calibri"/>
                <w:sz w:val="22"/>
                <w:szCs w:val="22"/>
              </w:rPr>
            </w:pPr>
          </w:p>
        </w:tc>
        <w:tc>
          <w:tcPr>
            <w:tcW w:w="1620" w:type="dxa"/>
          </w:tcPr>
          <w:p w14:paraId="76FFDE6B" w14:textId="77777777" w:rsidR="00FF24B5" w:rsidRPr="000F1B79" w:rsidRDefault="00FF24B5" w:rsidP="008F7477">
            <w:pPr>
              <w:rPr>
                <w:rFonts w:ascii="Calibri" w:hAnsi="Calibri" w:cs="Calibri"/>
                <w:sz w:val="22"/>
                <w:szCs w:val="22"/>
              </w:rPr>
            </w:pPr>
          </w:p>
        </w:tc>
      </w:tr>
      <w:tr w:rsidR="00FF24B5" w:rsidRPr="000F1B79" w14:paraId="6EA9D645" w14:textId="77777777" w:rsidTr="008F7477">
        <w:tc>
          <w:tcPr>
            <w:tcW w:w="1843" w:type="dxa"/>
          </w:tcPr>
          <w:p w14:paraId="39D77395" w14:textId="77777777" w:rsidR="00FF24B5" w:rsidRPr="000F1B79" w:rsidRDefault="00FF24B5" w:rsidP="008F7477">
            <w:pPr>
              <w:rPr>
                <w:rFonts w:ascii="Calibri" w:hAnsi="Calibri" w:cs="Calibri"/>
                <w:sz w:val="22"/>
                <w:szCs w:val="22"/>
              </w:rPr>
            </w:pPr>
            <w:r>
              <w:rPr>
                <w:rFonts w:ascii="Calibri" w:hAnsi="Calibri" w:cs="Calibri"/>
                <w:sz w:val="22"/>
                <w:szCs w:val="22"/>
              </w:rPr>
              <w:t>Timing Belt</w:t>
            </w:r>
          </w:p>
        </w:tc>
        <w:tc>
          <w:tcPr>
            <w:tcW w:w="1559" w:type="dxa"/>
          </w:tcPr>
          <w:p w14:paraId="1979E204" w14:textId="77777777" w:rsidR="00FF24B5" w:rsidRPr="000F1B79" w:rsidRDefault="00FF24B5" w:rsidP="008F7477">
            <w:pPr>
              <w:rPr>
                <w:rFonts w:ascii="Calibri" w:hAnsi="Calibri" w:cs="Calibri"/>
                <w:sz w:val="22"/>
                <w:szCs w:val="22"/>
              </w:rPr>
            </w:pPr>
          </w:p>
        </w:tc>
        <w:tc>
          <w:tcPr>
            <w:tcW w:w="1638" w:type="dxa"/>
          </w:tcPr>
          <w:p w14:paraId="73E0607B" w14:textId="77777777" w:rsidR="00FF24B5" w:rsidRPr="000F1B79" w:rsidRDefault="00FF24B5" w:rsidP="008F7477">
            <w:pPr>
              <w:rPr>
                <w:rFonts w:ascii="Calibri" w:hAnsi="Calibri" w:cs="Calibri"/>
                <w:sz w:val="22"/>
                <w:szCs w:val="22"/>
              </w:rPr>
            </w:pPr>
          </w:p>
        </w:tc>
        <w:tc>
          <w:tcPr>
            <w:tcW w:w="1710" w:type="dxa"/>
          </w:tcPr>
          <w:p w14:paraId="01E25542" w14:textId="77777777" w:rsidR="00FF24B5" w:rsidRPr="000F1B79" w:rsidRDefault="00FF24B5" w:rsidP="008F7477">
            <w:pPr>
              <w:rPr>
                <w:rFonts w:ascii="Calibri" w:hAnsi="Calibri" w:cs="Calibri"/>
                <w:sz w:val="22"/>
                <w:szCs w:val="22"/>
              </w:rPr>
            </w:pPr>
          </w:p>
        </w:tc>
        <w:tc>
          <w:tcPr>
            <w:tcW w:w="1710" w:type="dxa"/>
          </w:tcPr>
          <w:p w14:paraId="62ED8124" w14:textId="77777777" w:rsidR="00FF24B5" w:rsidRPr="000F1B79" w:rsidRDefault="00FF24B5" w:rsidP="008F7477">
            <w:pPr>
              <w:rPr>
                <w:rFonts w:ascii="Calibri" w:hAnsi="Calibri" w:cs="Calibri"/>
                <w:sz w:val="22"/>
                <w:szCs w:val="22"/>
              </w:rPr>
            </w:pPr>
          </w:p>
        </w:tc>
        <w:tc>
          <w:tcPr>
            <w:tcW w:w="1620" w:type="dxa"/>
          </w:tcPr>
          <w:p w14:paraId="4C803CD0" w14:textId="77777777" w:rsidR="00FF24B5" w:rsidRPr="000F1B79" w:rsidRDefault="00FF24B5" w:rsidP="008F7477">
            <w:pPr>
              <w:rPr>
                <w:rFonts w:ascii="Calibri" w:hAnsi="Calibri" w:cs="Calibri"/>
                <w:sz w:val="22"/>
                <w:szCs w:val="22"/>
              </w:rPr>
            </w:pPr>
          </w:p>
        </w:tc>
      </w:tr>
      <w:tr w:rsidR="00FF24B5" w:rsidRPr="000F1B79" w14:paraId="4DA79886" w14:textId="77777777" w:rsidTr="008F7477">
        <w:tc>
          <w:tcPr>
            <w:tcW w:w="1843" w:type="dxa"/>
          </w:tcPr>
          <w:p w14:paraId="048E05B0" w14:textId="77777777" w:rsidR="00FF24B5" w:rsidRDefault="00FF24B5" w:rsidP="008F7477">
            <w:pPr>
              <w:rPr>
                <w:rFonts w:ascii="Calibri" w:hAnsi="Calibri" w:cs="Calibri"/>
                <w:sz w:val="22"/>
                <w:szCs w:val="22"/>
              </w:rPr>
            </w:pPr>
            <w:r>
              <w:rPr>
                <w:rFonts w:ascii="Calibri" w:hAnsi="Calibri" w:cs="Calibri"/>
                <w:sz w:val="22"/>
                <w:szCs w:val="22"/>
              </w:rPr>
              <w:t>Generator belt</w:t>
            </w:r>
          </w:p>
        </w:tc>
        <w:tc>
          <w:tcPr>
            <w:tcW w:w="1559" w:type="dxa"/>
          </w:tcPr>
          <w:p w14:paraId="577CE4B6" w14:textId="77777777" w:rsidR="00FF24B5" w:rsidRPr="000F1B79" w:rsidRDefault="00FF24B5" w:rsidP="008F7477">
            <w:pPr>
              <w:rPr>
                <w:rFonts w:ascii="Calibri" w:hAnsi="Calibri" w:cs="Calibri"/>
                <w:sz w:val="22"/>
                <w:szCs w:val="22"/>
              </w:rPr>
            </w:pPr>
          </w:p>
        </w:tc>
        <w:tc>
          <w:tcPr>
            <w:tcW w:w="1638" w:type="dxa"/>
          </w:tcPr>
          <w:p w14:paraId="6D5F07A9" w14:textId="77777777" w:rsidR="00FF24B5" w:rsidRPr="000F1B79" w:rsidRDefault="00FF24B5" w:rsidP="008F7477">
            <w:pPr>
              <w:rPr>
                <w:rFonts w:ascii="Calibri" w:hAnsi="Calibri" w:cs="Calibri"/>
                <w:sz w:val="22"/>
                <w:szCs w:val="22"/>
              </w:rPr>
            </w:pPr>
          </w:p>
        </w:tc>
        <w:tc>
          <w:tcPr>
            <w:tcW w:w="1710" w:type="dxa"/>
          </w:tcPr>
          <w:p w14:paraId="71B5CDA9" w14:textId="77777777" w:rsidR="00FF24B5" w:rsidRPr="000F1B79" w:rsidRDefault="00FF24B5" w:rsidP="008F7477">
            <w:pPr>
              <w:rPr>
                <w:rFonts w:ascii="Calibri" w:hAnsi="Calibri" w:cs="Calibri"/>
                <w:sz w:val="22"/>
                <w:szCs w:val="22"/>
              </w:rPr>
            </w:pPr>
          </w:p>
        </w:tc>
        <w:tc>
          <w:tcPr>
            <w:tcW w:w="1710" w:type="dxa"/>
          </w:tcPr>
          <w:p w14:paraId="669FC28E" w14:textId="77777777" w:rsidR="00FF24B5" w:rsidRPr="000F1B79" w:rsidRDefault="00FF24B5" w:rsidP="008F7477">
            <w:pPr>
              <w:rPr>
                <w:rFonts w:ascii="Calibri" w:hAnsi="Calibri" w:cs="Calibri"/>
                <w:sz w:val="22"/>
                <w:szCs w:val="22"/>
              </w:rPr>
            </w:pPr>
          </w:p>
        </w:tc>
        <w:tc>
          <w:tcPr>
            <w:tcW w:w="1620" w:type="dxa"/>
          </w:tcPr>
          <w:p w14:paraId="19F7ACA9" w14:textId="77777777" w:rsidR="00FF24B5" w:rsidRPr="000F1B79" w:rsidRDefault="00FF24B5" w:rsidP="008F7477">
            <w:pPr>
              <w:rPr>
                <w:rFonts w:ascii="Calibri" w:hAnsi="Calibri" w:cs="Calibri"/>
                <w:sz w:val="22"/>
                <w:szCs w:val="22"/>
              </w:rPr>
            </w:pPr>
          </w:p>
        </w:tc>
      </w:tr>
      <w:tr w:rsidR="00FF24B5" w:rsidRPr="000F1B79" w14:paraId="508F41AE" w14:textId="77777777" w:rsidTr="008F7477">
        <w:tc>
          <w:tcPr>
            <w:tcW w:w="1843" w:type="dxa"/>
          </w:tcPr>
          <w:p w14:paraId="3193314F" w14:textId="77777777" w:rsidR="00FF24B5" w:rsidRDefault="00FF24B5" w:rsidP="008F7477">
            <w:pPr>
              <w:rPr>
                <w:rFonts w:ascii="Calibri" w:hAnsi="Calibri" w:cs="Calibri"/>
                <w:sz w:val="22"/>
                <w:szCs w:val="22"/>
              </w:rPr>
            </w:pPr>
            <w:r>
              <w:rPr>
                <w:rFonts w:ascii="Calibri" w:hAnsi="Calibri" w:cs="Calibri"/>
                <w:sz w:val="22"/>
                <w:szCs w:val="22"/>
              </w:rPr>
              <w:t>Belt tensioner and pulleys</w:t>
            </w:r>
          </w:p>
        </w:tc>
        <w:tc>
          <w:tcPr>
            <w:tcW w:w="1559" w:type="dxa"/>
          </w:tcPr>
          <w:p w14:paraId="76D77B5D" w14:textId="77777777" w:rsidR="00FF24B5" w:rsidRPr="000F1B79" w:rsidRDefault="00FF24B5" w:rsidP="008F7477">
            <w:pPr>
              <w:rPr>
                <w:rFonts w:ascii="Calibri" w:hAnsi="Calibri" w:cs="Calibri"/>
                <w:sz w:val="22"/>
                <w:szCs w:val="22"/>
              </w:rPr>
            </w:pPr>
          </w:p>
        </w:tc>
        <w:tc>
          <w:tcPr>
            <w:tcW w:w="1638" w:type="dxa"/>
          </w:tcPr>
          <w:p w14:paraId="43A48C8E" w14:textId="77777777" w:rsidR="00FF24B5" w:rsidRPr="000F1B79" w:rsidRDefault="00FF24B5" w:rsidP="008F7477">
            <w:pPr>
              <w:rPr>
                <w:rFonts w:ascii="Calibri" w:hAnsi="Calibri" w:cs="Calibri"/>
                <w:sz w:val="22"/>
                <w:szCs w:val="22"/>
              </w:rPr>
            </w:pPr>
          </w:p>
        </w:tc>
        <w:tc>
          <w:tcPr>
            <w:tcW w:w="1710" w:type="dxa"/>
          </w:tcPr>
          <w:p w14:paraId="1AB10179" w14:textId="77777777" w:rsidR="00FF24B5" w:rsidRPr="000F1B79" w:rsidRDefault="00FF24B5" w:rsidP="008F7477">
            <w:pPr>
              <w:rPr>
                <w:rFonts w:ascii="Calibri" w:hAnsi="Calibri" w:cs="Calibri"/>
                <w:sz w:val="22"/>
                <w:szCs w:val="22"/>
              </w:rPr>
            </w:pPr>
          </w:p>
        </w:tc>
        <w:tc>
          <w:tcPr>
            <w:tcW w:w="1710" w:type="dxa"/>
          </w:tcPr>
          <w:p w14:paraId="1392494A" w14:textId="77777777" w:rsidR="00FF24B5" w:rsidRPr="000F1B79" w:rsidRDefault="00FF24B5" w:rsidP="008F7477">
            <w:pPr>
              <w:rPr>
                <w:rFonts w:ascii="Calibri" w:hAnsi="Calibri" w:cs="Calibri"/>
                <w:sz w:val="22"/>
                <w:szCs w:val="22"/>
              </w:rPr>
            </w:pPr>
          </w:p>
        </w:tc>
        <w:tc>
          <w:tcPr>
            <w:tcW w:w="1620" w:type="dxa"/>
          </w:tcPr>
          <w:p w14:paraId="6E12568D" w14:textId="77777777" w:rsidR="00FF24B5" w:rsidRPr="000F1B79" w:rsidRDefault="00FF24B5" w:rsidP="008F7477">
            <w:pPr>
              <w:rPr>
                <w:rFonts w:ascii="Calibri" w:hAnsi="Calibri" w:cs="Calibri"/>
                <w:sz w:val="22"/>
                <w:szCs w:val="22"/>
              </w:rPr>
            </w:pPr>
          </w:p>
        </w:tc>
      </w:tr>
      <w:tr w:rsidR="00FF24B5" w:rsidRPr="000F1B79" w14:paraId="6E7FFA2E" w14:textId="77777777" w:rsidTr="008F7477">
        <w:tc>
          <w:tcPr>
            <w:tcW w:w="1843" w:type="dxa"/>
          </w:tcPr>
          <w:p w14:paraId="22D77DC4" w14:textId="77777777" w:rsidR="00FF24B5" w:rsidRDefault="00FF24B5" w:rsidP="008F7477">
            <w:pPr>
              <w:rPr>
                <w:rFonts w:ascii="Calibri" w:hAnsi="Calibri" w:cs="Calibri"/>
                <w:sz w:val="22"/>
                <w:szCs w:val="22"/>
              </w:rPr>
            </w:pPr>
            <w:r>
              <w:rPr>
                <w:rFonts w:ascii="Calibri" w:hAnsi="Calibri" w:cs="Calibri"/>
                <w:sz w:val="22"/>
                <w:szCs w:val="22"/>
              </w:rPr>
              <w:t>Spark Plugs</w:t>
            </w:r>
          </w:p>
        </w:tc>
        <w:tc>
          <w:tcPr>
            <w:tcW w:w="1559" w:type="dxa"/>
          </w:tcPr>
          <w:p w14:paraId="40007B9B" w14:textId="77777777" w:rsidR="00FF24B5" w:rsidRPr="000F1B79" w:rsidRDefault="00FF24B5" w:rsidP="008F7477">
            <w:pPr>
              <w:rPr>
                <w:rFonts w:ascii="Calibri" w:hAnsi="Calibri" w:cs="Calibri"/>
                <w:sz w:val="22"/>
                <w:szCs w:val="22"/>
              </w:rPr>
            </w:pPr>
          </w:p>
        </w:tc>
        <w:tc>
          <w:tcPr>
            <w:tcW w:w="1638" w:type="dxa"/>
          </w:tcPr>
          <w:p w14:paraId="6D92B402" w14:textId="77777777" w:rsidR="00FF24B5" w:rsidRPr="000F1B79" w:rsidRDefault="00FF24B5" w:rsidP="008F7477">
            <w:pPr>
              <w:rPr>
                <w:rFonts w:ascii="Calibri" w:hAnsi="Calibri" w:cs="Calibri"/>
                <w:sz w:val="22"/>
                <w:szCs w:val="22"/>
              </w:rPr>
            </w:pPr>
          </w:p>
        </w:tc>
        <w:tc>
          <w:tcPr>
            <w:tcW w:w="1710" w:type="dxa"/>
          </w:tcPr>
          <w:p w14:paraId="3010B49A" w14:textId="77777777" w:rsidR="00FF24B5" w:rsidRPr="000F1B79" w:rsidRDefault="00FF24B5" w:rsidP="008F7477">
            <w:pPr>
              <w:rPr>
                <w:rFonts w:ascii="Calibri" w:hAnsi="Calibri" w:cs="Calibri"/>
                <w:sz w:val="22"/>
                <w:szCs w:val="22"/>
              </w:rPr>
            </w:pPr>
          </w:p>
        </w:tc>
        <w:tc>
          <w:tcPr>
            <w:tcW w:w="1710" w:type="dxa"/>
          </w:tcPr>
          <w:p w14:paraId="0BED45CD" w14:textId="77777777" w:rsidR="00FF24B5" w:rsidRPr="000F1B79" w:rsidRDefault="00FF24B5" w:rsidP="008F7477">
            <w:pPr>
              <w:rPr>
                <w:rFonts w:ascii="Calibri" w:hAnsi="Calibri" w:cs="Calibri"/>
                <w:sz w:val="22"/>
                <w:szCs w:val="22"/>
              </w:rPr>
            </w:pPr>
          </w:p>
        </w:tc>
        <w:tc>
          <w:tcPr>
            <w:tcW w:w="1620" w:type="dxa"/>
          </w:tcPr>
          <w:p w14:paraId="289B7263" w14:textId="77777777" w:rsidR="00FF24B5" w:rsidRPr="000F1B79" w:rsidRDefault="00FF24B5" w:rsidP="008F7477">
            <w:pPr>
              <w:rPr>
                <w:rFonts w:ascii="Calibri" w:hAnsi="Calibri" w:cs="Calibri"/>
                <w:sz w:val="22"/>
                <w:szCs w:val="22"/>
              </w:rPr>
            </w:pPr>
          </w:p>
        </w:tc>
      </w:tr>
      <w:tr w:rsidR="00FF24B5" w:rsidRPr="000F1B79" w14:paraId="1B91CFC2" w14:textId="77777777" w:rsidTr="008F7477">
        <w:tc>
          <w:tcPr>
            <w:tcW w:w="1843" w:type="dxa"/>
          </w:tcPr>
          <w:p w14:paraId="3EADBC15" w14:textId="77777777" w:rsidR="00FF24B5" w:rsidRDefault="00FF24B5" w:rsidP="008F7477">
            <w:pPr>
              <w:rPr>
                <w:rFonts w:ascii="Calibri" w:hAnsi="Calibri" w:cs="Calibri"/>
                <w:sz w:val="22"/>
                <w:szCs w:val="22"/>
              </w:rPr>
            </w:pPr>
            <w:r>
              <w:rPr>
                <w:rFonts w:ascii="Calibri" w:hAnsi="Calibri" w:cs="Calibri"/>
                <w:sz w:val="22"/>
                <w:szCs w:val="22"/>
              </w:rPr>
              <w:t>Air filter</w:t>
            </w:r>
          </w:p>
        </w:tc>
        <w:tc>
          <w:tcPr>
            <w:tcW w:w="1559" w:type="dxa"/>
          </w:tcPr>
          <w:p w14:paraId="2A1557C2" w14:textId="77777777" w:rsidR="00FF24B5" w:rsidRPr="000F1B79" w:rsidRDefault="00FF24B5" w:rsidP="008F7477">
            <w:pPr>
              <w:rPr>
                <w:rFonts w:ascii="Calibri" w:hAnsi="Calibri" w:cs="Calibri"/>
                <w:sz w:val="22"/>
                <w:szCs w:val="22"/>
              </w:rPr>
            </w:pPr>
          </w:p>
        </w:tc>
        <w:tc>
          <w:tcPr>
            <w:tcW w:w="1638" w:type="dxa"/>
          </w:tcPr>
          <w:p w14:paraId="0FD4770F" w14:textId="77777777" w:rsidR="00FF24B5" w:rsidRPr="000F1B79" w:rsidRDefault="00FF24B5" w:rsidP="008F7477">
            <w:pPr>
              <w:rPr>
                <w:rFonts w:ascii="Calibri" w:hAnsi="Calibri" w:cs="Calibri"/>
                <w:sz w:val="22"/>
                <w:szCs w:val="22"/>
              </w:rPr>
            </w:pPr>
          </w:p>
        </w:tc>
        <w:tc>
          <w:tcPr>
            <w:tcW w:w="1710" w:type="dxa"/>
          </w:tcPr>
          <w:p w14:paraId="64E83C29" w14:textId="77777777" w:rsidR="00FF24B5" w:rsidRPr="000F1B79" w:rsidRDefault="00FF24B5" w:rsidP="008F7477">
            <w:pPr>
              <w:rPr>
                <w:rFonts w:ascii="Calibri" w:hAnsi="Calibri" w:cs="Calibri"/>
                <w:sz w:val="22"/>
                <w:szCs w:val="22"/>
              </w:rPr>
            </w:pPr>
          </w:p>
        </w:tc>
        <w:tc>
          <w:tcPr>
            <w:tcW w:w="1710" w:type="dxa"/>
          </w:tcPr>
          <w:p w14:paraId="3C58D633" w14:textId="77777777" w:rsidR="00FF24B5" w:rsidRPr="000F1B79" w:rsidRDefault="00FF24B5" w:rsidP="008F7477">
            <w:pPr>
              <w:rPr>
                <w:rFonts w:ascii="Calibri" w:hAnsi="Calibri" w:cs="Calibri"/>
                <w:sz w:val="22"/>
                <w:szCs w:val="22"/>
              </w:rPr>
            </w:pPr>
          </w:p>
        </w:tc>
        <w:tc>
          <w:tcPr>
            <w:tcW w:w="1620" w:type="dxa"/>
          </w:tcPr>
          <w:p w14:paraId="371E2C2F" w14:textId="77777777" w:rsidR="00FF24B5" w:rsidRPr="000F1B79" w:rsidRDefault="00FF24B5" w:rsidP="008F7477">
            <w:pPr>
              <w:rPr>
                <w:rFonts w:ascii="Calibri" w:hAnsi="Calibri" w:cs="Calibri"/>
                <w:sz w:val="22"/>
                <w:szCs w:val="22"/>
              </w:rPr>
            </w:pPr>
          </w:p>
        </w:tc>
      </w:tr>
      <w:tr w:rsidR="00FF24B5" w:rsidRPr="000F1B79" w14:paraId="6B4A2735" w14:textId="77777777" w:rsidTr="008F7477">
        <w:tc>
          <w:tcPr>
            <w:tcW w:w="1843" w:type="dxa"/>
          </w:tcPr>
          <w:p w14:paraId="43DC004C" w14:textId="77777777" w:rsidR="00FF24B5" w:rsidRDefault="00FF24B5" w:rsidP="008F7477">
            <w:pPr>
              <w:rPr>
                <w:rFonts w:ascii="Calibri" w:hAnsi="Calibri" w:cs="Calibri"/>
                <w:sz w:val="22"/>
                <w:szCs w:val="22"/>
              </w:rPr>
            </w:pPr>
            <w:r>
              <w:rPr>
                <w:rFonts w:ascii="Calibri" w:hAnsi="Calibri" w:cs="Calibri"/>
                <w:sz w:val="22"/>
                <w:szCs w:val="22"/>
              </w:rPr>
              <w:t>Salon filter</w:t>
            </w:r>
          </w:p>
        </w:tc>
        <w:tc>
          <w:tcPr>
            <w:tcW w:w="1559" w:type="dxa"/>
          </w:tcPr>
          <w:p w14:paraId="6A042DA3" w14:textId="77777777" w:rsidR="00FF24B5" w:rsidRPr="000F1B79" w:rsidRDefault="00FF24B5" w:rsidP="008F7477">
            <w:pPr>
              <w:rPr>
                <w:rFonts w:ascii="Calibri" w:hAnsi="Calibri" w:cs="Calibri"/>
                <w:sz w:val="22"/>
                <w:szCs w:val="22"/>
              </w:rPr>
            </w:pPr>
          </w:p>
        </w:tc>
        <w:tc>
          <w:tcPr>
            <w:tcW w:w="1638" w:type="dxa"/>
          </w:tcPr>
          <w:p w14:paraId="3D57B1BD" w14:textId="77777777" w:rsidR="00FF24B5" w:rsidRPr="000F1B79" w:rsidRDefault="00FF24B5" w:rsidP="008F7477">
            <w:pPr>
              <w:rPr>
                <w:rFonts w:ascii="Calibri" w:hAnsi="Calibri" w:cs="Calibri"/>
                <w:sz w:val="22"/>
                <w:szCs w:val="22"/>
              </w:rPr>
            </w:pPr>
          </w:p>
        </w:tc>
        <w:tc>
          <w:tcPr>
            <w:tcW w:w="1710" w:type="dxa"/>
          </w:tcPr>
          <w:p w14:paraId="684A6C3C" w14:textId="77777777" w:rsidR="00FF24B5" w:rsidRPr="000F1B79" w:rsidRDefault="00FF24B5" w:rsidP="008F7477">
            <w:pPr>
              <w:rPr>
                <w:rFonts w:ascii="Calibri" w:hAnsi="Calibri" w:cs="Calibri"/>
                <w:sz w:val="22"/>
                <w:szCs w:val="22"/>
              </w:rPr>
            </w:pPr>
          </w:p>
        </w:tc>
        <w:tc>
          <w:tcPr>
            <w:tcW w:w="1710" w:type="dxa"/>
          </w:tcPr>
          <w:p w14:paraId="0A272C11" w14:textId="77777777" w:rsidR="00FF24B5" w:rsidRPr="000F1B79" w:rsidRDefault="00FF24B5" w:rsidP="008F7477">
            <w:pPr>
              <w:rPr>
                <w:rFonts w:ascii="Calibri" w:hAnsi="Calibri" w:cs="Calibri"/>
                <w:sz w:val="22"/>
                <w:szCs w:val="22"/>
              </w:rPr>
            </w:pPr>
          </w:p>
        </w:tc>
        <w:tc>
          <w:tcPr>
            <w:tcW w:w="1620" w:type="dxa"/>
          </w:tcPr>
          <w:p w14:paraId="1BD23BBB" w14:textId="77777777" w:rsidR="00FF24B5" w:rsidRPr="000F1B79" w:rsidRDefault="00FF24B5" w:rsidP="008F7477">
            <w:pPr>
              <w:rPr>
                <w:rFonts w:ascii="Calibri" w:hAnsi="Calibri" w:cs="Calibri"/>
                <w:sz w:val="22"/>
                <w:szCs w:val="22"/>
              </w:rPr>
            </w:pPr>
          </w:p>
        </w:tc>
      </w:tr>
      <w:tr w:rsidR="00FF24B5" w:rsidRPr="000F1B79" w14:paraId="6ECF9C0F" w14:textId="77777777" w:rsidTr="008F7477">
        <w:tc>
          <w:tcPr>
            <w:tcW w:w="1843" w:type="dxa"/>
          </w:tcPr>
          <w:p w14:paraId="16CF17E3" w14:textId="77777777" w:rsidR="00FF24B5" w:rsidRDefault="00FF24B5" w:rsidP="008F7477">
            <w:pPr>
              <w:rPr>
                <w:rFonts w:ascii="Calibri" w:hAnsi="Calibri" w:cs="Calibri"/>
                <w:sz w:val="22"/>
                <w:szCs w:val="22"/>
              </w:rPr>
            </w:pPr>
            <w:r>
              <w:rPr>
                <w:rFonts w:ascii="Calibri" w:hAnsi="Calibri" w:cs="Calibri"/>
                <w:sz w:val="22"/>
                <w:szCs w:val="22"/>
              </w:rPr>
              <w:t>Brake pads</w:t>
            </w:r>
          </w:p>
        </w:tc>
        <w:tc>
          <w:tcPr>
            <w:tcW w:w="1559" w:type="dxa"/>
          </w:tcPr>
          <w:p w14:paraId="21D42E37" w14:textId="77777777" w:rsidR="00FF24B5" w:rsidRPr="000F1B79" w:rsidRDefault="00FF24B5" w:rsidP="008F7477">
            <w:pPr>
              <w:rPr>
                <w:rFonts w:ascii="Calibri" w:hAnsi="Calibri" w:cs="Calibri"/>
                <w:sz w:val="22"/>
                <w:szCs w:val="22"/>
              </w:rPr>
            </w:pPr>
          </w:p>
        </w:tc>
        <w:tc>
          <w:tcPr>
            <w:tcW w:w="1638" w:type="dxa"/>
          </w:tcPr>
          <w:p w14:paraId="63FDCA25" w14:textId="77777777" w:rsidR="00FF24B5" w:rsidRPr="000F1B79" w:rsidRDefault="00FF24B5" w:rsidP="008F7477">
            <w:pPr>
              <w:rPr>
                <w:rFonts w:ascii="Calibri" w:hAnsi="Calibri" w:cs="Calibri"/>
                <w:sz w:val="22"/>
                <w:szCs w:val="22"/>
              </w:rPr>
            </w:pPr>
          </w:p>
        </w:tc>
        <w:tc>
          <w:tcPr>
            <w:tcW w:w="1710" w:type="dxa"/>
          </w:tcPr>
          <w:p w14:paraId="1A40E94D" w14:textId="77777777" w:rsidR="00FF24B5" w:rsidRPr="000F1B79" w:rsidRDefault="00FF24B5" w:rsidP="008F7477">
            <w:pPr>
              <w:rPr>
                <w:rFonts w:ascii="Calibri" w:hAnsi="Calibri" w:cs="Calibri"/>
                <w:sz w:val="22"/>
                <w:szCs w:val="22"/>
              </w:rPr>
            </w:pPr>
          </w:p>
        </w:tc>
        <w:tc>
          <w:tcPr>
            <w:tcW w:w="1710" w:type="dxa"/>
          </w:tcPr>
          <w:p w14:paraId="4742EC1D" w14:textId="77777777" w:rsidR="00FF24B5" w:rsidRPr="000F1B79" w:rsidRDefault="00FF24B5" w:rsidP="008F7477">
            <w:pPr>
              <w:rPr>
                <w:rFonts w:ascii="Calibri" w:hAnsi="Calibri" w:cs="Calibri"/>
                <w:sz w:val="22"/>
                <w:szCs w:val="22"/>
              </w:rPr>
            </w:pPr>
          </w:p>
        </w:tc>
        <w:tc>
          <w:tcPr>
            <w:tcW w:w="1620" w:type="dxa"/>
          </w:tcPr>
          <w:p w14:paraId="6D68F6C4" w14:textId="77777777" w:rsidR="00FF24B5" w:rsidRPr="000F1B79" w:rsidRDefault="00FF24B5" w:rsidP="008F7477">
            <w:pPr>
              <w:rPr>
                <w:rFonts w:ascii="Calibri" w:hAnsi="Calibri" w:cs="Calibri"/>
                <w:sz w:val="22"/>
                <w:szCs w:val="22"/>
              </w:rPr>
            </w:pPr>
          </w:p>
        </w:tc>
      </w:tr>
      <w:tr w:rsidR="00FF24B5" w:rsidRPr="000F1B79" w14:paraId="69D5780D" w14:textId="77777777" w:rsidTr="008F7477">
        <w:tc>
          <w:tcPr>
            <w:tcW w:w="8460" w:type="dxa"/>
            <w:gridSpan w:val="5"/>
          </w:tcPr>
          <w:p w14:paraId="2DA2EA28" w14:textId="77777777" w:rsidR="00FF24B5" w:rsidRPr="00D01105" w:rsidRDefault="00FF24B5" w:rsidP="008F7477">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5DFDBA00" w14:textId="77777777" w:rsidR="00FF24B5" w:rsidRPr="00E20131" w:rsidRDefault="00FF24B5" w:rsidP="008F7477">
            <w:pPr>
              <w:rPr>
                <w:rFonts w:ascii="Calibri" w:hAnsi="Calibri" w:cs="Calibri"/>
                <w:b/>
                <w:sz w:val="22"/>
                <w:szCs w:val="22"/>
              </w:rPr>
            </w:pPr>
            <w:r w:rsidRPr="00E20131">
              <w:rPr>
                <w:rFonts w:ascii="Calibri" w:hAnsi="Calibri" w:cs="Calibri"/>
                <w:b/>
                <w:sz w:val="22"/>
                <w:szCs w:val="22"/>
              </w:rPr>
              <w:t>USD</w:t>
            </w:r>
          </w:p>
        </w:tc>
      </w:tr>
    </w:tbl>
    <w:p w14:paraId="3D6B73B3" w14:textId="77777777" w:rsidR="00FF24B5" w:rsidRPr="00357D0A" w:rsidRDefault="00FF24B5" w:rsidP="00FF24B5">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Pr="00357D0A">
        <w:rPr>
          <w:i/>
          <w:lang w:val="en-PH"/>
        </w:rPr>
        <w:t>These maintenance services shall not be contracted by UNDP at this stage. The contract shall contain only the vehicles, warranty, delivery and other related charges.</w:t>
      </w:r>
    </w:p>
    <w:p w14:paraId="5E425FDC" w14:textId="401BFF24" w:rsidR="00FF24B5" w:rsidRDefault="00FF24B5" w:rsidP="00FF24B5">
      <w:pPr>
        <w:rPr>
          <w:rFonts w:ascii="Calibri" w:hAnsi="Calibri" w:cs="Calibri"/>
          <w:b/>
          <w:sz w:val="22"/>
          <w:szCs w:val="22"/>
          <w:u w:val="single"/>
        </w:rPr>
      </w:pPr>
    </w:p>
    <w:p w14:paraId="0D17EBD0" w14:textId="6E015CF6" w:rsidR="00FF24B5" w:rsidRDefault="00FF24B5" w:rsidP="00FF24B5">
      <w:pPr>
        <w:rPr>
          <w:rFonts w:ascii="Calibri" w:hAnsi="Calibri" w:cs="Calibri"/>
          <w:b/>
          <w:sz w:val="22"/>
          <w:szCs w:val="22"/>
          <w:u w:val="single"/>
        </w:rPr>
      </w:pPr>
    </w:p>
    <w:p w14:paraId="4558399C" w14:textId="77777777" w:rsidR="00FF24B5" w:rsidRDefault="00FF24B5" w:rsidP="00FF24B5">
      <w:pPr>
        <w:rPr>
          <w:rFonts w:ascii="Calibri" w:hAnsi="Calibri" w:cs="Calibri"/>
          <w:b/>
          <w:sz w:val="22"/>
          <w:szCs w:val="22"/>
          <w:u w:val="single"/>
        </w:rPr>
      </w:pPr>
    </w:p>
    <w:p w14:paraId="33645FDA" w14:textId="77777777" w:rsidR="00FF24B5" w:rsidRPr="000F1B79" w:rsidRDefault="00FF24B5" w:rsidP="00FF24B5">
      <w:pPr>
        <w:rPr>
          <w:rFonts w:ascii="Calibri" w:hAnsi="Calibri" w:cs="Calibri"/>
          <w:b/>
          <w:sz w:val="22"/>
          <w:szCs w:val="22"/>
          <w:u w:val="single"/>
        </w:rPr>
      </w:pPr>
      <w:r w:rsidRPr="000F1B79">
        <w:rPr>
          <w:rFonts w:ascii="Calibri" w:hAnsi="Calibri" w:cs="Calibri"/>
          <w:b/>
          <w:sz w:val="22"/>
          <w:szCs w:val="22"/>
          <w:u w:val="single"/>
        </w:rPr>
        <w:t xml:space="preserve">TABLE </w:t>
      </w:r>
      <w:proofErr w:type="gramStart"/>
      <w:r>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7"/>
        <w:gridCol w:w="1417"/>
        <w:gridCol w:w="1346"/>
        <w:gridCol w:w="1980"/>
      </w:tblGrid>
      <w:tr w:rsidR="00FF24B5" w:rsidRPr="000F1B79" w14:paraId="0A347983" w14:textId="77777777" w:rsidTr="008F7477">
        <w:trPr>
          <w:trHeight w:val="383"/>
        </w:trPr>
        <w:tc>
          <w:tcPr>
            <w:tcW w:w="4707" w:type="dxa"/>
            <w:vMerge w:val="restart"/>
          </w:tcPr>
          <w:p w14:paraId="2CBDFB5F" w14:textId="77777777" w:rsidR="00FF24B5" w:rsidRPr="000F1B79" w:rsidRDefault="00FF24B5" w:rsidP="008F7477">
            <w:pPr>
              <w:ind w:firstLine="720"/>
              <w:rPr>
                <w:rFonts w:ascii="Calibri" w:hAnsi="Calibri" w:cs="Calibri"/>
                <w:b/>
                <w:sz w:val="22"/>
                <w:szCs w:val="22"/>
              </w:rPr>
            </w:pPr>
          </w:p>
          <w:p w14:paraId="0F6148CD" w14:textId="77777777" w:rsidR="00FF24B5" w:rsidRPr="000F1B79" w:rsidRDefault="00FF24B5" w:rsidP="008F747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743" w:type="dxa"/>
            <w:gridSpan w:val="3"/>
          </w:tcPr>
          <w:p w14:paraId="2232996C" w14:textId="77777777" w:rsidR="00FF24B5" w:rsidRPr="000F1B79" w:rsidRDefault="00FF24B5" w:rsidP="008F7477">
            <w:pPr>
              <w:jc w:val="center"/>
              <w:rPr>
                <w:rFonts w:ascii="Calibri" w:hAnsi="Calibri" w:cs="Calibri"/>
                <w:b/>
                <w:sz w:val="22"/>
                <w:szCs w:val="22"/>
              </w:rPr>
            </w:pPr>
            <w:r w:rsidRPr="000F1B79">
              <w:rPr>
                <w:rFonts w:ascii="Calibri" w:hAnsi="Calibri" w:cs="Calibri"/>
                <w:b/>
                <w:sz w:val="22"/>
                <w:szCs w:val="22"/>
              </w:rPr>
              <w:t>Your Responses</w:t>
            </w:r>
          </w:p>
        </w:tc>
      </w:tr>
      <w:tr w:rsidR="00FF24B5" w:rsidRPr="000F1B79" w14:paraId="3522B641" w14:textId="77777777" w:rsidTr="008F7477">
        <w:trPr>
          <w:trHeight w:val="382"/>
        </w:trPr>
        <w:tc>
          <w:tcPr>
            <w:tcW w:w="4707" w:type="dxa"/>
            <w:vMerge/>
          </w:tcPr>
          <w:p w14:paraId="1A264FB0" w14:textId="77777777" w:rsidR="00FF24B5" w:rsidRPr="000F1B79" w:rsidRDefault="00FF24B5" w:rsidP="008F7477">
            <w:pPr>
              <w:ind w:firstLine="720"/>
              <w:rPr>
                <w:rFonts w:ascii="Calibri" w:hAnsi="Calibri" w:cs="Calibri"/>
                <w:b/>
                <w:sz w:val="22"/>
                <w:szCs w:val="22"/>
              </w:rPr>
            </w:pPr>
          </w:p>
        </w:tc>
        <w:tc>
          <w:tcPr>
            <w:tcW w:w="1417" w:type="dxa"/>
          </w:tcPr>
          <w:p w14:paraId="4ACBD626"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Yes, we will comply</w:t>
            </w:r>
          </w:p>
        </w:tc>
        <w:tc>
          <w:tcPr>
            <w:tcW w:w="1346" w:type="dxa"/>
          </w:tcPr>
          <w:p w14:paraId="08E34706"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No, we cannot comply</w:t>
            </w:r>
          </w:p>
        </w:tc>
        <w:tc>
          <w:tcPr>
            <w:tcW w:w="1980" w:type="dxa"/>
          </w:tcPr>
          <w:p w14:paraId="12287525" w14:textId="77777777" w:rsidR="00FF24B5" w:rsidRPr="000F1B79" w:rsidRDefault="00FF24B5" w:rsidP="008F747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FF24B5" w:rsidRPr="000F1B79" w14:paraId="34AD5E81" w14:textId="77777777" w:rsidTr="008F7477">
        <w:trPr>
          <w:trHeight w:val="332"/>
        </w:trPr>
        <w:tc>
          <w:tcPr>
            <w:tcW w:w="4707" w:type="dxa"/>
            <w:tcBorders>
              <w:right w:val="nil"/>
            </w:tcBorders>
          </w:tcPr>
          <w:p w14:paraId="0FB69CBB" w14:textId="01F12A11" w:rsidR="00FF24B5" w:rsidRPr="000F1B79" w:rsidRDefault="00FF24B5" w:rsidP="008F7477">
            <w:pPr>
              <w:rPr>
                <w:rFonts w:ascii="Calibri" w:hAnsi="Calibri" w:cs="Calibri"/>
                <w:bCs/>
                <w:sz w:val="22"/>
                <w:szCs w:val="22"/>
              </w:rPr>
            </w:pPr>
            <w:r w:rsidRPr="000F1B79">
              <w:rPr>
                <w:rFonts w:ascii="Calibri" w:hAnsi="Calibri" w:cs="Calibri"/>
                <w:bCs/>
                <w:sz w:val="22"/>
                <w:szCs w:val="22"/>
              </w:rPr>
              <w:t xml:space="preserve">Delivery Lead Time (up to </w:t>
            </w:r>
            <w:r w:rsidR="00E741A7">
              <w:rPr>
                <w:rFonts w:ascii="Calibri" w:hAnsi="Calibri" w:cs="Calibri"/>
                <w:bCs/>
                <w:sz w:val="22"/>
                <w:szCs w:val="22"/>
              </w:rPr>
              <w:t>9</w:t>
            </w:r>
            <w:r w:rsidRPr="000F1B79">
              <w:rPr>
                <w:rFonts w:ascii="Calibri" w:hAnsi="Calibri" w:cs="Calibri"/>
                <w:bCs/>
                <w:sz w:val="22"/>
                <w:szCs w:val="22"/>
              </w:rPr>
              <w:t>0 calendar days from PO contract signature)</w:t>
            </w:r>
          </w:p>
        </w:tc>
        <w:tc>
          <w:tcPr>
            <w:tcW w:w="1417" w:type="dxa"/>
            <w:tcBorders>
              <w:left w:val="single" w:sz="4" w:space="0" w:color="auto"/>
              <w:bottom w:val="single" w:sz="4" w:space="0" w:color="auto"/>
            </w:tcBorders>
          </w:tcPr>
          <w:p w14:paraId="6BA75F7D" w14:textId="77777777" w:rsidR="00FF24B5" w:rsidRPr="000F1B79" w:rsidRDefault="00FF24B5" w:rsidP="008F7477">
            <w:pPr>
              <w:jc w:val="right"/>
              <w:rPr>
                <w:rFonts w:ascii="Calibri" w:hAnsi="Calibri" w:cs="Calibri"/>
                <w:sz w:val="22"/>
                <w:szCs w:val="22"/>
              </w:rPr>
            </w:pPr>
          </w:p>
        </w:tc>
        <w:tc>
          <w:tcPr>
            <w:tcW w:w="1346" w:type="dxa"/>
            <w:tcBorders>
              <w:left w:val="single" w:sz="4" w:space="0" w:color="auto"/>
              <w:bottom w:val="single" w:sz="4" w:space="0" w:color="auto"/>
            </w:tcBorders>
          </w:tcPr>
          <w:p w14:paraId="0F072909" w14:textId="77777777" w:rsidR="00FF24B5" w:rsidRPr="000F1B79" w:rsidRDefault="00FF24B5" w:rsidP="008F7477">
            <w:pPr>
              <w:jc w:val="right"/>
              <w:rPr>
                <w:rFonts w:ascii="Calibri" w:hAnsi="Calibri" w:cs="Calibri"/>
                <w:sz w:val="22"/>
                <w:szCs w:val="22"/>
              </w:rPr>
            </w:pPr>
          </w:p>
        </w:tc>
        <w:tc>
          <w:tcPr>
            <w:tcW w:w="1980" w:type="dxa"/>
            <w:tcBorders>
              <w:left w:val="single" w:sz="4" w:space="0" w:color="auto"/>
              <w:bottom w:val="single" w:sz="4" w:space="0" w:color="auto"/>
            </w:tcBorders>
          </w:tcPr>
          <w:p w14:paraId="20BE0408" w14:textId="77777777" w:rsidR="00FF24B5" w:rsidRPr="000F1B79" w:rsidRDefault="00FF24B5" w:rsidP="008F7477">
            <w:pPr>
              <w:jc w:val="right"/>
              <w:rPr>
                <w:rFonts w:ascii="Calibri" w:hAnsi="Calibri" w:cs="Calibri"/>
                <w:sz w:val="22"/>
                <w:szCs w:val="22"/>
              </w:rPr>
            </w:pPr>
          </w:p>
        </w:tc>
      </w:tr>
      <w:tr w:rsidR="00FF24B5" w:rsidRPr="000F1B79" w14:paraId="4ECCF996" w14:textId="77777777" w:rsidTr="008F7477">
        <w:trPr>
          <w:trHeight w:val="305"/>
        </w:trPr>
        <w:tc>
          <w:tcPr>
            <w:tcW w:w="4707" w:type="dxa"/>
            <w:tcBorders>
              <w:bottom w:val="dotted" w:sz="4" w:space="0" w:color="auto"/>
              <w:right w:val="nil"/>
            </w:tcBorders>
          </w:tcPr>
          <w:p w14:paraId="7A0F4C28" w14:textId="77777777" w:rsidR="00FF24B5" w:rsidRPr="000F1B79" w:rsidRDefault="00FF24B5" w:rsidP="008F7477">
            <w:pPr>
              <w:rPr>
                <w:rFonts w:ascii="Calibri" w:hAnsi="Calibri" w:cs="Calibri"/>
                <w:bCs/>
                <w:sz w:val="22"/>
                <w:szCs w:val="22"/>
              </w:rPr>
            </w:pPr>
            <w:r w:rsidRPr="000F1B79">
              <w:rPr>
                <w:rFonts w:ascii="Calibri" w:hAnsi="Calibri" w:cs="Calibri"/>
                <w:bCs/>
                <w:sz w:val="22"/>
                <w:szCs w:val="22"/>
              </w:rPr>
              <w:t>Warranty and After-Sales Requirements</w:t>
            </w:r>
          </w:p>
        </w:tc>
        <w:tc>
          <w:tcPr>
            <w:tcW w:w="1417" w:type="dxa"/>
            <w:tcBorders>
              <w:top w:val="single" w:sz="4" w:space="0" w:color="auto"/>
              <w:left w:val="single" w:sz="4" w:space="0" w:color="auto"/>
              <w:bottom w:val="dotted" w:sz="4" w:space="0" w:color="auto"/>
            </w:tcBorders>
          </w:tcPr>
          <w:p w14:paraId="37E99DCE"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dotted" w:sz="4" w:space="0" w:color="auto"/>
            </w:tcBorders>
          </w:tcPr>
          <w:p w14:paraId="1857CAAB"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dotted" w:sz="4" w:space="0" w:color="auto"/>
            </w:tcBorders>
          </w:tcPr>
          <w:p w14:paraId="7B06CBFF" w14:textId="77777777" w:rsidR="00FF24B5" w:rsidRPr="000F1B79" w:rsidRDefault="00FF24B5" w:rsidP="008F7477">
            <w:pPr>
              <w:jc w:val="right"/>
              <w:rPr>
                <w:rFonts w:ascii="Calibri" w:hAnsi="Calibri" w:cs="Calibri"/>
                <w:sz w:val="22"/>
                <w:szCs w:val="22"/>
              </w:rPr>
            </w:pPr>
          </w:p>
        </w:tc>
      </w:tr>
      <w:tr w:rsidR="00FF24B5" w:rsidRPr="000F1B79" w14:paraId="2F6159BD" w14:textId="77777777" w:rsidTr="008F7477">
        <w:trPr>
          <w:trHeight w:val="305"/>
        </w:trPr>
        <w:tc>
          <w:tcPr>
            <w:tcW w:w="4707" w:type="dxa"/>
            <w:tcBorders>
              <w:top w:val="dotted" w:sz="4" w:space="0" w:color="auto"/>
              <w:bottom w:val="dotted" w:sz="4" w:space="0" w:color="auto"/>
              <w:right w:val="nil"/>
            </w:tcBorders>
          </w:tcPr>
          <w:p w14:paraId="288FC463" w14:textId="77777777" w:rsidR="00FF24B5" w:rsidRPr="000F1B79" w:rsidRDefault="00FF24B5" w:rsidP="0089220F">
            <w:pPr>
              <w:numPr>
                <w:ilvl w:val="0"/>
                <w:numId w:val="2"/>
              </w:numPr>
              <w:rPr>
                <w:rFonts w:ascii="Calibri" w:hAnsi="Calibri" w:cs="Calibri"/>
                <w:bCs/>
                <w:sz w:val="22"/>
                <w:szCs w:val="22"/>
              </w:rPr>
            </w:pPr>
            <w:r w:rsidRPr="000F1B79">
              <w:rPr>
                <w:rFonts w:ascii="Calibri" w:hAnsi="Calibri" w:cs="Calibri"/>
                <w:bCs/>
                <w:sz w:val="22"/>
                <w:szCs w:val="22"/>
              </w:rPr>
              <w:t xml:space="preserve">Minimum </w:t>
            </w:r>
            <w:r>
              <w:rPr>
                <w:rFonts w:ascii="Calibri" w:hAnsi="Calibri" w:cs="Calibri"/>
                <w:bCs/>
                <w:sz w:val="22"/>
                <w:szCs w:val="22"/>
              </w:rPr>
              <w:t>12 months</w:t>
            </w:r>
            <w:r w:rsidRPr="000F1B79">
              <w:rPr>
                <w:rFonts w:ascii="Calibri" w:hAnsi="Calibri" w:cs="Calibri"/>
                <w:bCs/>
                <w:sz w:val="22"/>
                <w:szCs w:val="22"/>
              </w:rPr>
              <w:t xml:space="preserve"> warranty or 1,000 </w:t>
            </w:r>
            <w:r>
              <w:rPr>
                <w:rFonts w:ascii="Calibri" w:hAnsi="Calibri" w:cs="Calibri"/>
                <w:bCs/>
                <w:sz w:val="22"/>
                <w:szCs w:val="22"/>
              </w:rPr>
              <w:t>motor-hours</w:t>
            </w:r>
            <w:r w:rsidRPr="000F1B79">
              <w:rPr>
                <w:rFonts w:ascii="Calibri" w:hAnsi="Calibri" w:cs="Calibri"/>
                <w:bCs/>
                <w:sz w:val="22"/>
                <w:szCs w:val="22"/>
              </w:rPr>
              <w:t xml:space="preserve"> on both parts and labor</w:t>
            </w:r>
          </w:p>
        </w:tc>
        <w:tc>
          <w:tcPr>
            <w:tcW w:w="1417" w:type="dxa"/>
            <w:tcBorders>
              <w:top w:val="dotted" w:sz="4" w:space="0" w:color="auto"/>
              <w:left w:val="single" w:sz="4" w:space="0" w:color="auto"/>
              <w:bottom w:val="dotted" w:sz="4" w:space="0" w:color="auto"/>
            </w:tcBorders>
          </w:tcPr>
          <w:p w14:paraId="2E6DDC16"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47A114D4"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09A8E4E2" w14:textId="77777777" w:rsidR="00FF24B5" w:rsidRPr="000F1B79" w:rsidRDefault="00FF24B5" w:rsidP="008F7477">
            <w:pPr>
              <w:jc w:val="right"/>
              <w:rPr>
                <w:rFonts w:ascii="Calibri" w:hAnsi="Calibri" w:cs="Calibri"/>
                <w:sz w:val="22"/>
                <w:szCs w:val="22"/>
              </w:rPr>
            </w:pPr>
          </w:p>
        </w:tc>
      </w:tr>
      <w:tr w:rsidR="00FF24B5" w:rsidRPr="000F1B79" w14:paraId="309A63E1" w14:textId="77777777" w:rsidTr="008F7477">
        <w:trPr>
          <w:trHeight w:val="305"/>
        </w:trPr>
        <w:tc>
          <w:tcPr>
            <w:tcW w:w="4707" w:type="dxa"/>
            <w:tcBorders>
              <w:top w:val="dotted" w:sz="4" w:space="0" w:color="auto"/>
              <w:bottom w:val="dotted" w:sz="4" w:space="0" w:color="auto"/>
              <w:right w:val="nil"/>
            </w:tcBorders>
          </w:tcPr>
          <w:p w14:paraId="44BC84DF" w14:textId="77777777" w:rsidR="00FF24B5" w:rsidRPr="000F1B79" w:rsidRDefault="00FF24B5" w:rsidP="0089220F">
            <w:pPr>
              <w:numPr>
                <w:ilvl w:val="0"/>
                <w:numId w:val="2"/>
              </w:numPr>
              <w:rPr>
                <w:rFonts w:ascii="Calibri" w:hAnsi="Calibri" w:cs="Calibri"/>
                <w:bCs/>
                <w:sz w:val="22"/>
                <w:szCs w:val="22"/>
              </w:rPr>
            </w:pPr>
            <w:r w:rsidRPr="000F1B79">
              <w:rPr>
                <w:rFonts w:ascii="Calibri" w:hAnsi="Calibri" w:cs="Calibri"/>
                <w:bCs/>
                <w:sz w:val="22"/>
                <w:szCs w:val="22"/>
              </w:rPr>
              <w:t xml:space="preserve">Availability of certificates of quality and origin for the offered equipment </w:t>
            </w:r>
          </w:p>
        </w:tc>
        <w:tc>
          <w:tcPr>
            <w:tcW w:w="1417" w:type="dxa"/>
            <w:tcBorders>
              <w:top w:val="dotted" w:sz="4" w:space="0" w:color="auto"/>
              <w:left w:val="single" w:sz="4" w:space="0" w:color="auto"/>
              <w:bottom w:val="dotted" w:sz="4" w:space="0" w:color="auto"/>
            </w:tcBorders>
          </w:tcPr>
          <w:p w14:paraId="0F42375B"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7A525773"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43F1DC3A" w14:textId="77777777" w:rsidR="00FF24B5" w:rsidRPr="000F1B79" w:rsidRDefault="00FF24B5" w:rsidP="008F7477">
            <w:pPr>
              <w:jc w:val="right"/>
              <w:rPr>
                <w:rFonts w:ascii="Calibri" w:hAnsi="Calibri" w:cs="Calibri"/>
                <w:sz w:val="22"/>
                <w:szCs w:val="22"/>
              </w:rPr>
            </w:pPr>
          </w:p>
        </w:tc>
      </w:tr>
      <w:tr w:rsidR="00FF24B5" w:rsidRPr="000F1B79" w14:paraId="7196C479" w14:textId="77777777" w:rsidTr="008F7477">
        <w:trPr>
          <w:trHeight w:val="305"/>
        </w:trPr>
        <w:tc>
          <w:tcPr>
            <w:tcW w:w="4707" w:type="dxa"/>
            <w:tcBorders>
              <w:top w:val="dotted" w:sz="4" w:space="0" w:color="auto"/>
              <w:bottom w:val="dotted" w:sz="4" w:space="0" w:color="auto"/>
              <w:right w:val="nil"/>
            </w:tcBorders>
          </w:tcPr>
          <w:p w14:paraId="2DF67B2B" w14:textId="77777777" w:rsidR="00FF24B5" w:rsidRPr="000F1B79" w:rsidRDefault="00FF24B5" w:rsidP="0089220F">
            <w:pPr>
              <w:numPr>
                <w:ilvl w:val="0"/>
                <w:numId w:val="2"/>
              </w:numPr>
              <w:rPr>
                <w:rFonts w:ascii="Calibri" w:hAnsi="Calibri" w:cs="Calibri"/>
                <w:bCs/>
                <w:sz w:val="22"/>
                <w:szCs w:val="22"/>
              </w:rPr>
            </w:pPr>
            <w:r w:rsidRPr="000F1B79">
              <w:rPr>
                <w:rFonts w:ascii="Calibri" w:hAnsi="Calibri" w:cs="Calibri"/>
                <w:bCs/>
                <w:sz w:val="22"/>
                <w:szCs w:val="22"/>
              </w:rPr>
              <w:t xml:space="preserve">Availability of authorized service in Moldova </w:t>
            </w:r>
          </w:p>
        </w:tc>
        <w:tc>
          <w:tcPr>
            <w:tcW w:w="1417" w:type="dxa"/>
            <w:tcBorders>
              <w:top w:val="dotted" w:sz="4" w:space="0" w:color="auto"/>
              <w:left w:val="single" w:sz="4" w:space="0" w:color="auto"/>
              <w:bottom w:val="dotted" w:sz="4" w:space="0" w:color="auto"/>
            </w:tcBorders>
          </w:tcPr>
          <w:p w14:paraId="63DFDE96" w14:textId="77777777" w:rsidR="00FF24B5" w:rsidRPr="000F1B79" w:rsidRDefault="00FF24B5" w:rsidP="008F7477">
            <w:pPr>
              <w:jc w:val="right"/>
              <w:rPr>
                <w:rFonts w:ascii="Calibri" w:hAnsi="Calibri" w:cs="Calibri"/>
                <w:sz w:val="22"/>
                <w:szCs w:val="22"/>
              </w:rPr>
            </w:pPr>
          </w:p>
        </w:tc>
        <w:tc>
          <w:tcPr>
            <w:tcW w:w="1346" w:type="dxa"/>
            <w:tcBorders>
              <w:top w:val="dotted" w:sz="4" w:space="0" w:color="auto"/>
              <w:left w:val="single" w:sz="4" w:space="0" w:color="auto"/>
              <w:bottom w:val="dotted" w:sz="4" w:space="0" w:color="auto"/>
            </w:tcBorders>
          </w:tcPr>
          <w:p w14:paraId="1E6B02A7" w14:textId="77777777" w:rsidR="00FF24B5" w:rsidRPr="000F1B79" w:rsidRDefault="00FF24B5" w:rsidP="008F7477">
            <w:pPr>
              <w:jc w:val="right"/>
              <w:rPr>
                <w:rFonts w:ascii="Calibri" w:hAnsi="Calibri" w:cs="Calibri"/>
                <w:sz w:val="22"/>
                <w:szCs w:val="22"/>
              </w:rPr>
            </w:pPr>
          </w:p>
        </w:tc>
        <w:tc>
          <w:tcPr>
            <w:tcW w:w="1980" w:type="dxa"/>
            <w:tcBorders>
              <w:top w:val="dotted" w:sz="4" w:space="0" w:color="auto"/>
              <w:left w:val="single" w:sz="4" w:space="0" w:color="auto"/>
              <w:bottom w:val="dotted" w:sz="4" w:space="0" w:color="auto"/>
            </w:tcBorders>
          </w:tcPr>
          <w:p w14:paraId="0A517233" w14:textId="77777777" w:rsidR="00FF24B5" w:rsidRPr="000F1B79" w:rsidRDefault="00FF24B5" w:rsidP="008F7477">
            <w:pPr>
              <w:jc w:val="right"/>
              <w:rPr>
                <w:rFonts w:ascii="Calibri" w:hAnsi="Calibri" w:cs="Calibri"/>
                <w:sz w:val="22"/>
                <w:szCs w:val="22"/>
              </w:rPr>
            </w:pPr>
          </w:p>
        </w:tc>
      </w:tr>
      <w:tr w:rsidR="00FF24B5" w:rsidRPr="000F1B79" w14:paraId="328F3C0C" w14:textId="77777777" w:rsidTr="008F7477">
        <w:trPr>
          <w:trHeight w:val="305"/>
        </w:trPr>
        <w:tc>
          <w:tcPr>
            <w:tcW w:w="4707" w:type="dxa"/>
            <w:tcBorders>
              <w:right w:val="nil"/>
            </w:tcBorders>
          </w:tcPr>
          <w:p w14:paraId="3FFC4DC5" w14:textId="74E9944A" w:rsidR="00FF24B5" w:rsidRPr="000F1B79" w:rsidRDefault="00FF24B5" w:rsidP="008F7477">
            <w:pPr>
              <w:rPr>
                <w:rFonts w:ascii="Calibri" w:hAnsi="Calibri" w:cs="Calibri"/>
                <w:bCs/>
                <w:sz w:val="22"/>
                <w:szCs w:val="22"/>
              </w:rPr>
            </w:pPr>
            <w:r w:rsidRPr="000F1B79">
              <w:rPr>
                <w:rFonts w:ascii="Calibri" w:hAnsi="Calibri" w:cs="Calibri"/>
                <w:bCs/>
                <w:sz w:val="22"/>
                <w:szCs w:val="22"/>
              </w:rPr>
              <w:t xml:space="preserve">Validity of Quotation: </w:t>
            </w:r>
            <w:r w:rsidR="00E741A7">
              <w:rPr>
                <w:rFonts w:ascii="Calibri" w:hAnsi="Calibri" w:cs="Calibri"/>
                <w:bCs/>
                <w:sz w:val="22"/>
                <w:szCs w:val="22"/>
              </w:rPr>
              <w:t>6</w:t>
            </w:r>
            <w:r w:rsidRPr="000F1B79">
              <w:rPr>
                <w:rFonts w:ascii="Calibri" w:hAnsi="Calibri" w:cs="Calibri"/>
                <w:bCs/>
                <w:sz w:val="22"/>
                <w:szCs w:val="22"/>
              </w:rPr>
              <w:t>0 calendar days</w:t>
            </w:r>
          </w:p>
        </w:tc>
        <w:tc>
          <w:tcPr>
            <w:tcW w:w="1417" w:type="dxa"/>
            <w:tcBorders>
              <w:top w:val="single" w:sz="4" w:space="0" w:color="auto"/>
              <w:left w:val="single" w:sz="4" w:space="0" w:color="auto"/>
              <w:bottom w:val="single" w:sz="4" w:space="0" w:color="auto"/>
            </w:tcBorders>
          </w:tcPr>
          <w:p w14:paraId="4D404320"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355C042F"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26194595" w14:textId="77777777" w:rsidR="00FF24B5" w:rsidRPr="000F1B79" w:rsidRDefault="00FF24B5" w:rsidP="008F7477">
            <w:pPr>
              <w:jc w:val="right"/>
              <w:rPr>
                <w:rFonts w:ascii="Calibri" w:hAnsi="Calibri" w:cs="Calibri"/>
                <w:sz w:val="22"/>
                <w:szCs w:val="22"/>
              </w:rPr>
            </w:pPr>
          </w:p>
        </w:tc>
      </w:tr>
      <w:tr w:rsidR="00FF24B5" w:rsidRPr="000F1B79" w14:paraId="1B332F40" w14:textId="77777777" w:rsidTr="008F7477">
        <w:trPr>
          <w:trHeight w:val="305"/>
        </w:trPr>
        <w:tc>
          <w:tcPr>
            <w:tcW w:w="4707" w:type="dxa"/>
            <w:tcBorders>
              <w:right w:val="nil"/>
            </w:tcBorders>
          </w:tcPr>
          <w:p w14:paraId="3BFF66CF" w14:textId="77777777" w:rsidR="00FF24B5" w:rsidRPr="000F1B79" w:rsidRDefault="00FF24B5" w:rsidP="008F7477">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417" w:type="dxa"/>
            <w:tcBorders>
              <w:top w:val="single" w:sz="4" w:space="0" w:color="auto"/>
              <w:left w:val="single" w:sz="4" w:space="0" w:color="auto"/>
              <w:bottom w:val="single" w:sz="4" w:space="0" w:color="auto"/>
            </w:tcBorders>
          </w:tcPr>
          <w:p w14:paraId="5017F3DB" w14:textId="77777777" w:rsidR="00FF24B5" w:rsidRPr="000F1B79" w:rsidRDefault="00FF24B5" w:rsidP="008F7477">
            <w:pPr>
              <w:jc w:val="right"/>
              <w:rPr>
                <w:rFonts w:ascii="Calibri" w:hAnsi="Calibri" w:cs="Calibri"/>
                <w:sz w:val="22"/>
                <w:szCs w:val="22"/>
              </w:rPr>
            </w:pPr>
          </w:p>
        </w:tc>
        <w:tc>
          <w:tcPr>
            <w:tcW w:w="1346" w:type="dxa"/>
            <w:tcBorders>
              <w:top w:val="single" w:sz="4" w:space="0" w:color="auto"/>
              <w:left w:val="single" w:sz="4" w:space="0" w:color="auto"/>
              <w:bottom w:val="single" w:sz="4" w:space="0" w:color="auto"/>
            </w:tcBorders>
          </w:tcPr>
          <w:p w14:paraId="41F2FE89" w14:textId="77777777" w:rsidR="00FF24B5" w:rsidRPr="000F1B79" w:rsidRDefault="00FF24B5" w:rsidP="008F7477">
            <w:pPr>
              <w:jc w:val="right"/>
              <w:rPr>
                <w:rFonts w:ascii="Calibri" w:hAnsi="Calibri" w:cs="Calibri"/>
                <w:sz w:val="22"/>
                <w:szCs w:val="22"/>
              </w:rPr>
            </w:pPr>
          </w:p>
        </w:tc>
        <w:tc>
          <w:tcPr>
            <w:tcW w:w="1980" w:type="dxa"/>
            <w:tcBorders>
              <w:top w:val="single" w:sz="4" w:space="0" w:color="auto"/>
              <w:left w:val="single" w:sz="4" w:space="0" w:color="auto"/>
              <w:bottom w:val="single" w:sz="4" w:space="0" w:color="auto"/>
            </w:tcBorders>
          </w:tcPr>
          <w:p w14:paraId="221BAFC7" w14:textId="77777777" w:rsidR="00FF24B5" w:rsidRPr="000F1B79" w:rsidRDefault="00FF24B5" w:rsidP="008F7477">
            <w:pPr>
              <w:jc w:val="right"/>
              <w:rPr>
                <w:rFonts w:ascii="Calibri" w:hAnsi="Calibri" w:cs="Calibri"/>
                <w:sz w:val="22"/>
                <w:szCs w:val="22"/>
              </w:rPr>
            </w:pPr>
          </w:p>
        </w:tc>
      </w:tr>
    </w:tbl>
    <w:p w14:paraId="15A86872" w14:textId="77777777" w:rsidR="00FF24B5" w:rsidRDefault="00FF24B5" w:rsidP="00FF24B5">
      <w:pPr>
        <w:rPr>
          <w:rFonts w:ascii="Myriad Pro" w:hAnsi="Myriad Pro" w:cs="Calibri"/>
          <w:b/>
          <w:sz w:val="22"/>
          <w:szCs w:val="22"/>
          <w:u w:val="single"/>
        </w:rPr>
      </w:pPr>
    </w:p>
    <w:p w14:paraId="78BB87BF" w14:textId="77777777" w:rsidR="00FF24B5" w:rsidRPr="00B7070E" w:rsidRDefault="00FF24B5" w:rsidP="00FF24B5">
      <w:pPr>
        <w:rPr>
          <w:rFonts w:ascii="Myriad Pro" w:hAnsi="Myriad Pro" w:cs="Calibri"/>
          <w:b/>
          <w:sz w:val="22"/>
          <w:szCs w:val="22"/>
          <w:u w:val="single"/>
        </w:rPr>
      </w:pPr>
      <w:r w:rsidRPr="00B7070E">
        <w:rPr>
          <w:rFonts w:ascii="Myriad Pro" w:hAnsi="Myriad Pro" w:cs="Calibri"/>
          <w:b/>
          <w:sz w:val="22"/>
          <w:szCs w:val="22"/>
          <w:u w:val="single"/>
        </w:rPr>
        <w:t xml:space="preserve">TABLE </w:t>
      </w:r>
      <w:proofErr w:type="gramStart"/>
      <w:r w:rsidRPr="00B7070E">
        <w:rPr>
          <w:rFonts w:ascii="Myriad Pro" w:hAnsi="Myriad Pro" w:cs="Calibri"/>
          <w:b/>
          <w:sz w:val="22"/>
          <w:szCs w:val="22"/>
          <w:u w:val="single"/>
        </w:rPr>
        <w:t>4 :</w:t>
      </w:r>
      <w:proofErr w:type="gramEnd"/>
      <w:r w:rsidRPr="00B7070E">
        <w:rPr>
          <w:rFonts w:ascii="Myriad Pro" w:hAnsi="Myriad Pro" w:cs="Calibri"/>
          <w:b/>
          <w:sz w:val="22"/>
          <w:szCs w:val="22"/>
          <w:u w:val="single"/>
        </w:rPr>
        <w:t xml:space="preserve"> Technical Responsiveness Table</w:t>
      </w:r>
    </w:p>
    <w:p w14:paraId="4D539C47" w14:textId="77777777" w:rsidR="00FF24B5" w:rsidRPr="00B7070E" w:rsidRDefault="00FF24B5" w:rsidP="00FF24B5">
      <w:pPr>
        <w:rPr>
          <w:rFonts w:ascii="Myriad Pro" w:hAnsi="Myriad Pro" w:cs="Calibri"/>
          <w:bCs/>
          <w:sz w:val="22"/>
          <w:szCs w:val="22"/>
          <w:lang w:val="ru-RU"/>
        </w:rPr>
      </w:pPr>
      <w:r w:rsidRPr="00B7070E">
        <w:rPr>
          <w:rFonts w:ascii="Myriad Pro" w:hAnsi="Myriad Pro" w:cs="Calibri"/>
          <w:bCs/>
          <w:sz w:val="22"/>
          <w:szCs w:val="22"/>
        </w:rPr>
        <w:t xml:space="preserve">Bidders shall provide all the applicable data of the equipment offered, failing to do so may result in the bid being rejected. </w:t>
      </w:r>
      <w:r w:rsidRPr="00B7070E">
        <w:rPr>
          <w:rFonts w:ascii="Myriad Pro" w:hAnsi="Myriad Pro" w:cs="Calibri"/>
          <w:bCs/>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75"/>
        <w:gridCol w:w="3022"/>
        <w:gridCol w:w="2977"/>
        <w:gridCol w:w="567"/>
        <w:gridCol w:w="567"/>
        <w:gridCol w:w="2113"/>
      </w:tblGrid>
      <w:tr w:rsidR="00FF24B5" w:rsidRPr="00B7070E" w14:paraId="7A3A2F98" w14:textId="77777777" w:rsidTr="00C11AC2">
        <w:tc>
          <w:tcPr>
            <w:tcW w:w="375" w:type="dxa"/>
            <w:shd w:val="clear" w:color="auto" w:fill="D0CECE"/>
          </w:tcPr>
          <w:p w14:paraId="1B9F2D3B" w14:textId="77777777" w:rsidR="00FF24B5" w:rsidRPr="00B7070E" w:rsidRDefault="00FF24B5" w:rsidP="008F7477">
            <w:pPr>
              <w:rPr>
                <w:rFonts w:ascii="Myriad Pro" w:eastAsia="Times New Roman" w:hAnsi="Myriad Pro" w:cs="Calibri"/>
                <w:b/>
                <w:bCs/>
                <w:lang w:val="en-PH"/>
              </w:rPr>
            </w:pPr>
          </w:p>
        </w:tc>
        <w:tc>
          <w:tcPr>
            <w:tcW w:w="3022" w:type="dxa"/>
            <w:shd w:val="clear" w:color="auto" w:fill="D0CECE"/>
            <w:vAlign w:val="center"/>
          </w:tcPr>
          <w:p w14:paraId="4496F751" w14:textId="77777777" w:rsidR="00FF24B5" w:rsidRPr="00B7070E" w:rsidRDefault="00FF24B5" w:rsidP="008F7477">
            <w:pPr>
              <w:rPr>
                <w:rFonts w:ascii="Myriad Pro" w:eastAsia="Times New Roman" w:hAnsi="Myriad Pro" w:cs="Calibri"/>
                <w:lang w:val="en-PH"/>
              </w:rPr>
            </w:pPr>
            <w:r w:rsidRPr="00B7070E">
              <w:rPr>
                <w:rFonts w:ascii="Myriad Pro" w:eastAsia="Times New Roman" w:hAnsi="Myriad Pro" w:cs="Calibri"/>
                <w:b/>
                <w:bCs/>
              </w:rPr>
              <w:t>Item Description</w:t>
            </w:r>
          </w:p>
        </w:tc>
        <w:tc>
          <w:tcPr>
            <w:tcW w:w="2977" w:type="dxa"/>
            <w:shd w:val="clear" w:color="auto" w:fill="D0CECE"/>
            <w:vAlign w:val="center"/>
          </w:tcPr>
          <w:p w14:paraId="6E9AB1D2" w14:textId="77777777" w:rsidR="00FF24B5" w:rsidRPr="00B7070E" w:rsidRDefault="00FF24B5" w:rsidP="008F7477">
            <w:pPr>
              <w:rPr>
                <w:rFonts w:ascii="Myriad Pro" w:eastAsia="Times New Roman" w:hAnsi="Myriad Pro" w:cs="Calibri"/>
                <w:b/>
              </w:rPr>
            </w:pPr>
            <w:r w:rsidRPr="00B7070E">
              <w:rPr>
                <w:rFonts w:ascii="Myriad Pro" w:eastAsia="Times New Roman" w:hAnsi="Myriad Pro" w:cs="Calibri"/>
                <w:b/>
              </w:rPr>
              <w:t>Specifications</w:t>
            </w:r>
          </w:p>
        </w:tc>
        <w:tc>
          <w:tcPr>
            <w:tcW w:w="567" w:type="dxa"/>
            <w:shd w:val="clear" w:color="auto" w:fill="D0CECE"/>
          </w:tcPr>
          <w:p w14:paraId="3FA4A57F" w14:textId="77777777" w:rsidR="00FF24B5" w:rsidRPr="00B7070E" w:rsidRDefault="00FF24B5" w:rsidP="008F7477">
            <w:pPr>
              <w:rPr>
                <w:rFonts w:ascii="Myriad Pro" w:eastAsia="Times New Roman" w:hAnsi="Myriad Pro" w:cs="Calibri"/>
                <w:b/>
                <w:bCs/>
              </w:rPr>
            </w:pPr>
            <w:r w:rsidRPr="00B7070E">
              <w:rPr>
                <w:rFonts w:ascii="Myriad Pro" w:eastAsia="Times New Roman" w:hAnsi="Myriad Pro" w:cs="Calibri"/>
                <w:b/>
                <w:bCs/>
              </w:rPr>
              <w:t>√</w:t>
            </w:r>
          </w:p>
          <w:p w14:paraId="2A6DDBAB" w14:textId="77777777" w:rsidR="00FF24B5" w:rsidRPr="00B7070E" w:rsidRDefault="00FF24B5" w:rsidP="008F7477">
            <w:pPr>
              <w:rPr>
                <w:rFonts w:ascii="Myriad Pro" w:eastAsia="Times New Roman" w:hAnsi="Myriad Pro" w:cs="Calibri"/>
                <w:b/>
                <w:bCs/>
                <w:lang w:val="en-PH"/>
              </w:rPr>
            </w:pPr>
            <w:r w:rsidRPr="00B7070E">
              <w:rPr>
                <w:rFonts w:ascii="Myriad Pro" w:eastAsia="Times New Roman" w:hAnsi="Myriad Pro" w:cs="Calibri"/>
                <w:b/>
                <w:bCs/>
                <w:lang w:val="en-PH"/>
              </w:rPr>
              <w:t>Yes</w:t>
            </w:r>
          </w:p>
        </w:tc>
        <w:tc>
          <w:tcPr>
            <w:tcW w:w="567" w:type="dxa"/>
            <w:shd w:val="clear" w:color="auto" w:fill="D0CECE"/>
          </w:tcPr>
          <w:p w14:paraId="5391037D" w14:textId="77777777" w:rsidR="00FF24B5" w:rsidRPr="00B7070E" w:rsidRDefault="00FF24B5" w:rsidP="008F7477">
            <w:pPr>
              <w:rPr>
                <w:rFonts w:ascii="Myriad Pro" w:eastAsia="Times New Roman" w:hAnsi="Myriad Pro" w:cs="Calibri"/>
                <w:b/>
                <w:bCs/>
              </w:rPr>
            </w:pPr>
            <w:r w:rsidRPr="00B7070E">
              <w:rPr>
                <w:rFonts w:ascii="Myriad Pro" w:eastAsia="Times New Roman" w:hAnsi="Myriad Pro" w:cs="Calibri"/>
                <w:b/>
                <w:bCs/>
              </w:rPr>
              <w:t>√</w:t>
            </w:r>
          </w:p>
          <w:p w14:paraId="7D3FC07A" w14:textId="77777777" w:rsidR="00FF24B5" w:rsidRPr="00B7070E" w:rsidRDefault="00FF24B5" w:rsidP="008F7477">
            <w:pPr>
              <w:rPr>
                <w:rFonts w:ascii="Myriad Pro" w:eastAsia="Times New Roman" w:hAnsi="Myriad Pro" w:cs="Calibri"/>
                <w:b/>
                <w:bCs/>
                <w:lang w:val="en-PH"/>
              </w:rPr>
            </w:pPr>
            <w:r w:rsidRPr="00B7070E">
              <w:rPr>
                <w:rFonts w:ascii="Myriad Pro" w:eastAsia="Times New Roman" w:hAnsi="Myriad Pro" w:cs="Calibri"/>
                <w:b/>
                <w:bCs/>
                <w:lang w:val="en-PH"/>
              </w:rPr>
              <w:t>No</w:t>
            </w:r>
          </w:p>
        </w:tc>
        <w:tc>
          <w:tcPr>
            <w:tcW w:w="2113" w:type="dxa"/>
            <w:shd w:val="clear" w:color="auto" w:fill="D0CECE"/>
          </w:tcPr>
          <w:p w14:paraId="11C80202" w14:textId="77777777" w:rsidR="00FF24B5" w:rsidRPr="00E55ACC" w:rsidRDefault="00FF24B5" w:rsidP="008F7477">
            <w:pPr>
              <w:rPr>
                <w:rFonts w:ascii="Myriad Pro" w:eastAsia="Times New Roman" w:hAnsi="Myriad Pro" w:cs="Calibri"/>
                <w:b/>
                <w:sz w:val="20"/>
                <w:szCs w:val="20"/>
                <w:lang w:val="en-PH"/>
              </w:rPr>
            </w:pPr>
            <w:r w:rsidRPr="00E55ACC">
              <w:rPr>
                <w:rFonts w:ascii="Myriad Pro" w:eastAsia="Times New Roman" w:hAnsi="Myriad Pro" w:cs="Calibri"/>
                <w:b/>
                <w:bCs/>
                <w:sz w:val="20"/>
                <w:szCs w:val="20"/>
                <w:lang w:val="en-PH"/>
              </w:rPr>
              <w:t xml:space="preserve">Technical Compliance </w:t>
            </w:r>
          </w:p>
          <w:p w14:paraId="4101B99A" w14:textId="77777777" w:rsidR="00FF24B5" w:rsidRPr="00B7070E" w:rsidRDefault="00FF24B5" w:rsidP="008F7477">
            <w:pPr>
              <w:rPr>
                <w:rFonts w:ascii="Myriad Pro" w:eastAsia="Times New Roman" w:hAnsi="Myriad Pro" w:cs="Calibri"/>
              </w:rPr>
            </w:pPr>
            <w:r w:rsidRPr="00E55ACC">
              <w:rPr>
                <w:rFonts w:ascii="Myriad Pro" w:eastAsia="Times New Roman" w:hAnsi="Myriad Pro" w:cs="Calibri"/>
                <w:b/>
                <w:bCs/>
                <w:sz w:val="20"/>
                <w:szCs w:val="20"/>
              </w:rPr>
              <w:t>Please provide details /description of offered feature)</w:t>
            </w:r>
            <w:r w:rsidRPr="00B7070E">
              <w:rPr>
                <w:rFonts w:ascii="Myriad Pro" w:eastAsia="Times New Roman" w:hAnsi="Myriad Pro" w:cs="Calibri"/>
                <w:b/>
                <w:bCs/>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FF24B5" w:rsidRPr="00B7070E" w14:paraId="4327FD12" w14:textId="77777777" w:rsidTr="008F7477">
        <w:trPr>
          <w:trHeight w:val="324"/>
        </w:trPr>
        <w:tc>
          <w:tcPr>
            <w:tcW w:w="9634" w:type="dxa"/>
            <w:shd w:val="clear" w:color="auto" w:fill="808080" w:themeFill="background1" w:themeFillShade="80"/>
            <w:vAlign w:val="center"/>
          </w:tcPr>
          <w:p w14:paraId="2540D494" w14:textId="36D0D383" w:rsidR="00FF24B5" w:rsidRPr="00B7070E" w:rsidRDefault="00FF24B5" w:rsidP="008F7477">
            <w:pPr>
              <w:rPr>
                <w:rFonts w:ascii="Myriad Pro" w:hAnsi="Myriad Pro" w:cs="Calibri"/>
                <w:b/>
                <w:sz w:val="22"/>
                <w:szCs w:val="22"/>
              </w:rPr>
            </w:pPr>
            <w:r w:rsidRPr="00B7070E">
              <w:rPr>
                <w:rFonts w:ascii="Myriad Pro" w:hAnsi="Myriad Pro" w:cs="Calibri"/>
                <w:b/>
                <w:color w:val="FFFFFF" w:themeColor="background1"/>
                <w:sz w:val="22"/>
                <w:szCs w:val="22"/>
              </w:rPr>
              <w:t>LOT #</w:t>
            </w:r>
            <w:r w:rsidR="00C11AC2">
              <w:rPr>
                <w:rFonts w:ascii="Myriad Pro" w:hAnsi="Myriad Pro" w:cs="Calibri"/>
                <w:b/>
                <w:color w:val="FFFFFF" w:themeColor="background1"/>
                <w:sz w:val="22"/>
                <w:szCs w:val="22"/>
              </w:rPr>
              <w:t>1</w:t>
            </w:r>
          </w:p>
        </w:tc>
      </w:tr>
    </w:tbl>
    <w:tbl>
      <w:tblPr>
        <w:tblStyle w:val="10"/>
        <w:tblW w:w="0" w:type="auto"/>
        <w:tblLook w:val="04A0" w:firstRow="1" w:lastRow="0" w:firstColumn="1" w:lastColumn="0" w:noHBand="0" w:noVBand="1"/>
      </w:tblPr>
      <w:tblGrid>
        <w:gridCol w:w="316"/>
        <w:gridCol w:w="3247"/>
        <w:gridCol w:w="2826"/>
        <w:gridCol w:w="565"/>
        <w:gridCol w:w="565"/>
        <w:gridCol w:w="2102"/>
      </w:tblGrid>
      <w:tr w:rsidR="00FF24B5" w:rsidRPr="00C11AC2" w14:paraId="7D0DC267" w14:textId="77777777" w:rsidTr="005D038D">
        <w:trPr>
          <w:trHeight w:val="64"/>
        </w:trPr>
        <w:tc>
          <w:tcPr>
            <w:tcW w:w="316" w:type="dxa"/>
            <w:vMerge w:val="restart"/>
            <w:shd w:val="clear" w:color="auto" w:fill="auto"/>
          </w:tcPr>
          <w:p w14:paraId="70246411" w14:textId="77777777" w:rsidR="00FF24B5" w:rsidRPr="00C11AC2" w:rsidRDefault="00FF24B5" w:rsidP="008F7477">
            <w:pPr>
              <w:rPr>
                <w:rFonts w:ascii="Myriad Pro" w:eastAsia="Times New Roman" w:hAnsi="Myriad Pro" w:cs="Calibri"/>
                <w:b/>
                <w:sz w:val="18"/>
                <w:szCs w:val="18"/>
              </w:rPr>
            </w:pPr>
          </w:p>
          <w:p w14:paraId="3F1FD9C9" w14:textId="11F58032" w:rsidR="00FF24B5" w:rsidRPr="00C11AC2" w:rsidRDefault="005D038D" w:rsidP="008F7477">
            <w:pPr>
              <w:rPr>
                <w:rFonts w:ascii="Myriad Pro" w:eastAsia="Times New Roman" w:hAnsi="Myriad Pro" w:cs="Calibri"/>
                <w:b/>
                <w:sz w:val="18"/>
                <w:szCs w:val="18"/>
              </w:rPr>
            </w:pPr>
            <w:r>
              <w:rPr>
                <w:rFonts w:ascii="Myriad Pro" w:eastAsia="Times New Roman" w:hAnsi="Myriad Pro" w:cs="Calibri"/>
                <w:b/>
                <w:sz w:val="18"/>
                <w:szCs w:val="18"/>
              </w:rPr>
              <w:t>1</w:t>
            </w:r>
          </w:p>
        </w:tc>
        <w:tc>
          <w:tcPr>
            <w:tcW w:w="6073" w:type="dxa"/>
            <w:gridSpan w:val="2"/>
            <w:shd w:val="clear" w:color="auto" w:fill="BDD6EE"/>
          </w:tcPr>
          <w:p w14:paraId="43F2C65E" w14:textId="77777777" w:rsidR="00FF24B5" w:rsidRPr="00C11AC2" w:rsidRDefault="00FF24B5" w:rsidP="008F7477">
            <w:pPr>
              <w:rPr>
                <w:rFonts w:ascii="Myriad Pro" w:eastAsia="Times New Roman" w:hAnsi="Myriad Pro" w:cs="Calibri"/>
                <w:b/>
                <w:sz w:val="18"/>
                <w:szCs w:val="18"/>
              </w:rPr>
            </w:pPr>
          </w:p>
        </w:tc>
        <w:tc>
          <w:tcPr>
            <w:tcW w:w="565" w:type="dxa"/>
            <w:shd w:val="clear" w:color="auto" w:fill="BDD6EE"/>
          </w:tcPr>
          <w:p w14:paraId="53B0CF87" w14:textId="77777777" w:rsidR="00FF24B5" w:rsidRPr="00C11AC2" w:rsidRDefault="00FF24B5" w:rsidP="008F7477">
            <w:pPr>
              <w:rPr>
                <w:rFonts w:ascii="Myriad Pro" w:eastAsia="Times New Roman" w:hAnsi="Myriad Pro" w:cs="Calibri"/>
                <w:b/>
                <w:sz w:val="18"/>
                <w:szCs w:val="18"/>
              </w:rPr>
            </w:pPr>
          </w:p>
        </w:tc>
        <w:tc>
          <w:tcPr>
            <w:tcW w:w="565" w:type="dxa"/>
            <w:shd w:val="clear" w:color="auto" w:fill="BDD6EE"/>
          </w:tcPr>
          <w:p w14:paraId="41163D8B" w14:textId="77777777" w:rsidR="00FF24B5" w:rsidRPr="00C11AC2" w:rsidRDefault="00FF24B5" w:rsidP="008F7477">
            <w:pPr>
              <w:rPr>
                <w:rFonts w:ascii="Myriad Pro" w:eastAsia="Times New Roman" w:hAnsi="Myriad Pro" w:cs="Calibri"/>
                <w:b/>
                <w:sz w:val="18"/>
                <w:szCs w:val="18"/>
              </w:rPr>
            </w:pPr>
          </w:p>
        </w:tc>
        <w:tc>
          <w:tcPr>
            <w:tcW w:w="2102" w:type="dxa"/>
            <w:shd w:val="clear" w:color="auto" w:fill="BDD6EE"/>
          </w:tcPr>
          <w:p w14:paraId="0D43CCA0" w14:textId="77777777" w:rsidR="00FF24B5" w:rsidRPr="00C11AC2" w:rsidRDefault="00FF24B5" w:rsidP="008F7477">
            <w:pPr>
              <w:rPr>
                <w:rFonts w:ascii="Myriad Pro" w:eastAsia="Times New Roman" w:hAnsi="Myriad Pro" w:cs="Calibri"/>
                <w:b/>
                <w:sz w:val="18"/>
                <w:szCs w:val="18"/>
              </w:rPr>
            </w:pPr>
          </w:p>
        </w:tc>
      </w:tr>
      <w:tr w:rsidR="00FF24B5" w:rsidRPr="00C11AC2" w14:paraId="3F33EA3C" w14:textId="77777777" w:rsidTr="005D038D">
        <w:trPr>
          <w:trHeight w:val="227"/>
        </w:trPr>
        <w:tc>
          <w:tcPr>
            <w:tcW w:w="316" w:type="dxa"/>
            <w:vMerge/>
            <w:shd w:val="clear" w:color="auto" w:fill="auto"/>
          </w:tcPr>
          <w:p w14:paraId="13E7F709"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44FCD36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Type: </w:t>
            </w:r>
          </w:p>
        </w:tc>
        <w:tc>
          <w:tcPr>
            <w:tcW w:w="2826" w:type="dxa"/>
            <w:vAlign w:val="center"/>
          </w:tcPr>
          <w:p w14:paraId="324827E3"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Backhoe - Bulldozer</w:t>
            </w:r>
          </w:p>
        </w:tc>
        <w:tc>
          <w:tcPr>
            <w:tcW w:w="565" w:type="dxa"/>
          </w:tcPr>
          <w:p w14:paraId="152EEBC9" w14:textId="77777777" w:rsidR="00FF24B5" w:rsidRPr="00C11AC2" w:rsidRDefault="00FF24B5" w:rsidP="008F7477">
            <w:pPr>
              <w:rPr>
                <w:rFonts w:ascii="Myriad Pro" w:eastAsia="Times New Roman" w:hAnsi="Myriad Pro" w:cs="Calibri"/>
                <w:sz w:val="18"/>
                <w:szCs w:val="18"/>
              </w:rPr>
            </w:pPr>
          </w:p>
        </w:tc>
        <w:tc>
          <w:tcPr>
            <w:tcW w:w="565" w:type="dxa"/>
          </w:tcPr>
          <w:p w14:paraId="441839F6" w14:textId="77777777" w:rsidR="00FF24B5" w:rsidRPr="00C11AC2" w:rsidRDefault="00FF24B5" w:rsidP="008F7477">
            <w:pPr>
              <w:rPr>
                <w:rFonts w:ascii="Myriad Pro" w:eastAsia="Times New Roman" w:hAnsi="Myriad Pro" w:cs="Calibri"/>
                <w:sz w:val="18"/>
                <w:szCs w:val="18"/>
              </w:rPr>
            </w:pPr>
          </w:p>
        </w:tc>
        <w:tc>
          <w:tcPr>
            <w:tcW w:w="2102" w:type="dxa"/>
          </w:tcPr>
          <w:p w14:paraId="70747831" w14:textId="77777777" w:rsidR="00FF24B5" w:rsidRPr="00C11AC2" w:rsidRDefault="00FF24B5" w:rsidP="008F7477">
            <w:pPr>
              <w:rPr>
                <w:rFonts w:ascii="Myriad Pro" w:eastAsia="Times New Roman" w:hAnsi="Myriad Pro" w:cs="Calibri"/>
                <w:sz w:val="18"/>
                <w:szCs w:val="18"/>
              </w:rPr>
            </w:pPr>
          </w:p>
        </w:tc>
      </w:tr>
      <w:tr w:rsidR="00FF24B5" w:rsidRPr="00C11AC2" w14:paraId="1C35A9B8" w14:textId="77777777" w:rsidTr="005D038D">
        <w:trPr>
          <w:trHeight w:val="262"/>
        </w:trPr>
        <w:tc>
          <w:tcPr>
            <w:tcW w:w="316" w:type="dxa"/>
            <w:vMerge/>
            <w:shd w:val="clear" w:color="auto" w:fill="auto"/>
          </w:tcPr>
          <w:p w14:paraId="45ADD225"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3863A0D2"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bCs/>
                <w:iCs/>
                <w:snapToGrid w:val="0"/>
                <w:sz w:val="18"/>
                <w:szCs w:val="18"/>
              </w:rPr>
              <w:t>Condition</w:t>
            </w:r>
          </w:p>
        </w:tc>
        <w:tc>
          <w:tcPr>
            <w:tcW w:w="2826" w:type="dxa"/>
            <w:vAlign w:val="center"/>
          </w:tcPr>
          <w:p w14:paraId="611D67C9" w14:textId="44E13781"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Brand new</w:t>
            </w:r>
            <w:r w:rsidRPr="00C11AC2">
              <w:rPr>
                <w:rFonts w:ascii="Myriad Pro" w:hAnsi="Myriad Pro" w:cs="Calibri"/>
                <w:bCs/>
                <w:iCs/>
                <w:snapToGrid w:val="0"/>
                <w:sz w:val="18"/>
                <w:szCs w:val="18"/>
              </w:rPr>
              <w:t>, year of production 2017 or later</w:t>
            </w:r>
          </w:p>
        </w:tc>
        <w:tc>
          <w:tcPr>
            <w:tcW w:w="565" w:type="dxa"/>
          </w:tcPr>
          <w:p w14:paraId="40237F82" w14:textId="77777777" w:rsidR="00FF24B5" w:rsidRPr="00C11AC2" w:rsidRDefault="00FF24B5" w:rsidP="008F7477">
            <w:pPr>
              <w:rPr>
                <w:rFonts w:ascii="Myriad Pro" w:eastAsia="Times New Roman" w:hAnsi="Myriad Pro" w:cs="Calibri"/>
                <w:sz w:val="18"/>
                <w:szCs w:val="18"/>
              </w:rPr>
            </w:pPr>
          </w:p>
        </w:tc>
        <w:tc>
          <w:tcPr>
            <w:tcW w:w="565" w:type="dxa"/>
          </w:tcPr>
          <w:p w14:paraId="2CDF70E0" w14:textId="77777777" w:rsidR="00FF24B5" w:rsidRPr="00C11AC2" w:rsidRDefault="00FF24B5" w:rsidP="008F7477">
            <w:pPr>
              <w:rPr>
                <w:rFonts w:ascii="Myriad Pro" w:eastAsia="Times New Roman" w:hAnsi="Myriad Pro" w:cs="Calibri"/>
                <w:sz w:val="18"/>
                <w:szCs w:val="18"/>
              </w:rPr>
            </w:pPr>
          </w:p>
        </w:tc>
        <w:tc>
          <w:tcPr>
            <w:tcW w:w="2102" w:type="dxa"/>
          </w:tcPr>
          <w:p w14:paraId="12FA0244" w14:textId="77777777" w:rsidR="00FF24B5" w:rsidRPr="00C11AC2" w:rsidRDefault="00FF24B5" w:rsidP="008F7477">
            <w:pPr>
              <w:rPr>
                <w:rFonts w:ascii="Myriad Pro" w:eastAsia="Times New Roman" w:hAnsi="Myriad Pro" w:cs="Calibri"/>
                <w:sz w:val="18"/>
                <w:szCs w:val="18"/>
              </w:rPr>
            </w:pPr>
          </w:p>
        </w:tc>
      </w:tr>
      <w:tr w:rsidR="00FF24B5" w:rsidRPr="00C11AC2" w14:paraId="52945F56" w14:textId="77777777" w:rsidTr="005D038D">
        <w:trPr>
          <w:trHeight w:val="294"/>
        </w:trPr>
        <w:tc>
          <w:tcPr>
            <w:tcW w:w="316" w:type="dxa"/>
            <w:vMerge/>
            <w:shd w:val="clear" w:color="auto" w:fill="auto"/>
          </w:tcPr>
          <w:p w14:paraId="51BCC877"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5263682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Gearbox</w:t>
            </w:r>
          </w:p>
        </w:tc>
        <w:tc>
          <w:tcPr>
            <w:tcW w:w="2826" w:type="dxa"/>
            <w:vAlign w:val="center"/>
          </w:tcPr>
          <w:p w14:paraId="4A9F81B9"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lang w:val="en-GB"/>
              </w:rPr>
              <w:t>9/8, mechanical with back-geared reducer, single-lever gearbox control with 9th gear locking</w:t>
            </w:r>
          </w:p>
        </w:tc>
        <w:tc>
          <w:tcPr>
            <w:tcW w:w="565" w:type="dxa"/>
          </w:tcPr>
          <w:p w14:paraId="64408313" w14:textId="77777777" w:rsidR="00FF24B5" w:rsidRPr="00C11AC2" w:rsidRDefault="00FF24B5" w:rsidP="008F7477">
            <w:pPr>
              <w:rPr>
                <w:rFonts w:ascii="Myriad Pro" w:eastAsia="Times New Roman" w:hAnsi="Myriad Pro" w:cs="Calibri"/>
                <w:sz w:val="18"/>
                <w:szCs w:val="18"/>
              </w:rPr>
            </w:pPr>
          </w:p>
        </w:tc>
        <w:tc>
          <w:tcPr>
            <w:tcW w:w="565" w:type="dxa"/>
          </w:tcPr>
          <w:p w14:paraId="19F16D2F" w14:textId="77777777" w:rsidR="00FF24B5" w:rsidRPr="00C11AC2" w:rsidRDefault="00FF24B5" w:rsidP="008F7477">
            <w:pPr>
              <w:rPr>
                <w:rFonts w:ascii="Myriad Pro" w:eastAsia="Times New Roman" w:hAnsi="Myriad Pro" w:cs="Calibri"/>
                <w:sz w:val="18"/>
                <w:szCs w:val="18"/>
              </w:rPr>
            </w:pPr>
          </w:p>
        </w:tc>
        <w:tc>
          <w:tcPr>
            <w:tcW w:w="2102" w:type="dxa"/>
          </w:tcPr>
          <w:p w14:paraId="5DF67286" w14:textId="77777777" w:rsidR="00FF24B5" w:rsidRPr="00C11AC2" w:rsidRDefault="00FF24B5" w:rsidP="008F7477">
            <w:pPr>
              <w:rPr>
                <w:rFonts w:ascii="Myriad Pro" w:eastAsia="Times New Roman" w:hAnsi="Myriad Pro" w:cs="Calibri"/>
                <w:sz w:val="18"/>
                <w:szCs w:val="18"/>
              </w:rPr>
            </w:pPr>
          </w:p>
        </w:tc>
      </w:tr>
      <w:tr w:rsidR="00FF24B5" w:rsidRPr="00C11AC2" w14:paraId="257EF352" w14:textId="77777777" w:rsidTr="005D038D">
        <w:tc>
          <w:tcPr>
            <w:tcW w:w="316" w:type="dxa"/>
            <w:vMerge/>
            <w:shd w:val="clear" w:color="auto" w:fill="auto"/>
          </w:tcPr>
          <w:p w14:paraId="211A4C39"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08EAE25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Engine type</w:t>
            </w:r>
          </w:p>
        </w:tc>
        <w:tc>
          <w:tcPr>
            <w:tcW w:w="2826" w:type="dxa"/>
            <w:vAlign w:val="center"/>
          </w:tcPr>
          <w:p w14:paraId="35FA60A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four-stroke diesel with turbocharging, direct fuel injection</w:t>
            </w:r>
          </w:p>
        </w:tc>
        <w:tc>
          <w:tcPr>
            <w:tcW w:w="565" w:type="dxa"/>
          </w:tcPr>
          <w:p w14:paraId="615AA4DB" w14:textId="77777777" w:rsidR="00FF24B5" w:rsidRPr="00C11AC2" w:rsidRDefault="00FF24B5" w:rsidP="008F7477">
            <w:pPr>
              <w:rPr>
                <w:rFonts w:ascii="Myriad Pro" w:eastAsia="Times New Roman" w:hAnsi="Myriad Pro" w:cs="Calibri"/>
                <w:sz w:val="18"/>
                <w:szCs w:val="18"/>
              </w:rPr>
            </w:pPr>
          </w:p>
        </w:tc>
        <w:tc>
          <w:tcPr>
            <w:tcW w:w="565" w:type="dxa"/>
          </w:tcPr>
          <w:p w14:paraId="6D735C9E" w14:textId="77777777" w:rsidR="00FF24B5" w:rsidRPr="00C11AC2" w:rsidRDefault="00FF24B5" w:rsidP="008F7477">
            <w:pPr>
              <w:rPr>
                <w:rFonts w:ascii="Myriad Pro" w:eastAsia="Times New Roman" w:hAnsi="Myriad Pro" w:cs="Calibri"/>
                <w:sz w:val="18"/>
                <w:szCs w:val="18"/>
              </w:rPr>
            </w:pPr>
          </w:p>
        </w:tc>
        <w:tc>
          <w:tcPr>
            <w:tcW w:w="2102" w:type="dxa"/>
          </w:tcPr>
          <w:p w14:paraId="7DB50B49" w14:textId="77777777" w:rsidR="00FF24B5" w:rsidRPr="00C11AC2" w:rsidRDefault="00FF24B5" w:rsidP="008F7477">
            <w:pPr>
              <w:rPr>
                <w:rFonts w:ascii="Myriad Pro" w:eastAsia="Times New Roman" w:hAnsi="Myriad Pro" w:cs="Calibri"/>
                <w:sz w:val="18"/>
                <w:szCs w:val="18"/>
              </w:rPr>
            </w:pPr>
          </w:p>
        </w:tc>
      </w:tr>
      <w:tr w:rsidR="00FF24B5" w:rsidRPr="00C11AC2" w14:paraId="24D91B0C" w14:textId="77777777" w:rsidTr="005D038D">
        <w:tc>
          <w:tcPr>
            <w:tcW w:w="316" w:type="dxa"/>
            <w:vMerge/>
            <w:shd w:val="clear" w:color="auto" w:fill="auto"/>
          </w:tcPr>
          <w:p w14:paraId="124957C0"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22B814C1"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Operating power, kW/HP </w:t>
            </w:r>
          </w:p>
        </w:tc>
        <w:tc>
          <w:tcPr>
            <w:tcW w:w="2826" w:type="dxa"/>
            <w:vAlign w:val="center"/>
          </w:tcPr>
          <w:p w14:paraId="0B00E5D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65 kW / 89HP</w:t>
            </w:r>
          </w:p>
        </w:tc>
        <w:tc>
          <w:tcPr>
            <w:tcW w:w="565" w:type="dxa"/>
          </w:tcPr>
          <w:p w14:paraId="3C7E25A6" w14:textId="77777777" w:rsidR="00FF24B5" w:rsidRPr="00C11AC2" w:rsidRDefault="00FF24B5" w:rsidP="008F7477">
            <w:pPr>
              <w:rPr>
                <w:rFonts w:ascii="Myriad Pro" w:eastAsia="Times New Roman" w:hAnsi="Myriad Pro" w:cs="Calibri"/>
                <w:sz w:val="18"/>
                <w:szCs w:val="18"/>
              </w:rPr>
            </w:pPr>
          </w:p>
        </w:tc>
        <w:tc>
          <w:tcPr>
            <w:tcW w:w="565" w:type="dxa"/>
          </w:tcPr>
          <w:p w14:paraId="4E772227" w14:textId="77777777" w:rsidR="00FF24B5" w:rsidRPr="00C11AC2" w:rsidRDefault="00FF24B5" w:rsidP="008F7477">
            <w:pPr>
              <w:rPr>
                <w:rFonts w:ascii="Myriad Pro" w:eastAsia="Times New Roman" w:hAnsi="Myriad Pro" w:cs="Calibri"/>
                <w:sz w:val="18"/>
                <w:szCs w:val="18"/>
              </w:rPr>
            </w:pPr>
          </w:p>
        </w:tc>
        <w:tc>
          <w:tcPr>
            <w:tcW w:w="2102" w:type="dxa"/>
          </w:tcPr>
          <w:p w14:paraId="4B660BA2" w14:textId="77777777" w:rsidR="00FF24B5" w:rsidRPr="00C11AC2" w:rsidRDefault="00FF24B5" w:rsidP="008F7477">
            <w:pPr>
              <w:rPr>
                <w:rFonts w:ascii="Myriad Pro" w:eastAsia="Times New Roman" w:hAnsi="Myriad Pro" w:cs="Calibri"/>
                <w:sz w:val="18"/>
                <w:szCs w:val="18"/>
              </w:rPr>
            </w:pPr>
          </w:p>
        </w:tc>
      </w:tr>
      <w:tr w:rsidR="00FF24B5" w:rsidRPr="00C11AC2" w14:paraId="6AD42519" w14:textId="77777777" w:rsidTr="005D038D">
        <w:tc>
          <w:tcPr>
            <w:tcW w:w="316" w:type="dxa"/>
            <w:vMerge/>
            <w:shd w:val="clear" w:color="auto" w:fill="auto"/>
          </w:tcPr>
          <w:p w14:paraId="37EF62FE"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75B5769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Wheels drive</w:t>
            </w:r>
          </w:p>
        </w:tc>
        <w:tc>
          <w:tcPr>
            <w:tcW w:w="2826" w:type="dxa"/>
            <w:vAlign w:val="center"/>
          </w:tcPr>
          <w:p w14:paraId="4D94B57C"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4x4 WD</w:t>
            </w:r>
          </w:p>
        </w:tc>
        <w:tc>
          <w:tcPr>
            <w:tcW w:w="565" w:type="dxa"/>
          </w:tcPr>
          <w:p w14:paraId="5D033C79" w14:textId="77777777" w:rsidR="00FF24B5" w:rsidRPr="00C11AC2" w:rsidRDefault="00FF24B5" w:rsidP="008F7477">
            <w:pPr>
              <w:rPr>
                <w:rFonts w:ascii="Myriad Pro" w:eastAsia="Times New Roman" w:hAnsi="Myriad Pro" w:cs="Calibri"/>
                <w:sz w:val="18"/>
                <w:szCs w:val="18"/>
              </w:rPr>
            </w:pPr>
          </w:p>
        </w:tc>
        <w:tc>
          <w:tcPr>
            <w:tcW w:w="565" w:type="dxa"/>
          </w:tcPr>
          <w:p w14:paraId="6033D369" w14:textId="77777777" w:rsidR="00FF24B5" w:rsidRPr="00C11AC2" w:rsidRDefault="00FF24B5" w:rsidP="008F7477">
            <w:pPr>
              <w:rPr>
                <w:rFonts w:ascii="Myriad Pro" w:eastAsia="Times New Roman" w:hAnsi="Myriad Pro" w:cs="Calibri"/>
                <w:sz w:val="18"/>
                <w:szCs w:val="18"/>
              </w:rPr>
            </w:pPr>
          </w:p>
        </w:tc>
        <w:tc>
          <w:tcPr>
            <w:tcW w:w="2102" w:type="dxa"/>
          </w:tcPr>
          <w:p w14:paraId="3F423ABC" w14:textId="77777777" w:rsidR="00FF24B5" w:rsidRPr="00C11AC2" w:rsidRDefault="00FF24B5" w:rsidP="008F7477">
            <w:pPr>
              <w:rPr>
                <w:rFonts w:ascii="Myriad Pro" w:eastAsia="Times New Roman" w:hAnsi="Myriad Pro" w:cs="Calibri"/>
                <w:sz w:val="18"/>
                <w:szCs w:val="18"/>
              </w:rPr>
            </w:pPr>
          </w:p>
        </w:tc>
      </w:tr>
      <w:tr w:rsidR="00FF24B5" w:rsidRPr="00C11AC2" w14:paraId="7DBAF02E" w14:textId="77777777" w:rsidTr="005D038D">
        <w:tc>
          <w:tcPr>
            <w:tcW w:w="316" w:type="dxa"/>
            <w:vMerge/>
            <w:shd w:val="clear" w:color="auto" w:fill="auto"/>
          </w:tcPr>
          <w:p w14:paraId="67A01203"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02DFE685"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Steering</w:t>
            </w:r>
          </w:p>
        </w:tc>
        <w:tc>
          <w:tcPr>
            <w:tcW w:w="2826" w:type="dxa"/>
            <w:vAlign w:val="center"/>
          </w:tcPr>
          <w:p w14:paraId="629B1F3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Front wheels</w:t>
            </w:r>
          </w:p>
        </w:tc>
        <w:tc>
          <w:tcPr>
            <w:tcW w:w="565" w:type="dxa"/>
          </w:tcPr>
          <w:p w14:paraId="740A0D00" w14:textId="77777777" w:rsidR="00FF24B5" w:rsidRPr="00C11AC2" w:rsidRDefault="00FF24B5" w:rsidP="008F7477">
            <w:pPr>
              <w:rPr>
                <w:rFonts w:ascii="Myriad Pro" w:eastAsia="Times New Roman" w:hAnsi="Myriad Pro" w:cs="Calibri"/>
                <w:sz w:val="18"/>
                <w:szCs w:val="18"/>
              </w:rPr>
            </w:pPr>
          </w:p>
        </w:tc>
        <w:tc>
          <w:tcPr>
            <w:tcW w:w="565" w:type="dxa"/>
          </w:tcPr>
          <w:p w14:paraId="40A19F6D" w14:textId="77777777" w:rsidR="00FF24B5" w:rsidRPr="00C11AC2" w:rsidRDefault="00FF24B5" w:rsidP="008F7477">
            <w:pPr>
              <w:rPr>
                <w:rFonts w:ascii="Myriad Pro" w:eastAsia="Times New Roman" w:hAnsi="Myriad Pro" w:cs="Calibri"/>
                <w:sz w:val="18"/>
                <w:szCs w:val="18"/>
              </w:rPr>
            </w:pPr>
          </w:p>
        </w:tc>
        <w:tc>
          <w:tcPr>
            <w:tcW w:w="2102" w:type="dxa"/>
          </w:tcPr>
          <w:p w14:paraId="136DFE21" w14:textId="77777777" w:rsidR="00FF24B5" w:rsidRPr="00C11AC2" w:rsidRDefault="00FF24B5" w:rsidP="008F7477">
            <w:pPr>
              <w:rPr>
                <w:rFonts w:ascii="Myriad Pro" w:eastAsia="Times New Roman" w:hAnsi="Myriad Pro" w:cs="Calibri"/>
                <w:sz w:val="18"/>
                <w:szCs w:val="18"/>
              </w:rPr>
            </w:pPr>
          </w:p>
        </w:tc>
      </w:tr>
      <w:tr w:rsidR="00FF24B5" w:rsidRPr="00C11AC2" w14:paraId="64B1083A" w14:textId="77777777" w:rsidTr="005D038D">
        <w:tc>
          <w:tcPr>
            <w:tcW w:w="316" w:type="dxa"/>
            <w:vMerge/>
            <w:shd w:val="clear" w:color="auto" w:fill="auto"/>
          </w:tcPr>
          <w:p w14:paraId="079D1DC2"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vAlign w:val="center"/>
          </w:tcPr>
          <w:p w14:paraId="318B577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Backhoe</w:t>
            </w:r>
          </w:p>
        </w:tc>
        <w:tc>
          <w:tcPr>
            <w:tcW w:w="2826" w:type="dxa"/>
            <w:vAlign w:val="center"/>
          </w:tcPr>
          <w:p w14:paraId="49A86992" w14:textId="77777777" w:rsidR="00FF24B5" w:rsidRPr="00C11AC2" w:rsidRDefault="00FF24B5" w:rsidP="008F7477">
            <w:pPr>
              <w:rPr>
                <w:rFonts w:ascii="Myriad Pro" w:eastAsia="Times New Roman" w:hAnsi="Myriad Pro" w:cs="Calibri"/>
                <w:sz w:val="18"/>
                <w:szCs w:val="18"/>
              </w:rPr>
            </w:pPr>
          </w:p>
        </w:tc>
        <w:tc>
          <w:tcPr>
            <w:tcW w:w="565" w:type="dxa"/>
          </w:tcPr>
          <w:p w14:paraId="5CE6D5FC" w14:textId="77777777" w:rsidR="00FF24B5" w:rsidRPr="00C11AC2" w:rsidRDefault="00FF24B5" w:rsidP="008F7477">
            <w:pPr>
              <w:rPr>
                <w:rFonts w:ascii="Myriad Pro" w:eastAsia="Times New Roman" w:hAnsi="Myriad Pro" w:cs="Calibri"/>
                <w:sz w:val="18"/>
                <w:szCs w:val="18"/>
              </w:rPr>
            </w:pPr>
          </w:p>
        </w:tc>
        <w:tc>
          <w:tcPr>
            <w:tcW w:w="565" w:type="dxa"/>
          </w:tcPr>
          <w:p w14:paraId="1EAC1D7C" w14:textId="77777777" w:rsidR="00FF24B5" w:rsidRPr="00C11AC2" w:rsidRDefault="00FF24B5" w:rsidP="008F7477">
            <w:pPr>
              <w:rPr>
                <w:rFonts w:ascii="Myriad Pro" w:eastAsia="Times New Roman" w:hAnsi="Myriad Pro" w:cs="Calibri"/>
                <w:sz w:val="18"/>
                <w:szCs w:val="18"/>
              </w:rPr>
            </w:pPr>
          </w:p>
        </w:tc>
        <w:tc>
          <w:tcPr>
            <w:tcW w:w="2102" w:type="dxa"/>
          </w:tcPr>
          <w:p w14:paraId="4BF3D7F7" w14:textId="77777777" w:rsidR="00FF24B5" w:rsidRPr="00C11AC2" w:rsidRDefault="00FF24B5" w:rsidP="008F7477">
            <w:pPr>
              <w:rPr>
                <w:rFonts w:ascii="Myriad Pro" w:eastAsia="Times New Roman" w:hAnsi="Myriad Pro" w:cs="Calibri"/>
                <w:sz w:val="18"/>
                <w:szCs w:val="18"/>
              </w:rPr>
            </w:pPr>
          </w:p>
        </w:tc>
      </w:tr>
      <w:tr w:rsidR="00FF24B5" w:rsidRPr="00C11AC2" w14:paraId="15C72EB4" w14:textId="77777777" w:rsidTr="005D038D">
        <w:tc>
          <w:tcPr>
            <w:tcW w:w="316" w:type="dxa"/>
            <w:vMerge/>
            <w:shd w:val="clear" w:color="auto" w:fill="auto"/>
          </w:tcPr>
          <w:p w14:paraId="76958FAE" w14:textId="77777777" w:rsidR="00FF24B5" w:rsidRPr="00C11AC2" w:rsidRDefault="00FF24B5" w:rsidP="008F7477">
            <w:pPr>
              <w:rPr>
                <w:rFonts w:ascii="Myriad Pro" w:eastAsia="Times New Roman" w:hAnsi="Myriad Pro" w:cs="Calibri"/>
                <w:sz w:val="18"/>
                <w:szCs w:val="18"/>
              </w:rPr>
            </w:pPr>
          </w:p>
        </w:tc>
        <w:tc>
          <w:tcPr>
            <w:tcW w:w="3247" w:type="dxa"/>
            <w:vAlign w:val="center"/>
          </w:tcPr>
          <w:p w14:paraId="62B5F4A7"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Bucket capacity, m</w:t>
            </w:r>
            <w:r w:rsidRPr="00C11AC2">
              <w:rPr>
                <w:rFonts w:ascii="Myriad Pro" w:hAnsi="Myriad Pro" w:cs="Calibri"/>
                <w:b/>
                <w:iCs/>
                <w:snapToGrid w:val="0"/>
                <w:sz w:val="18"/>
                <w:szCs w:val="18"/>
                <w:vertAlign w:val="superscript"/>
              </w:rPr>
              <w:t>3</w:t>
            </w:r>
          </w:p>
        </w:tc>
        <w:tc>
          <w:tcPr>
            <w:tcW w:w="2826" w:type="dxa"/>
            <w:vAlign w:val="center"/>
          </w:tcPr>
          <w:p w14:paraId="7977A0FA"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0,18</w:t>
            </w:r>
          </w:p>
        </w:tc>
        <w:tc>
          <w:tcPr>
            <w:tcW w:w="565" w:type="dxa"/>
          </w:tcPr>
          <w:p w14:paraId="7D678FC0" w14:textId="77777777" w:rsidR="00FF24B5" w:rsidRPr="00C11AC2" w:rsidRDefault="00FF24B5" w:rsidP="008F7477">
            <w:pPr>
              <w:rPr>
                <w:rFonts w:ascii="Myriad Pro" w:eastAsia="Times New Roman" w:hAnsi="Myriad Pro" w:cs="Calibri"/>
                <w:sz w:val="18"/>
                <w:szCs w:val="18"/>
              </w:rPr>
            </w:pPr>
          </w:p>
        </w:tc>
        <w:tc>
          <w:tcPr>
            <w:tcW w:w="565" w:type="dxa"/>
          </w:tcPr>
          <w:p w14:paraId="0902BF8D" w14:textId="77777777" w:rsidR="00FF24B5" w:rsidRPr="00C11AC2" w:rsidRDefault="00FF24B5" w:rsidP="008F7477">
            <w:pPr>
              <w:rPr>
                <w:rFonts w:ascii="Myriad Pro" w:eastAsia="Times New Roman" w:hAnsi="Myriad Pro" w:cs="Calibri"/>
                <w:sz w:val="18"/>
                <w:szCs w:val="18"/>
              </w:rPr>
            </w:pPr>
          </w:p>
        </w:tc>
        <w:tc>
          <w:tcPr>
            <w:tcW w:w="2102" w:type="dxa"/>
          </w:tcPr>
          <w:p w14:paraId="497B2F02" w14:textId="77777777" w:rsidR="00FF24B5" w:rsidRPr="00C11AC2" w:rsidRDefault="00FF24B5" w:rsidP="008F7477">
            <w:pPr>
              <w:rPr>
                <w:rFonts w:ascii="Myriad Pro" w:eastAsia="Times New Roman" w:hAnsi="Myriad Pro" w:cs="Calibri"/>
                <w:sz w:val="18"/>
                <w:szCs w:val="18"/>
              </w:rPr>
            </w:pPr>
          </w:p>
        </w:tc>
      </w:tr>
      <w:tr w:rsidR="00FF24B5" w:rsidRPr="00C11AC2" w14:paraId="1BAAB374" w14:textId="77777777" w:rsidTr="005D038D">
        <w:tc>
          <w:tcPr>
            <w:tcW w:w="316" w:type="dxa"/>
            <w:vMerge/>
            <w:shd w:val="clear" w:color="auto" w:fill="auto"/>
          </w:tcPr>
          <w:p w14:paraId="1557741A" w14:textId="77777777" w:rsidR="00FF24B5" w:rsidRPr="00C11AC2" w:rsidRDefault="00FF24B5" w:rsidP="008F7477">
            <w:pPr>
              <w:rPr>
                <w:rFonts w:ascii="Myriad Pro" w:hAnsi="Myriad Pro" w:cs="Calibri"/>
                <w:sz w:val="18"/>
                <w:szCs w:val="18"/>
              </w:rPr>
            </w:pPr>
          </w:p>
        </w:tc>
        <w:tc>
          <w:tcPr>
            <w:tcW w:w="3247" w:type="dxa"/>
            <w:vAlign w:val="center"/>
          </w:tcPr>
          <w:p w14:paraId="570DD293"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Bucket width, mm</w:t>
            </w:r>
          </w:p>
        </w:tc>
        <w:tc>
          <w:tcPr>
            <w:tcW w:w="2826" w:type="dxa"/>
            <w:vAlign w:val="center"/>
          </w:tcPr>
          <w:p w14:paraId="48543608"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650</w:t>
            </w:r>
          </w:p>
        </w:tc>
        <w:tc>
          <w:tcPr>
            <w:tcW w:w="565" w:type="dxa"/>
          </w:tcPr>
          <w:p w14:paraId="61A9A892" w14:textId="77777777" w:rsidR="00FF24B5" w:rsidRPr="00C11AC2" w:rsidRDefault="00FF24B5" w:rsidP="008F7477">
            <w:pPr>
              <w:rPr>
                <w:rFonts w:ascii="Myriad Pro" w:hAnsi="Myriad Pro" w:cs="Calibri"/>
                <w:sz w:val="18"/>
                <w:szCs w:val="18"/>
              </w:rPr>
            </w:pPr>
          </w:p>
        </w:tc>
        <w:tc>
          <w:tcPr>
            <w:tcW w:w="565" w:type="dxa"/>
          </w:tcPr>
          <w:p w14:paraId="44B4D6CF" w14:textId="77777777" w:rsidR="00FF24B5" w:rsidRPr="00C11AC2" w:rsidRDefault="00FF24B5" w:rsidP="008F7477">
            <w:pPr>
              <w:rPr>
                <w:rFonts w:ascii="Myriad Pro" w:hAnsi="Myriad Pro" w:cs="Calibri"/>
                <w:sz w:val="18"/>
                <w:szCs w:val="18"/>
              </w:rPr>
            </w:pPr>
          </w:p>
        </w:tc>
        <w:tc>
          <w:tcPr>
            <w:tcW w:w="2102" w:type="dxa"/>
          </w:tcPr>
          <w:p w14:paraId="68A1A102" w14:textId="77777777" w:rsidR="00FF24B5" w:rsidRPr="00C11AC2" w:rsidRDefault="00FF24B5" w:rsidP="008F7477">
            <w:pPr>
              <w:rPr>
                <w:rFonts w:ascii="Myriad Pro" w:hAnsi="Myriad Pro" w:cs="Calibri"/>
                <w:sz w:val="18"/>
                <w:szCs w:val="18"/>
              </w:rPr>
            </w:pPr>
          </w:p>
        </w:tc>
      </w:tr>
      <w:tr w:rsidR="00FF24B5" w:rsidRPr="00C11AC2" w14:paraId="7885625D" w14:textId="77777777" w:rsidTr="005D038D">
        <w:tc>
          <w:tcPr>
            <w:tcW w:w="316" w:type="dxa"/>
            <w:vMerge/>
            <w:shd w:val="clear" w:color="auto" w:fill="auto"/>
          </w:tcPr>
          <w:p w14:paraId="7EB327ED" w14:textId="77777777" w:rsidR="00FF24B5" w:rsidRPr="00C11AC2" w:rsidRDefault="00FF24B5" w:rsidP="008F7477">
            <w:pPr>
              <w:rPr>
                <w:rFonts w:ascii="Myriad Pro" w:hAnsi="Myriad Pro" w:cs="Calibri"/>
                <w:sz w:val="18"/>
                <w:szCs w:val="18"/>
              </w:rPr>
            </w:pPr>
          </w:p>
        </w:tc>
        <w:tc>
          <w:tcPr>
            <w:tcW w:w="3247" w:type="dxa"/>
            <w:vAlign w:val="center"/>
          </w:tcPr>
          <w:p w14:paraId="3A0FB78B"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Digging depth, mm </w:t>
            </w:r>
          </w:p>
        </w:tc>
        <w:tc>
          <w:tcPr>
            <w:tcW w:w="2826" w:type="dxa"/>
            <w:vAlign w:val="center"/>
          </w:tcPr>
          <w:p w14:paraId="0801207F"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4200</w:t>
            </w:r>
          </w:p>
        </w:tc>
        <w:tc>
          <w:tcPr>
            <w:tcW w:w="565" w:type="dxa"/>
          </w:tcPr>
          <w:p w14:paraId="2E48692D" w14:textId="77777777" w:rsidR="00FF24B5" w:rsidRPr="00C11AC2" w:rsidRDefault="00FF24B5" w:rsidP="008F7477">
            <w:pPr>
              <w:rPr>
                <w:rFonts w:ascii="Myriad Pro" w:hAnsi="Myriad Pro" w:cs="Calibri"/>
                <w:sz w:val="18"/>
                <w:szCs w:val="18"/>
              </w:rPr>
            </w:pPr>
          </w:p>
        </w:tc>
        <w:tc>
          <w:tcPr>
            <w:tcW w:w="565" w:type="dxa"/>
          </w:tcPr>
          <w:p w14:paraId="2AF7B04D" w14:textId="77777777" w:rsidR="00FF24B5" w:rsidRPr="00C11AC2" w:rsidRDefault="00FF24B5" w:rsidP="008F7477">
            <w:pPr>
              <w:rPr>
                <w:rFonts w:ascii="Myriad Pro" w:hAnsi="Myriad Pro" w:cs="Calibri"/>
                <w:sz w:val="18"/>
                <w:szCs w:val="18"/>
              </w:rPr>
            </w:pPr>
          </w:p>
        </w:tc>
        <w:tc>
          <w:tcPr>
            <w:tcW w:w="2102" w:type="dxa"/>
          </w:tcPr>
          <w:p w14:paraId="7B33425A" w14:textId="77777777" w:rsidR="00FF24B5" w:rsidRPr="00C11AC2" w:rsidRDefault="00FF24B5" w:rsidP="008F7477">
            <w:pPr>
              <w:rPr>
                <w:rFonts w:ascii="Myriad Pro" w:hAnsi="Myriad Pro" w:cs="Calibri"/>
                <w:sz w:val="18"/>
                <w:szCs w:val="18"/>
              </w:rPr>
            </w:pPr>
          </w:p>
        </w:tc>
      </w:tr>
      <w:tr w:rsidR="00FF24B5" w:rsidRPr="00C11AC2" w14:paraId="224D9626" w14:textId="77777777" w:rsidTr="005D038D">
        <w:tc>
          <w:tcPr>
            <w:tcW w:w="316" w:type="dxa"/>
            <w:vMerge/>
            <w:shd w:val="clear" w:color="auto" w:fill="auto"/>
          </w:tcPr>
          <w:p w14:paraId="301B8ABD" w14:textId="77777777" w:rsidR="00FF24B5" w:rsidRPr="00C11AC2" w:rsidRDefault="00FF24B5" w:rsidP="008F7477">
            <w:pPr>
              <w:rPr>
                <w:rFonts w:ascii="Myriad Pro" w:hAnsi="Myriad Pro" w:cs="Calibri"/>
                <w:sz w:val="18"/>
                <w:szCs w:val="18"/>
              </w:rPr>
            </w:pPr>
          </w:p>
        </w:tc>
        <w:tc>
          <w:tcPr>
            <w:tcW w:w="3247" w:type="dxa"/>
            <w:vAlign w:val="center"/>
          </w:tcPr>
          <w:p w14:paraId="2BA63F5D"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Loading height, mm </w:t>
            </w:r>
          </w:p>
        </w:tc>
        <w:tc>
          <w:tcPr>
            <w:tcW w:w="2826" w:type="dxa"/>
            <w:vAlign w:val="center"/>
          </w:tcPr>
          <w:p w14:paraId="23D9B04C"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3400</w:t>
            </w:r>
          </w:p>
        </w:tc>
        <w:tc>
          <w:tcPr>
            <w:tcW w:w="565" w:type="dxa"/>
          </w:tcPr>
          <w:p w14:paraId="714D2175" w14:textId="77777777" w:rsidR="00FF24B5" w:rsidRPr="00C11AC2" w:rsidRDefault="00FF24B5" w:rsidP="008F7477">
            <w:pPr>
              <w:rPr>
                <w:rFonts w:ascii="Myriad Pro" w:hAnsi="Myriad Pro" w:cs="Calibri"/>
                <w:sz w:val="18"/>
                <w:szCs w:val="18"/>
              </w:rPr>
            </w:pPr>
          </w:p>
        </w:tc>
        <w:tc>
          <w:tcPr>
            <w:tcW w:w="565" w:type="dxa"/>
          </w:tcPr>
          <w:p w14:paraId="37097B24" w14:textId="77777777" w:rsidR="00FF24B5" w:rsidRPr="00C11AC2" w:rsidRDefault="00FF24B5" w:rsidP="008F7477">
            <w:pPr>
              <w:rPr>
                <w:rFonts w:ascii="Myriad Pro" w:hAnsi="Myriad Pro" w:cs="Calibri"/>
                <w:sz w:val="18"/>
                <w:szCs w:val="18"/>
              </w:rPr>
            </w:pPr>
          </w:p>
        </w:tc>
        <w:tc>
          <w:tcPr>
            <w:tcW w:w="2102" w:type="dxa"/>
          </w:tcPr>
          <w:p w14:paraId="01C5F4D1" w14:textId="77777777" w:rsidR="00FF24B5" w:rsidRPr="00C11AC2" w:rsidRDefault="00FF24B5" w:rsidP="008F7477">
            <w:pPr>
              <w:rPr>
                <w:rFonts w:ascii="Myriad Pro" w:hAnsi="Myriad Pro" w:cs="Calibri"/>
                <w:sz w:val="18"/>
                <w:szCs w:val="18"/>
              </w:rPr>
            </w:pPr>
          </w:p>
        </w:tc>
      </w:tr>
      <w:tr w:rsidR="00FF24B5" w:rsidRPr="00C11AC2" w14:paraId="4BFB8D48" w14:textId="77777777" w:rsidTr="005D038D">
        <w:tc>
          <w:tcPr>
            <w:tcW w:w="316" w:type="dxa"/>
            <w:vMerge/>
            <w:shd w:val="clear" w:color="auto" w:fill="auto"/>
          </w:tcPr>
          <w:p w14:paraId="1585E755" w14:textId="77777777" w:rsidR="00FF24B5" w:rsidRPr="00C11AC2" w:rsidRDefault="00FF24B5" w:rsidP="008F7477">
            <w:pPr>
              <w:rPr>
                <w:rFonts w:ascii="Myriad Pro" w:hAnsi="Myriad Pro" w:cs="Calibri"/>
                <w:sz w:val="18"/>
                <w:szCs w:val="18"/>
              </w:rPr>
            </w:pPr>
          </w:p>
        </w:tc>
        <w:tc>
          <w:tcPr>
            <w:tcW w:w="3247" w:type="dxa"/>
            <w:vAlign w:val="center"/>
          </w:tcPr>
          <w:p w14:paraId="4D0862D9"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Digging radius, mm</w:t>
            </w:r>
          </w:p>
        </w:tc>
        <w:tc>
          <w:tcPr>
            <w:tcW w:w="2826" w:type="dxa"/>
            <w:vAlign w:val="center"/>
          </w:tcPr>
          <w:p w14:paraId="55C4F6CC"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5300</w:t>
            </w:r>
          </w:p>
        </w:tc>
        <w:tc>
          <w:tcPr>
            <w:tcW w:w="565" w:type="dxa"/>
          </w:tcPr>
          <w:p w14:paraId="003CD365" w14:textId="77777777" w:rsidR="00FF24B5" w:rsidRPr="00C11AC2" w:rsidRDefault="00FF24B5" w:rsidP="008F7477">
            <w:pPr>
              <w:rPr>
                <w:rFonts w:ascii="Myriad Pro" w:hAnsi="Myriad Pro" w:cs="Calibri"/>
                <w:sz w:val="18"/>
                <w:szCs w:val="18"/>
              </w:rPr>
            </w:pPr>
          </w:p>
        </w:tc>
        <w:tc>
          <w:tcPr>
            <w:tcW w:w="565" w:type="dxa"/>
          </w:tcPr>
          <w:p w14:paraId="388670A8" w14:textId="77777777" w:rsidR="00FF24B5" w:rsidRPr="00C11AC2" w:rsidRDefault="00FF24B5" w:rsidP="008F7477">
            <w:pPr>
              <w:rPr>
                <w:rFonts w:ascii="Myriad Pro" w:hAnsi="Myriad Pro" w:cs="Calibri"/>
                <w:sz w:val="18"/>
                <w:szCs w:val="18"/>
              </w:rPr>
            </w:pPr>
          </w:p>
        </w:tc>
        <w:tc>
          <w:tcPr>
            <w:tcW w:w="2102" w:type="dxa"/>
          </w:tcPr>
          <w:p w14:paraId="189CA1E5" w14:textId="77777777" w:rsidR="00FF24B5" w:rsidRPr="00C11AC2" w:rsidRDefault="00FF24B5" w:rsidP="008F7477">
            <w:pPr>
              <w:rPr>
                <w:rFonts w:ascii="Myriad Pro" w:hAnsi="Myriad Pro" w:cs="Calibri"/>
                <w:sz w:val="18"/>
                <w:szCs w:val="18"/>
              </w:rPr>
            </w:pPr>
          </w:p>
        </w:tc>
      </w:tr>
      <w:tr w:rsidR="00FF24B5" w:rsidRPr="00C11AC2" w14:paraId="5D962862" w14:textId="77777777" w:rsidTr="005D038D">
        <w:tc>
          <w:tcPr>
            <w:tcW w:w="316" w:type="dxa"/>
            <w:vMerge/>
            <w:shd w:val="clear" w:color="auto" w:fill="auto"/>
          </w:tcPr>
          <w:p w14:paraId="0C67DAC0" w14:textId="77777777" w:rsidR="00FF24B5" w:rsidRPr="00C11AC2" w:rsidRDefault="00FF24B5" w:rsidP="008F7477">
            <w:pPr>
              <w:rPr>
                <w:rFonts w:ascii="Myriad Pro" w:hAnsi="Myriad Pro" w:cs="Calibri"/>
                <w:sz w:val="18"/>
                <w:szCs w:val="18"/>
              </w:rPr>
            </w:pPr>
          </w:p>
        </w:tc>
        <w:tc>
          <w:tcPr>
            <w:tcW w:w="3247" w:type="dxa"/>
            <w:vAlign w:val="center"/>
          </w:tcPr>
          <w:p w14:paraId="073FB831"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Dipper stick shift (left/right), mm </w:t>
            </w:r>
          </w:p>
        </w:tc>
        <w:tc>
          <w:tcPr>
            <w:tcW w:w="2826" w:type="dxa"/>
            <w:vAlign w:val="center"/>
          </w:tcPr>
          <w:p w14:paraId="3289EB5F"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 950</w:t>
            </w:r>
          </w:p>
        </w:tc>
        <w:tc>
          <w:tcPr>
            <w:tcW w:w="565" w:type="dxa"/>
          </w:tcPr>
          <w:p w14:paraId="70175E7F" w14:textId="77777777" w:rsidR="00FF24B5" w:rsidRPr="00C11AC2" w:rsidRDefault="00FF24B5" w:rsidP="008F7477">
            <w:pPr>
              <w:rPr>
                <w:rFonts w:ascii="Myriad Pro" w:hAnsi="Myriad Pro" w:cs="Calibri"/>
                <w:sz w:val="18"/>
                <w:szCs w:val="18"/>
              </w:rPr>
            </w:pPr>
          </w:p>
        </w:tc>
        <w:tc>
          <w:tcPr>
            <w:tcW w:w="565" w:type="dxa"/>
          </w:tcPr>
          <w:p w14:paraId="4B9116D0" w14:textId="77777777" w:rsidR="00FF24B5" w:rsidRPr="00C11AC2" w:rsidRDefault="00FF24B5" w:rsidP="008F7477">
            <w:pPr>
              <w:rPr>
                <w:rFonts w:ascii="Myriad Pro" w:hAnsi="Myriad Pro" w:cs="Calibri"/>
                <w:sz w:val="18"/>
                <w:szCs w:val="18"/>
              </w:rPr>
            </w:pPr>
          </w:p>
        </w:tc>
        <w:tc>
          <w:tcPr>
            <w:tcW w:w="2102" w:type="dxa"/>
          </w:tcPr>
          <w:p w14:paraId="1824F9F7" w14:textId="77777777" w:rsidR="00FF24B5" w:rsidRPr="00C11AC2" w:rsidRDefault="00FF24B5" w:rsidP="008F7477">
            <w:pPr>
              <w:rPr>
                <w:rFonts w:ascii="Myriad Pro" w:hAnsi="Myriad Pro" w:cs="Calibri"/>
                <w:sz w:val="18"/>
                <w:szCs w:val="18"/>
              </w:rPr>
            </w:pPr>
          </w:p>
        </w:tc>
      </w:tr>
      <w:tr w:rsidR="00FF24B5" w:rsidRPr="00C11AC2" w14:paraId="0246B5AE" w14:textId="77777777" w:rsidTr="005D038D">
        <w:tc>
          <w:tcPr>
            <w:tcW w:w="316" w:type="dxa"/>
            <w:vMerge/>
            <w:shd w:val="clear" w:color="auto" w:fill="auto"/>
          </w:tcPr>
          <w:p w14:paraId="64982585" w14:textId="77777777" w:rsidR="00FF24B5" w:rsidRPr="00C11AC2" w:rsidRDefault="00FF24B5" w:rsidP="008F7477">
            <w:pPr>
              <w:rPr>
                <w:rFonts w:ascii="Myriad Pro" w:hAnsi="Myriad Pro" w:cs="Calibri"/>
                <w:sz w:val="18"/>
                <w:szCs w:val="18"/>
              </w:rPr>
            </w:pPr>
          </w:p>
        </w:tc>
        <w:tc>
          <w:tcPr>
            <w:tcW w:w="3247" w:type="dxa"/>
            <w:vAlign w:val="center"/>
          </w:tcPr>
          <w:p w14:paraId="3BE44B10"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 xml:space="preserve">Dipper stick working angle </w:t>
            </w:r>
          </w:p>
        </w:tc>
        <w:tc>
          <w:tcPr>
            <w:tcW w:w="2826" w:type="dxa"/>
            <w:vAlign w:val="center"/>
          </w:tcPr>
          <w:p w14:paraId="4020864B"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minimum170</w:t>
            </w:r>
            <w:r w:rsidRPr="00C11AC2">
              <w:rPr>
                <w:rFonts w:ascii="Myriad Pro" w:hAnsi="Myriad Pro" w:cs="Calibri"/>
                <w:iCs/>
                <w:snapToGrid w:val="0"/>
                <w:sz w:val="18"/>
                <w:szCs w:val="18"/>
                <w:vertAlign w:val="superscript"/>
              </w:rPr>
              <w:t>0</w:t>
            </w:r>
          </w:p>
        </w:tc>
        <w:tc>
          <w:tcPr>
            <w:tcW w:w="565" w:type="dxa"/>
          </w:tcPr>
          <w:p w14:paraId="3ACCD126" w14:textId="77777777" w:rsidR="00FF24B5" w:rsidRPr="00C11AC2" w:rsidRDefault="00FF24B5" w:rsidP="008F7477">
            <w:pPr>
              <w:rPr>
                <w:rFonts w:ascii="Myriad Pro" w:hAnsi="Myriad Pro" w:cs="Calibri"/>
                <w:sz w:val="18"/>
                <w:szCs w:val="18"/>
              </w:rPr>
            </w:pPr>
          </w:p>
        </w:tc>
        <w:tc>
          <w:tcPr>
            <w:tcW w:w="565" w:type="dxa"/>
          </w:tcPr>
          <w:p w14:paraId="5E8079D7" w14:textId="77777777" w:rsidR="00FF24B5" w:rsidRPr="00C11AC2" w:rsidRDefault="00FF24B5" w:rsidP="008F7477">
            <w:pPr>
              <w:rPr>
                <w:rFonts w:ascii="Myriad Pro" w:hAnsi="Myriad Pro" w:cs="Calibri"/>
                <w:sz w:val="18"/>
                <w:szCs w:val="18"/>
              </w:rPr>
            </w:pPr>
          </w:p>
        </w:tc>
        <w:tc>
          <w:tcPr>
            <w:tcW w:w="2102" w:type="dxa"/>
          </w:tcPr>
          <w:p w14:paraId="01CF218C" w14:textId="77777777" w:rsidR="00FF24B5" w:rsidRPr="00C11AC2" w:rsidRDefault="00FF24B5" w:rsidP="008F7477">
            <w:pPr>
              <w:rPr>
                <w:rFonts w:ascii="Myriad Pro" w:hAnsi="Myriad Pro" w:cs="Calibri"/>
                <w:sz w:val="18"/>
                <w:szCs w:val="18"/>
              </w:rPr>
            </w:pPr>
          </w:p>
        </w:tc>
      </w:tr>
      <w:tr w:rsidR="00FF24B5" w:rsidRPr="00C11AC2" w14:paraId="3A2E5B4D" w14:textId="77777777" w:rsidTr="005D038D">
        <w:tc>
          <w:tcPr>
            <w:tcW w:w="316" w:type="dxa"/>
            <w:vMerge/>
            <w:shd w:val="clear" w:color="auto" w:fill="auto"/>
          </w:tcPr>
          <w:p w14:paraId="6DB48211"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vAlign w:val="center"/>
          </w:tcPr>
          <w:p w14:paraId="40EEBD4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Bulldozer blade</w:t>
            </w:r>
            <w:r w:rsidRPr="00C11AC2">
              <w:rPr>
                <w:rFonts w:ascii="Myriad Pro" w:hAnsi="Myriad Pro" w:cs="Calibri"/>
                <w:b/>
                <w:iCs/>
                <w:snapToGrid w:val="0"/>
                <w:sz w:val="18"/>
                <w:szCs w:val="18"/>
              </w:rPr>
              <w:t xml:space="preserve">  </w:t>
            </w:r>
          </w:p>
        </w:tc>
        <w:tc>
          <w:tcPr>
            <w:tcW w:w="2826" w:type="dxa"/>
            <w:vAlign w:val="center"/>
          </w:tcPr>
          <w:p w14:paraId="21E14AB4" w14:textId="77777777" w:rsidR="00FF24B5" w:rsidRPr="00C11AC2" w:rsidRDefault="00FF24B5" w:rsidP="008F7477">
            <w:pPr>
              <w:rPr>
                <w:rFonts w:ascii="Myriad Pro" w:eastAsia="Times New Roman" w:hAnsi="Myriad Pro" w:cs="Calibri"/>
                <w:sz w:val="18"/>
                <w:szCs w:val="18"/>
              </w:rPr>
            </w:pPr>
          </w:p>
        </w:tc>
        <w:tc>
          <w:tcPr>
            <w:tcW w:w="565" w:type="dxa"/>
          </w:tcPr>
          <w:p w14:paraId="5AFBAE69" w14:textId="77777777" w:rsidR="00FF24B5" w:rsidRPr="00C11AC2" w:rsidRDefault="00FF24B5" w:rsidP="008F7477">
            <w:pPr>
              <w:rPr>
                <w:rFonts w:ascii="Myriad Pro" w:eastAsia="Times New Roman" w:hAnsi="Myriad Pro" w:cs="Calibri"/>
                <w:sz w:val="18"/>
                <w:szCs w:val="18"/>
              </w:rPr>
            </w:pPr>
          </w:p>
        </w:tc>
        <w:tc>
          <w:tcPr>
            <w:tcW w:w="565" w:type="dxa"/>
          </w:tcPr>
          <w:p w14:paraId="045ED5E1" w14:textId="77777777" w:rsidR="00FF24B5" w:rsidRPr="00C11AC2" w:rsidRDefault="00FF24B5" w:rsidP="008F7477">
            <w:pPr>
              <w:rPr>
                <w:rFonts w:ascii="Myriad Pro" w:eastAsia="Times New Roman" w:hAnsi="Myriad Pro" w:cs="Calibri"/>
                <w:sz w:val="18"/>
                <w:szCs w:val="18"/>
              </w:rPr>
            </w:pPr>
          </w:p>
        </w:tc>
        <w:tc>
          <w:tcPr>
            <w:tcW w:w="2102" w:type="dxa"/>
          </w:tcPr>
          <w:p w14:paraId="453FC326" w14:textId="77777777" w:rsidR="00FF24B5" w:rsidRPr="00C11AC2" w:rsidRDefault="00FF24B5" w:rsidP="008F7477">
            <w:pPr>
              <w:rPr>
                <w:rFonts w:ascii="Myriad Pro" w:eastAsia="Times New Roman" w:hAnsi="Myriad Pro" w:cs="Calibri"/>
                <w:sz w:val="18"/>
                <w:szCs w:val="18"/>
              </w:rPr>
            </w:pPr>
          </w:p>
        </w:tc>
      </w:tr>
      <w:tr w:rsidR="00FF24B5" w:rsidRPr="00C11AC2" w14:paraId="61F5675E" w14:textId="77777777" w:rsidTr="005D038D">
        <w:tc>
          <w:tcPr>
            <w:tcW w:w="316" w:type="dxa"/>
            <w:vMerge/>
            <w:shd w:val="clear" w:color="auto" w:fill="auto"/>
          </w:tcPr>
          <w:p w14:paraId="1F71724A" w14:textId="77777777" w:rsidR="00FF24B5" w:rsidRPr="00C11AC2" w:rsidRDefault="00FF24B5" w:rsidP="008F7477">
            <w:pPr>
              <w:rPr>
                <w:rFonts w:ascii="Myriad Pro" w:hAnsi="Myriad Pro" w:cs="Calibri"/>
                <w:sz w:val="18"/>
                <w:szCs w:val="18"/>
              </w:rPr>
            </w:pPr>
          </w:p>
        </w:tc>
        <w:tc>
          <w:tcPr>
            <w:tcW w:w="3247" w:type="dxa"/>
          </w:tcPr>
          <w:p w14:paraId="5E3A4823" w14:textId="77777777" w:rsidR="00FF24B5" w:rsidRPr="00C11AC2" w:rsidRDefault="00FF24B5" w:rsidP="008F7477">
            <w:pPr>
              <w:rPr>
                <w:rFonts w:ascii="Myriad Pro" w:hAnsi="Myriad Pro" w:cs="Calibri"/>
                <w:sz w:val="18"/>
                <w:szCs w:val="18"/>
              </w:rPr>
            </w:pPr>
            <w:r w:rsidRPr="00C11AC2">
              <w:rPr>
                <w:rFonts w:ascii="Myriad Pro" w:hAnsi="Myriad Pro" w:cs="Calibri"/>
                <w:b/>
                <w:iCs/>
                <w:snapToGrid w:val="0"/>
                <w:sz w:val="18"/>
                <w:szCs w:val="18"/>
              </w:rPr>
              <w:t>Type</w:t>
            </w:r>
          </w:p>
        </w:tc>
        <w:tc>
          <w:tcPr>
            <w:tcW w:w="2826" w:type="dxa"/>
          </w:tcPr>
          <w:p w14:paraId="7CEE5CF3" w14:textId="77777777" w:rsidR="00FF24B5" w:rsidRPr="00C11AC2" w:rsidRDefault="00FF24B5" w:rsidP="008F7477">
            <w:pPr>
              <w:rPr>
                <w:rFonts w:ascii="Myriad Pro" w:hAnsi="Myriad Pro" w:cs="Calibri"/>
                <w:sz w:val="18"/>
                <w:szCs w:val="18"/>
              </w:rPr>
            </w:pPr>
            <w:r w:rsidRPr="00C11AC2">
              <w:rPr>
                <w:rFonts w:ascii="Myriad Pro" w:hAnsi="Myriad Pro" w:cs="Calibri"/>
                <w:iCs/>
                <w:snapToGrid w:val="0"/>
                <w:sz w:val="18"/>
                <w:szCs w:val="18"/>
              </w:rPr>
              <w:t>Frontal, pneumatic, angle bulldozer blade</w:t>
            </w:r>
          </w:p>
        </w:tc>
        <w:tc>
          <w:tcPr>
            <w:tcW w:w="565" w:type="dxa"/>
          </w:tcPr>
          <w:p w14:paraId="5F70C83E" w14:textId="77777777" w:rsidR="00FF24B5" w:rsidRPr="00C11AC2" w:rsidRDefault="00FF24B5" w:rsidP="008F7477">
            <w:pPr>
              <w:rPr>
                <w:rFonts w:ascii="Myriad Pro" w:hAnsi="Myriad Pro" w:cs="Calibri"/>
                <w:sz w:val="18"/>
                <w:szCs w:val="18"/>
              </w:rPr>
            </w:pPr>
          </w:p>
        </w:tc>
        <w:tc>
          <w:tcPr>
            <w:tcW w:w="565" w:type="dxa"/>
          </w:tcPr>
          <w:p w14:paraId="04BED702" w14:textId="77777777" w:rsidR="00FF24B5" w:rsidRPr="00C11AC2" w:rsidRDefault="00FF24B5" w:rsidP="008F7477">
            <w:pPr>
              <w:rPr>
                <w:rFonts w:ascii="Myriad Pro" w:hAnsi="Myriad Pro" w:cs="Calibri"/>
                <w:sz w:val="18"/>
                <w:szCs w:val="18"/>
              </w:rPr>
            </w:pPr>
          </w:p>
        </w:tc>
        <w:tc>
          <w:tcPr>
            <w:tcW w:w="2102" w:type="dxa"/>
          </w:tcPr>
          <w:p w14:paraId="284B0B18" w14:textId="77777777" w:rsidR="00FF24B5" w:rsidRPr="00C11AC2" w:rsidRDefault="00FF24B5" w:rsidP="008F7477">
            <w:pPr>
              <w:rPr>
                <w:rFonts w:ascii="Myriad Pro" w:hAnsi="Myriad Pro" w:cs="Calibri"/>
                <w:sz w:val="18"/>
                <w:szCs w:val="18"/>
              </w:rPr>
            </w:pPr>
          </w:p>
        </w:tc>
      </w:tr>
      <w:tr w:rsidR="00FF24B5" w:rsidRPr="00C11AC2" w14:paraId="6F49C197" w14:textId="77777777" w:rsidTr="005D038D">
        <w:tc>
          <w:tcPr>
            <w:tcW w:w="316" w:type="dxa"/>
            <w:vMerge/>
            <w:shd w:val="clear" w:color="auto" w:fill="auto"/>
          </w:tcPr>
          <w:p w14:paraId="1E8B5E36" w14:textId="77777777" w:rsidR="00FF24B5" w:rsidRPr="00C11AC2" w:rsidRDefault="00FF24B5" w:rsidP="008F7477">
            <w:pPr>
              <w:rPr>
                <w:rFonts w:ascii="Myriad Pro" w:eastAsia="Times New Roman" w:hAnsi="Myriad Pro" w:cs="Calibri"/>
                <w:sz w:val="18"/>
                <w:szCs w:val="18"/>
              </w:rPr>
            </w:pPr>
          </w:p>
        </w:tc>
        <w:tc>
          <w:tcPr>
            <w:tcW w:w="3247" w:type="dxa"/>
          </w:tcPr>
          <w:p w14:paraId="63AA0805"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Blade</w:t>
            </w:r>
            <w:r w:rsidRPr="00C11AC2">
              <w:rPr>
                <w:rFonts w:ascii="Myriad Pro" w:hAnsi="Myriad Pro" w:cs="Calibri"/>
                <w:b/>
                <w:iCs/>
                <w:snapToGrid w:val="0"/>
                <w:sz w:val="18"/>
                <w:szCs w:val="18"/>
                <w:lang w:val="ru-RU"/>
              </w:rPr>
              <w:t xml:space="preserve"> </w:t>
            </w:r>
            <w:r w:rsidRPr="00C11AC2">
              <w:rPr>
                <w:rFonts w:ascii="Myriad Pro" w:hAnsi="Myriad Pro" w:cs="Calibri"/>
                <w:b/>
                <w:iCs/>
                <w:snapToGrid w:val="0"/>
                <w:sz w:val="18"/>
                <w:szCs w:val="18"/>
              </w:rPr>
              <w:t>width</w:t>
            </w:r>
            <w:r w:rsidRPr="00C11AC2">
              <w:rPr>
                <w:rFonts w:ascii="Myriad Pro" w:hAnsi="Myriad Pro" w:cs="Calibri"/>
                <w:b/>
                <w:iCs/>
                <w:snapToGrid w:val="0"/>
                <w:sz w:val="18"/>
                <w:szCs w:val="18"/>
                <w:lang w:val="ru-RU"/>
              </w:rPr>
              <w:t xml:space="preserve">, </w:t>
            </w:r>
            <w:r w:rsidRPr="00C11AC2">
              <w:rPr>
                <w:rFonts w:ascii="Myriad Pro" w:hAnsi="Myriad Pro" w:cs="Calibri"/>
                <w:b/>
                <w:iCs/>
                <w:snapToGrid w:val="0"/>
                <w:sz w:val="18"/>
                <w:szCs w:val="18"/>
              </w:rPr>
              <w:t>mm</w:t>
            </w:r>
            <w:r w:rsidRPr="00C11AC2">
              <w:rPr>
                <w:rFonts w:ascii="Myriad Pro" w:hAnsi="Myriad Pro" w:cs="Calibri"/>
                <w:b/>
                <w:iCs/>
                <w:snapToGrid w:val="0"/>
                <w:sz w:val="18"/>
                <w:szCs w:val="18"/>
                <w:lang w:val="ru-RU"/>
              </w:rPr>
              <w:t xml:space="preserve"> </w:t>
            </w:r>
          </w:p>
        </w:tc>
        <w:tc>
          <w:tcPr>
            <w:tcW w:w="2826" w:type="dxa"/>
          </w:tcPr>
          <w:p w14:paraId="0D028FD2"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2100</w:t>
            </w:r>
          </w:p>
        </w:tc>
        <w:tc>
          <w:tcPr>
            <w:tcW w:w="565" w:type="dxa"/>
          </w:tcPr>
          <w:p w14:paraId="36542343" w14:textId="77777777" w:rsidR="00FF24B5" w:rsidRPr="00C11AC2" w:rsidRDefault="00FF24B5" w:rsidP="008F7477">
            <w:pPr>
              <w:rPr>
                <w:rFonts w:ascii="Myriad Pro" w:eastAsia="Times New Roman" w:hAnsi="Myriad Pro" w:cs="Calibri"/>
                <w:sz w:val="18"/>
                <w:szCs w:val="18"/>
              </w:rPr>
            </w:pPr>
          </w:p>
        </w:tc>
        <w:tc>
          <w:tcPr>
            <w:tcW w:w="565" w:type="dxa"/>
          </w:tcPr>
          <w:p w14:paraId="54D98F1D" w14:textId="77777777" w:rsidR="00FF24B5" w:rsidRPr="00C11AC2" w:rsidRDefault="00FF24B5" w:rsidP="008F7477">
            <w:pPr>
              <w:rPr>
                <w:rFonts w:ascii="Myriad Pro" w:eastAsia="Times New Roman" w:hAnsi="Myriad Pro" w:cs="Calibri"/>
                <w:sz w:val="18"/>
                <w:szCs w:val="18"/>
              </w:rPr>
            </w:pPr>
          </w:p>
        </w:tc>
        <w:tc>
          <w:tcPr>
            <w:tcW w:w="2102" w:type="dxa"/>
          </w:tcPr>
          <w:p w14:paraId="39543A34" w14:textId="77777777" w:rsidR="00FF24B5" w:rsidRPr="00C11AC2" w:rsidRDefault="00FF24B5" w:rsidP="008F7477">
            <w:pPr>
              <w:rPr>
                <w:rFonts w:ascii="Myriad Pro" w:eastAsia="Times New Roman" w:hAnsi="Myriad Pro" w:cs="Calibri"/>
                <w:sz w:val="18"/>
                <w:szCs w:val="18"/>
              </w:rPr>
            </w:pPr>
          </w:p>
        </w:tc>
      </w:tr>
      <w:tr w:rsidR="00FF24B5" w:rsidRPr="00C11AC2" w14:paraId="5DC7EBDF" w14:textId="77777777" w:rsidTr="005D038D">
        <w:tc>
          <w:tcPr>
            <w:tcW w:w="316" w:type="dxa"/>
            <w:vMerge/>
            <w:shd w:val="clear" w:color="auto" w:fill="auto"/>
          </w:tcPr>
          <w:p w14:paraId="7B94C2DA" w14:textId="77777777" w:rsidR="00FF24B5" w:rsidRPr="00C11AC2" w:rsidRDefault="00FF24B5" w:rsidP="008F7477">
            <w:pPr>
              <w:rPr>
                <w:rFonts w:ascii="Myriad Pro" w:eastAsia="Times New Roman" w:hAnsi="Myriad Pro" w:cs="Calibri"/>
                <w:sz w:val="18"/>
                <w:szCs w:val="18"/>
              </w:rPr>
            </w:pPr>
          </w:p>
        </w:tc>
        <w:tc>
          <w:tcPr>
            <w:tcW w:w="3247" w:type="dxa"/>
          </w:tcPr>
          <w:p w14:paraId="15040EEC"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rPr>
              <w:t xml:space="preserve">Blade height, mm </w:t>
            </w:r>
          </w:p>
        </w:tc>
        <w:tc>
          <w:tcPr>
            <w:tcW w:w="2826" w:type="dxa"/>
          </w:tcPr>
          <w:p w14:paraId="57BD3299"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650</w:t>
            </w:r>
          </w:p>
        </w:tc>
        <w:tc>
          <w:tcPr>
            <w:tcW w:w="565" w:type="dxa"/>
          </w:tcPr>
          <w:p w14:paraId="104B00A2" w14:textId="77777777" w:rsidR="00FF24B5" w:rsidRPr="00C11AC2" w:rsidRDefault="00FF24B5" w:rsidP="008F7477">
            <w:pPr>
              <w:rPr>
                <w:rFonts w:ascii="Myriad Pro" w:eastAsia="Times New Roman" w:hAnsi="Myriad Pro" w:cs="Calibri"/>
                <w:sz w:val="18"/>
                <w:szCs w:val="18"/>
              </w:rPr>
            </w:pPr>
          </w:p>
        </w:tc>
        <w:tc>
          <w:tcPr>
            <w:tcW w:w="565" w:type="dxa"/>
          </w:tcPr>
          <w:p w14:paraId="286413A8" w14:textId="77777777" w:rsidR="00FF24B5" w:rsidRPr="00C11AC2" w:rsidRDefault="00FF24B5" w:rsidP="008F7477">
            <w:pPr>
              <w:rPr>
                <w:rFonts w:ascii="Myriad Pro" w:eastAsia="Times New Roman" w:hAnsi="Myriad Pro" w:cs="Calibri"/>
                <w:sz w:val="18"/>
                <w:szCs w:val="18"/>
              </w:rPr>
            </w:pPr>
          </w:p>
        </w:tc>
        <w:tc>
          <w:tcPr>
            <w:tcW w:w="2102" w:type="dxa"/>
          </w:tcPr>
          <w:p w14:paraId="2252CE7A" w14:textId="77777777" w:rsidR="00FF24B5" w:rsidRPr="00C11AC2" w:rsidRDefault="00FF24B5" w:rsidP="008F7477">
            <w:pPr>
              <w:rPr>
                <w:rFonts w:ascii="Myriad Pro" w:eastAsia="Times New Roman" w:hAnsi="Myriad Pro" w:cs="Calibri"/>
                <w:sz w:val="18"/>
                <w:szCs w:val="18"/>
              </w:rPr>
            </w:pPr>
          </w:p>
        </w:tc>
      </w:tr>
      <w:tr w:rsidR="00FF24B5" w:rsidRPr="00C11AC2" w14:paraId="50616861" w14:textId="77777777" w:rsidTr="005D038D">
        <w:tc>
          <w:tcPr>
            <w:tcW w:w="316" w:type="dxa"/>
            <w:vMerge/>
            <w:shd w:val="clear" w:color="auto" w:fill="auto"/>
          </w:tcPr>
          <w:p w14:paraId="59B0A3C6" w14:textId="77777777" w:rsidR="00FF24B5" w:rsidRPr="00C11AC2" w:rsidRDefault="00FF24B5" w:rsidP="008F7477">
            <w:pPr>
              <w:rPr>
                <w:rFonts w:ascii="Myriad Pro" w:eastAsia="Times New Roman" w:hAnsi="Myriad Pro" w:cs="Calibri"/>
                <w:sz w:val="18"/>
                <w:szCs w:val="18"/>
              </w:rPr>
            </w:pPr>
          </w:p>
        </w:tc>
        <w:tc>
          <w:tcPr>
            <w:tcW w:w="3247" w:type="dxa"/>
          </w:tcPr>
          <w:p w14:paraId="6887D3FF"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Blade Depth below Ground</w:t>
            </w:r>
            <w:r w:rsidRPr="00C11AC2">
              <w:rPr>
                <w:rFonts w:ascii="Myriad Pro" w:hAnsi="Myriad Pro" w:cs="Calibri"/>
                <w:b/>
                <w:iCs/>
                <w:snapToGrid w:val="0"/>
                <w:sz w:val="18"/>
                <w:szCs w:val="18"/>
              </w:rPr>
              <w:t xml:space="preserve">, mm </w:t>
            </w:r>
          </w:p>
        </w:tc>
        <w:tc>
          <w:tcPr>
            <w:tcW w:w="2826" w:type="dxa"/>
          </w:tcPr>
          <w:p w14:paraId="3DDCBB2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 200</w:t>
            </w:r>
          </w:p>
        </w:tc>
        <w:tc>
          <w:tcPr>
            <w:tcW w:w="565" w:type="dxa"/>
          </w:tcPr>
          <w:p w14:paraId="58046EA7" w14:textId="77777777" w:rsidR="00FF24B5" w:rsidRPr="00C11AC2" w:rsidRDefault="00FF24B5" w:rsidP="008F7477">
            <w:pPr>
              <w:rPr>
                <w:rFonts w:ascii="Myriad Pro" w:eastAsia="Times New Roman" w:hAnsi="Myriad Pro" w:cs="Calibri"/>
                <w:sz w:val="18"/>
                <w:szCs w:val="18"/>
              </w:rPr>
            </w:pPr>
          </w:p>
        </w:tc>
        <w:tc>
          <w:tcPr>
            <w:tcW w:w="565" w:type="dxa"/>
          </w:tcPr>
          <w:p w14:paraId="3D15F24E" w14:textId="77777777" w:rsidR="00FF24B5" w:rsidRPr="00C11AC2" w:rsidRDefault="00FF24B5" w:rsidP="008F7477">
            <w:pPr>
              <w:rPr>
                <w:rFonts w:ascii="Myriad Pro" w:eastAsia="Times New Roman" w:hAnsi="Myriad Pro" w:cs="Calibri"/>
                <w:sz w:val="18"/>
                <w:szCs w:val="18"/>
              </w:rPr>
            </w:pPr>
          </w:p>
        </w:tc>
        <w:tc>
          <w:tcPr>
            <w:tcW w:w="2102" w:type="dxa"/>
          </w:tcPr>
          <w:p w14:paraId="0DFD7AEC" w14:textId="77777777" w:rsidR="00FF24B5" w:rsidRPr="00C11AC2" w:rsidRDefault="00FF24B5" w:rsidP="008F7477">
            <w:pPr>
              <w:rPr>
                <w:rFonts w:ascii="Myriad Pro" w:eastAsia="Times New Roman" w:hAnsi="Myriad Pro" w:cs="Calibri"/>
                <w:sz w:val="18"/>
                <w:szCs w:val="18"/>
              </w:rPr>
            </w:pPr>
          </w:p>
        </w:tc>
      </w:tr>
      <w:tr w:rsidR="00FF24B5" w:rsidRPr="00C11AC2" w14:paraId="7BC496AD" w14:textId="77777777" w:rsidTr="005D038D">
        <w:tc>
          <w:tcPr>
            <w:tcW w:w="316" w:type="dxa"/>
            <w:vMerge/>
            <w:shd w:val="clear" w:color="auto" w:fill="auto"/>
          </w:tcPr>
          <w:p w14:paraId="43EE375E" w14:textId="77777777" w:rsidR="00FF24B5" w:rsidRPr="00C11AC2" w:rsidRDefault="00FF24B5" w:rsidP="008F7477">
            <w:pPr>
              <w:rPr>
                <w:rFonts w:ascii="Myriad Pro" w:eastAsia="Times New Roman" w:hAnsi="Myriad Pro" w:cs="Calibri"/>
                <w:sz w:val="18"/>
                <w:szCs w:val="18"/>
              </w:rPr>
            </w:pPr>
          </w:p>
        </w:tc>
        <w:tc>
          <w:tcPr>
            <w:tcW w:w="3247" w:type="dxa"/>
          </w:tcPr>
          <w:p w14:paraId="24CEDABB"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lang w:val="en-GB"/>
              </w:rPr>
              <w:t xml:space="preserve">Blade </w:t>
            </w:r>
            <w:r w:rsidRPr="00C11AC2">
              <w:rPr>
                <w:rFonts w:ascii="Myriad Pro" w:hAnsi="Myriad Pro" w:cs="Calibri"/>
                <w:b/>
                <w:iCs/>
                <w:snapToGrid w:val="0"/>
                <w:sz w:val="18"/>
                <w:szCs w:val="18"/>
              </w:rPr>
              <w:t xml:space="preserve">left and right angle </w:t>
            </w:r>
          </w:p>
        </w:tc>
        <w:tc>
          <w:tcPr>
            <w:tcW w:w="2826" w:type="dxa"/>
          </w:tcPr>
          <w:p w14:paraId="2EA9F9A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iCs/>
                <w:snapToGrid w:val="0"/>
                <w:sz w:val="18"/>
                <w:szCs w:val="18"/>
              </w:rPr>
              <w:t>minimum</w:t>
            </w:r>
            <w:r w:rsidRPr="00C11AC2">
              <w:rPr>
                <w:rFonts w:ascii="Myriad Pro" w:hAnsi="Myriad Pro" w:cs="Calibri"/>
                <w:iCs/>
                <w:snapToGrid w:val="0"/>
                <w:sz w:val="18"/>
                <w:szCs w:val="18"/>
                <w:lang w:val="ru-RU"/>
              </w:rPr>
              <w:t xml:space="preserve"> </w:t>
            </w:r>
            <w:r w:rsidRPr="00C11AC2">
              <w:rPr>
                <w:rFonts w:ascii="Myriad Pro" w:hAnsi="Myriad Pro" w:cs="Calibri"/>
                <w:iCs/>
                <w:snapToGrid w:val="0"/>
                <w:sz w:val="18"/>
                <w:szCs w:val="18"/>
              </w:rPr>
              <w:t>30°</w:t>
            </w:r>
          </w:p>
        </w:tc>
        <w:tc>
          <w:tcPr>
            <w:tcW w:w="565" w:type="dxa"/>
          </w:tcPr>
          <w:p w14:paraId="49DB143F" w14:textId="77777777" w:rsidR="00FF24B5" w:rsidRPr="00C11AC2" w:rsidRDefault="00FF24B5" w:rsidP="008F7477">
            <w:pPr>
              <w:rPr>
                <w:rFonts w:ascii="Myriad Pro" w:eastAsia="Times New Roman" w:hAnsi="Myriad Pro" w:cs="Calibri"/>
                <w:sz w:val="18"/>
                <w:szCs w:val="18"/>
              </w:rPr>
            </w:pPr>
          </w:p>
        </w:tc>
        <w:tc>
          <w:tcPr>
            <w:tcW w:w="565" w:type="dxa"/>
          </w:tcPr>
          <w:p w14:paraId="74A47E8A" w14:textId="77777777" w:rsidR="00FF24B5" w:rsidRPr="00C11AC2" w:rsidRDefault="00FF24B5" w:rsidP="008F7477">
            <w:pPr>
              <w:rPr>
                <w:rFonts w:ascii="Myriad Pro" w:eastAsia="Times New Roman" w:hAnsi="Myriad Pro" w:cs="Calibri"/>
                <w:sz w:val="18"/>
                <w:szCs w:val="18"/>
              </w:rPr>
            </w:pPr>
          </w:p>
        </w:tc>
        <w:tc>
          <w:tcPr>
            <w:tcW w:w="2102" w:type="dxa"/>
          </w:tcPr>
          <w:p w14:paraId="6597632D" w14:textId="77777777" w:rsidR="00FF24B5" w:rsidRPr="00C11AC2" w:rsidRDefault="00FF24B5" w:rsidP="008F7477">
            <w:pPr>
              <w:rPr>
                <w:rFonts w:ascii="Myriad Pro" w:eastAsia="Times New Roman" w:hAnsi="Myriad Pro" w:cs="Calibri"/>
                <w:sz w:val="18"/>
                <w:szCs w:val="18"/>
              </w:rPr>
            </w:pPr>
          </w:p>
        </w:tc>
      </w:tr>
      <w:tr w:rsidR="00FF24B5" w:rsidRPr="00C11AC2" w14:paraId="5AC46EDF" w14:textId="77777777" w:rsidTr="005D038D">
        <w:tc>
          <w:tcPr>
            <w:tcW w:w="316" w:type="dxa"/>
            <w:vMerge/>
            <w:shd w:val="clear" w:color="auto" w:fill="auto"/>
          </w:tcPr>
          <w:p w14:paraId="3FD5692D" w14:textId="77777777" w:rsidR="00FF24B5" w:rsidRPr="00C11AC2" w:rsidRDefault="00FF24B5" w:rsidP="008F7477">
            <w:pPr>
              <w:rPr>
                <w:rFonts w:ascii="Myriad Pro" w:eastAsia="Times New Roman" w:hAnsi="Myriad Pro" w:cs="Calibri"/>
                <w:sz w:val="18"/>
                <w:szCs w:val="18"/>
              </w:rPr>
            </w:pPr>
          </w:p>
        </w:tc>
        <w:tc>
          <w:tcPr>
            <w:tcW w:w="3247" w:type="dxa"/>
            <w:shd w:val="clear" w:color="auto" w:fill="BFBFBF" w:themeFill="background1" w:themeFillShade="BF"/>
          </w:tcPr>
          <w:p w14:paraId="7930C6C6" w14:textId="77777777" w:rsidR="00FF24B5" w:rsidRPr="00C11AC2" w:rsidRDefault="00FF24B5" w:rsidP="008F7477">
            <w:pPr>
              <w:rPr>
                <w:rFonts w:ascii="Myriad Pro" w:eastAsia="Times New Roman" w:hAnsi="Myriad Pro" w:cs="Calibri"/>
                <w:sz w:val="18"/>
                <w:szCs w:val="18"/>
              </w:rPr>
            </w:pPr>
            <w:r w:rsidRPr="00C11AC2">
              <w:rPr>
                <w:rFonts w:ascii="Myriad Pro" w:hAnsi="Myriad Pro" w:cs="Calibri"/>
                <w:b/>
                <w:iCs/>
                <w:snapToGrid w:val="0"/>
                <w:sz w:val="18"/>
                <w:szCs w:val="18"/>
                <w:u w:val="single"/>
              </w:rPr>
              <w:t xml:space="preserve">Dimensions </w:t>
            </w:r>
          </w:p>
        </w:tc>
        <w:tc>
          <w:tcPr>
            <w:tcW w:w="2826" w:type="dxa"/>
          </w:tcPr>
          <w:p w14:paraId="5F469B8E" w14:textId="77777777" w:rsidR="00FF24B5" w:rsidRPr="00C11AC2" w:rsidRDefault="00FF24B5" w:rsidP="008F7477">
            <w:pPr>
              <w:rPr>
                <w:rFonts w:ascii="Myriad Pro" w:eastAsia="Times New Roman" w:hAnsi="Myriad Pro" w:cs="Calibri"/>
                <w:sz w:val="18"/>
                <w:szCs w:val="18"/>
              </w:rPr>
            </w:pPr>
          </w:p>
        </w:tc>
        <w:tc>
          <w:tcPr>
            <w:tcW w:w="565" w:type="dxa"/>
          </w:tcPr>
          <w:p w14:paraId="32CA79B8" w14:textId="77777777" w:rsidR="00FF24B5" w:rsidRPr="00C11AC2" w:rsidRDefault="00FF24B5" w:rsidP="008F7477">
            <w:pPr>
              <w:rPr>
                <w:rFonts w:ascii="Myriad Pro" w:eastAsia="Times New Roman" w:hAnsi="Myriad Pro" w:cs="Calibri"/>
                <w:sz w:val="18"/>
                <w:szCs w:val="18"/>
              </w:rPr>
            </w:pPr>
          </w:p>
        </w:tc>
        <w:tc>
          <w:tcPr>
            <w:tcW w:w="565" w:type="dxa"/>
          </w:tcPr>
          <w:p w14:paraId="1CAC473C" w14:textId="77777777" w:rsidR="00FF24B5" w:rsidRPr="00C11AC2" w:rsidRDefault="00FF24B5" w:rsidP="008F7477">
            <w:pPr>
              <w:rPr>
                <w:rFonts w:ascii="Myriad Pro" w:eastAsia="Times New Roman" w:hAnsi="Myriad Pro" w:cs="Calibri"/>
                <w:sz w:val="18"/>
                <w:szCs w:val="18"/>
              </w:rPr>
            </w:pPr>
          </w:p>
        </w:tc>
        <w:tc>
          <w:tcPr>
            <w:tcW w:w="2102" w:type="dxa"/>
          </w:tcPr>
          <w:p w14:paraId="183595E7" w14:textId="77777777" w:rsidR="00FF24B5" w:rsidRPr="00C11AC2" w:rsidRDefault="00FF24B5" w:rsidP="008F7477">
            <w:pPr>
              <w:rPr>
                <w:rFonts w:ascii="Myriad Pro" w:eastAsia="Times New Roman" w:hAnsi="Myriad Pro" w:cs="Calibri"/>
                <w:sz w:val="18"/>
                <w:szCs w:val="18"/>
              </w:rPr>
            </w:pPr>
          </w:p>
        </w:tc>
      </w:tr>
      <w:tr w:rsidR="00C11AC2" w:rsidRPr="00C11AC2" w14:paraId="02F9FB4F" w14:textId="77777777" w:rsidTr="005D038D">
        <w:trPr>
          <w:trHeight w:val="324"/>
        </w:trPr>
        <w:tc>
          <w:tcPr>
            <w:tcW w:w="316" w:type="dxa"/>
            <w:vMerge/>
            <w:shd w:val="clear" w:color="auto" w:fill="auto"/>
          </w:tcPr>
          <w:p w14:paraId="3CDE4471" w14:textId="77777777" w:rsidR="00C11AC2" w:rsidRPr="00C11AC2" w:rsidRDefault="00C11AC2" w:rsidP="008F7477">
            <w:pPr>
              <w:rPr>
                <w:rFonts w:ascii="Myriad Pro" w:eastAsia="Times New Roman" w:hAnsi="Myriad Pro" w:cs="Calibri"/>
                <w:sz w:val="18"/>
                <w:szCs w:val="18"/>
              </w:rPr>
            </w:pPr>
          </w:p>
        </w:tc>
        <w:tc>
          <w:tcPr>
            <w:tcW w:w="3247" w:type="dxa"/>
          </w:tcPr>
          <w:p w14:paraId="35F47E50" w14:textId="77777777" w:rsidR="00C11AC2" w:rsidRPr="00C11AC2" w:rsidRDefault="00C11AC2" w:rsidP="008F7477">
            <w:pPr>
              <w:rPr>
                <w:rFonts w:ascii="Myriad Pro" w:eastAsia="Times New Roman" w:hAnsi="Myriad Pro" w:cs="Calibri"/>
                <w:sz w:val="18"/>
                <w:szCs w:val="18"/>
              </w:rPr>
            </w:pPr>
            <w:r w:rsidRPr="00C11AC2">
              <w:rPr>
                <w:rFonts w:ascii="Myriad Pro" w:hAnsi="Myriad Pro" w:cs="Calibri"/>
                <w:b/>
                <w:iCs/>
                <w:snapToGrid w:val="0"/>
                <w:sz w:val="18"/>
                <w:szCs w:val="18"/>
              </w:rPr>
              <w:t>Length, width, height, mm</w:t>
            </w:r>
          </w:p>
        </w:tc>
        <w:tc>
          <w:tcPr>
            <w:tcW w:w="2826" w:type="dxa"/>
          </w:tcPr>
          <w:p w14:paraId="7F9EA60A" w14:textId="77777777" w:rsidR="00C11AC2" w:rsidRPr="00C11AC2" w:rsidRDefault="00C11AC2" w:rsidP="008F7477">
            <w:pPr>
              <w:rPr>
                <w:rFonts w:ascii="Myriad Pro" w:eastAsia="Times New Roman" w:hAnsi="Myriad Pro" w:cs="Calibri"/>
                <w:sz w:val="18"/>
                <w:szCs w:val="18"/>
              </w:rPr>
            </w:pPr>
            <w:r w:rsidRPr="00C11AC2">
              <w:rPr>
                <w:rFonts w:ascii="Myriad Pro" w:hAnsi="Myriad Pro" w:cs="Calibri"/>
                <w:iCs/>
                <w:snapToGrid w:val="0"/>
                <w:sz w:val="18"/>
                <w:szCs w:val="18"/>
              </w:rPr>
              <w:t>Up to 7650, 2500, 3850</w:t>
            </w:r>
          </w:p>
        </w:tc>
        <w:tc>
          <w:tcPr>
            <w:tcW w:w="565" w:type="dxa"/>
          </w:tcPr>
          <w:p w14:paraId="0454CBD1" w14:textId="77777777" w:rsidR="00C11AC2" w:rsidRPr="00C11AC2" w:rsidRDefault="00C11AC2" w:rsidP="008F7477">
            <w:pPr>
              <w:rPr>
                <w:rFonts w:ascii="Myriad Pro" w:eastAsia="Times New Roman" w:hAnsi="Myriad Pro" w:cs="Calibri"/>
                <w:sz w:val="18"/>
                <w:szCs w:val="18"/>
              </w:rPr>
            </w:pPr>
          </w:p>
        </w:tc>
        <w:tc>
          <w:tcPr>
            <w:tcW w:w="565" w:type="dxa"/>
          </w:tcPr>
          <w:p w14:paraId="441BBFE8" w14:textId="77777777" w:rsidR="00C11AC2" w:rsidRPr="00C11AC2" w:rsidRDefault="00C11AC2" w:rsidP="008F7477">
            <w:pPr>
              <w:rPr>
                <w:rFonts w:ascii="Myriad Pro" w:eastAsia="Times New Roman" w:hAnsi="Myriad Pro" w:cs="Calibri"/>
                <w:sz w:val="18"/>
                <w:szCs w:val="18"/>
              </w:rPr>
            </w:pPr>
          </w:p>
        </w:tc>
        <w:tc>
          <w:tcPr>
            <w:tcW w:w="2102" w:type="dxa"/>
          </w:tcPr>
          <w:p w14:paraId="779DFCD9" w14:textId="77777777" w:rsidR="00C11AC2" w:rsidRPr="00C11AC2" w:rsidRDefault="00C11AC2" w:rsidP="008F7477">
            <w:pPr>
              <w:rPr>
                <w:rFonts w:ascii="Myriad Pro" w:eastAsia="Times New Roman" w:hAnsi="Myriad Pro" w:cs="Calibri"/>
                <w:sz w:val="18"/>
                <w:szCs w:val="18"/>
              </w:rPr>
            </w:pPr>
          </w:p>
        </w:tc>
      </w:tr>
      <w:tr w:rsidR="00FF24B5" w:rsidRPr="00C11AC2" w14:paraId="0232AD41" w14:textId="77777777" w:rsidTr="005D038D">
        <w:trPr>
          <w:trHeight w:val="64"/>
        </w:trPr>
        <w:tc>
          <w:tcPr>
            <w:tcW w:w="316" w:type="dxa"/>
            <w:vMerge/>
            <w:shd w:val="clear" w:color="auto" w:fill="auto"/>
          </w:tcPr>
          <w:p w14:paraId="2C49363B" w14:textId="77777777" w:rsidR="00FF24B5" w:rsidRPr="00C11AC2" w:rsidRDefault="00FF24B5" w:rsidP="008F7477">
            <w:pPr>
              <w:rPr>
                <w:rFonts w:ascii="Myriad Pro" w:eastAsia="Times New Roman" w:hAnsi="Myriad Pro" w:cs="Calibri"/>
                <w:sz w:val="18"/>
                <w:szCs w:val="18"/>
              </w:rPr>
            </w:pPr>
          </w:p>
        </w:tc>
        <w:tc>
          <w:tcPr>
            <w:tcW w:w="6073" w:type="dxa"/>
            <w:gridSpan w:val="2"/>
            <w:shd w:val="clear" w:color="auto" w:fill="D0CECE"/>
          </w:tcPr>
          <w:p w14:paraId="0FB23FEA" w14:textId="77777777" w:rsidR="00FF24B5" w:rsidRPr="005D038D" w:rsidRDefault="00FF24B5" w:rsidP="008F7477">
            <w:pPr>
              <w:rPr>
                <w:rFonts w:ascii="Myriad Pro" w:eastAsia="Times New Roman" w:hAnsi="Myriad Pro" w:cs="Calibri"/>
                <w:sz w:val="2"/>
                <w:szCs w:val="2"/>
              </w:rPr>
            </w:pPr>
          </w:p>
        </w:tc>
        <w:tc>
          <w:tcPr>
            <w:tcW w:w="3232" w:type="dxa"/>
            <w:gridSpan w:val="3"/>
            <w:shd w:val="clear" w:color="auto" w:fill="D0CECE"/>
          </w:tcPr>
          <w:p w14:paraId="444ABC9D" w14:textId="77777777" w:rsidR="00FF24B5" w:rsidRPr="005D038D" w:rsidRDefault="00FF24B5" w:rsidP="008F7477">
            <w:pPr>
              <w:rPr>
                <w:rFonts w:ascii="Myriad Pro" w:eastAsia="Times New Roman" w:hAnsi="Myriad Pro" w:cs="Calibri"/>
                <w:sz w:val="2"/>
                <w:szCs w:val="2"/>
              </w:rPr>
            </w:pPr>
          </w:p>
        </w:tc>
      </w:tr>
      <w:tr w:rsidR="005D038D" w:rsidRPr="00C11AC2" w14:paraId="0BA03C37" w14:textId="77777777" w:rsidTr="005D038D">
        <w:trPr>
          <w:trHeight w:val="64"/>
        </w:trPr>
        <w:tc>
          <w:tcPr>
            <w:tcW w:w="316" w:type="dxa"/>
            <w:shd w:val="clear" w:color="auto" w:fill="auto"/>
          </w:tcPr>
          <w:p w14:paraId="667559EF" w14:textId="7DCC912B" w:rsidR="005D038D" w:rsidRPr="00C11AC2" w:rsidRDefault="005D038D" w:rsidP="005D038D">
            <w:pPr>
              <w:rPr>
                <w:rFonts w:ascii="Myriad Pro" w:hAnsi="Myriad Pro" w:cs="Calibri"/>
                <w:sz w:val="18"/>
                <w:szCs w:val="18"/>
              </w:rPr>
            </w:pPr>
            <w:r>
              <w:rPr>
                <w:rFonts w:ascii="Myriad Pro" w:hAnsi="Myriad Pro" w:cs="Calibri"/>
                <w:sz w:val="18"/>
                <w:szCs w:val="18"/>
              </w:rPr>
              <w:lastRenderedPageBreak/>
              <w:t>2</w:t>
            </w:r>
          </w:p>
        </w:tc>
        <w:tc>
          <w:tcPr>
            <w:tcW w:w="3247" w:type="dxa"/>
            <w:shd w:val="clear" w:color="auto" w:fill="auto"/>
          </w:tcPr>
          <w:p w14:paraId="03B147E2" w14:textId="68B2B361" w:rsidR="005D038D" w:rsidRPr="005D038D" w:rsidRDefault="005D038D" w:rsidP="005D038D">
            <w:pPr>
              <w:rPr>
                <w:rFonts w:ascii="Myriad Pro" w:hAnsi="Myriad Pro" w:cs="Calibri"/>
                <w:sz w:val="18"/>
                <w:szCs w:val="18"/>
              </w:rPr>
            </w:pPr>
            <w:r w:rsidRPr="005D038D">
              <w:rPr>
                <w:rFonts w:ascii="Myriad Pro" w:hAnsi="Myriad Pro" w:cs="Calibri"/>
                <w:b/>
                <w:iCs/>
                <w:snapToGrid w:val="0"/>
                <w:sz w:val="18"/>
                <w:szCs w:val="18"/>
                <w:u w:val="single"/>
              </w:rPr>
              <w:t xml:space="preserve">Backhoe bucket, </w:t>
            </w:r>
            <w:r w:rsidRPr="005D038D">
              <w:rPr>
                <w:rFonts w:ascii="Myriad Pro" w:hAnsi="Myriad Pro" w:cs="Calibri"/>
                <w:iCs/>
                <w:snapToGrid w:val="0"/>
                <w:sz w:val="18"/>
                <w:szCs w:val="18"/>
                <w:u w:val="single"/>
              </w:rPr>
              <w:t>compatible with the proposed Backhoe - Bulldozer</w:t>
            </w:r>
          </w:p>
        </w:tc>
        <w:tc>
          <w:tcPr>
            <w:tcW w:w="2826" w:type="dxa"/>
            <w:shd w:val="clear" w:color="auto" w:fill="auto"/>
          </w:tcPr>
          <w:p w14:paraId="3F08032F" w14:textId="2A987E9C" w:rsidR="005D038D" w:rsidRPr="005D038D" w:rsidRDefault="005D038D" w:rsidP="005D038D">
            <w:pPr>
              <w:rPr>
                <w:rFonts w:ascii="Myriad Pro" w:hAnsi="Myriad Pro" w:cs="Calibri"/>
                <w:sz w:val="18"/>
                <w:szCs w:val="18"/>
              </w:rPr>
            </w:pPr>
            <w:r w:rsidRPr="005D038D">
              <w:rPr>
                <w:rFonts w:ascii="Myriad Pro" w:hAnsi="Myriad Pro" w:cs="Calibri"/>
                <w:iCs/>
                <w:snapToGrid w:val="0"/>
                <w:sz w:val="18"/>
                <w:szCs w:val="18"/>
              </w:rPr>
              <w:t>Width 300 mm</w:t>
            </w:r>
          </w:p>
        </w:tc>
        <w:tc>
          <w:tcPr>
            <w:tcW w:w="565" w:type="dxa"/>
            <w:shd w:val="clear" w:color="auto" w:fill="auto"/>
          </w:tcPr>
          <w:p w14:paraId="274FC98B" w14:textId="77777777" w:rsidR="005D038D" w:rsidRPr="00C11AC2" w:rsidRDefault="005D038D" w:rsidP="005D038D">
            <w:pPr>
              <w:rPr>
                <w:rFonts w:ascii="Myriad Pro" w:hAnsi="Myriad Pro" w:cs="Calibri"/>
                <w:sz w:val="18"/>
                <w:szCs w:val="18"/>
              </w:rPr>
            </w:pPr>
          </w:p>
        </w:tc>
        <w:tc>
          <w:tcPr>
            <w:tcW w:w="565" w:type="dxa"/>
            <w:shd w:val="clear" w:color="auto" w:fill="auto"/>
          </w:tcPr>
          <w:p w14:paraId="3AF3925E" w14:textId="77777777" w:rsidR="005D038D" w:rsidRPr="00C11AC2" w:rsidRDefault="005D038D" w:rsidP="005D038D">
            <w:pPr>
              <w:rPr>
                <w:rFonts w:ascii="Myriad Pro" w:hAnsi="Myriad Pro" w:cs="Calibri"/>
                <w:sz w:val="18"/>
                <w:szCs w:val="18"/>
              </w:rPr>
            </w:pPr>
          </w:p>
        </w:tc>
        <w:tc>
          <w:tcPr>
            <w:tcW w:w="2102" w:type="dxa"/>
            <w:shd w:val="clear" w:color="auto" w:fill="auto"/>
          </w:tcPr>
          <w:p w14:paraId="316F085A" w14:textId="16F74647" w:rsidR="005D038D" w:rsidRPr="00C11AC2" w:rsidRDefault="005D038D" w:rsidP="005D038D">
            <w:pPr>
              <w:rPr>
                <w:rFonts w:ascii="Myriad Pro" w:hAnsi="Myriad Pro" w:cs="Calibri"/>
                <w:sz w:val="18"/>
                <w:szCs w:val="18"/>
              </w:rPr>
            </w:pPr>
          </w:p>
        </w:tc>
      </w:tr>
    </w:tbl>
    <w:p w14:paraId="4E1A6619" w14:textId="77777777" w:rsidR="003518CB" w:rsidRDefault="003518CB" w:rsidP="003518CB">
      <w:pPr>
        <w:jc w:val="both"/>
        <w:rPr>
          <w:rFonts w:asciiTheme="minorHAnsi" w:hAnsiTheme="minorHAnsi" w:cs="Calibri"/>
          <w:snapToGrid w:val="0"/>
          <w:sz w:val="22"/>
          <w:szCs w:val="22"/>
        </w:rPr>
      </w:pPr>
    </w:p>
    <w:p w14:paraId="106DC60E" w14:textId="77777777" w:rsidR="003518CB" w:rsidRPr="00B622FC" w:rsidRDefault="003518CB" w:rsidP="003518CB">
      <w:pPr>
        <w:jc w:val="both"/>
        <w:rPr>
          <w:rFonts w:asciiTheme="minorHAnsi" w:hAnsiTheme="minorHAnsi"/>
          <w:b/>
          <w:sz w:val="22"/>
          <w:szCs w:val="22"/>
          <w:lang w:val="en-GB"/>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0"/>
      </w:tblGrid>
      <w:tr w:rsidR="00F566F9" w:rsidRPr="00F566F9" w14:paraId="7F7A1BE9" w14:textId="77777777" w:rsidTr="00266A0C">
        <w:trPr>
          <w:trHeight w:val="302"/>
        </w:trPr>
        <w:tc>
          <w:tcPr>
            <w:tcW w:w="9930" w:type="dxa"/>
            <w:shd w:val="clear" w:color="auto" w:fill="808080" w:themeFill="background1" w:themeFillShade="80"/>
            <w:vAlign w:val="center"/>
          </w:tcPr>
          <w:p w14:paraId="35545628" w14:textId="0CEF19EC" w:rsidR="00F566F9" w:rsidRPr="00F566F9" w:rsidRDefault="00F566F9" w:rsidP="00F566F9">
            <w:pPr>
              <w:ind w:right="-81"/>
              <w:rPr>
                <w:rFonts w:asciiTheme="minorHAnsi" w:hAnsiTheme="minorHAnsi" w:cs="Calibri"/>
                <w:b/>
                <w:iCs/>
                <w:snapToGrid w:val="0"/>
                <w:sz w:val="22"/>
                <w:szCs w:val="22"/>
                <w:u w:val="single"/>
              </w:rPr>
            </w:pPr>
            <w:r w:rsidRPr="00F566F9">
              <w:rPr>
                <w:rFonts w:asciiTheme="minorHAnsi" w:hAnsiTheme="minorHAnsi" w:cs="Calibri"/>
                <w:b/>
                <w:iCs/>
                <w:snapToGrid w:val="0"/>
                <w:color w:val="FFFFFF" w:themeColor="background1"/>
                <w:sz w:val="22"/>
                <w:szCs w:val="22"/>
                <w:u w:val="single"/>
              </w:rPr>
              <w:t>LOT #</w:t>
            </w:r>
            <w:r w:rsidR="00C11AC2">
              <w:rPr>
                <w:rFonts w:asciiTheme="minorHAnsi" w:hAnsiTheme="minorHAnsi" w:cs="Calibri"/>
                <w:b/>
                <w:iCs/>
                <w:snapToGrid w:val="0"/>
                <w:color w:val="FFFFFF" w:themeColor="background1"/>
                <w:sz w:val="22"/>
                <w:szCs w:val="22"/>
                <w:u w:val="single"/>
              </w:rPr>
              <w:t>2</w:t>
            </w:r>
          </w:p>
        </w:tc>
      </w:tr>
    </w:tbl>
    <w:p w14:paraId="4A4A503B" w14:textId="0203474B" w:rsidR="001E7127" w:rsidRPr="00B622FC" w:rsidRDefault="004B6FEB" w:rsidP="00D35D03">
      <w:pPr>
        <w:ind w:right="-81"/>
        <w:rPr>
          <w:rFonts w:asciiTheme="minorHAnsi" w:hAnsiTheme="minorHAnsi" w:cs="Calibri"/>
          <w:b/>
          <w:snapToGrid w:val="0"/>
          <w:sz w:val="22"/>
          <w:szCs w:val="22"/>
          <w:u w:val="single"/>
        </w:rPr>
      </w:pPr>
      <w:r w:rsidRPr="00B622FC">
        <w:rPr>
          <w:rFonts w:asciiTheme="minorHAnsi" w:hAnsiTheme="minorHAnsi" w:cs="Calibri"/>
          <w:b/>
          <w:snapToGrid w:val="0"/>
          <w:sz w:val="22"/>
          <w:szCs w:val="22"/>
          <w:u w:val="single"/>
        </w:rPr>
        <w:t>TAB</w:t>
      </w:r>
      <w:r w:rsidR="00B622FC">
        <w:rPr>
          <w:rFonts w:asciiTheme="minorHAnsi" w:hAnsiTheme="minorHAnsi" w:cs="Calibri"/>
          <w:b/>
          <w:snapToGrid w:val="0"/>
          <w:sz w:val="22"/>
          <w:szCs w:val="22"/>
          <w:u w:val="single"/>
        </w:rPr>
        <w:t>LE 1</w:t>
      </w:r>
      <w:r w:rsidRPr="00B622FC">
        <w:rPr>
          <w:rFonts w:asciiTheme="minorHAnsi" w:hAnsiTheme="minorHAnsi" w:cs="Calibri"/>
          <w:b/>
          <w:snapToGrid w:val="0"/>
          <w:sz w:val="22"/>
          <w:szCs w:val="22"/>
          <w:u w:val="single"/>
        </w:rPr>
        <w:t>:</w:t>
      </w:r>
      <w:r w:rsidRPr="00B622FC">
        <w:rPr>
          <w:rFonts w:asciiTheme="minorHAnsi" w:hAnsiTheme="minorHAnsi" w:cs="Calibri"/>
          <w:b/>
          <w:sz w:val="22"/>
          <w:szCs w:val="22"/>
          <w:u w:val="single"/>
        </w:rPr>
        <w:t xml:space="preserve"> </w:t>
      </w:r>
      <w:r w:rsidR="001E7127" w:rsidRPr="00B622FC">
        <w:rPr>
          <w:rFonts w:asciiTheme="minorHAnsi" w:hAnsiTheme="minorHAnsi" w:cs="Calibri"/>
          <w:b/>
          <w:snapToGrid w:val="0"/>
          <w:sz w:val="22"/>
          <w:szCs w:val="22"/>
          <w:u w:val="single"/>
        </w:rPr>
        <w:t xml:space="preserve">Offer to Supply </w:t>
      </w:r>
      <w:r w:rsidR="00C41406" w:rsidRPr="00B622FC">
        <w:rPr>
          <w:rFonts w:asciiTheme="minorHAnsi" w:hAnsiTheme="minorHAnsi" w:cs="Calibri"/>
          <w:b/>
          <w:snapToGrid w:val="0"/>
          <w:sz w:val="22"/>
          <w:szCs w:val="22"/>
          <w:u w:val="single"/>
        </w:rPr>
        <w:t>Equipment</w:t>
      </w:r>
      <w:r w:rsidR="001E7127" w:rsidRPr="00B622FC">
        <w:rPr>
          <w:rFonts w:asciiTheme="minorHAnsi" w:hAnsiTheme="minorHAnsi" w:cs="Calibri"/>
          <w:b/>
          <w:snapToGrid w:val="0"/>
          <w:sz w:val="22"/>
          <w:szCs w:val="22"/>
          <w:u w:val="single"/>
        </w:rPr>
        <w:t xml:space="preserve"> Compliant wi</w:t>
      </w:r>
      <w:r w:rsidR="00C41406" w:rsidRPr="00B622FC">
        <w:rPr>
          <w:rFonts w:asciiTheme="minorHAnsi" w:hAnsiTheme="minorHAnsi" w:cs="Calibri"/>
          <w:b/>
          <w:snapToGrid w:val="0"/>
          <w:sz w:val="22"/>
          <w:szCs w:val="22"/>
          <w:u w:val="single"/>
        </w:rPr>
        <w:t xml:space="preserve">th Technical Specifications and </w:t>
      </w:r>
      <w:r w:rsidR="001E7127" w:rsidRPr="00B622FC">
        <w:rPr>
          <w:rFonts w:asciiTheme="minorHAnsi" w:hAnsiTheme="minorHAnsi" w:cs="Calibri"/>
          <w:b/>
          <w:snapToGrid w:val="0"/>
          <w:sz w:val="22"/>
          <w:szCs w:val="22"/>
          <w:u w:val="single"/>
        </w:rPr>
        <w:t>Requirements</w:t>
      </w:r>
      <w:r w:rsidR="001E7127" w:rsidRPr="00B622FC">
        <w:rPr>
          <w:rFonts w:asciiTheme="minorHAnsi" w:hAnsiTheme="minorHAnsi" w:cs="Calibri"/>
          <w:snapToGrid w:val="0"/>
          <w:sz w:val="22"/>
          <w:szCs w:val="22"/>
        </w:rPr>
        <w:t xml:space="preserve"> </w:t>
      </w: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3780"/>
        <w:gridCol w:w="1080"/>
        <w:gridCol w:w="1350"/>
        <w:gridCol w:w="1170"/>
        <w:gridCol w:w="1440"/>
      </w:tblGrid>
      <w:tr w:rsidR="004B6FEB" w:rsidRPr="00B622FC" w14:paraId="72830983" w14:textId="77777777" w:rsidTr="00D35D03">
        <w:tc>
          <w:tcPr>
            <w:tcW w:w="1170" w:type="dxa"/>
          </w:tcPr>
          <w:p w14:paraId="0BFDA83A" w14:textId="77777777" w:rsidR="004B6FEB" w:rsidRPr="00B622FC" w:rsidRDefault="004B6FEB" w:rsidP="00BA0042">
            <w:pPr>
              <w:rPr>
                <w:rFonts w:asciiTheme="minorHAnsi" w:hAnsiTheme="minorHAnsi" w:cs="Calibri"/>
                <w:b/>
                <w:sz w:val="22"/>
                <w:szCs w:val="22"/>
              </w:rPr>
            </w:pPr>
          </w:p>
          <w:p w14:paraId="1D2B638F"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Item No.</w:t>
            </w:r>
          </w:p>
        </w:tc>
        <w:tc>
          <w:tcPr>
            <w:tcW w:w="3780" w:type="dxa"/>
          </w:tcPr>
          <w:p w14:paraId="2497180D" w14:textId="77777777" w:rsidR="004B6FEB" w:rsidRPr="00B622FC" w:rsidRDefault="004B6FEB" w:rsidP="00BA0042">
            <w:pPr>
              <w:jc w:val="center"/>
              <w:rPr>
                <w:rFonts w:asciiTheme="minorHAnsi" w:hAnsiTheme="minorHAnsi" w:cs="Calibri"/>
                <w:b/>
                <w:sz w:val="22"/>
                <w:szCs w:val="22"/>
              </w:rPr>
            </w:pPr>
          </w:p>
          <w:p w14:paraId="50722200" w14:textId="04553E0E" w:rsidR="004B6FEB" w:rsidRPr="00B622FC" w:rsidRDefault="004B6FEB" w:rsidP="00D35D03">
            <w:pPr>
              <w:jc w:val="center"/>
              <w:rPr>
                <w:rFonts w:asciiTheme="minorHAnsi" w:hAnsiTheme="minorHAnsi" w:cs="Calibri"/>
                <w:b/>
                <w:sz w:val="22"/>
                <w:szCs w:val="22"/>
              </w:rPr>
            </w:pPr>
            <w:r w:rsidRPr="00B622FC">
              <w:rPr>
                <w:rFonts w:asciiTheme="minorHAnsi" w:hAnsiTheme="minorHAnsi" w:cs="Calibri"/>
                <w:b/>
                <w:sz w:val="22"/>
                <w:szCs w:val="22"/>
              </w:rPr>
              <w:t>Description/Specification of equipment</w:t>
            </w:r>
          </w:p>
        </w:tc>
        <w:tc>
          <w:tcPr>
            <w:tcW w:w="1080" w:type="dxa"/>
          </w:tcPr>
          <w:p w14:paraId="458F4CB7" w14:textId="77777777" w:rsidR="004B6FEB" w:rsidRPr="00B622FC" w:rsidRDefault="004B6FEB" w:rsidP="00BA0042">
            <w:pPr>
              <w:jc w:val="center"/>
              <w:rPr>
                <w:rFonts w:asciiTheme="minorHAnsi" w:hAnsiTheme="minorHAnsi" w:cs="Calibri"/>
                <w:b/>
                <w:sz w:val="22"/>
                <w:szCs w:val="22"/>
              </w:rPr>
            </w:pPr>
          </w:p>
          <w:p w14:paraId="257EE5D8"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Quantity</w:t>
            </w:r>
          </w:p>
        </w:tc>
        <w:tc>
          <w:tcPr>
            <w:tcW w:w="1350" w:type="dxa"/>
          </w:tcPr>
          <w:p w14:paraId="553A607F" w14:textId="77777777" w:rsidR="00D35D03" w:rsidRPr="00B622FC" w:rsidRDefault="00D35D03" w:rsidP="00BA0042">
            <w:pPr>
              <w:jc w:val="center"/>
              <w:rPr>
                <w:rFonts w:asciiTheme="minorHAnsi" w:hAnsiTheme="minorHAnsi" w:cs="Calibri"/>
                <w:b/>
                <w:sz w:val="22"/>
                <w:szCs w:val="22"/>
              </w:rPr>
            </w:pPr>
          </w:p>
          <w:p w14:paraId="10444F63"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Latest Delivery Date</w:t>
            </w:r>
          </w:p>
        </w:tc>
        <w:tc>
          <w:tcPr>
            <w:tcW w:w="1170" w:type="dxa"/>
          </w:tcPr>
          <w:p w14:paraId="27A63A1F" w14:textId="77777777" w:rsidR="004B6FEB" w:rsidRPr="00B622FC" w:rsidRDefault="004B6FEB" w:rsidP="00BA0042">
            <w:pPr>
              <w:jc w:val="center"/>
              <w:rPr>
                <w:rFonts w:asciiTheme="minorHAnsi" w:hAnsiTheme="minorHAnsi" w:cs="Calibri"/>
                <w:b/>
                <w:sz w:val="22"/>
                <w:szCs w:val="22"/>
              </w:rPr>
            </w:pPr>
          </w:p>
          <w:p w14:paraId="2F1070BC"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Unit Price</w:t>
            </w:r>
          </w:p>
        </w:tc>
        <w:tc>
          <w:tcPr>
            <w:tcW w:w="1440" w:type="dxa"/>
          </w:tcPr>
          <w:p w14:paraId="24C19BFD" w14:textId="77777777" w:rsidR="004B6FEB" w:rsidRPr="00B622FC" w:rsidRDefault="004B6FEB" w:rsidP="00BA0042">
            <w:pPr>
              <w:jc w:val="center"/>
              <w:rPr>
                <w:rFonts w:asciiTheme="minorHAnsi" w:hAnsiTheme="minorHAnsi" w:cs="Calibri"/>
                <w:b/>
                <w:sz w:val="22"/>
                <w:szCs w:val="22"/>
              </w:rPr>
            </w:pPr>
          </w:p>
          <w:p w14:paraId="3289FB86" w14:textId="77777777" w:rsidR="004B6FEB" w:rsidRPr="00B622FC" w:rsidRDefault="004B6FEB" w:rsidP="00BA0042">
            <w:pPr>
              <w:jc w:val="center"/>
              <w:rPr>
                <w:rFonts w:asciiTheme="minorHAnsi" w:hAnsiTheme="minorHAnsi" w:cs="Calibri"/>
                <w:b/>
                <w:sz w:val="22"/>
                <w:szCs w:val="22"/>
              </w:rPr>
            </w:pPr>
            <w:r w:rsidRPr="00B622FC">
              <w:rPr>
                <w:rFonts w:asciiTheme="minorHAnsi" w:hAnsiTheme="minorHAnsi" w:cs="Calibri"/>
                <w:b/>
                <w:sz w:val="22"/>
                <w:szCs w:val="22"/>
              </w:rPr>
              <w:t>Total Price per Item</w:t>
            </w:r>
          </w:p>
        </w:tc>
      </w:tr>
      <w:tr w:rsidR="004B6FEB" w:rsidRPr="00B622FC" w14:paraId="435A8CC1" w14:textId="77777777" w:rsidTr="00D35D03">
        <w:tc>
          <w:tcPr>
            <w:tcW w:w="1170" w:type="dxa"/>
          </w:tcPr>
          <w:p w14:paraId="2810CB85" w14:textId="77777777" w:rsidR="004B6FEB" w:rsidRPr="00B622FC" w:rsidRDefault="004B6FEB" w:rsidP="00BA0042">
            <w:pPr>
              <w:rPr>
                <w:rFonts w:asciiTheme="minorHAnsi" w:hAnsiTheme="minorHAnsi" w:cs="Calibri"/>
                <w:sz w:val="22"/>
                <w:szCs w:val="22"/>
              </w:rPr>
            </w:pPr>
          </w:p>
        </w:tc>
        <w:tc>
          <w:tcPr>
            <w:tcW w:w="3780" w:type="dxa"/>
          </w:tcPr>
          <w:p w14:paraId="275C7A92" w14:textId="0AEE4288" w:rsidR="004B6FEB" w:rsidRPr="00E55ACC" w:rsidRDefault="00C11AC2" w:rsidP="00BA0042">
            <w:pPr>
              <w:rPr>
                <w:rFonts w:asciiTheme="minorHAnsi" w:hAnsiTheme="minorHAnsi" w:cs="Calibri"/>
                <w:b/>
                <w:sz w:val="22"/>
                <w:szCs w:val="22"/>
              </w:rPr>
            </w:pPr>
            <w:r w:rsidRPr="00C11AC2">
              <w:rPr>
                <w:rFonts w:asciiTheme="minorHAnsi" w:hAnsiTheme="minorHAnsi" w:cs="Calibri"/>
                <w:b/>
                <w:bCs/>
                <w:iCs/>
                <w:sz w:val="22"/>
                <w:szCs w:val="22"/>
              </w:rPr>
              <w:t xml:space="preserve">Vehicle Mounted Aerial Platform </w:t>
            </w:r>
          </w:p>
        </w:tc>
        <w:tc>
          <w:tcPr>
            <w:tcW w:w="1080" w:type="dxa"/>
          </w:tcPr>
          <w:p w14:paraId="21D6F0EF" w14:textId="385C179F" w:rsidR="004B6FEB" w:rsidRPr="00B622FC" w:rsidRDefault="00E55ACC" w:rsidP="00BA0042">
            <w:pPr>
              <w:rPr>
                <w:rFonts w:asciiTheme="minorHAnsi" w:hAnsiTheme="minorHAnsi" w:cs="Calibri"/>
                <w:sz w:val="22"/>
                <w:szCs w:val="22"/>
              </w:rPr>
            </w:pPr>
            <w:r>
              <w:rPr>
                <w:rFonts w:asciiTheme="minorHAnsi" w:hAnsiTheme="minorHAnsi" w:cs="Calibri"/>
                <w:sz w:val="22"/>
                <w:szCs w:val="22"/>
              </w:rPr>
              <w:t>1</w:t>
            </w:r>
          </w:p>
        </w:tc>
        <w:tc>
          <w:tcPr>
            <w:tcW w:w="1350" w:type="dxa"/>
          </w:tcPr>
          <w:p w14:paraId="4DE5B5A6" w14:textId="04E15CC1" w:rsidR="004B6FEB" w:rsidRPr="00B622FC" w:rsidRDefault="00C11AC2" w:rsidP="00BA0042">
            <w:pPr>
              <w:rPr>
                <w:rFonts w:asciiTheme="minorHAnsi" w:hAnsiTheme="minorHAnsi" w:cs="Calibri"/>
                <w:sz w:val="22"/>
                <w:szCs w:val="22"/>
              </w:rPr>
            </w:pPr>
            <w:r>
              <w:rPr>
                <w:rFonts w:asciiTheme="minorHAnsi" w:hAnsiTheme="minorHAnsi" w:cs="Calibri"/>
                <w:sz w:val="22"/>
                <w:szCs w:val="22"/>
              </w:rPr>
              <w:t>9</w:t>
            </w:r>
            <w:r w:rsidR="00E55ACC">
              <w:rPr>
                <w:rFonts w:asciiTheme="minorHAnsi" w:hAnsiTheme="minorHAnsi" w:cs="Calibri"/>
                <w:sz w:val="22"/>
                <w:szCs w:val="22"/>
              </w:rPr>
              <w:t>0 days</w:t>
            </w:r>
          </w:p>
        </w:tc>
        <w:tc>
          <w:tcPr>
            <w:tcW w:w="1170" w:type="dxa"/>
          </w:tcPr>
          <w:p w14:paraId="00767D52" w14:textId="77777777" w:rsidR="004B6FEB" w:rsidRPr="00B622FC" w:rsidRDefault="004B6FEB" w:rsidP="00BA0042">
            <w:pPr>
              <w:rPr>
                <w:rFonts w:asciiTheme="minorHAnsi" w:hAnsiTheme="minorHAnsi" w:cs="Calibri"/>
                <w:sz w:val="22"/>
                <w:szCs w:val="22"/>
              </w:rPr>
            </w:pPr>
          </w:p>
        </w:tc>
        <w:tc>
          <w:tcPr>
            <w:tcW w:w="1440" w:type="dxa"/>
          </w:tcPr>
          <w:p w14:paraId="5CB2685D" w14:textId="77777777" w:rsidR="004B6FEB" w:rsidRPr="00B622FC" w:rsidRDefault="004B6FEB" w:rsidP="00BA0042">
            <w:pPr>
              <w:rPr>
                <w:rFonts w:asciiTheme="minorHAnsi" w:hAnsiTheme="minorHAnsi" w:cs="Calibri"/>
                <w:sz w:val="22"/>
                <w:szCs w:val="22"/>
              </w:rPr>
            </w:pPr>
          </w:p>
        </w:tc>
      </w:tr>
      <w:tr w:rsidR="004B6FEB" w:rsidRPr="00B622FC" w14:paraId="376F500F" w14:textId="77777777" w:rsidTr="00D35D03">
        <w:tc>
          <w:tcPr>
            <w:tcW w:w="1170" w:type="dxa"/>
          </w:tcPr>
          <w:p w14:paraId="715CE510" w14:textId="77777777" w:rsidR="004B6FEB" w:rsidRPr="00B622FC" w:rsidRDefault="004B6FEB" w:rsidP="00BA0042">
            <w:pPr>
              <w:rPr>
                <w:rFonts w:asciiTheme="minorHAnsi" w:hAnsiTheme="minorHAnsi" w:cs="Calibri"/>
                <w:b/>
                <w:sz w:val="22"/>
                <w:szCs w:val="22"/>
              </w:rPr>
            </w:pPr>
          </w:p>
        </w:tc>
        <w:tc>
          <w:tcPr>
            <w:tcW w:w="7380" w:type="dxa"/>
            <w:gridSpan w:val="4"/>
          </w:tcPr>
          <w:p w14:paraId="13CC7D8B" w14:textId="77777777" w:rsidR="004B6FEB" w:rsidRPr="00B622FC" w:rsidRDefault="004B6FEB" w:rsidP="00625358">
            <w:pPr>
              <w:rPr>
                <w:rFonts w:asciiTheme="minorHAnsi" w:hAnsiTheme="minorHAnsi" w:cs="Calibri"/>
                <w:b/>
                <w:sz w:val="22"/>
                <w:szCs w:val="22"/>
              </w:rPr>
            </w:pPr>
            <w:r w:rsidRPr="00B622FC">
              <w:rPr>
                <w:rFonts w:asciiTheme="minorHAnsi" w:hAnsiTheme="minorHAnsi" w:cs="Calibri"/>
                <w:b/>
                <w:sz w:val="22"/>
                <w:szCs w:val="22"/>
              </w:rPr>
              <w:t xml:space="preserve">Total Price of </w:t>
            </w:r>
            <w:r w:rsidR="00625358" w:rsidRPr="00B622FC">
              <w:rPr>
                <w:rFonts w:asciiTheme="minorHAnsi" w:hAnsiTheme="minorHAnsi" w:cs="Calibri"/>
                <w:b/>
                <w:sz w:val="22"/>
                <w:szCs w:val="22"/>
              </w:rPr>
              <w:t>Vehicle</w:t>
            </w:r>
            <w:r w:rsidRPr="00B622FC">
              <w:rPr>
                <w:rStyle w:val="FootnoteReference"/>
                <w:rFonts w:asciiTheme="minorHAnsi" w:hAnsiTheme="minorHAnsi" w:cs="Calibri"/>
                <w:b/>
                <w:sz w:val="22"/>
                <w:szCs w:val="22"/>
              </w:rPr>
              <w:footnoteReference w:id="3"/>
            </w:r>
          </w:p>
        </w:tc>
        <w:tc>
          <w:tcPr>
            <w:tcW w:w="1440" w:type="dxa"/>
          </w:tcPr>
          <w:p w14:paraId="26F8F22C" w14:textId="77777777" w:rsidR="004B6FEB" w:rsidRPr="00B622FC" w:rsidRDefault="004B6FEB" w:rsidP="00BA0042">
            <w:pPr>
              <w:rPr>
                <w:rFonts w:asciiTheme="minorHAnsi" w:hAnsiTheme="minorHAnsi" w:cs="Calibri"/>
                <w:sz w:val="22"/>
                <w:szCs w:val="22"/>
              </w:rPr>
            </w:pPr>
          </w:p>
        </w:tc>
      </w:tr>
      <w:tr w:rsidR="004B6FEB" w:rsidRPr="00B622FC" w14:paraId="4B6C1607" w14:textId="77777777" w:rsidTr="00D35D03">
        <w:tc>
          <w:tcPr>
            <w:tcW w:w="1170" w:type="dxa"/>
          </w:tcPr>
          <w:p w14:paraId="445F33A1" w14:textId="77777777" w:rsidR="004B6FEB" w:rsidRPr="00B622FC" w:rsidRDefault="004B6FEB" w:rsidP="00BA0042">
            <w:pPr>
              <w:rPr>
                <w:rFonts w:asciiTheme="minorHAnsi" w:hAnsiTheme="minorHAnsi" w:cs="Calibri"/>
                <w:sz w:val="22"/>
                <w:szCs w:val="22"/>
              </w:rPr>
            </w:pPr>
          </w:p>
        </w:tc>
        <w:tc>
          <w:tcPr>
            <w:tcW w:w="7380" w:type="dxa"/>
            <w:gridSpan w:val="4"/>
          </w:tcPr>
          <w:p w14:paraId="134C7BB6" w14:textId="6A02E76D"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Transportation </w:t>
            </w:r>
          </w:p>
        </w:tc>
        <w:tc>
          <w:tcPr>
            <w:tcW w:w="1440" w:type="dxa"/>
          </w:tcPr>
          <w:p w14:paraId="7832AEE2" w14:textId="77777777" w:rsidR="004B6FEB" w:rsidRPr="00B622FC" w:rsidRDefault="004B6FEB" w:rsidP="00BA0042">
            <w:pPr>
              <w:rPr>
                <w:rFonts w:asciiTheme="minorHAnsi" w:hAnsiTheme="minorHAnsi" w:cs="Calibri"/>
                <w:sz w:val="22"/>
                <w:szCs w:val="22"/>
              </w:rPr>
            </w:pPr>
          </w:p>
        </w:tc>
      </w:tr>
      <w:tr w:rsidR="004B6FEB" w:rsidRPr="00B622FC" w14:paraId="4F883E58" w14:textId="77777777" w:rsidTr="00D35D03">
        <w:tc>
          <w:tcPr>
            <w:tcW w:w="1170" w:type="dxa"/>
          </w:tcPr>
          <w:p w14:paraId="0C95E330" w14:textId="77777777" w:rsidR="004B6FEB" w:rsidRPr="00B622FC" w:rsidRDefault="004B6FEB" w:rsidP="00BA0042">
            <w:pPr>
              <w:rPr>
                <w:rFonts w:asciiTheme="minorHAnsi" w:hAnsiTheme="minorHAnsi" w:cs="Calibri"/>
                <w:sz w:val="22"/>
                <w:szCs w:val="22"/>
              </w:rPr>
            </w:pPr>
          </w:p>
        </w:tc>
        <w:tc>
          <w:tcPr>
            <w:tcW w:w="7380" w:type="dxa"/>
            <w:gridSpan w:val="4"/>
          </w:tcPr>
          <w:p w14:paraId="6D395757" w14:textId="0C751D96"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Cost of Insurance</w:t>
            </w:r>
          </w:p>
        </w:tc>
        <w:tc>
          <w:tcPr>
            <w:tcW w:w="1440" w:type="dxa"/>
          </w:tcPr>
          <w:p w14:paraId="4BD89991" w14:textId="77777777" w:rsidR="004B6FEB" w:rsidRPr="00B622FC" w:rsidRDefault="004B6FEB" w:rsidP="00BA0042">
            <w:pPr>
              <w:rPr>
                <w:rFonts w:asciiTheme="minorHAnsi" w:hAnsiTheme="minorHAnsi" w:cs="Calibri"/>
                <w:sz w:val="22"/>
                <w:szCs w:val="22"/>
              </w:rPr>
            </w:pPr>
          </w:p>
        </w:tc>
      </w:tr>
      <w:tr w:rsidR="004B6FEB" w:rsidRPr="00B622FC" w14:paraId="5C5C300B" w14:textId="77777777" w:rsidTr="00D35D03">
        <w:tc>
          <w:tcPr>
            <w:tcW w:w="1170" w:type="dxa"/>
          </w:tcPr>
          <w:p w14:paraId="38CC9AAC" w14:textId="77777777" w:rsidR="004B6FEB" w:rsidRPr="00B622FC" w:rsidRDefault="004B6FEB" w:rsidP="00BA0042">
            <w:pPr>
              <w:rPr>
                <w:rFonts w:asciiTheme="minorHAnsi" w:hAnsiTheme="minorHAnsi" w:cs="Calibri"/>
                <w:sz w:val="22"/>
                <w:szCs w:val="22"/>
              </w:rPr>
            </w:pPr>
          </w:p>
        </w:tc>
        <w:tc>
          <w:tcPr>
            <w:tcW w:w="7380" w:type="dxa"/>
            <w:gridSpan w:val="4"/>
          </w:tcPr>
          <w:p w14:paraId="1C56971F" w14:textId="03FCC6EF" w:rsidR="004B6FEB" w:rsidRPr="00B622FC" w:rsidRDefault="004B6FEB" w:rsidP="00BA0042">
            <w:pPr>
              <w:rPr>
                <w:rFonts w:asciiTheme="minorHAnsi" w:hAnsiTheme="minorHAnsi" w:cs="Calibri"/>
                <w:sz w:val="22"/>
                <w:szCs w:val="22"/>
              </w:rPr>
            </w:pPr>
            <w:r w:rsidRPr="00B622FC">
              <w:rPr>
                <w:rFonts w:asciiTheme="minorHAnsi" w:hAnsiTheme="minorHAnsi" w:cs="Calibri"/>
                <w:sz w:val="22"/>
                <w:szCs w:val="22"/>
              </w:rPr>
              <w:t xml:space="preserve">  Add: Other Charges (pls. specify)</w:t>
            </w:r>
          </w:p>
        </w:tc>
        <w:tc>
          <w:tcPr>
            <w:tcW w:w="1440" w:type="dxa"/>
          </w:tcPr>
          <w:p w14:paraId="40F0438C" w14:textId="77777777" w:rsidR="004B6FEB" w:rsidRPr="00B622FC" w:rsidRDefault="004B6FEB" w:rsidP="00BA0042">
            <w:pPr>
              <w:rPr>
                <w:rFonts w:asciiTheme="minorHAnsi" w:hAnsiTheme="minorHAnsi" w:cs="Calibri"/>
                <w:sz w:val="22"/>
                <w:szCs w:val="22"/>
              </w:rPr>
            </w:pPr>
          </w:p>
        </w:tc>
      </w:tr>
      <w:tr w:rsidR="004B6FEB" w:rsidRPr="00B622FC" w14:paraId="2B941978" w14:textId="77777777" w:rsidTr="00220106">
        <w:trPr>
          <w:trHeight w:val="358"/>
        </w:trPr>
        <w:tc>
          <w:tcPr>
            <w:tcW w:w="1170" w:type="dxa"/>
          </w:tcPr>
          <w:p w14:paraId="57ABFC32" w14:textId="77777777" w:rsidR="004B6FEB" w:rsidRPr="00B622FC" w:rsidRDefault="004B6FEB" w:rsidP="00BA0042">
            <w:pPr>
              <w:rPr>
                <w:rFonts w:asciiTheme="minorHAnsi" w:hAnsiTheme="minorHAnsi" w:cs="Calibri"/>
                <w:b/>
                <w:sz w:val="22"/>
                <w:szCs w:val="22"/>
              </w:rPr>
            </w:pPr>
          </w:p>
        </w:tc>
        <w:tc>
          <w:tcPr>
            <w:tcW w:w="7380" w:type="dxa"/>
            <w:gridSpan w:val="4"/>
          </w:tcPr>
          <w:p w14:paraId="3579CC63" w14:textId="3213B859" w:rsidR="004B6FEB" w:rsidRPr="00B622FC" w:rsidRDefault="004B6FEB" w:rsidP="00BA0042">
            <w:pPr>
              <w:rPr>
                <w:rFonts w:asciiTheme="minorHAnsi" w:hAnsiTheme="minorHAnsi" w:cs="Calibri"/>
                <w:b/>
                <w:sz w:val="22"/>
                <w:szCs w:val="22"/>
              </w:rPr>
            </w:pPr>
            <w:r w:rsidRPr="00B622FC">
              <w:rPr>
                <w:rFonts w:asciiTheme="minorHAnsi" w:hAnsiTheme="minorHAnsi" w:cs="Calibri"/>
                <w:b/>
                <w:sz w:val="22"/>
                <w:szCs w:val="22"/>
              </w:rPr>
              <w:t>Total Final and All-Inclusive Price Quotation</w:t>
            </w:r>
            <w:r w:rsidR="002F0B49" w:rsidRPr="00B622FC">
              <w:rPr>
                <w:rFonts w:asciiTheme="minorHAnsi" w:hAnsiTheme="minorHAnsi" w:cs="Calibri"/>
                <w:b/>
                <w:sz w:val="22"/>
                <w:szCs w:val="22"/>
              </w:rPr>
              <w:t xml:space="preserve"> (USD, VAT 0%)</w:t>
            </w:r>
          </w:p>
        </w:tc>
        <w:tc>
          <w:tcPr>
            <w:tcW w:w="1440" w:type="dxa"/>
          </w:tcPr>
          <w:p w14:paraId="1CA2C609" w14:textId="77777777" w:rsidR="004B6FEB" w:rsidRPr="00B622FC" w:rsidRDefault="004B6FEB" w:rsidP="00BA0042">
            <w:pPr>
              <w:rPr>
                <w:rFonts w:asciiTheme="minorHAnsi" w:hAnsiTheme="minorHAnsi" w:cs="Calibri"/>
                <w:sz w:val="22"/>
                <w:szCs w:val="22"/>
              </w:rPr>
            </w:pPr>
          </w:p>
        </w:tc>
      </w:tr>
    </w:tbl>
    <w:p w14:paraId="6BA1CE08" w14:textId="77777777" w:rsidR="004B6FEB" w:rsidRPr="000F1B79" w:rsidRDefault="004B6FEB" w:rsidP="001E7127">
      <w:pPr>
        <w:ind w:right="630"/>
        <w:jc w:val="both"/>
        <w:rPr>
          <w:rFonts w:ascii="Myriad Pro" w:hAnsi="Myriad Pro" w:cs="Calibri"/>
          <w:snapToGrid w:val="0"/>
          <w:sz w:val="22"/>
          <w:szCs w:val="22"/>
          <w:u w:val="single"/>
        </w:rPr>
      </w:pPr>
    </w:p>
    <w:p w14:paraId="339BCC8A" w14:textId="09FFACA8" w:rsidR="00F6440C" w:rsidRPr="00B7070E" w:rsidRDefault="00F6440C" w:rsidP="00B7070E">
      <w:pPr>
        <w:pStyle w:val="ColorfulList-Accent11"/>
        <w:ind w:left="0"/>
        <w:jc w:val="both"/>
        <w:rPr>
          <w:rFonts w:ascii="Calibri" w:hAnsi="Calibri" w:cs="Calibri"/>
          <w:b/>
          <w:snapToGrid w:val="0"/>
          <w:sz w:val="22"/>
          <w:szCs w:val="22"/>
        </w:rPr>
      </w:pPr>
      <w:r w:rsidRPr="000F1B79">
        <w:rPr>
          <w:rFonts w:ascii="Calibri" w:hAnsi="Calibri" w:cs="Calibri"/>
          <w:b/>
          <w:snapToGrid w:val="0"/>
          <w:sz w:val="22"/>
          <w:szCs w:val="22"/>
          <w:u w:val="single"/>
        </w:rPr>
        <w:t xml:space="preserve">TABLE </w:t>
      </w:r>
      <w:r w:rsidR="00B622FC">
        <w:rPr>
          <w:rFonts w:ascii="Calibri" w:hAnsi="Calibri" w:cs="Calibri"/>
          <w:b/>
          <w:snapToGrid w:val="0"/>
          <w:sz w:val="22"/>
          <w:szCs w:val="22"/>
          <w:u w:val="single"/>
        </w:rPr>
        <w:t>2</w:t>
      </w:r>
      <w:r w:rsidRPr="000F1B79">
        <w:rPr>
          <w:rFonts w:ascii="Calibri" w:hAnsi="Calibri" w:cs="Calibri"/>
          <w:b/>
          <w:snapToGrid w:val="0"/>
          <w:sz w:val="22"/>
          <w:szCs w:val="22"/>
          <w:u w:val="single"/>
        </w:rPr>
        <w:t xml:space="preserve">: </w:t>
      </w:r>
      <w:r w:rsidR="00D21C3D" w:rsidRPr="000F1B79">
        <w:rPr>
          <w:rFonts w:ascii="Calibri" w:hAnsi="Calibri" w:cs="Calibri"/>
          <w:b/>
          <w:snapToGrid w:val="0"/>
          <w:sz w:val="22"/>
          <w:szCs w:val="22"/>
          <w:u w:val="single"/>
          <w:lang w:val="en-US"/>
        </w:rPr>
        <w:t xml:space="preserve">Estimated Operating Costs </w:t>
      </w:r>
      <w:r w:rsidR="00D21C3D" w:rsidRPr="000F1B79">
        <w:rPr>
          <w:rFonts w:ascii="Calibri" w:hAnsi="Calibri" w:cs="Calibri"/>
          <w:b/>
          <w:snapToGrid w:val="0"/>
          <w:sz w:val="22"/>
          <w:szCs w:val="22"/>
          <w:lang w:val="en-US"/>
        </w:rPr>
        <w:t>(</w:t>
      </w:r>
      <w:r w:rsidRPr="000F1B79">
        <w:rPr>
          <w:rFonts w:ascii="Calibri" w:hAnsi="Calibri" w:cs="Calibri"/>
          <w:b/>
          <w:snapToGrid w:val="0"/>
          <w:sz w:val="22"/>
          <w:szCs w:val="22"/>
          <w:lang w:val="en-US"/>
        </w:rPr>
        <w:t xml:space="preserve">consumables and spares, including their prices and details on local availability </w:t>
      </w:r>
      <w:r w:rsidR="00D21C3D" w:rsidRPr="000F1B79">
        <w:rPr>
          <w:rFonts w:ascii="Calibri" w:hAnsi="Calibri" w:cs="Calibri"/>
          <w:b/>
          <w:snapToGrid w:val="0"/>
          <w:sz w:val="22"/>
          <w:szCs w:val="22"/>
          <w:lang w:val="en-US"/>
        </w:rPr>
        <w:t xml:space="preserve">for </w:t>
      </w:r>
      <w:r w:rsidR="00FA7A57" w:rsidRPr="000F1B79">
        <w:rPr>
          <w:rFonts w:ascii="Calibri" w:hAnsi="Calibri" w:cs="Calibri"/>
          <w:b/>
          <w:snapToGrid w:val="0"/>
          <w:sz w:val="22"/>
          <w:szCs w:val="22"/>
          <w:lang w:val="en-US"/>
        </w:rPr>
        <w:t>the first</w:t>
      </w:r>
      <w:r w:rsidR="00D21C3D" w:rsidRPr="000F1B79">
        <w:rPr>
          <w:rFonts w:ascii="Calibri" w:hAnsi="Calibri" w:cs="Calibri"/>
          <w:b/>
          <w:snapToGrid w:val="0"/>
          <w:sz w:val="22"/>
          <w:szCs w:val="22"/>
          <w:lang w:val="en-US"/>
        </w:rPr>
        <w:t xml:space="preserve"> </w:t>
      </w:r>
      <w:r w:rsidR="00E741A7">
        <w:rPr>
          <w:rFonts w:ascii="Calibri" w:hAnsi="Calibri" w:cs="Calibri"/>
          <w:b/>
          <w:snapToGrid w:val="0"/>
          <w:sz w:val="22"/>
          <w:szCs w:val="22"/>
          <w:lang w:val="en-US"/>
        </w:rPr>
        <w:t>100</w:t>
      </w:r>
      <w:r w:rsidRPr="000F1B79">
        <w:rPr>
          <w:rFonts w:ascii="Calibri" w:hAnsi="Calibri" w:cs="Calibri"/>
          <w:b/>
          <w:snapToGrid w:val="0"/>
          <w:sz w:val="22"/>
          <w:szCs w:val="22"/>
          <w:lang w:val="en-US"/>
        </w:rPr>
        <w:t xml:space="preserve"> 000 km </w:t>
      </w:r>
      <w:r w:rsidR="00E2323C" w:rsidRPr="000F1B79">
        <w:rPr>
          <w:rFonts w:ascii="Calibri" w:hAnsi="Calibri" w:cs="Calibri"/>
          <w:b/>
          <w:snapToGrid w:val="0"/>
          <w:sz w:val="22"/>
          <w:szCs w:val="22"/>
          <w:lang w:val="en-US"/>
        </w:rPr>
        <w:t>mileage)</w:t>
      </w:r>
      <w:r w:rsidR="00E2323C">
        <w:rPr>
          <w:rFonts w:ascii="Calibri" w:hAnsi="Calibri" w:cs="Calibri"/>
          <w:b/>
          <w:snapToGrid w:val="0"/>
          <w:sz w:val="22"/>
          <w:szCs w:val="22"/>
          <w:lang w:val="en-US"/>
        </w:rPr>
        <w:t xml:space="preserve"> *</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559"/>
        <w:gridCol w:w="1638"/>
        <w:gridCol w:w="1710"/>
        <w:gridCol w:w="1710"/>
        <w:gridCol w:w="1620"/>
      </w:tblGrid>
      <w:tr w:rsidR="00625358" w:rsidRPr="000F1B79" w14:paraId="163A32BE" w14:textId="77777777" w:rsidTr="00B622FC">
        <w:trPr>
          <w:trHeight w:val="815"/>
        </w:trPr>
        <w:tc>
          <w:tcPr>
            <w:tcW w:w="1843" w:type="dxa"/>
          </w:tcPr>
          <w:p w14:paraId="7B02AAC9" w14:textId="77777777" w:rsidR="00625358" w:rsidRPr="000F1B79" w:rsidRDefault="00625358" w:rsidP="00D21C3D">
            <w:pPr>
              <w:jc w:val="center"/>
              <w:rPr>
                <w:rFonts w:ascii="Calibri" w:hAnsi="Calibri" w:cs="Calibri"/>
                <w:b/>
                <w:sz w:val="22"/>
                <w:szCs w:val="22"/>
              </w:rPr>
            </w:pPr>
            <w:r w:rsidRPr="000F1B79">
              <w:rPr>
                <w:rFonts w:ascii="Calibri" w:hAnsi="Calibri" w:cs="Calibri"/>
                <w:b/>
                <w:sz w:val="22"/>
                <w:szCs w:val="22"/>
              </w:rPr>
              <w:t xml:space="preserve">List of Consumable Item/s </w:t>
            </w:r>
          </w:p>
        </w:tc>
        <w:tc>
          <w:tcPr>
            <w:tcW w:w="1559" w:type="dxa"/>
          </w:tcPr>
          <w:p w14:paraId="305EED5D" w14:textId="77777777" w:rsidR="00625358" w:rsidRPr="000F1B79" w:rsidRDefault="00625358" w:rsidP="00BA0042">
            <w:pPr>
              <w:jc w:val="center"/>
              <w:rPr>
                <w:rFonts w:ascii="Calibri" w:hAnsi="Calibri" w:cs="Calibri"/>
                <w:i/>
                <w:sz w:val="22"/>
                <w:szCs w:val="22"/>
              </w:rPr>
            </w:pPr>
            <w:r w:rsidRPr="000F1B79">
              <w:rPr>
                <w:rFonts w:ascii="Calibri" w:hAnsi="Calibri" w:cs="Calibri"/>
                <w:b/>
                <w:sz w:val="22"/>
                <w:szCs w:val="22"/>
              </w:rPr>
              <w:t xml:space="preserve">Mileage when servicing is required </w:t>
            </w:r>
          </w:p>
        </w:tc>
        <w:tc>
          <w:tcPr>
            <w:tcW w:w="1638" w:type="dxa"/>
          </w:tcPr>
          <w:p w14:paraId="44C4C481"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List of replacement parts required</w:t>
            </w:r>
          </w:p>
        </w:tc>
        <w:tc>
          <w:tcPr>
            <w:tcW w:w="1710" w:type="dxa"/>
          </w:tcPr>
          <w:p w14:paraId="4BB359C9"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Cost of replacement parts</w:t>
            </w:r>
          </w:p>
        </w:tc>
        <w:tc>
          <w:tcPr>
            <w:tcW w:w="1710" w:type="dxa"/>
          </w:tcPr>
          <w:p w14:paraId="3A885474" w14:textId="77777777" w:rsidR="00625358" w:rsidRPr="000F1B79" w:rsidRDefault="00625358" w:rsidP="00BA0042">
            <w:pPr>
              <w:jc w:val="center"/>
              <w:rPr>
                <w:rFonts w:ascii="Calibri" w:hAnsi="Calibri" w:cs="Calibri"/>
                <w:b/>
                <w:sz w:val="22"/>
                <w:szCs w:val="22"/>
              </w:rPr>
            </w:pPr>
            <w:r w:rsidRPr="000F1B79">
              <w:rPr>
                <w:rFonts w:ascii="Calibri" w:hAnsi="Calibri" w:cs="Calibri"/>
                <w:b/>
                <w:sz w:val="22"/>
                <w:szCs w:val="22"/>
              </w:rPr>
              <w:t>Cost of maintenance works</w:t>
            </w:r>
          </w:p>
        </w:tc>
        <w:tc>
          <w:tcPr>
            <w:tcW w:w="1620" w:type="dxa"/>
          </w:tcPr>
          <w:p w14:paraId="1B1CB737" w14:textId="77777777" w:rsidR="00625358" w:rsidRDefault="00625358" w:rsidP="00BA0042">
            <w:pPr>
              <w:jc w:val="center"/>
              <w:rPr>
                <w:rFonts w:ascii="Calibri" w:hAnsi="Calibri" w:cs="Calibri"/>
                <w:b/>
                <w:sz w:val="22"/>
                <w:szCs w:val="22"/>
              </w:rPr>
            </w:pPr>
            <w:r w:rsidRPr="000F1B79">
              <w:rPr>
                <w:rFonts w:ascii="Calibri" w:hAnsi="Calibri" w:cs="Calibri"/>
                <w:b/>
                <w:sz w:val="22"/>
                <w:szCs w:val="22"/>
              </w:rPr>
              <w:t>Total Price per Item</w:t>
            </w:r>
          </w:p>
          <w:p w14:paraId="37AD80FD" w14:textId="77777777" w:rsidR="002F0B49" w:rsidRPr="000F1B79" w:rsidRDefault="002F0B49" w:rsidP="00BA0042">
            <w:pPr>
              <w:jc w:val="center"/>
              <w:rPr>
                <w:rFonts w:ascii="Calibri" w:hAnsi="Calibri" w:cs="Calibri"/>
                <w:b/>
                <w:sz w:val="22"/>
                <w:szCs w:val="22"/>
              </w:rPr>
            </w:pPr>
            <w:r>
              <w:rPr>
                <w:rFonts w:ascii="Calibri" w:hAnsi="Calibri" w:cs="Calibri"/>
                <w:b/>
                <w:sz w:val="22"/>
                <w:szCs w:val="22"/>
              </w:rPr>
              <w:t>(USD, VAT 0%)</w:t>
            </w:r>
          </w:p>
        </w:tc>
      </w:tr>
      <w:tr w:rsidR="00625358" w:rsidRPr="000F1B79" w14:paraId="38B9A69D" w14:textId="77777777" w:rsidTr="00B622FC">
        <w:tc>
          <w:tcPr>
            <w:tcW w:w="1843" w:type="dxa"/>
          </w:tcPr>
          <w:p w14:paraId="51B96BC7" w14:textId="77777777" w:rsidR="00625358" w:rsidRPr="000F1B79" w:rsidRDefault="006568D9" w:rsidP="00BA0042">
            <w:pPr>
              <w:rPr>
                <w:rFonts w:ascii="Calibri" w:hAnsi="Calibri" w:cs="Calibri"/>
                <w:sz w:val="22"/>
                <w:szCs w:val="22"/>
              </w:rPr>
            </w:pPr>
            <w:r>
              <w:rPr>
                <w:rFonts w:ascii="Calibri" w:hAnsi="Calibri" w:cs="Calibri"/>
                <w:sz w:val="22"/>
                <w:szCs w:val="22"/>
              </w:rPr>
              <w:t>Motor Oil</w:t>
            </w:r>
          </w:p>
        </w:tc>
        <w:tc>
          <w:tcPr>
            <w:tcW w:w="1559" w:type="dxa"/>
          </w:tcPr>
          <w:p w14:paraId="51689971" w14:textId="77777777" w:rsidR="00625358" w:rsidRPr="000F1B79" w:rsidRDefault="00625358" w:rsidP="00BA0042">
            <w:pPr>
              <w:rPr>
                <w:rFonts w:ascii="Calibri" w:hAnsi="Calibri" w:cs="Calibri"/>
                <w:sz w:val="22"/>
                <w:szCs w:val="22"/>
              </w:rPr>
            </w:pPr>
          </w:p>
        </w:tc>
        <w:tc>
          <w:tcPr>
            <w:tcW w:w="1638" w:type="dxa"/>
          </w:tcPr>
          <w:p w14:paraId="34D37053" w14:textId="77777777" w:rsidR="00625358" w:rsidRPr="000F1B79" w:rsidRDefault="00625358" w:rsidP="00BA0042">
            <w:pPr>
              <w:rPr>
                <w:rFonts w:ascii="Calibri" w:hAnsi="Calibri" w:cs="Calibri"/>
                <w:sz w:val="22"/>
                <w:szCs w:val="22"/>
              </w:rPr>
            </w:pPr>
          </w:p>
        </w:tc>
        <w:tc>
          <w:tcPr>
            <w:tcW w:w="1710" w:type="dxa"/>
          </w:tcPr>
          <w:p w14:paraId="2E88E5B0" w14:textId="77777777" w:rsidR="00625358" w:rsidRPr="000F1B79" w:rsidRDefault="00625358" w:rsidP="00BA0042">
            <w:pPr>
              <w:rPr>
                <w:rFonts w:ascii="Calibri" w:hAnsi="Calibri" w:cs="Calibri"/>
                <w:sz w:val="22"/>
                <w:szCs w:val="22"/>
              </w:rPr>
            </w:pPr>
          </w:p>
        </w:tc>
        <w:tc>
          <w:tcPr>
            <w:tcW w:w="1710" w:type="dxa"/>
          </w:tcPr>
          <w:p w14:paraId="54E059FE" w14:textId="77777777" w:rsidR="00625358" w:rsidRPr="000F1B79" w:rsidRDefault="00625358" w:rsidP="00BA0042">
            <w:pPr>
              <w:rPr>
                <w:rFonts w:ascii="Calibri" w:hAnsi="Calibri" w:cs="Calibri"/>
                <w:sz w:val="22"/>
                <w:szCs w:val="22"/>
              </w:rPr>
            </w:pPr>
          </w:p>
        </w:tc>
        <w:tc>
          <w:tcPr>
            <w:tcW w:w="1620" w:type="dxa"/>
          </w:tcPr>
          <w:p w14:paraId="3DE942EF" w14:textId="77777777" w:rsidR="00625358" w:rsidRPr="000F1B79" w:rsidRDefault="00625358" w:rsidP="00BA0042">
            <w:pPr>
              <w:rPr>
                <w:rFonts w:ascii="Calibri" w:hAnsi="Calibri" w:cs="Calibri"/>
                <w:sz w:val="22"/>
                <w:szCs w:val="22"/>
              </w:rPr>
            </w:pPr>
          </w:p>
        </w:tc>
      </w:tr>
      <w:tr w:rsidR="00625358" w:rsidRPr="000F1B79" w14:paraId="7BBA9C85" w14:textId="77777777" w:rsidTr="00B622FC">
        <w:tc>
          <w:tcPr>
            <w:tcW w:w="1843" w:type="dxa"/>
          </w:tcPr>
          <w:p w14:paraId="45399C11" w14:textId="77777777" w:rsidR="00625358" w:rsidRPr="000F1B79" w:rsidRDefault="006568D9" w:rsidP="00BA0042">
            <w:pPr>
              <w:rPr>
                <w:rFonts w:ascii="Calibri" w:hAnsi="Calibri" w:cs="Calibri"/>
                <w:sz w:val="22"/>
                <w:szCs w:val="22"/>
              </w:rPr>
            </w:pPr>
            <w:r>
              <w:rPr>
                <w:rFonts w:ascii="Calibri" w:hAnsi="Calibri" w:cs="Calibri"/>
                <w:sz w:val="22"/>
                <w:szCs w:val="22"/>
              </w:rPr>
              <w:t>Oil filter</w:t>
            </w:r>
          </w:p>
        </w:tc>
        <w:tc>
          <w:tcPr>
            <w:tcW w:w="1559" w:type="dxa"/>
          </w:tcPr>
          <w:p w14:paraId="4E251982" w14:textId="77777777" w:rsidR="00625358" w:rsidRPr="000F1B79" w:rsidRDefault="00625358" w:rsidP="00BA0042">
            <w:pPr>
              <w:rPr>
                <w:rFonts w:ascii="Calibri" w:hAnsi="Calibri" w:cs="Calibri"/>
                <w:sz w:val="22"/>
                <w:szCs w:val="22"/>
              </w:rPr>
            </w:pPr>
          </w:p>
        </w:tc>
        <w:tc>
          <w:tcPr>
            <w:tcW w:w="1638" w:type="dxa"/>
          </w:tcPr>
          <w:p w14:paraId="00506832" w14:textId="77777777" w:rsidR="00625358" w:rsidRPr="000F1B79" w:rsidRDefault="00625358" w:rsidP="00BA0042">
            <w:pPr>
              <w:rPr>
                <w:rFonts w:ascii="Calibri" w:hAnsi="Calibri" w:cs="Calibri"/>
                <w:sz w:val="22"/>
                <w:szCs w:val="22"/>
              </w:rPr>
            </w:pPr>
          </w:p>
        </w:tc>
        <w:tc>
          <w:tcPr>
            <w:tcW w:w="1710" w:type="dxa"/>
          </w:tcPr>
          <w:p w14:paraId="27BA0315" w14:textId="77777777" w:rsidR="00625358" w:rsidRPr="000F1B79" w:rsidRDefault="00625358" w:rsidP="00BA0042">
            <w:pPr>
              <w:rPr>
                <w:rFonts w:ascii="Calibri" w:hAnsi="Calibri" w:cs="Calibri"/>
                <w:sz w:val="22"/>
                <w:szCs w:val="22"/>
              </w:rPr>
            </w:pPr>
          </w:p>
        </w:tc>
        <w:tc>
          <w:tcPr>
            <w:tcW w:w="1710" w:type="dxa"/>
          </w:tcPr>
          <w:p w14:paraId="261509F5" w14:textId="77777777" w:rsidR="00625358" w:rsidRPr="000F1B79" w:rsidRDefault="00625358" w:rsidP="00BA0042">
            <w:pPr>
              <w:rPr>
                <w:rFonts w:ascii="Calibri" w:hAnsi="Calibri" w:cs="Calibri"/>
                <w:sz w:val="22"/>
                <w:szCs w:val="22"/>
              </w:rPr>
            </w:pPr>
          </w:p>
        </w:tc>
        <w:tc>
          <w:tcPr>
            <w:tcW w:w="1620" w:type="dxa"/>
          </w:tcPr>
          <w:p w14:paraId="102BCF41" w14:textId="77777777" w:rsidR="00625358" w:rsidRPr="000F1B79" w:rsidRDefault="00625358" w:rsidP="00BA0042">
            <w:pPr>
              <w:rPr>
                <w:rFonts w:ascii="Calibri" w:hAnsi="Calibri" w:cs="Calibri"/>
                <w:sz w:val="22"/>
                <w:szCs w:val="22"/>
              </w:rPr>
            </w:pPr>
          </w:p>
        </w:tc>
      </w:tr>
      <w:tr w:rsidR="00625358" w:rsidRPr="000F1B79" w14:paraId="7E99C5F6" w14:textId="77777777" w:rsidTr="00B622FC">
        <w:tc>
          <w:tcPr>
            <w:tcW w:w="1843" w:type="dxa"/>
          </w:tcPr>
          <w:p w14:paraId="41138517" w14:textId="77777777" w:rsidR="00625358" w:rsidRPr="000F1B79" w:rsidRDefault="006568D9" w:rsidP="00BA0042">
            <w:pPr>
              <w:rPr>
                <w:rFonts w:ascii="Calibri" w:hAnsi="Calibri" w:cs="Calibri"/>
                <w:sz w:val="22"/>
                <w:szCs w:val="22"/>
              </w:rPr>
            </w:pPr>
            <w:r>
              <w:rPr>
                <w:rFonts w:ascii="Calibri" w:hAnsi="Calibri" w:cs="Calibri"/>
                <w:sz w:val="22"/>
                <w:szCs w:val="22"/>
              </w:rPr>
              <w:t>Gearbox Oil</w:t>
            </w:r>
          </w:p>
        </w:tc>
        <w:tc>
          <w:tcPr>
            <w:tcW w:w="1559" w:type="dxa"/>
          </w:tcPr>
          <w:p w14:paraId="24E5970D" w14:textId="77777777" w:rsidR="00625358" w:rsidRPr="000F1B79" w:rsidRDefault="00625358" w:rsidP="00BA0042">
            <w:pPr>
              <w:rPr>
                <w:rFonts w:ascii="Calibri" w:hAnsi="Calibri" w:cs="Calibri"/>
                <w:sz w:val="22"/>
                <w:szCs w:val="22"/>
              </w:rPr>
            </w:pPr>
          </w:p>
        </w:tc>
        <w:tc>
          <w:tcPr>
            <w:tcW w:w="1638" w:type="dxa"/>
          </w:tcPr>
          <w:p w14:paraId="16E0A372" w14:textId="77777777" w:rsidR="00625358" w:rsidRPr="000F1B79" w:rsidRDefault="00625358" w:rsidP="00BA0042">
            <w:pPr>
              <w:rPr>
                <w:rFonts w:ascii="Calibri" w:hAnsi="Calibri" w:cs="Calibri"/>
                <w:sz w:val="22"/>
                <w:szCs w:val="22"/>
              </w:rPr>
            </w:pPr>
          </w:p>
        </w:tc>
        <w:tc>
          <w:tcPr>
            <w:tcW w:w="1710" w:type="dxa"/>
          </w:tcPr>
          <w:p w14:paraId="42EAF819" w14:textId="77777777" w:rsidR="00625358" w:rsidRPr="000F1B79" w:rsidRDefault="00625358" w:rsidP="00BA0042">
            <w:pPr>
              <w:rPr>
                <w:rFonts w:ascii="Calibri" w:hAnsi="Calibri" w:cs="Calibri"/>
                <w:sz w:val="22"/>
                <w:szCs w:val="22"/>
              </w:rPr>
            </w:pPr>
          </w:p>
        </w:tc>
        <w:tc>
          <w:tcPr>
            <w:tcW w:w="1710" w:type="dxa"/>
          </w:tcPr>
          <w:p w14:paraId="4B3CACF3" w14:textId="77777777" w:rsidR="00625358" w:rsidRPr="000F1B79" w:rsidRDefault="00625358" w:rsidP="00BA0042">
            <w:pPr>
              <w:rPr>
                <w:rFonts w:ascii="Calibri" w:hAnsi="Calibri" w:cs="Calibri"/>
                <w:sz w:val="22"/>
                <w:szCs w:val="22"/>
              </w:rPr>
            </w:pPr>
          </w:p>
        </w:tc>
        <w:tc>
          <w:tcPr>
            <w:tcW w:w="1620" w:type="dxa"/>
          </w:tcPr>
          <w:p w14:paraId="71C3C642" w14:textId="77777777" w:rsidR="00625358" w:rsidRPr="000F1B79" w:rsidRDefault="00625358" w:rsidP="00BA0042">
            <w:pPr>
              <w:rPr>
                <w:rFonts w:ascii="Calibri" w:hAnsi="Calibri" w:cs="Calibri"/>
                <w:sz w:val="22"/>
                <w:szCs w:val="22"/>
              </w:rPr>
            </w:pPr>
          </w:p>
        </w:tc>
      </w:tr>
      <w:tr w:rsidR="00625358" w:rsidRPr="000F1B79" w14:paraId="2D769CFE" w14:textId="77777777" w:rsidTr="00B622FC">
        <w:tc>
          <w:tcPr>
            <w:tcW w:w="1843" w:type="dxa"/>
          </w:tcPr>
          <w:p w14:paraId="6C4C7576" w14:textId="77777777" w:rsidR="006568D9" w:rsidRPr="000F1B79" w:rsidRDefault="006568D9" w:rsidP="00BA0042">
            <w:pPr>
              <w:rPr>
                <w:rFonts w:ascii="Calibri" w:hAnsi="Calibri" w:cs="Calibri"/>
                <w:sz w:val="22"/>
                <w:szCs w:val="22"/>
              </w:rPr>
            </w:pPr>
            <w:r>
              <w:rPr>
                <w:rFonts w:ascii="Calibri" w:hAnsi="Calibri" w:cs="Calibri"/>
                <w:sz w:val="22"/>
                <w:szCs w:val="22"/>
              </w:rPr>
              <w:t>Timing Belt</w:t>
            </w:r>
          </w:p>
        </w:tc>
        <w:tc>
          <w:tcPr>
            <w:tcW w:w="1559" w:type="dxa"/>
          </w:tcPr>
          <w:p w14:paraId="4C431CE3" w14:textId="77777777" w:rsidR="00625358" w:rsidRPr="000F1B79" w:rsidRDefault="00625358" w:rsidP="00BA0042">
            <w:pPr>
              <w:rPr>
                <w:rFonts w:ascii="Calibri" w:hAnsi="Calibri" w:cs="Calibri"/>
                <w:sz w:val="22"/>
                <w:szCs w:val="22"/>
              </w:rPr>
            </w:pPr>
          </w:p>
        </w:tc>
        <w:tc>
          <w:tcPr>
            <w:tcW w:w="1638" w:type="dxa"/>
          </w:tcPr>
          <w:p w14:paraId="45B81565" w14:textId="77777777" w:rsidR="00625358" w:rsidRPr="000F1B79" w:rsidRDefault="00625358" w:rsidP="00BA0042">
            <w:pPr>
              <w:rPr>
                <w:rFonts w:ascii="Calibri" w:hAnsi="Calibri" w:cs="Calibri"/>
                <w:sz w:val="22"/>
                <w:szCs w:val="22"/>
              </w:rPr>
            </w:pPr>
          </w:p>
        </w:tc>
        <w:tc>
          <w:tcPr>
            <w:tcW w:w="1710" w:type="dxa"/>
          </w:tcPr>
          <w:p w14:paraId="421990DE" w14:textId="77777777" w:rsidR="00625358" w:rsidRPr="000F1B79" w:rsidRDefault="00625358" w:rsidP="00BA0042">
            <w:pPr>
              <w:rPr>
                <w:rFonts w:ascii="Calibri" w:hAnsi="Calibri" w:cs="Calibri"/>
                <w:sz w:val="22"/>
                <w:szCs w:val="22"/>
              </w:rPr>
            </w:pPr>
          </w:p>
        </w:tc>
        <w:tc>
          <w:tcPr>
            <w:tcW w:w="1710" w:type="dxa"/>
          </w:tcPr>
          <w:p w14:paraId="69D771EF" w14:textId="77777777" w:rsidR="00625358" w:rsidRPr="000F1B79" w:rsidRDefault="00625358" w:rsidP="00BA0042">
            <w:pPr>
              <w:rPr>
                <w:rFonts w:ascii="Calibri" w:hAnsi="Calibri" w:cs="Calibri"/>
                <w:sz w:val="22"/>
                <w:szCs w:val="22"/>
              </w:rPr>
            </w:pPr>
          </w:p>
        </w:tc>
        <w:tc>
          <w:tcPr>
            <w:tcW w:w="1620" w:type="dxa"/>
          </w:tcPr>
          <w:p w14:paraId="093ABD23" w14:textId="77777777" w:rsidR="00625358" w:rsidRPr="000F1B79" w:rsidRDefault="00625358" w:rsidP="00BA0042">
            <w:pPr>
              <w:rPr>
                <w:rFonts w:ascii="Calibri" w:hAnsi="Calibri" w:cs="Calibri"/>
                <w:sz w:val="22"/>
                <w:szCs w:val="22"/>
              </w:rPr>
            </w:pPr>
          </w:p>
        </w:tc>
      </w:tr>
      <w:tr w:rsidR="006568D9" w:rsidRPr="000F1B79" w14:paraId="29873D95" w14:textId="77777777" w:rsidTr="00B622FC">
        <w:tc>
          <w:tcPr>
            <w:tcW w:w="1843" w:type="dxa"/>
          </w:tcPr>
          <w:p w14:paraId="3A71755F" w14:textId="77777777" w:rsidR="006568D9" w:rsidRDefault="0034508F" w:rsidP="00BA0042">
            <w:pPr>
              <w:rPr>
                <w:rFonts w:ascii="Calibri" w:hAnsi="Calibri" w:cs="Calibri"/>
                <w:sz w:val="22"/>
                <w:szCs w:val="22"/>
              </w:rPr>
            </w:pPr>
            <w:r>
              <w:rPr>
                <w:rFonts w:ascii="Calibri" w:hAnsi="Calibri" w:cs="Calibri"/>
                <w:sz w:val="22"/>
                <w:szCs w:val="22"/>
              </w:rPr>
              <w:t>Generator belt</w:t>
            </w:r>
          </w:p>
        </w:tc>
        <w:tc>
          <w:tcPr>
            <w:tcW w:w="1559" w:type="dxa"/>
          </w:tcPr>
          <w:p w14:paraId="2DB080B9" w14:textId="77777777" w:rsidR="006568D9" w:rsidRPr="000F1B79" w:rsidRDefault="006568D9" w:rsidP="00BA0042">
            <w:pPr>
              <w:rPr>
                <w:rFonts w:ascii="Calibri" w:hAnsi="Calibri" w:cs="Calibri"/>
                <w:sz w:val="22"/>
                <w:szCs w:val="22"/>
              </w:rPr>
            </w:pPr>
          </w:p>
        </w:tc>
        <w:tc>
          <w:tcPr>
            <w:tcW w:w="1638" w:type="dxa"/>
          </w:tcPr>
          <w:p w14:paraId="6747106C" w14:textId="77777777" w:rsidR="006568D9" w:rsidRPr="000F1B79" w:rsidRDefault="006568D9" w:rsidP="00BA0042">
            <w:pPr>
              <w:rPr>
                <w:rFonts w:ascii="Calibri" w:hAnsi="Calibri" w:cs="Calibri"/>
                <w:sz w:val="22"/>
                <w:szCs w:val="22"/>
              </w:rPr>
            </w:pPr>
          </w:p>
        </w:tc>
        <w:tc>
          <w:tcPr>
            <w:tcW w:w="1710" w:type="dxa"/>
          </w:tcPr>
          <w:p w14:paraId="2C4DE98F" w14:textId="77777777" w:rsidR="006568D9" w:rsidRPr="000F1B79" w:rsidRDefault="006568D9" w:rsidP="00BA0042">
            <w:pPr>
              <w:rPr>
                <w:rFonts w:ascii="Calibri" w:hAnsi="Calibri" w:cs="Calibri"/>
                <w:sz w:val="22"/>
                <w:szCs w:val="22"/>
              </w:rPr>
            </w:pPr>
          </w:p>
        </w:tc>
        <w:tc>
          <w:tcPr>
            <w:tcW w:w="1710" w:type="dxa"/>
          </w:tcPr>
          <w:p w14:paraId="4405E31F" w14:textId="77777777" w:rsidR="006568D9" w:rsidRPr="000F1B79" w:rsidRDefault="006568D9" w:rsidP="00BA0042">
            <w:pPr>
              <w:rPr>
                <w:rFonts w:ascii="Calibri" w:hAnsi="Calibri" w:cs="Calibri"/>
                <w:sz w:val="22"/>
                <w:szCs w:val="22"/>
              </w:rPr>
            </w:pPr>
          </w:p>
        </w:tc>
        <w:tc>
          <w:tcPr>
            <w:tcW w:w="1620" w:type="dxa"/>
          </w:tcPr>
          <w:p w14:paraId="30E703BD" w14:textId="77777777" w:rsidR="006568D9" w:rsidRPr="000F1B79" w:rsidRDefault="006568D9" w:rsidP="00BA0042">
            <w:pPr>
              <w:rPr>
                <w:rFonts w:ascii="Calibri" w:hAnsi="Calibri" w:cs="Calibri"/>
                <w:sz w:val="22"/>
                <w:szCs w:val="22"/>
              </w:rPr>
            </w:pPr>
          </w:p>
        </w:tc>
      </w:tr>
      <w:tr w:rsidR="006568D9" w:rsidRPr="000F1B79" w14:paraId="1606D9FC" w14:textId="77777777" w:rsidTr="00B622FC">
        <w:tc>
          <w:tcPr>
            <w:tcW w:w="1843" w:type="dxa"/>
          </w:tcPr>
          <w:p w14:paraId="44524163" w14:textId="77777777" w:rsidR="006568D9" w:rsidRDefault="0034508F" w:rsidP="00BA0042">
            <w:pPr>
              <w:rPr>
                <w:rFonts w:ascii="Calibri" w:hAnsi="Calibri" w:cs="Calibri"/>
                <w:sz w:val="22"/>
                <w:szCs w:val="22"/>
              </w:rPr>
            </w:pPr>
            <w:r>
              <w:rPr>
                <w:rFonts w:ascii="Calibri" w:hAnsi="Calibri" w:cs="Calibri"/>
                <w:sz w:val="22"/>
                <w:szCs w:val="22"/>
              </w:rPr>
              <w:t>Belt tensioner and pulleys</w:t>
            </w:r>
          </w:p>
        </w:tc>
        <w:tc>
          <w:tcPr>
            <w:tcW w:w="1559" w:type="dxa"/>
          </w:tcPr>
          <w:p w14:paraId="22A35F03" w14:textId="77777777" w:rsidR="006568D9" w:rsidRPr="000F1B79" w:rsidRDefault="006568D9" w:rsidP="00BA0042">
            <w:pPr>
              <w:rPr>
                <w:rFonts w:ascii="Calibri" w:hAnsi="Calibri" w:cs="Calibri"/>
                <w:sz w:val="22"/>
                <w:szCs w:val="22"/>
              </w:rPr>
            </w:pPr>
          </w:p>
        </w:tc>
        <w:tc>
          <w:tcPr>
            <w:tcW w:w="1638" w:type="dxa"/>
          </w:tcPr>
          <w:p w14:paraId="7080CD14" w14:textId="77777777" w:rsidR="006568D9" w:rsidRPr="000F1B79" w:rsidRDefault="006568D9" w:rsidP="00BA0042">
            <w:pPr>
              <w:rPr>
                <w:rFonts w:ascii="Calibri" w:hAnsi="Calibri" w:cs="Calibri"/>
                <w:sz w:val="22"/>
                <w:szCs w:val="22"/>
              </w:rPr>
            </w:pPr>
          </w:p>
        </w:tc>
        <w:tc>
          <w:tcPr>
            <w:tcW w:w="1710" w:type="dxa"/>
          </w:tcPr>
          <w:p w14:paraId="1848740D" w14:textId="77777777" w:rsidR="006568D9" w:rsidRPr="000F1B79" w:rsidRDefault="006568D9" w:rsidP="00BA0042">
            <w:pPr>
              <w:rPr>
                <w:rFonts w:ascii="Calibri" w:hAnsi="Calibri" w:cs="Calibri"/>
                <w:sz w:val="22"/>
                <w:szCs w:val="22"/>
              </w:rPr>
            </w:pPr>
          </w:p>
        </w:tc>
        <w:tc>
          <w:tcPr>
            <w:tcW w:w="1710" w:type="dxa"/>
          </w:tcPr>
          <w:p w14:paraId="2E98CCE6" w14:textId="77777777" w:rsidR="006568D9" w:rsidRPr="000F1B79" w:rsidRDefault="006568D9" w:rsidP="00BA0042">
            <w:pPr>
              <w:rPr>
                <w:rFonts w:ascii="Calibri" w:hAnsi="Calibri" w:cs="Calibri"/>
                <w:sz w:val="22"/>
                <w:szCs w:val="22"/>
              </w:rPr>
            </w:pPr>
          </w:p>
        </w:tc>
        <w:tc>
          <w:tcPr>
            <w:tcW w:w="1620" w:type="dxa"/>
          </w:tcPr>
          <w:p w14:paraId="36F9538B" w14:textId="77777777" w:rsidR="006568D9" w:rsidRPr="000F1B79" w:rsidRDefault="006568D9" w:rsidP="00BA0042">
            <w:pPr>
              <w:rPr>
                <w:rFonts w:ascii="Calibri" w:hAnsi="Calibri" w:cs="Calibri"/>
                <w:sz w:val="22"/>
                <w:szCs w:val="22"/>
              </w:rPr>
            </w:pPr>
          </w:p>
        </w:tc>
      </w:tr>
      <w:tr w:rsidR="0034508F" w:rsidRPr="000F1B79" w14:paraId="632118B1" w14:textId="77777777" w:rsidTr="00B622FC">
        <w:tc>
          <w:tcPr>
            <w:tcW w:w="1843" w:type="dxa"/>
          </w:tcPr>
          <w:p w14:paraId="1FE54DE6" w14:textId="77777777" w:rsidR="0034508F" w:rsidRDefault="0034508F" w:rsidP="0034508F">
            <w:pPr>
              <w:rPr>
                <w:rFonts w:ascii="Calibri" w:hAnsi="Calibri" w:cs="Calibri"/>
                <w:sz w:val="22"/>
                <w:szCs w:val="22"/>
              </w:rPr>
            </w:pPr>
            <w:r>
              <w:rPr>
                <w:rFonts w:ascii="Calibri" w:hAnsi="Calibri" w:cs="Calibri"/>
                <w:sz w:val="22"/>
                <w:szCs w:val="22"/>
              </w:rPr>
              <w:t>Spark Plugs</w:t>
            </w:r>
          </w:p>
        </w:tc>
        <w:tc>
          <w:tcPr>
            <w:tcW w:w="1559" w:type="dxa"/>
          </w:tcPr>
          <w:p w14:paraId="3AEA309E" w14:textId="77777777" w:rsidR="0034508F" w:rsidRPr="000F1B79" w:rsidRDefault="0034508F" w:rsidP="0034508F">
            <w:pPr>
              <w:rPr>
                <w:rFonts w:ascii="Calibri" w:hAnsi="Calibri" w:cs="Calibri"/>
                <w:sz w:val="22"/>
                <w:szCs w:val="22"/>
              </w:rPr>
            </w:pPr>
          </w:p>
        </w:tc>
        <w:tc>
          <w:tcPr>
            <w:tcW w:w="1638" w:type="dxa"/>
          </w:tcPr>
          <w:p w14:paraId="455802DA" w14:textId="77777777" w:rsidR="0034508F" w:rsidRPr="000F1B79" w:rsidRDefault="0034508F" w:rsidP="0034508F">
            <w:pPr>
              <w:rPr>
                <w:rFonts w:ascii="Calibri" w:hAnsi="Calibri" w:cs="Calibri"/>
                <w:sz w:val="22"/>
                <w:szCs w:val="22"/>
              </w:rPr>
            </w:pPr>
          </w:p>
        </w:tc>
        <w:tc>
          <w:tcPr>
            <w:tcW w:w="1710" w:type="dxa"/>
          </w:tcPr>
          <w:p w14:paraId="5C723CC9" w14:textId="77777777" w:rsidR="0034508F" w:rsidRPr="000F1B79" w:rsidRDefault="0034508F" w:rsidP="0034508F">
            <w:pPr>
              <w:rPr>
                <w:rFonts w:ascii="Calibri" w:hAnsi="Calibri" w:cs="Calibri"/>
                <w:sz w:val="22"/>
                <w:szCs w:val="22"/>
              </w:rPr>
            </w:pPr>
          </w:p>
        </w:tc>
        <w:tc>
          <w:tcPr>
            <w:tcW w:w="1710" w:type="dxa"/>
          </w:tcPr>
          <w:p w14:paraId="2592D1D3" w14:textId="77777777" w:rsidR="0034508F" w:rsidRPr="000F1B79" w:rsidRDefault="0034508F" w:rsidP="0034508F">
            <w:pPr>
              <w:rPr>
                <w:rFonts w:ascii="Calibri" w:hAnsi="Calibri" w:cs="Calibri"/>
                <w:sz w:val="22"/>
                <w:szCs w:val="22"/>
              </w:rPr>
            </w:pPr>
          </w:p>
        </w:tc>
        <w:tc>
          <w:tcPr>
            <w:tcW w:w="1620" w:type="dxa"/>
          </w:tcPr>
          <w:p w14:paraId="0C884739" w14:textId="77777777" w:rsidR="0034508F" w:rsidRPr="000F1B79" w:rsidRDefault="0034508F" w:rsidP="0034508F">
            <w:pPr>
              <w:rPr>
                <w:rFonts w:ascii="Calibri" w:hAnsi="Calibri" w:cs="Calibri"/>
                <w:sz w:val="22"/>
                <w:szCs w:val="22"/>
              </w:rPr>
            </w:pPr>
          </w:p>
        </w:tc>
      </w:tr>
      <w:tr w:rsidR="0034508F" w:rsidRPr="000F1B79" w14:paraId="00F4928D" w14:textId="77777777" w:rsidTr="00B622FC">
        <w:tc>
          <w:tcPr>
            <w:tcW w:w="1843" w:type="dxa"/>
          </w:tcPr>
          <w:p w14:paraId="07BD26FB" w14:textId="77777777" w:rsidR="0034508F" w:rsidRDefault="0034508F" w:rsidP="0034508F">
            <w:pPr>
              <w:rPr>
                <w:rFonts w:ascii="Calibri" w:hAnsi="Calibri" w:cs="Calibri"/>
                <w:sz w:val="22"/>
                <w:szCs w:val="22"/>
              </w:rPr>
            </w:pPr>
            <w:r>
              <w:rPr>
                <w:rFonts w:ascii="Calibri" w:hAnsi="Calibri" w:cs="Calibri"/>
                <w:sz w:val="22"/>
                <w:szCs w:val="22"/>
              </w:rPr>
              <w:t>Air filter</w:t>
            </w:r>
          </w:p>
        </w:tc>
        <w:tc>
          <w:tcPr>
            <w:tcW w:w="1559" w:type="dxa"/>
          </w:tcPr>
          <w:p w14:paraId="7E8D1524" w14:textId="77777777" w:rsidR="0034508F" w:rsidRPr="000F1B79" w:rsidRDefault="0034508F" w:rsidP="0034508F">
            <w:pPr>
              <w:rPr>
                <w:rFonts w:ascii="Calibri" w:hAnsi="Calibri" w:cs="Calibri"/>
                <w:sz w:val="22"/>
                <w:szCs w:val="22"/>
              </w:rPr>
            </w:pPr>
          </w:p>
        </w:tc>
        <w:tc>
          <w:tcPr>
            <w:tcW w:w="1638" w:type="dxa"/>
          </w:tcPr>
          <w:p w14:paraId="0570FB7F" w14:textId="77777777" w:rsidR="0034508F" w:rsidRPr="000F1B79" w:rsidRDefault="0034508F" w:rsidP="0034508F">
            <w:pPr>
              <w:rPr>
                <w:rFonts w:ascii="Calibri" w:hAnsi="Calibri" w:cs="Calibri"/>
                <w:sz w:val="22"/>
                <w:szCs w:val="22"/>
              </w:rPr>
            </w:pPr>
          </w:p>
        </w:tc>
        <w:tc>
          <w:tcPr>
            <w:tcW w:w="1710" w:type="dxa"/>
          </w:tcPr>
          <w:p w14:paraId="5A6CDC86" w14:textId="77777777" w:rsidR="0034508F" w:rsidRPr="000F1B79" w:rsidRDefault="0034508F" w:rsidP="0034508F">
            <w:pPr>
              <w:rPr>
                <w:rFonts w:ascii="Calibri" w:hAnsi="Calibri" w:cs="Calibri"/>
                <w:sz w:val="22"/>
                <w:szCs w:val="22"/>
              </w:rPr>
            </w:pPr>
          </w:p>
        </w:tc>
        <w:tc>
          <w:tcPr>
            <w:tcW w:w="1710" w:type="dxa"/>
          </w:tcPr>
          <w:p w14:paraId="1D54F306" w14:textId="77777777" w:rsidR="0034508F" w:rsidRPr="000F1B79" w:rsidRDefault="0034508F" w:rsidP="0034508F">
            <w:pPr>
              <w:rPr>
                <w:rFonts w:ascii="Calibri" w:hAnsi="Calibri" w:cs="Calibri"/>
                <w:sz w:val="22"/>
                <w:szCs w:val="22"/>
              </w:rPr>
            </w:pPr>
          </w:p>
        </w:tc>
        <w:tc>
          <w:tcPr>
            <w:tcW w:w="1620" w:type="dxa"/>
          </w:tcPr>
          <w:p w14:paraId="5EFBE7B2" w14:textId="77777777" w:rsidR="0034508F" w:rsidRPr="000F1B79" w:rsidRDefault="0034508F" w:rsidP="0034508F">
            <w:pPr>
              <w:rPr>
                <w:rFonts w:ascii="Calibri" w:hAnsi="Calibri" w:cs="Calibri"/>
                <w:sz w:val="22"/>
                <w:szCs w:val="22"/>
              </w:rPr>
            </w:pPr>
          </w:p>
        </w:tc>
      </w:tr>
      <w:tr w:rsidR="0034508F" w:rsidRPr="000F1B79" w14:paraId="0AA5E689" w14:textId="77777777" w:rsidTr="00B622FC">
        <w:tc>
          <w:tcPr>
            <w:tcW w:w="1843" w:type="dxa"/>
          </w:tcPr>
          <w:p w14:paraId="41A6DA81" w14:textId="77777777" w:rsidR="0034508F" w:rsidRDefault="0034508F" w:rsidP="0034508F">
            <w:pPr>
              <w:rPr>
                <w:rFonts w:ascii="Calibri" w:hAnsi="Calibri" w:cs="Calibri"/>
                <w:sz w:val="22"/>
                <w:szCs w:val="22"/>
              </w:rPr>
            </w:pPr>
            <w:r>
              <w:rPr>
                <w:rFonts w:ascii="Calibri" w:hAnsi="Calibri" w:cs="Calibri"/>
                <w:sz w:val="22"/>
                <w:szCs w:val="22"/>
              </w:rPr>
              <w:t>Salon filter</w:t>
            </w:r>
          </w:p>
        </w:tc>
        <w:tc>
          <w:tcPr>
            <w:tcW w:w="1559" w:type="dxa"/>
          </w:tcPr>
          <w:p w14:paraId="391951F1" w14:textId="77777777" w:rsidR="0034508F" w:rsidRPr="000F1B79" w:rsidRDefault="0034508F" w:rsidP="0034508F">
            <w:pPr>
              <w:rPr>
                <w:rFonts w:ascii="Calibri" w:hAnsi="Calibri" w:cs="Calibri"/>
                <w:sz w:val="22"/>
                <w:szCs w:val="22"/>
              </w:rPr>
            </w:pPr>
          </w:p>
        </w:tc>
        <w:tc>
          <w:tcPr>
            <w:tcW w:w="1638" w:type="dxa"/>
          </w:tcPr>
          <w:p w14:paraId="1B697002" w14:textId="77777777" w:rsidR="0034508F" w:rsidRPr="000F1B79" w:rsidRDefault="0034508F" w:rsidP="0034508F">
            <w:pPr>
              <w:rPr>
                <w:rFonts w:ascii="Calibri" w:hAnsi="Calibri" w:cs="Calibri"/>
                <w:sz w:val="22"/>
                <w:szCs w:val="22"/>
              </w:rPr>
            </w:pPr>
          </w:p>
        </w:tc>
        <w:tc>
          <w:tcPr>
            <w:tcW w:w="1710" w:type="dxa"/>
          </w:tcPr>
          <w:p w14:paraId="36FAADF5" w14:textId="77777777" w:rsidR="0034508F" w:rsidRPr="000F1B79" w:rsidRDefault="0034508F" w:rsidP="0034508F">
            <w:pPr>
              <w:rPr>
                <w:rFonts w:ascii="Calibri" w:hAnsi="Calibri" w:cs="Calibri"/>
                <w:sz w:val="22"/>
                <w:szCs w:val="22"/>
              </w:rPr>
            </w:pPr>
          </w:p>
        </w:tc>
        <w:tc>
          <w:tcPr>
            <w:tcW w:w="1710" w:type="dxa"/>
          </w:tcPr>
          <w:p w14:paraId="49F05071" w14:textId="77777777" w:rsidR="0034508F" w:rsidRPr="000F1B79" w:rsidRDefault="0034508F" w:rsidP="0034508F">
            <w:pPr>
              <w:rPr>
                <w:rFonts w:ascii="Calibri" w:hAnsi="Calibri" w:cs="Calibri"/>
                <w:sz w:val="22"/>
                <w:szCs w:val="22"/>
              </w:rPr>
            </w:pPr>
          </w:p>
        </w:tc>
        <w:tc>
          <w:tcPr>
            <w:tcW w:w="1620" w:type="dxa"/>
          </w:tcPr>
          <w:p w14:paraId="234AE0FC" w14:textId="77777777" w:rsidR="0034508F" w:rsidRPr="000F1B79" w:rsidRDefault="0034508F" w:rsidP="0034508F">
            <w:pPr>
              <w:rPr>
                <w:rFonts w:ascii="Calibri" w:hAnsi="Calibri" w:cs="Calibri"/>
                <w:sz w:val="22"/>
                <w:szCs w:val="22"/>
              </w:rPr>
            </w:pPr>
          </w:p>
        </w:tc>
      </w:tr>
      <w:tr w:rsidR="0034508F" w:rsidRPr="000F1B79" w14:paraId="11927DFC" w14:textId="77777777" w:rsidTr="00B622FC">
        <w:tc>
          <w:tcPr>
            <w:tcW w:w="1843" w:type="dxa"/>
          </w:tcPr>
          <w:p w14:paraId="1989D815" w14:textId="77777777" w:rsidR="0034508F" w:rsidRDefault="0034508F" w:rsidP="0034508F">
            <w:pPr>
              <w:rPr>
                <w:rFonts w:ascii="Calibri" w:hAnsi="Calibri" w:cs="Calibri"/>
                <w:sz w:val="22"/>
                <w:szCs w:val="22"/>
              </w:rPr>
            </w:pPr>
            <w:r>
              <w:rPr>
                <w:rFonts w:ascii="Calibri" w:hAnsi="Calibri" w:cs="Calibri"/>
                <w:sz w:val="22"/>
                <w:szCs w:val="22"/>
              </w:rPr>
              <w:t>Brake pads</w:t>
            </w:r>
          </w:p>
        </w:tc>
        <w:tc>
          <w:tcPr>
            <w:tcW w:w="1559" w:type="dxa"/>
          </w:tcPr>
          <w:p w14:paraId="58336DF3" w14:textId="77777777" w:rsidR="0034508F" w:rsidRPr="000F1B79" w:rsidRDefault="0034508F" w:rsidP="0034508F">
            <w:pPr>
              <w:rPr>
                <w:rFonts w:ascii="Calibri" w:hAnsi="Calibri" w:cs="Calibri"/>
                <w:sz w:val="22"/>
                <w:szCs w:val="22"/>
              </w:rPr>
            </w:pPr>
          </w:p>
        </w:tc>
        <w:tc>
          <w:tcPr>
            <w:tcW w:w="1638" w:type="dxa"/>
          </w:tcPr>
          <w:p w14:paraId="480DF8B1" w14:textId="77777777" w:rsidR="0034508F" w:rsidRPr="000F1B79" w:rsidRDefault="0034508F" w:rsidP="0034508F">
            <w:pPr>
              <w:rPr>
                <w:rFonts w:ascii="Calibri" w:hAnsi="Calibri" w:cs="Calibri"/>
                <w:sz w:val="22"/>
                <w:szCs w:val="22"/>
              </w:rPr>
            </w:pPr>
          </w:p>
        </w:tc>
        <w:tc>
          <w:tcPr>
            <w:tcW w:w="1710" w:type="dxa"/>
          </w:tcPr>
          <w:p w14:paraId="5B0A69FA" w14:textId="77777777" w:rsidR="0034508F" w:rsidRPr="000F1B79" w:rsidRDefault="0034508F" w:rsidP="0034508F">
            <w:pPr>
              <w:rPr>
                <w:rFonts w:ascii="Calibri" w:hAnsi="Calibri" w:cs="Calibri"/>
                <w:sz w:val="22"/>
                <w:szCs w:val="22"/>
              </w:rPr>
            </w:pPr>
          </w:p>
        </w:tc>
        <w:tc>
          <w:tcPr>
            <w:tcW w:w="1710" w:type="dxa"/>
          </w:tcPr>
          <w:p w14:paraId="39908731" w14:textId="77777777" w:rsidR="0034508F" w:rsidRPr="000F1B79" w:rsidRDefault="0034508F" w:rsidP="0034508F">
            <w:pPr>
              <w:rPr>
                <w:rFonts w:ascii="Calibri" w:hAnsi="Calibri" w:cs="Calibri"/>
                <w:sz w:val="22"/>
                <w:szCs w:val="22"/>
              </w:rPr>
            </w:pPr>
          </w:p>
        </w:tc>
        <w:tc>
          <w:tcPr>
            <w:tcW w:w="1620" w:type="dxa"/>
          </w:tcPr>
          <w:p w14:paraId="789F47CD" w14:textId="77777777" w:rsidR="0034508F" w:rsidRPr="000F1B79" w:rsidRDefault="0034508F" w:rsidP="0034508F">
            <w:pPr>
              <w:rPr>
                <w:rFonts w:ascii="Calibri" w:hAnsi="Calibri" w:cs="Calibri"/>
                <w:sz w:val="22"/>
                <w:szCs w:val="22"/>
              </w:rPr>
            </w:pPr>
          </w:p>
        </w:tc>
      </w:tr>
      <w:tr w:rsidR="00D01105" w:rsidRPr="000F1B79" w14:paraId="02A85552" w14:textId="77777777" w:rsidTr="008D7C36">
        <w:tc>
          <w:tcPr>
            <w:tcW w:w="8460" w:type="dxa"/>
            <w:gridSpan w:val="5"/>
          </w:tcPr>
          <w:p w14:paraId="4605CB57" w14:textId="17BCAFBF" w:rsidR="00D01105" w:rsidRPr="00D01105" w:rsidRDefault="00D01105" w:rsidP="00D01105">
            <w:pPr>
              <w:jc w:val="right"/>
              <w:rPr>
                <w:rFonts w:ascii="Calibri" w:hAnsi="Calibri" w:cs="Calibri"/>
                <w:b/>
                <w:sz w:val="22"/>
                <w:szCs w:val="22"/>
              </w:rPr>
            </w:pPr>
            <w:r w:rsidRPr="00D01105">
              <w:rPr>
                <w:rFonts w:ascii="Calibri" w:hAnsi="Calibri" w:cs="Calibri"/>
                <w:b/>
                <w:sz w:val="22"/>
                <w:szCs w:val="22"/>
              </w:rPr>
              <w:t>Total Cost</w:t>
            </w:r>
          </w:p>
        </w:tc>
        <w:tc>
          <w:tcPr>
            <w:tcW w:w="1620" w:type="dxa"/>
          </w:tcPr>
          <w:p w14:paraId="6756A943" w14:textId="2B9D1F55" w:rsidR="00D01105" w:rsidRPr="00E20131" w:rsidRDefault="00D01105" w:rsidP="0034508F">
            <w:pPr>
              <w:rPr>
                <w:rFonts w:ascii="Calibri" w:hAnsi="Calibri" w:cs="Calibri"/>
                <w:b/>
                <w:sz w:val="22"/>
                <w:szCs w:val="22"/>
              </w:rPr>
            </w:pPr>
            <w:r w:rsidRPr="00E20131">
              <w:rPr>
                <w:rFonts w:ascii="Calibri" w:hAnsi="Calibri" w:cs="Calibri"/>
                <w:b/>
                <w:sz w:val="22"/>
                <w:szCs w:val="22"/>
              </w:rPr>
              <w:t>USD</w:t>
            </w:r>
          </w:p>
        </w:tc>
      </w:tr>
    </w:tbl>
    <w:p w14:paraId="3BF7DF6C" w14:textId="77777777" w:rsidR="001E7127" w:rsidRPr="00357D0A" w:rsidRDefault="008A0708" w:rsidP="00357D0A">
      <w:pPr>
        <w:tabs>
          <w:tab w:val="left" w:pos="426"/>
          <w:tab w:val="left" w:pos="4786"/>
          <w:tab w:val="left" w:pos="5686"/>
          <w:tab w:val="right" w:pos="7306"/>
        </w:tabs>
        <w:jc w:val="both"/>
        <w:rPr>
          <w:i/>
          <w:lang w:val="en-GB"/>
        </w:rPr>
      </w:pPr>
      <w:r>
        <w:rPr>
          <w:rFonts w:ascii="Myriad Pro" w:hAnsi="Myriad Pro" w:cs="Calibri"/>
          <w:szCs w:val="22"/>
        </w:rPr>
        <w:t>*</w:t>
      </w:r>
      <w:r w:rsidRPr="008A0708">
        <w:rPr>
          <w:rFonts w:ascii="Myriad Pro" w:hAnsi="Myriad Pro" w:cstheme="minorHAnsi"/>
          <w:b/>
          <w:bCs/>
          <w:color w:val="000000" w:themeColor="text1"/>
          <w:szCs w:val="22"/>
          <w:lang w:val="en-GB"/>
        </w:rPr>
        <w:t xml:space="preserve"> </w:t>
      </w:r>
      <w:r w:rsidRPr="008A0708">
        <w:rPr>
          <w:i/>
          <w:lang w:val="en-PH"/>
        </w:rPr>
        <w:t xml:space="preserve">These costs shall be quoted based on current prices at a local authorized service </w:t>
      </w:r>
      <w:proofErr w:type="spellStart"/>
      <w:r w:rsidRPr="008A0708">
        <w:rPr>
          <w:i/>
          <w:lang w:val="en-PH"/>
        </w:rPr>
        <w:t>centre</w:t>
      </w:r>
      <w:proofErr w:type="spellEnd"/>
      <w:r w:rsidRPr="008A0708">
        <w:rPr>
          <w:i/>
          <w:lang w:val="en-PH"/>
        </w:rPr>
        <w:t xml:space="preserve"> and shall be </w:t>
      </w:r>
      <w:proofErr w:type="gramStart"/>
      <w:r w:rsidRPr="008A0708">
        <w:rPr>
          <w:i/>
          <w:lang w:val="en-PH"/>
        </w:rPr>
        <w:t>taken into account</w:t>
      </w:r>
      <w:proofErr w:type="gramEnd"/>
      <w:r w:rsidRPr="008A0708">
        <w:rPr>
          <w:i/>
          <w:lang w:val="en-PH"/>
        </w:rPr>
        <w:t xml:space="preserve"> by UNDP during the evaluation process to calculate the life cycle cost of the vehicle. </w:t>
      </w:r>
      <w:r w:rsidR="00357D0A" w:rsidRPr="00357D0A">
        <w:rPr>
          <w:i/>
          <w:lang w:val="en-PH"/>
        </w:rPr>
        <w:t>These maintenance services shall not be contracted by UNDP at this stage. The contract shall contain only the vehicles, warranty, delivery and other related charges.</w:t>
      </w:r>
    </w:p>
    <w:p w14:paraId="3C1E9076" w14:textId="329A127B" w:rsidR="00E13A41" w:rsidRPr="000F1B79" w:rsidRDefault="00E13A41" w:rsidP="00E13A41">
      <w:pPr>
        <w:rPr>
          <w:rFonts w:ascii="Calibri" w:hAnsi="Calibri" w:cs="Calibri"/>
          <w:b/>
          <w:sz w:val="22"/>
          <w:szCs w:val="22"/>
          <w:u w:val="single"/>
        </w:rPr>
      </w:pPr>
      <w:r w:rsidRPr="000F1B79">
        <w:rPr>
          <w:rFonts w:ascii="Calibri" w:hAnsi="Calibri" w:cs="Calibri"/>
          <w:b/>
          <w:sz w:val="22"/>
          <w:szCs w:val="22"/>
          <w:u w:val="single"/>
        </w:rPr>
        <w:t xml:space="preserve">TABLE </w:t>
      </w:r>
      <w:proofErr w:type="gramStart"/>
      <w:r w:rsidR="008A0708">
        <w:rPr>
          <w:rFonts w:ascii="Calibri" w:hAnsi="Calibri" w:cs="Calibri"/>
          <w:b/>
          <w:sz w:val="22"/>
          <w:szCs w:val="22"/>
          <w:u w:val="single"/>
        </w:rPr>
        <w:t>3</w:t>
      </w:r>
      <w:r w:rsidRPr="000F1B79">
        <w:rPr>
          <w:rFonts w:ascii="Calibri" w:hAnsi="Calibri" w:cs="Calibri"/>
          <w:b/>
          <w:sz w:val="22"/>
          <w:szCs w:val="22"/>
          <w:u w:val="single"/>
        </w:rPr>
        <w:t xml:space="preserve"> :</w:t>
      </w:r>
      <w:proofErr w:type="gramEnd"/>
      <w:r w:rsidRPr="000F1B79">
        <w:rPr>
          <w:rFonts w:ascii="Calibri" w:hAnsi="Calibri" w:cs="Calibri"/>
          <w:b/>
          <w:sz w:val="22"/>
          <w:szCs w:val="22"/>
          <w:u w:val="single"/>
        </w:rPr>
        <w:t xml:space="preserve"> Offer to Comply with Other Conditions and Related Requirements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0"/>
        <w:gridCol w:w="1276"/>
        <w:gridCol w:w="1276"/>
        <w:gridCol w:w="1908"/>
      </w:tblGrid>
      <w:tr w:rsidR="00E13A41" w:rsidRPr="000F1B79" w14:paraId="267499C3" w14:textId="77777777" w:rsidTr="00B7070E">
        <w:trPr>
          <w:trHeight w:val="383"/>
        </w:trPr>
        <w:tc>
          <w:tcPr>
            <w:tcW w:w="4990" w:type="dxa"/>
            <w:vMerge w:val="restart"/>
          </w:tcPr>
          <w:p w14:paraId="2F8DE2A5" w14:textId="77777777" w:rsidR="00E13A41" w:rsidRPr="000F1B79" w:rsidRDefault="00E13A41" w:rsidP="00E90187">
            <w:pPr>
              <w:ind w:firstLine="720"/>
              <w:rPr>
                <w:rFonts w:ascii="Calibri" w:hAnsi="Calibri" w:cs="Calibri"/>
                <w:b/>
                <w:sz w:val="22"/>
                <w:szCs w:val="22"/>
              </w:rPr>
            </w:pPr>
          </w:p>
          <w:p w14:paraId="713CAB61" w14:textId="13685E39" w:rsidR="00E13A41" w:rsidRPr="000F1B79" w:rsidRDefault="00E13A41" w:rsidP="00E90187">
            <w:pPr>
              <w:rPr>
                <w:rFonts w:ascii="Calibri" w:hAnsi="Calibri" w:cs="Calibri"/>
                <w:b/>
                <w:sz w:val="22"/>
                <w:szCs w:val="22"/>
              </w:rPr>
            </w:pPr>
            <w:r w:rsidRPr="000F1B79">
              <w:rPr>
                <w:rFonts w:ascii="Calibri" w:hAnsi="Calibri" w:cs="Calibri"/>
                <w:b/>
                <w:sz w:val="22"/>
                <w:szCs w:val="22"/>
              </w:rPr>
              <w:t>Other Information pertaining to our Quotation are as follows:</w:t>
            </w:r>
          </w:p>
        </w:tc>
        <w:tc>
          <w:tcPr>
            <w:tcW w:w="4460" w:type="dxa"/>
            <w:gridSpan w:val="3"/>
          </w:tcPr>
          <w:p w14:paraId="52306A8E" w14:textId="77777777" w:rsidR="00E13A41" w:rsidRPr="000F1B79" w:rsidRDefault="00E13A41" w:rsidP="00E90187">
            <w:pPr>
              <w:jc w:val="center"/>
              <w:rPr>
                <w:rFonts w:ascii="Calibri" w:hAnsi="Calibri" w:cs="Calibri"/>
                <w:b/>
                <w:sz w:val="22"/>
                <w:szCs w:val="22"/>
              </w:rPr>
            </w:pPr>
            <w:r w:rsidRPr="000F1B79">
              <w:rPr>
                <w:rFonts w:ascii="Calibri" w:hAnsi="Calibri" w:cs="Calibri"/>
                <w:b/>
                <w:sz w:val="22"/>
                <w:szCs w:val="22"/>
              </w:rPr>
              <w:t>Your Responses</w:t>
            </w:r>
          </w:p>
        </w:tc>
      </w:tr>
      <w:tr w:rsidR="00E13A41" w:rsidRPr="000F1B79" w14:paraId="64E995FB" w14:textId="77777777" w:rsidTr="00B7070E">
        <w:trPr>
          <w:trHeight w:val="382"/>
        </w:trPr>
        <w:tc>
          <w:tcPr>
            <w:tcW w:w="4990" w:type="dxa"/>
            <w:vMerge/>
          </w:tcPr>
          <w:p w14:paraId="623B8EF3" w14:textId="77777777" w:rsidR="00E13A41" w:rsidRPr="000F1B79" w:rsidRDefault="00E13A41" w:rsidP="00E90187">
            <w:pPr>
              <w:ind w:firstLine="720"/>
              <w:rPr>
                <w:rFonts w:ascii="Calibri" w:hAnsi="Calibri" w:cs="Calibri"/>
                <w:b/>
                <w:sz w:val="22"/>
                <w:szCs w:val="22"/>
              </w:rPr>
            </w:pPr>
          </w:p>
        </w:tc>
        <w:tc>
          <w:tcPr>
            <w:tcW w:w="1276" w:type="dxa"/>
          </w:tcPr>
          <w:p w14:paraId="21E7FA90"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Yes, we will comply</w:t>
            </w:r>
          </w:p>
        </w:tc>
        <w:tc>
          <w:tcPr>
            <w:tcW w:w="1276" w:type="dxa"/>
          </w:tcPr>
          <w:p w14:paraId="5B842A92"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No, we cannot comply</w:t>
            </w:r>
          </w:p>
        </w:tc>
        <w:tc>
          <w:tcPr>
            <w:tcW w:w="1908" w:type="dxa"/>
          </w:tcPr>
          <w:p w14:paraId="78620F15" w14:textId="77777777" w:rsidR="00E13A41" w:rsidRPr="000F1B79" w:rsidRDefault="00E13A41" w:rsidP="00E90187">
            <w:pPr>
              <w:jc w:val="center"/>
              <w:rPr>
                <w:rFonts w:ascii="Calibri" w:hAnsi="Calibri" w:cs="Calibri"/>
                <w:b/>
                <w:i/>
                <w:sz w:val="22"/>
                <w:szCs w:val="22"/>
              </w:rPr>
            </w:pPr>
            <w:r w:rsidRPr="000F1B79">
              <w:rPr>
                <w:rFonts w:ascii="Calibri" w:hAnsi="Calibri" w:cs="Calibri"/>
                <w:b/>
                <w:i/>
                <w:sz w:val="22"/>
                <w:szCs w:val="22"/>
              </w:rPr>
              <w:t>If you cannot comply, pls. indicate counter proposal</w:t>
            </w:r>
          </w:p>
        </w:tc>
      </w:tr>
      <w:tr w:rsidR="00E13A41" w:rsidRPr="000F1B79" w14:paraId="1313C720" w14:textId="77777777" w:rsidTr="00B7070E">
        <w:trPr>
          <w:trHeight w:val="332"/>
        </w:trPr>
        <w:tc>
          <w:tcPr>
            <w:tcW w:w="4990" w:type="dxa"/>
            <w:tcBorders>
              <w:right w:val="nil"/>
            </w:tcBorders>
          </w:tcPr>
          <w:p w14:paraId="702BBA0A" w14:textId="00F70209" w:rsidR="00E13A41" w:rsidRPr="000F1B79" w:rsidRDefault="00E13A41" w:rsidP="00E90187">
            <w:pPr>
              <w:rPr>
                <w:rFonts w:ascii="Calibri" w:hAnsi="Calibri" w:cs="Calibri"/>
                <w:bCs/>
                <w:sz w:val="22"/>
                <w:szCs w:val="22"/>
              </w:rPr>
            </w:pPr>
            <w:r w:rsidRPr="000F1B79">
              <w:rPr>
                <w:rFonts w:ascii="Calibri" w:hAnsi="Calibri" w:cs="Calibri"/>
                <w:bCs/>
                <w:sz w:val="22"/>
                <w:szCs w:val="22"/>
              </w:rPr>
              <w:t>Delivery Lead Time</w:t>
            </w:r>
            <w:r w:rsidR="00C41406" w:rsidRPr="000F1B79">
              <w:rPr>
                <w:rFonts w:ascii="Calibri" w:hAnsi="Calibri" w:cs="Calibri"/>
                <w:bCs/>
                <w:sz w:val="22"/>
                <w:szCs w:val="22"/>
              </w:rPr>
              <w:t xml:space="preserve"> (up to </w:t>
            </w:r>
            <w:r w:rsidR="00E741A7">
              <w:rPr>
                <w:rFonts w:ascii="Calibri" w:hAnsi="Calibri" w:cs="Calibri"/>
                <w:bCs/>
                <w:sz w:val="22"/>
                <w:szCs w:val="22"/>
              </w:rPr>
              <w:t>9</w:t>
            </w:r>
            <w:r w:rsidR="00C41406" w:rsidRPr="000F1B79">
              <w:rPr>
                <w:rFonts w:ascii="Calibri" w:hAnsi="Calibri" w:cs="Calibri"/>
                <w:bCs/>
                <w:sz w:val="22"/>
                <w:szCs w:val="22"/>
              </w:rPr>
              <w:t>0 calendar days from PO contract signature)</w:t>
            </w:r>
          </w:p>
        </w:tc>
        <w:tc>
          <w:tcPr>
            <w:tcW w:w="1276" w:type="dxa"/>
            <w:tcBorders>
              <w:left w:val="single" w:sz="4" w:space="0" w:color="auto"/>
              <w:bottom w:val="single" w:sz="4" w:space="0" w:color="auto"/>
            </w:tcBorders>
          </w:tcPr>
          <w:p w14:paraId="588CF523" w14:textId="77777777" w:rsidR="00E13A41" w:rsidRPr="000F1B79" w:rsidRDefault="00E13A41" w:rsidP="00E90187">
            <w:pPr>
              <w:jc w:val="right"/>
              <w:rPr>
                <w:rFonts w:ascii="Calibri" w:hAnsi="Calibri" w:cs="Calibri"/>
                <w:sz w:val="22"/>
                <w:szCs w:val="22"/>
              </w:rPr>
            </w:pPr>
          </w:p>
        </w:tc>
        <w:tc>
          <w:tcPr>
            <w:tcW w:w="1276" w:type="dxa"/>
            <w:tcBorders>
              <w:left w:val="single" w:sz="4" w:space="0" w:color="auto"/>
              <w:bottom w:val="single" w:sz="4" w:space="0" w:color="auto"/>
            </w:tcBorders>
          </w:tcPr>
          <w:p w14:paraId="32A521F2" w14:textId="77777777" w:rsidR="00E13A41" w:rsidRPr="000F1B79" w:rsidRDefault="00E13A41" w:rsidP="00E90187">
            <w:pPr>
              <w:jc w:val="right"/>
              <w:rPr>
                <w:rFonts w:ascii="Calibri" w:hAnsi="Calibri" w:cs="Calibri"/>
                <w:sz w:val="22"/>
                <w:szCs w:val="22"/>
              </w:rPr>
            </w:pPr>
          </w:p>
        </w:tc>
        <w:tc>
          <w:tcPr>
            <w:tcW w:w="1908" w:type="dxa"/>
            <w:tcBorders>
              <w:left w:val="single" w:sz="4" w:space="0" w:color="auto"/>
              <w:bottom w:val="single" w:sz="4" w:space="0" w:color="auto"/>
            </w:tcBorders>
          </w:tcPr>
          <w:p w14:paraId="04141FC7" w14:textId="77777777" w:rsidR="00E13A41" w:rsidRPr="000F1B79" w:rsidRDefault="00E13A41" w:rsidP="00E90187">
            <w:pPr>
              <w:jc w:val="right"/>
              <w:rPr>
                <w:rFonts w:ascii="Calibri" w:hAnsi="Calibri" w:cs="Calibri"/>
                <w:sz w:val="22"/>
                <w:szCs w:val="22"/>
              </w:rPr>
            </w:pPr>
          </w:p>
        </w:tc>
      </w:tr>
      <w:tr w:rsidR="00E13A41" w:rsidRPr="000F1B79" w14:paraId="3E802955" w14:textId="77777777" w:rsidTr="00B7070E">
        <w:trPr>
          <w:trHeight w:val="305"/>
        </w:trPr>
        <w:tc>
          <w:tcPr>
            <w:tcW w:w="4990" w:type="dxa"/>
            <w:tcBorders>
              <w:bottom w:val="dotted" w:sz="4" w:space="0" w:color="auto"/>
              <w:right w:val="nil"/>
            </w:tcBorders>
          </w:tcPr>
          <w:p w14:paraId="78CAC215"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Warranty and After-Sales Requirements</w:t>
            </w:r>
          </w:p>
        </w:tc>
        <w:tc>
          <w:tcPr>
            <w:tcW w:w="1276" w:type="dxa"/>
            <w:tcBorders>
              <w:top w:val="single" w:sz="4" w:space="0" w:color="auto"/>
              <w:left w:val="single" w:sz="4" w:space="0" w:color="auto"/>
              <w:bottom w:val="dotted" w:sz="4" w:space="0" w:color="auto"/>
            </w:tcBorders>
          </w:tcPr>
          <w:p w14:paraId="158486F5"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dotted" w:sz="4" w:space="0" w:color="auto"/>
            </w:tcBorders>
          </w:tcPr>
          <w:p w14:paraId="183A2B11"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dotted" w:sz="4" w:space="0" w:color="auto"/>
            </w:tcBorders>
          </w:tcPr>
          <w:p w14:paraId="0A92D849" w14:textId="77777777" w:rsidR="00E13A41" w:rsidRPr="000F1B79" w:rsidRDefault="00E13A41" w:rsidP="00E90187">
            <w:pPr>
              <w:jc w:val="right"/>
              <w:rPr>
                <w:rFonts w:ascii="Calibri" w:hAnsi="Calibri" w:cs="Calibri"/>
                <w:sz w:val="22"/>
                <w:szCs w:val="22"/>
              </w:rPr>
            </w:pPr>
          </w:p>
        </w:tc>
      </w:tr>
      <w:tr w:rsidR="00E13A41" w:rsidRPr="000F1B79" w14:paraId="6BF1A97F" w14:textId="77777777" w:rsidTr="00B7070E">
        <w:trPr>
          <w:trHeight w:val="305"/>
        </w:trPr>
        <w:tc>
          <w:tcPr>
            <w:tcW w:w="4990" w:type="dxa"/>
            <w:tcBorders>
              <w:top w:val="dotted" w:sz="4" w:space="0" w:color="auto"/>
              <w:bottom w:val="dotted" w:sz="4" w:space="0" w:color="auto"/>
              <w:right w:val="nil"/>
            </w:tcBorders>
          </w:tcPr>
          <w:p w14:paraId="55BE804A" w14:textId="65F358D8" w:rsidR="00E13A41" w:rsidRPr="000F1B79" w:rsidRDefault="00482B8E" w:rsidP="0089220F">
            <w:pPr>
              <w:numPr>
                <w:ilvl w:val="0"/>
                <w:numId w:val="1"/>
              </w:numPr>
              <w:rPr>
                <w:rFonts w:ascii="Calibri" w:hAnsi="Calibri" w:cs="Calibri"/>
                <w:bCs/>
                <w:sz w:val="22"/>
                <w:szCs w:val="22"/>
              </w:rPr>
            </w:pPr>
            <w:r w:rsidRPr="000F1B79">
              <w:rPr>
                <w:rFonts w:ascii="Calibri" w:hAnsi="Calibri" w:cs="Calibri"/>
                <w:bCs/>
                <w:sz w:val="22"/>
                <w:szCs w:val="22"/>
              </w:rPr>
              <w:t xml:space="preserve">Minimum </w:t>
            </w:r>
            <w:r w:rsidR="00C11AC2">
              <w:rPr>
                <w:rFonts w:ascii="Calibri" w:hAnsi="Calibri" w:cs="Calibri"/>
                <w:bCs/>
                <w:sz w:val="22"/>
                <w:szCs w:val="22"/>
              </w:rPr>
              <w:t>2</w:t>
            </w:r>
            <w:r w:rsidR="00FA7A57" w:rsidRPr="000F1B79">
              <w:rPr>
                <w:rFonts w:ascii="Calibri" w:hAnsi="Calibri" w:cs="Calibri"/>
                <w:bCs/>
                <w:sz w:val="22"/>
                <w:szCs w:val="22"/>
              </w:rPr>
              <w:t xml:space="preserve"> years</w:t>
            </w:r>
            <w:r w:rsidR="00DE7DD9" w:rsidRPr="000F1B79">
              <w:rPr>
                <w:rFonts w:ascii="Calibri" w:hAnsi="Calibri" w:cs="Calibri"/>
                <w:bCs/>
                <w:sz w:val="22"/>
                <w:szCs w:val="22"/>
              </w:rPr>
              <w:t xml:space="preserve"> </w:t>
            </w:r>
            <w:r w:rsidRPr="000F1B79">
              <w:rPr>
                <w:rFonts w:ascii="Calibri" w:hAnsi="Calibri" w:cs="Calibri"/>
                <w:bCs/>
                <w:sz w:val="22"/>
                <w:szCs w:val="22"/>
              </w:rPr>
              <w:t xml:space="preserve">warranty </w:t>
            </w:r>
            <w:r w:rsidR="0053399A" w:rsidRPr="000F1B79">
              <w:rPr>
                <w:rFonts w:ascii="Calibri" w:hAnsi="Calibri" w:cs="Calibri"/>
                <w:bCs/>
                <w:sz w:val="22"/>
                <w:szCs w:val="22"/>
              </w:rPr>
              <w:t xml:space="preserve">or </w:t>
            </w:r>
            <w:r w:rsidR="00C11AC2">
              <w:rPr>
                <w:rFonts w:ascii="Calibri" w:hAnsi="Calibri" w:cs="Calibri"/>
                <w:bCs/>
                <w:sz w:val="22"/>
                <w:szCs w:val="22"/>
              </w:rPr>
              <w:t>100</w:t>
            </w:r>
            <w:r w:rsidR="0053399A" w:rsidRPr="000F1B79">
              <w:rPr>
                <w:rFonts w:ascii="Calibri" w:hAnsi="Calibri" w:cs="Calibri"/>
                <w:bCs/>
                <w:sz w:val="22"/>
                <w:szCs w:val="22"/>
              </w:rPr>
              <w:t xml:space="preserve">,000 km </w:t>
            </w:r>
            <w:r w:rsidRPr="000F1B79">
              <w:rPr>
                <w:rFonts w:ascii="Calibri" w:hAnsi="Calibri" w:cs="Calibri"/>
                <w:bCs/>
                <w:sz w:val="22"/>
                <w:szCs w:val="22"/>
              </w:rPr>
              <w:t>on both parts and labor</w:t>
            </w:r>
          </w:p>
        </w:tc>
        <w:tc>
          <w:tcPr>
            <w:tcW w:w="1276" w:type="dxa"/>
            <w:tcBorders>
              <w:top w:val="dotted" w:sz="4" w:space="0" w:color="auto"/>
              <w:left w:val="single" w:sz="4" w:space="0" w:color="auto"/>
              <w:bottom w:val="dotted" w:sz="4" w:space="0" w:color="auto"/>
            </w:tcBorders>
          </w:tcPr>
          <w:p w14:paraId="084C6BA1" w14:textId="77777777" w:rsidR="00E13A41" w:rsidRPr="000F1B79" w:rsidRDefault="00E13A41"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76C9C3AC" w14:textId="77777777" w:rsidR="00E13A41" w:rsidRPr="000F1B79" w:rsidRDefault="00E13A41"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5648290" w14:textId="77777777" w:rsidR="00E13A41" w:rsidRPr="000F1B79" w:rsidRDefault="00E13A41" w:rsidP="00E90187">
            <w:pPr>
              <w:jc w:val="right"/>
              <w:rPr>
                <w:rFonts w:ascii="Calibri" w:hAnsi="Calibri" w:cs="Calibri"/>
                <w:sz w:val="22"/>
                <w:szCs w:val="22"/>
              </w:rPr>
            </w:pPr>
          </w:p>
        </w:tc>
      </w:tr>
      <w:tr w:rsidR="00C41406" w:rsidRPr="000F1B79" w14:paraId="0C49B92C" w14:textId="77777777" w:rsidTr="00B7070E">
        <w:trPr>
          <w:trHeight w:val="305"/>
        </w:trPr>
        <w:tc>
          <w:tcPr>
            <w:tcW w:w="4990" w:type="dxa"/>
            <w:tcBorders>
              <w:top w:val="dotted" w:sz="4" w:space="0" w:color="auto"/>
              <w:bottom w:val="dotted" w:sz="4" w:space="0" w:color="auto"/>
              <w:right w:val="nil"/>
            </w:tcBorders>
          </w:tcPr>
          <w:p w14:paraId="31006F83" w14:textId="77777777" w:rsidR="00C41406" w:rsidRPr="000F1B79" w:rsidRDefault="00C82CE2" w:rsidP="0089220F">
            <w:pPr>
              <w:numPr>
                <w:ilvl w:val="0"/>
                <w:numId w:val="1"/>
              </w:numPr>
              <w:rPr>
                <w:rFonts w:ascii="Calibri" w:hAnsi="Calibri" w:cs="Calibri"/>
                <w:bCs/>
                <w:sz w:val="22"/>
                <w:szCs w:val="22"/>
              </w:rPr>
            </w:pPr>
            <w:r w:rsidRPr="000F1B79">
              <w:rPr>
                <w:rFonts w:ascii="Calibri" w:hAnsi="Calibri" w:cs="Calibri"/>
                <w:bCs/>
                <w:sz w:val="22"/>
                <w:szCs w:val="22"/>
              </w:rPr>
              <w:t xml:space="preserve">Availability of certificates of quality and origin for the offered equipment </w:t>
            </w:r>
          </w:p>
        </w:tc>
        <w:tc>
          <w:tcPr>
            <w:tcW w:w="1276" w:type="dxa"/>
            <w:tcBorders>
              <w:top w:val="dotted" w:sz="4" w:space="0" w:color="auto"/>
              <w:left w:val="single" w:sz="4" w:space="0" w:color="auto"/>
              <w:bottom w:val="dotted" w:sz="4" w:space="0" w:color="auto"/>
            </w:tcBorders>
          </w:tcPr>
          <w:p w14:paraId="78C2D086"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64C6A002"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32F56C55" w14:textId="77777777" w:rsidR="00C41406" w:rsidRPr="000F1B79" w:rsidRDefault="00C41406" w:rsidP="00E90187">
            <w:pPr>
              <w:jc w:val="right"/>
              <w:rPr>
                <w:rFonts w:ascii="Calibri" w:hAnsi="Calibri" w:cs="Calibri"/>
                <w:sz w:val="22"/>
                <w:szCs w:val="22"/>
              </w:rPr>
            </w:pPr>
          </w:p>
        </w:tc>
      </w:tr>
      <w:tr w:rsidR="00C41406" w:rsidRPr="000F1B79" w14:paraId="78BE828C" w14:textId="77777777" w:rsidTr="00B7070E">
        <w:trPr>
          <w:trHeight w:val="305"/>
        </w:trPr>
        <w:tc>
          <w:tcPr>
            <w:tcW w:w="4990" w:type="dxa"/>
            <w:tcBorders>
              <w:top w:val="dotted" w:sz="4" w:space="0" w:color="auto"/>
              <w:bottom w:val="dotted" w:sz="4" w:space="0" w:color="auto"/>
              <w:right w:val="nil"/>
            </w:tcBorders>
          </w:tcPr>
          <w:p w14:paraId="03517A9F" w14:textId="77777777" w:rsidR="00C41406" w:rsidRPr="000F1B79" w:rsidRDefault="00C82CE2" w:rsidP="0089220F">
            <w:pPr>
              <w:numPr>
                <w:ilvl w:val="0"/>
                <w:numId w:val="1"/>
              </w:numPr>
              <w:rPr>
                <w:rFonts w:ascii="Calibri" w:hAnsi="Calibri" w:cs="Calibri"/>
                <w:bCs/>
                <w:sz w:val="22"/>
                <w:szCs w:val="22"/>
              </w:rPr>
            </w:pPr>
            <w:r w:rsidRPr="000F1B79">
              <w:rPr>
                <w:rFonts w:ascii="Calibri" w:hAnsi="Calibri" w:cs="Calibri"/>
                <w:bCs/>
                <w:sz w:val="22"/>
                <w:szCs w:val="22"/>
              </w:rPr>
              <w:t xml:space="preserve">Availability of authorized service in Moldova </w:t>
            </w:r>
          </w:p>
        </w:tc>
        <w:tc>
          <w:tcPr>
            <w:tcW w:w="1276" w:type="dxa"/>
            <w:tcBorders>
              <w:top w:val="dotted" w:sz="4" w:space="0" w:color="auto"/>
              <w:left w:val="single" w:sz="4" w:space="0" w:color="auto"/>
              <w:bottom w:val="dotted" w:sz="4" w:space="0" w:color="auto"/>
            </w:tcBorders>
          </w:tcPr>
          <w:p w14:paraId="67D9CAA0" w14:textId="77777777" w:rsidR="00C41406" w:rsidRPr="000F1B79" w:rsidRDefault="00C41406" w:rsidP="00E90187">
            <w:pPr>
              <w:jc w:val="right"/>
              <w:rPr>
                <w:rFonts w:ascii="Calibri" w:hAnsi="Calibri" w:cs="Calibri"/>
                <w:sz w:val="22"/>
                <w:szCs w:val="22"/>
              </w:rPr>
            </w:pPr>
          </w:p>
        </w:tc>
        <w:tc>
          <w:tcPr>
            <w:tcW w:w="1276" w:type="dxa"/>
            <w:tcBorders>
              <w:top w:val="dotted" w:sz="4" w:space="0" w:color="auto"/>
              <w:left w:val="single" w:sz="4" w:space="0" w:color="auto"/>
              <w:bottom w:val="dotted" w:sz="4" w:space="0" w:color="auto"/>
            </w:tcBorders>
          </w:tcPr>
          <w:p w14:paraId="293F440E" w14:textId="77777777" w:rsidR="00C41406" w:rsidRPr="000F1B79" w:rsidRDefault="00C41406" w:rsidP="00E90187">
            <w:pPr>
              <w:jc w:val="right"/>
              <w:rPr>
                <w:rFonts w:ascii="Calibri" w:hAnsi="Calibri" w:cs="Calibri"/>
                <w:sz w:val="22"/>
                <w:szCs w:val="22"/>
              </w:rPr>
            </w:pPr>
          </w:p>
        </w:tc>
        <w:tc>
          <w:tcPr>
            <w:tcW w:w="1908" w:type="dxa"/>
            <w:tcBorders>
              <w:top w:val="dotted" w:sz="4" w:space="0" w:color="auto"/>
              <w:left w:val="single" w:sz="4" w:space="0" w:color="auto"/>
              <w:bottom w:val="dotted" w:sz="4" w:space="0" w:color="auto"/>
            </w:tcBorders>
          </w:tcPr>
          <w:p w14:paraId="7B229517" w14:textId="77777777" w:rsidR="00C41406" w:rsidRPr="000F1B79" w:rsidRDefault="00C41406" w:rsidP="00E90187">
            <w:pPr>
              <w:jc w:val="right"/>
              <w:rPr>
                <w:rFonts w:ascii="Calibri" w:hAnsi="Calibri" w:cs="Calibri"/>
                <w:sz w:val="22"/>
                <w:szCs w:val="22"/>
              </w:rPr>
            </w:pPr>
          </w:p>
        </w:tc>
      </w:tr>
      <w:tr w:rsidR="00E13A41" w:rsidRPr="000F1B79" w14:paraId="04FE50A7" w14:textId="77777777" w:rsidTr="00B7070E">
        <w:trPr>
          <w:trHeight w:val="305"/>
        </w:trPr>
        <w:tc>
          <w:tcPr>
            <w:tcW w:w="4990" w:type="dxa"/>
            <w:tcBorders>
              <w:right w:val="nil"/>
            </w:tcBorders>
          </w:tcPr>
          <w:p w14:paraId="3FA323FA" w14:textId="1C2EA250" w:rsidR="00E13A41" w:rsidRPr="000F1B79" w:rsidRDefault="00E13A41" w:rsidP="00E90187">
            <w:pPr>
              <w:rPr>
                <w:rFonts w:ascii="Calibri" w:hAnsi="Calibri" w:cs="Calibri"/>
                <w:bCs/>
                <w:sz w:val="22"/>
                <w:szCs w:val="22"/>
              </w:rPr>
            </w:pPr>
            <w:r w:rsidRPr="000F1B79">
              <w:rPr>
                <w:rFonts w:ascii="Calibri" w:hAnsi="Calibri" w:cs="Calibri"/>
                <w:bCs/>
                <w:sz w:val="22"/>
                <w:szCs w:val="22"/>
              </w:rPr>
              <w:lastRenderedPageBreak/>
              <w:t>Validity of Quotation</w:t>
            </w:r>
            <w:r w:rsidR="00A57142" w:rsidRPr="000F1B79">
              <w:rPr>
                <w:rFonts w:ascii="Calibri" w:hAnsi="Calibri" w:cs="Calibri"/>
                <w:bCs/>
                <w:sz w:val="22"/>
                <w:szCs w:val="22"/>
              </w:rPr>
              <w:t xml:space="preserve">: </w:t>
            </w:r>
            <w:r w:rsidR="00E741A7">
              <w:rPr>
                <w:rFonts w:ascii="Calibri" w:hAnsi="Calibri" w:cs="Calibri"/>
                <w:bCs/>
                <w:sz w:val="22"/>
                <w:szCs w:val="22"/>
              </w:rPr>
              <w:t>6</w:t>
            </w:r>
            <w:r w:rsidR="00A57142" w:rsidRPr="000F1B79">
              <w:rPr>
                <w:rFonts w:ascii="Calibri" w:hAnsi="Calibri" w:cs="Calibri"/>
                <w:bCs/>
                <w:sz w:val="22"/>
                <w:szCs w:val="22"/>
              </w:rPr>
              <w:t>0 calendar days</w:t>
            </w:r>
          </w:p>
        </w:tc>
        <w:tc>
          <w:tcPr>
            <w:tcW w:w="1276" w:type="dxa"/>
            <w:tcBorders>
              <w:top w:val="single" w:sz="4" w:space="0" w:color="auto"/>
              <w:left w:val="single" w:sz="4" w:space="0" w:color="auto"/>
              <w:bottom w:val="single" w:sz="4" w:space="0" w:color="auto"/>
            </w:tcBorders>
          </w:tcPr>
          <w:p w14:paraId="70A8160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7B62973C"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1050C0BA" w14:textId="77777777" w:rsidR="00E13A41" w:rsidRPr="000F1B79" w:rsidRDefault="00E13A41" w:rsidP="00E90187">
            <w:pPr>
              <w:jc w:val="right"/>
              <w:rPr>
                <w:rFonts w:ascii="Calibri" w:hAnsi="Calibri" w:cs="Calibri"/>
                <w:sz w:val="22"/>
                <w:szCs w:val="22"/>
              </w:rPr>
            </w:pPr>
          </w:p>
        </w:tc>
      </w:tr>
      <w:tr w:rsidR="00E13A41" w:rsidRPr="000F1B79" w14:paraId="332B4A1C" w14:textId="77777777" w:rsidTr="00B7070E">
        <w:trPr>
          <w:trHeight w:val="305"/>
        </w:trPr>
        <w:tc>
          <w:tcPr>
            <w:tcW w:w="4990" w:type="dxa"/>
            <w:tcBorders>
              <w:right w:val="nil"/>
            </w:tcBorders>
          </w:tcPr>
          <w:p w14:paraId="2B68C92C" w14:textId="77777777" w:rsidR="00E13A41" w:rsidRPr="000F1B79" w:rsidRDefault="00E13A41" w:rsidP="00E90187">
            <w:pPr>
              <w:rPr>
                <w:rFonts w:ascii="Calibri" w:hAnsi="Calibri" w:cs="Calibri"/>
                <w:bCs/>
                <w:sz w:val="22"/>
                <w:szCs w:val="22"/>
              </w:rPr>
            </w:pPr>
            <w:r w:rsidRPr="000F1B79">
              <w:rPr>
                <w:rFonts w:ascii="Calibri" w:hAnsi="Calibri" w:cs="Calibri"/>
                <w:bCs/>
                <w:sz w:val="22"/>
                <w:szCs w:val="22"/>
              </w:rPr>
              <w:t>All Provisions of the UNDP General Terms and Conditions</w:t>
            </w:r>
          </w:p>
        </w:tc>
        <w:tc>
          <w:tcPr>
            <w:tcW w:w="1276" w:type="dxa"/>
            <w:tcBorders>
              <w:top w:val="single" w:sz="4" w:space="0" w:color="auto"/>
              <w:left w:val="single" w:sz="4" w:space="0" w:color="auto"/>
              <w:bottom w:val="single" w:sz="4" w:space="0" w:color="auto"/>
            </w:tcBorders>
          </w:tcPr>
          <w:p w14:paraId="6DFA60CB" w14:textId="77777777" w:rsidR="00E13A41" w:rsidRPr="000F1B79" w:rsidRDefault="00E13A41" w:rsidP="00E90187">
            <w:pPr>
              <w:jc w:val="right"/>
              <w:rPr>
                <w:rFonts w:ascii="Calibri" w:hAnsi="Calibri" w:cs="Calibri"/>
                <w:sz w:val="22"/>
                <w:szCs w:val="22"/>
              </w:rPr>
            </w:pPr>
          </w:p>
        </w:tc>
        <w:tc>
          <w:tcPr>
            <w:tcW w:w="1276" w:type="dxa"/>
            <w:tcBorders>
              <w:top w:val="single" w:sz="4" w:space="0" w:color="auto"/>
              <w:left w:val="single" w:sz="4" w:space="0" w:color="auto"/>
              <w:bottom w:val="single" w:sz="4" w:space="0" w:color="auto"/>
            </w:tcBorders>
          </w:tcPr>
          <w:p w14:paraId="39603459" w14:textId="77777777" w:rsidR="00E13A41" w:rsidRPr="000F1B79" w:rsidRDefault="00E13A41" w:rsidP="00E90187">
            <w:pPr>
              <w:jc w:val="right"/>
              <w:rPr>
                <w:rFonts w:ascii="Calibri" w:hAnsi="Calibri" w:cs="Calibri"/>
                <w:sz w:val="22"/>
                <w:szCs w:val="22"/>
              </w:rPr>
            </w:pPr>
          </w:p>
        </w:tc>
        <w:tc>
          <w:tcPr>
            <w:tcW w:w="1908" w:type="dxa"/>
            <w:tcBorders>
              <w:top w:val="single" w:sz="4" w:space="0" w:color="auto"/>
              <w:left w:val="single" w:sz="4" w:space="0" w:color="auto"/>
              <w:bottom w:val="single" w:sz="4" w:space="0" w:color="auto"/>
            </w:tcBorders>
          </w:tcPr>
          <w:p w14:paraId="3AC503B0" w14:textId="77777777" w:rsidR="00E13A41" w:rsidRPr="000F1B79" w:rsidRDefault="00E13A41" w:rsidP="00E90187">
            <w:pPr>
              <w:jc w:val="right"/>
              <w:rPr>
                <w:rFonts w:ascii="Calibri" w:hAnsi="Calibri" w:cs="Calibri"/>
                <w:sz w:val="22"/>
                <w:szCs w:val="22"/>
              </w:rPr>
            </w:pPr>
          </w:p>
        </w:tc>
      </w:tr>
    </w:tbl>
    <w:p w14:paraId="1EC6DF7A" w14:textId="12D2E17A" w:rsidR="00E13A41" w:rsidRDefault="00E13A41" w:rsidP="001E7127">
      <w:pPr>
        <w:rPr>
          <w:rFonts w:ascii="Myriad Pro" w:hAnsi="Myriad Pro" w:cs="Calibri"/>
          <w:sz w:val="22"/>
          <w:szCs w:val="22"/>
        </w:rPr>
      </w:pPr>
    </w:p>
    <w:p w14:paraId="019AEE1D" w14:textId="0F5E1322" w:rsidR="001117ED" w:rsidRPr="001117ED" w:rsidRDefault="001117ED" w:rsidP="001117ED">
      <w:pPr>
        <w:rPr>
          <w:rFonts w:ascii="Calibri" w:hAnsi="Calibri" w:cs="Calibri"/>
          <w:b/>
          <w:sz w:val="22"/>
          <w:szCs w:val="22"/>
          <w:u w:val="single"/>
        </w:rPr>
      </w:pPr>
      <w:r w:rsidRPr="001117ED">
        <w:rPr>
          <w:rFonts w:ascii="Calibri" w:hAnsi="Calibri" w:cs="Calibri"/>
          <w:b/>
          <w:sz w:val="22"/>
          <w:szCs w:val="22"/>
          <w:u w:val="single"/>
        </w:rPr>
        <w:t xml:space="preserve">TABLE </w:t>
      </w:r>
      <w:proofErr w:type="gramStart"/>
      <w:r>
        <w:rPr>
          <w:rFonts w:ascii="Calibri" w:hAnsi="Calibri" w:cs="Calibri"/>
          <w:b/>
          <w:sz w:val="22"/>
          <w:szCs w:val="22"/>
          <w:u w:val="single"/>
        </w:rPr>
        <w:t>4</w:t>
      </w:r>
      <w:r w:rsidRPr="001117ED">
        <w:rPr>
          <w:rFonts w:ascii="Calibri" w:hAnsi="Calibri" w:cs="Calibri"/>
          <w:b/>
          <w:sz w:val="22"/>
          <w:szCs w:val="22"/>
          <w:u w:val="single"/>
        </w:rPr>
        <w:t xml:space="preserve"> :</w:t>
      </w:r>
      <w:proofErr w:type="gramEnd"/>
      <w:r w:rsidRPr="001117ED">
        <w:rPr>
          <w:rFonts w:ascii="Calibri" w:hAnsi="Calibri" w:cs="Calibri"/>
          <w:b/>
          <w:sz w:val="22"/>
          <w:szCs w:val="22"/>
          <w:u w:val="single"/>
        </w:rPr>
        <w:t xml:space="preserve"> Technical Responsiveness Table</w:t>
      </w:r>
    </w:p>
    <w:p w14:paraId="2FAD8E60" w14:textId="77777777" w:rsidR="001117ED" w:rsidRPr="001117ED" w:rsidRDefault="001117ED" w:rsidP="001117ED">
      <w:pPr>
        <w:pBdr>
          <w:bottom w:val="single" w:sz="4" w:space="1" w:color="auto"/>
        </w:pBdr>
        <w:spacing w:after="240"/>
        <w:rPr>
          <w:rFonts w:asciiTheme="minorHAnsi" w:hAnsiTheme="minorHAnsi" w:cstheme="minorHAnsi"/>
          <w:bCs/>
          <w:color w:val="000000" w:themeColor="text1"/>
          <w:sz w:val="22"/>
          <w:szCs w:val="22"/>
          <w:lang w:val="ru-RU"/>
        </w:rPr>
      </w:pPr>
      <w:r w:rsidRPr="001117ED">
        <w:rPr>
          <w:rFonts w:asciiTheme="minorHAnsi" w:hAnsiTheme="minorHAnsi" w:cstheme="minorHAnsi"/>
          <w:bCs/>
          <w:color w:val="000000" w:themeColor="text1"/>
          <w:sz w:val="22"/>
          <w:szCs w:val="22"/>
        </w:rPr>
        <w:t xml:space="preserve">Bidders shall provide all the applicable data of the equipment offered, failing to do so may result in the bid being rejected. </w:t>
      </w:r>
      <w:r w:rsidRPr="001117ED">
        <w:rPr>
          <w:rFonts w:asciiTheme="minorHAnsi" w:hAnsiTheme="minorHAnsi" w:cstheme="minorHAnsi"/>
          <w:bCs/>
          <w:color w:val="000000" w:themeColor="text1"/>
          <w:sz w:val="22"/>
          <w:szCs w:val="22"/>
          <w:lang w:val="en-GB"/>
        </w:rPr>
        <w:t>Corresponding documentation shall form part of the bidder’s offer.</w:t>
      </w:r>
    </w:p>
    <w:tbl>
      <w:tblPr>
        <w:tblStyle w:val="10"/>
        <w:tblW w:w="0" w:type="auto"/>
        <w:tblLook w:val="04A0" w:firstRow="1" w:lastRow="0" w:firstColumn="1" w:lastColumn="0" w:noHBand="0" w:noVBand="1"/>
      </w:tblPr>
      <w:tblGrid>
        <w:gridCol w:w="377"/>
        <w:gridCol w:w="3304"/>
        <w:gridCol w:w="1917"/>
        <w:gridCol w:w="688"/>
        <w:gridCol w:w="681"/>
        <w:gridCol w:w="2654"/>
      </w:tblGrid>
      <w:tr w:rsidR="001117ED" w:rsidRPr="001117ED" w14:paraId="40680D64" w14:textId="77777777" w:rsidTr="00E741A7">
        <w:tc>
          <w:tcPr>
            <w:tcW w:w="377" w:type="dxa"/>
            <w:shd w:val="clear" w:color="auto" w:fill="D0CECE"/>
          </w:tcPr>
          <w:p w14:paraId="303BC96D"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p>
        </w:tc>
        <w:tc>
          <w:tcPr>
            <w:tcW w:w="3304" w:type="dxa"/>
            <w:shd w:val="clear" w:color="auto" w:fill="D0CECE"/>
            <w:vAlign w:val="center"/>
          </w:tcPr>
          <w:p w14:paraId="00AB23B2" w14:textId="77777777" w:rsidR="001117ED" w:rsidRPr="001117ED" w:rsidRDefault="001117ED" w:rsidP="001117ED">
            <w:pPr>
              <w:autoSpaceDE w:val="0"/>
              <w:autoSpaceDN w:val="0"/>
              <w:adjustRightInd w:val="0"/>
              <w:rPr>
                <w:rFonts w:asciiTheme="minorHAnsi" w:hAnsiTheme="minorHAnsi" w:cstheme="minorHAnsi"/>
                <w:color w:val="000000"/>
                <w:lang w:val="en-PH"/>
              </w:rPr>
            </w:pPr>
            <w:r w:rsidRPr="001117ED">
              <w:rPr>
                <w:rFonts w:asciiTheme="minorHAnsi" w:hAnsiTheme="minorHAnsi" w:cstheme="minorHAnsi"/>
                <w:b/>
                <w:bCs/>
                <w:color w:val="000000"/>
              </w:rPr>
              <w:t>Item Description</w:t>
            </w:r>
          </w:p>
        </w:tc>
        <w:tc>
          <w:tcPr>
            <w:tcW w:w="1917" w:type="dxa"/>
            <w:shd w:val="clear" w:color="auto" w:fill="D0CECE"/>
            <w:vAlign w:val="center"/>
          </w:tcPr>
          <w:p w14:paraId="40850B44" w14:textId="77777777" w:rsidR="001117ED" w:rsidRPr="001117ED" w:rsidRDefault="001117ED" w:rsidP="001117ED">
            <w:pPr>
              <w:rPr>
                <w:rFonts w:asciiTheme="minorHAnsi" w:hAnsiTheme="minorHAnsi" w:cstheme="minorHAnsi"/>
                <w:b/>
              </w:rPr>
            </w:pPr>
            <w:r w:rsidRPr="001117ED">
              <w:rPr>
                <w:rFonts w:asciiTheme="minorHAnsi" w:hAnsiTheme="minorHAnsi" w:cstheme="minorHAnsi"/>
                <w:b/>
              </w:rPr>
              <w:t>Specifications</w:t>
            </w:r>
          </w:p>
        </w:tc>
        <w:tc>
          <w:tcPr>
            <w:tcW w:w="688" w:type="dxa"/>
            <w:shd w:val="clear" w:color="auto" w:fill="D0CECE"/>
          </w:tcPr>
          <w:p w14:paraId="4B0DF640"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71ACC7F8"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Yes</w:t>
            </w:r>
          </w:p>
        </w:tc>
        <w:tc>
          <w:tcPr>
            <w:tcW w:w="681" w:type="dxa"/>
            <w:shd w:val="clear" w:color="auto" w:fill="D0CECE"/>
          </w:tcPr>
          <w:p w14:paraId="0C806351" w14:textId="77777777" w:rsidR="001117ED" w:rsidRPr="001117ED" w:rsidRDefault="001117ED" w:rsidP="001117ED">
            <w:pPr>
              <w:autoSpaceDE w:val="0"/>
              <w:autoSpaceDN w:val="0"/>
              <w:adjustRightInd w:val="0"/>
              <w:rPr>
                <w:rFonts w:asciiTheme="minorHAnsi" w:hAnsiTheme="minorHAnsi" w:cstheme="minorHAnsi"/>
                <w:b/>
                <w:bCs/>
                <w:color w:val="000000"/>
              </w:rPr>
            </w:pPr>
            <w:r w:rsidRPr="001117ED">
              <w:rPr>
                <w:rFonts w:asciiTheme="minorHAnsi" w:hAnsiTheme="minorHAnsi" w:cstheme="minorHAnsi"/>
                <w:b/>
                <w:bCs/>
                <w:color w:val="000000"/>
              </w:rPr>
              <w:t>√</w:t>
            </w:r>
          </w:p>
          <w:p w14:paraId="346ED565" w14:textId="77777777" w:rsidR="001117ED" w:rsidRPr="001117ED" w:rsidRDefault="001117ED" w:rsidP="001117ED">
            <w:pPr>
              <w:autoSpaceDE w:val="0"/>
              <w:autoSpaceDN w:val="0"/>
              <w:adjustRightInd w:val="0"/>
              <w:rPr>
                <w:rFonts w:asciiTheme="minorHAnsi" w:hAnsiTheme="minorHAnsi" w:cstheme="minorHAnsi"/>
                <w:b/>
                <w:bCs/>
                <w:color w:val="000000"/>
                <w:lang w:val="en-PH"/>
              </w:rPr>
            </w:pPr>
            <w:r w:rsidRPr="001117ED">
              <w:rPr>
                <w:rFonts w:asciiTheme="minorHAnsi" w:hAnsiTheme="minorHAnsi" w:cstheme="minorHAnsi"/>
                <w:b/>
                <w:bCs/>
                <w:color w:val="000000"/>
                <w:lang w:val="en-PH"/>
              </w:rPr>
              <w:t>No</w:t>
            </w:r>
          </w:p>
        </w:tc>
        <w:tc>
          <w:tcPr>
            <w:tcW w:w="2654" w:type="dxa"/>
            <w:shd w:val="clear" w:color="auto" w:fill="D0CECE"/>
          </w:tcPr>
          <w:p w14:paraId="1AFD5BA9" w14:textId="77777777" w:rsidR="001117ED" w:rsidRPr="00E55ACC" w:rsidRDefault="001117ED" w:rsidP="001117ED">
            <w:pPr>
              <w:autoSpaceDE w:val="0"/>
              <w:autoSpaceDN w:val="0"/>
              <w:adjustRightInd w:val="0"/>
              <w:rPr>
                <w:rFonts w:asciiTheme="minorHAnsi" w:hAnsiTheme="minorHAnsi" w:cstheme="minorHAnsi"/>
                <w:color w:val="000000"/>
                <w:sz w:val="20"/>
                <w:szCs w:val="20"/>
                <w:lang w:val="en-PH"/>
              </w:rPr>
            </w:pPr>
            <w:r w:rsidRPr="00E55ACC">
              <w:rPr>
                <w:rFonts w:asciiTheme="minorHAnsi" w:hAnsiTheme="minorHAnsi" w:cstheme="minorHAnsi"/>
                <w:b/>
                <w:bCs/>
                <w:color w:val="000000"/>
                <w:sz w:val="20"/>
                <w:szCs w:val="20"/>
                <w:lang w:val="en-PH"/>
              </w:rPr>
              <w:t xml:space="preserve">Technical Compliance </w:t>
            </w:r>
          </w:p>
          <w:p w14:paraId="04B21F51" w14:textId="77777777" w:rsidR="001117ED" w:rsidRPr="001117ED" w:rsidRDefault="001117ED" w:rsidP="001117ED">
            <w:pPr>
              <w:rPr>
                <w:rFonts w:asciiTheme="minorHAnsi" w:hAnsiTheme="minorHAnsi" w:cstheme="minorHAnsi"/>
              </w:rPr>
            </w:pPr>
            <w:r w:rsidRPr="00E55ACC">
              <w:rPr>
                <w:rFonts w:asciiTheme="minorHAnsi" w:eastAsiaTheme="minorEastAsia" w:hAnsiTheme="minorHAnsi" w:cstheme="minorHAnsi"/>
                <w:b/>
                <w:bCs/>
                <w:kern w:val="28"/>
                <w:sz w:val="20"/>
                <w:szCs w:val="20"/>
              </w:rPr>
              <w:t>Please provide details /description of offered feature)</w:t>
            </w:r>
            <w:r w:rsidRPr="001117ED">
              <w:rPr>
                <w:rFonts w:asciiTheme="minorHAnsi" w:eastAsiaTheme="minorEastAsia" w:hAnsiTheme="minorHAnsi" w:cstheme="minorHAnsi"/>
                <w:b/>
                <w:bCs/>
                <w:kern w:val="28"/>
              </w:rPr>
              <w:t xml:space="preserve"> </w:t>
            </w:r>
          </w:p>
        </w:tc>
      </w:tr>
    </w:tbl>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4"/>
      </w:tblGrid>
      <w:tr w:rsidR="001117ED" w:rsidRPr="001117ED" w14:paraId="775A0807" w14:textId="77777777" w:rsidTr="001117ED">
        <w:trPr>
          <w:trHeight w:val="324"/>
        </w:trPr>
        <w:tc>
          <w:tcPr>
            <w:tcW w:w="9634" w:type="dxa"/>
            <w:shd w:val="clear" w:color="auto" w:fill="808080" w:themeFill="background1" w:themeFillShade="80"/>
            <w:vAlign w:val="center"/>
          </w:tcPr>
          <w:p w14:paraId="07DE5470" w14:textId="3B156CA4" w:rsidR="001117ED" w:rsidRPr="001117ED" w:rsidRDefault="001117ED" w:rsidP="001117ED">
            <w:pPr>
              <w:rPr>
                <w:rFonts w:asciiTheme="minorHAnsi" w:eastAsia="Calibri" w:hAnsiTheme="minorHAnsi" w:cstheme="minorHAnsi"/>
                <w:b/>
                <w:sz w:val="22"/>
                <w:szCs w:val="22"/>
              </w:rPr>
            </w:pPr>
            <w:r w:rsidRPr="00B7070E">
              <w:rPr>
                <w:rFonts w:asciiTheme="minorHAnsi" w:eastAsia="Calibri" w:hAnsiTheme="minorHAnsi" w:cstheme="minorHAnsi"/>
                <w:b/>
                <w:color w:val="FFFFFF" w:themeColor="background1"/>
                <w:sz w:val="22"/>
                <w:szCs w:val="22"/>
              </w:rPr>
              <w:t>LOT #</w:t>
            </w:r>
            <w:r w:rsidR="00E741A7">
              <w:rPr>
                <w:rFonts w:asciiTheme="minorHAnsi" w:eastAsia="Calibri" w:hAnsiTheme="minorHAnsi" w:cstheme="minorHAnsi"/>
                <w:b/>
                <w:color w:val="FFFFFF" w:themeColor="background1"/>
                <w:sz w:val="22"/>
                <w:szCs w:val="22"/>
              </w:rPr>
              <w:t>2</w:t>
            </w:r>
          </w:p>
        </w:tc>
      </w:tr>
    </w:tbl>
    <w:tbl>
      <w:tblPr>
        <w:tblStyle w:val="10"/>
        <w:tblW w:w="0" w:type="auto"/>
        <w:tblLook w:val="04A0" w:firstRow="1" w:lastRow="0" w:firstColumn="1" w:lastColumn="0" w:noHBand="0" w:noVBand="1"/>
      </w:tblPr>
      <w:tblGrid>
        <w:gridCol w:w="279"/>
        <w:gridCol w:w="3402"/>
        <w:gridCol w:w="1928"/>
        <w:gridCol w:w="666"/>
        <w:gridCol w:w="11"/>
        <w:gridCol w:w="655"/>
        <w:gridCol w:w="21"/>
        <w:gridCol w:w="2659"/>
      </w:tblGrid>
      <w:tr w:rsidR="005D038D" w:rsidRPr="00E741A7" w14:paraId="50214628" w14:textId="77777777" w:rsidTr="00B7169A">
        <w:trPr>
          <w:trHeight w:val="64"/>
        </w:trPr>
        <w:tc>
          <w:tcPr>
            <w:tcW w:w="279" w:type="dxa"/>
            <w:vMerge w:val="restart"/>
            <w:shd w:val="clear" w:color="auto" w:fill="auto"/>
          </w:tcPr>
          <w:p w14:paraId="72D67A2F" w14:textId="2D439F62" w:rsidR="005D038D" w:rsidRPr="00E741A7" w:rsidRDefault="005D038D" w:rsidP="001117ED">
            <w:pPr>
              <w:rPr>
                <w:rFonts w:ascii="Myriad Pro" w:hAnsi="Myriad Pro" w:cstheme="minorHAnsi"/>
                <w:b/>
                <w:sz w:val="18"/>
                <w:szCs w:val="18"/>
              </w:rPr>
            </w:pPr>
          </w:p>
        </w:tc>
        <w:tc>
          <w:tcPr>
            <w:tcW w:w="5330" w:type="dxa"/>
            <w:gridSpan w:val="2"/>
            <w:shd w:val="clear" w:color="auto" w:fill="BDD6EE"/>
          </w:tcPr>
          <w:p w14:paraId="291A5A82" w14:textId="0496EE61" w:rsidR="005D038D" w:rsidRPr="00E741A7" w:rsidRDefault="005D038D" w:rsidP="001117ED">
            <w:pPr>
              <w:rPr>
                <w:rFonts w:ascii="Myriad Pro" w:hAnsi="Myriad Pro" w:cstheme="minorHAnsi"/>
                <w:b/>
                <w:sz w:val="18"/>
                <w:szCs w:val="18"/>
              </w:rPr>
            </w:pPr>
          </w:p>
        </w:tc>
        <w:tc>
          <w:tcPr>
            <w:tcW w:w="677" w:type="dxa"/>
            <w:gridSpan w:val="2"/>
            <w:shd w:val="clear" w:color="auto" w:fill="BDD6EE"/>
          </w:tcPr>
          <w:p w14:paraId="730EE366" w14:textId="77777777" w:rsidR="005D038D" w:rsidRPr="00E741A7" w:rsidRDefault="005D038D" w:rsidP="001117ED">
            <w:pPr>
              <w:rPr>
                <w:rFonts w:ascii="Myriad Pro" w:hAnsi="Myriad Pro" w:cstheme="minorHAnsi"/>
                <w:b/>
                <w:sz w:val="18"/>
                <w:szCs w:val="18"/>
              </w:rPr>
            </w:pPr>
          </w:p>
        </w:tc>
        <w:tc>
          <w:tcPr>
            <w:tcW w:w="676" w:type="dxa"/>
            <w:gridSpan w:val="2"/>
            <w:shd w:val="clear" w:color="auto" w:fill="BDD6EE"/>
          </w:tcPr>
          <w:p w14:paraId="1D36A669" w14:textId="77777777" w:rsidR="005D038D" w:rsidRPr="00E741A7" w:rsidRDefault="005D038D" w:rsidP="001117ED">
            <w:pPr>
              <w:rPr>
                <w:rFonts w:ascii="Myriad Pro" w:hAnsi="Myriad Pro" w:cstheme="minorHAnsi"/>
                <w:b/>
                <w:sz w:val="18"/>
                <w:szCs w:val="18"/>
              </w:rPr>
            </w:pPr>
          </w:p>
        </w:tc>
        <w:tc>
          <w:tcPr>
            <w:tcW w:w="2659" w:type="dxa"/>
            <w:shd w:val="clear" w:color="auto" w:fill="BDD6EE"/>
          </w:tcPr>
          <w:p w14:paraId="549AC26A" w14:textId="77777777" w:rsidR="005D038D" w:rsidRPr="00E741A7" w:rsidRDefault="005D038D" w:rsidP="001117ED">
            <w:pPr>
              <w:rPr>
                <w:rFonts w:ascii="Myriad Pro" w:hAnsi="Myriad Pro" w:cstheme="minorHAnsi"/>
                <w:b/>
                <w:sz w:val="18"/>
                <w:szCs w:val="18"/>
              </w:rPr>
            </w:pPr>
          </w:p>
        </w:tc>
      </w:tr>
      <w:tr w:rsidR="005D038D" w:rsidRPr="00E741A7" w14:paraId="7B26F0AE" w14:textId="77777777" w:rsidTr="00E741A7">
        <w:trPr>
          <w:trHeight w:val="227"/>
        </w:trPr>
        <w:tc>
          <w:tcPr>
            <w:tcW w:w="279" w:type="dxa"/>
            <w:vMerge/>
            <w:shd w:val="clear" w:color="auto" w:fill="auto"/>
          </w:tcPr>
          <w:p w14:paraId="278D4AB8" w14:textId="77777777" w:rsidR="005D038D" w:rsidRPr="00E741A7" w:rsidRDefault="005D038D" w:rsidP="00E741A7">
            <w:pPr>
              <w:rPr>
                <w:rFonts w:ascii="Myriad Pro" w:eastAsiaTheme="minorEastAsia" w:hAnsi="Myriad Pro"/>
                <w:kern w:val="28"/>
                <w:sz w:val="18"/>
                <w:szCs w:val="18"/>
              </w:rPr>
            </w:pPr>
          </w:p>
        </w:tc>
        <w:tc>
          <w:tcPr>
            <w:tcW w:w="3402" w:type="dxa"/>
          </w:tcPr>
          <w:p w14:paraId="727834AE" w14:textId="2E77FE9F" w:rsidR="005D038D" w:rsidRPr="00E741A7" w:rsidRDefault="005D038D" w:rsidP="00E741A7">
            <w:pPr>
              <w:rPr>
                <w:rFonts w:ascii="Myriad Pro" w:hAnsi="Myriad Pro" w:cstheme="minorHAnsi"/>
                <w:sz w:val="18"/>
                <w:szCs w:val="18"/>
              </w:rPr>
            </w:pPr>
            <w:r w:rsidRPr="00E741A7">
              <w:rPr>
                <w:rFonts w:ascii="Myriad Pro" w:hAnsi="Myriad Pro"/>
                <w:b/>
                <w:iCs/>
                <w:sz w:val="18"/>
                <w:szCs w:val="18"/>
                <w:u w:val="single"/>
              </w:rPr>
              <w:t>Type:</w:t>
            </w:r>
          </w:p>
        </w:tc>
        <w:tc>
          <w:tcPr>
            <w:tcW w:w="1928" w:type="dxa"/>
          </w:tcPr>
          <w:p w14:paraId="0889EE20" w14:textId="1021C3CD" w:rsidR="005D038D" w:rsidRPr="00E741A7" w:rsidRDefault="005D038D" w:rsidP="00E741A7">
            <w:pPr>
              <w:rPr>
                <w:rFonts w:ascii="Myriad Pro" w:hAnsi="Myriad Pro" w:cstheme="minorHAnsi"/>
                <w:sz w:val="18"/>
                <w:szCs w:val="18"/>
              </w:rPr>
            </w:pPr>
            <w:r w:rsidRPr="00E741A7">
              <w:rPr>
                <w:rFonts w:ascii="Myriad Pro" w:hAnsi="Myriad Pro"/>
                <w:iCs/>
                <w:sz w:val="18"/>
                <w:szCs w:val="18"/>
              </w:rPr>
              <w:t>Vehicle Mounted Aerial Platform</w:t>
            </w:r>
          </w:p>
        </w:tc>
        <w:tc>
          <w:tcPr>
            <w:tcW w:w="677" w:type="dxa"/>
            <w:gridSpan w:val="2"/>
          </w:tcPr>
          <w:p w14:paraId="2E80FF4B" w14:textId="77777777" w:rsidR="005D038D" w:rsidRPr="00E741A7" w:rsidRDefault="005D038D" w:rsidP="00E741A7">
            <w:pPr>
              <w:rPr>
                <w:rFonts w:ascii="Myriad Pro" w:hAnsi="Myriad Pro" w:cstheme="minorHAnsi"/>
                <w:sz w:val="18"/>
                <w:szCs w:val="18"/>
              </w:rPr>
            </w:pPr>
          </w:p>
        </w:tc>
        <w:tc>
          <w:tcPr>
            <w:tcW w:w="676" w:type="dxa"/>
            <w:gridSpan w:val="2"/>
          </w:tcPr>
          <w:p w14:paraId="25CEA688" w14:textId="77777777" w:rsidR="005D038D" w:rsidRPr="00E741A7" w:rsidRDefault="005D038D" w:rsidP="00E741A7">
            <w:pPr>
              <w:rPr>
                <w:rFonts w:ascii="Myriad Pro" w:hAnsi="Myriad Pro" w:cstheme="minorHAnsi"/>
                <w:sz w:val="18"/>
                <w:szCs w:val="18"/>
              </w:rPr>
            </w:pPr>
          </w:p>
        </w:tc>
        <w:tc>
          <w:tcPr>
            <w:tcW w:w="2659" w:type="dxa"/>
          </w:tcPr>
          <w:p w14:paraId="03D7716C" w14:textId="77777777" w:rsidR="005D038D" w:rsidRPr="00E741A7" w:rsidRDefault="005D038D" w:rsidP="00E741A7">
            <w:pPr>
              <w:rPr>
                <w:rFonts w:ascii="Myriad Pro" w:hAnsi="Myriad Pro" w:cstheme="minorHAnsi"/>
                <w:sz w:val="18"/>
                <w:szCs w:val="18"/>
              </w:rPr>
            </w:pPr>
          </w:p>
        </w:tc>
      </w:tr>
      <w:tr w:rsidR="005D038D" w:rsidRPr="00E741A7" w14:paraId="30EDA74B" w14:textId="77777777" w:rsidTr="00E741A7">
        <w:trPr>
          <w:trHeight w:val="262"/>
        </w:trPr>
        <w:tc>
          <w:tcPr>
            <w:tcW w:w="279" w:type="dxa"/>
            <w:vMerge/>
            <w:shd w:val="clear" w:color="auto" w:fill="auto"/>
          </w:tcPr>
          <w:p w14:paraId="1FEC491C"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46BD816D" w14:textId="4C6FE510" w:rsidR="005D038D" w:rsidRPr="00E741A7" w:rsidRDefault="005D038D" w:rsidP="00E741A7">
            <w:pPr>
              <w:rPr>
                <w:rFonts w:ascii="Myriad Pro" w:hAnsi="Myriad Pro" w:cstheme="minorHAnsi"/>
                <w:sz w:val="18"/>
                <w:szCs w:val="18"/>
              </w:rPr>
            </w:pPr>
            <w:r w:rsidRPr="00E741A7">
              <w:rPr>
                <w:rFonts w:ascii="Myriad Pro" w:hAnsi="Myriad Pro"/>
                <w:b/>
                <w:bCs/>
                <w:iCs/>
                <w:sz w:val="18"/>
                <w:szCs w:val="18"/>
              </w:rPr>
              <w:t>Condition</w:t>
            </w:r>
          </w:p>
        </w:tc>
        <w:tc>
          <w:tcPr>
            <w:tcW w:w="1928" w:type="dxa"/>
            <w:vAlign w:val="center"/>
          </w:tcPr>
          <w:p w14:paraId="4CA33E8F" w14:textId="3E282D31" w:rsidR="005D038D" w:rsidRPr="00E741A7" w:rsidRDefault="005D038D" w:rsidP="00E741A7">
            <w:pPr>
              <w:rPr>
                <w:rFonts w:ascii="Myriad Pro" w:hAnsi="Myriad Pro" w:cstheme="minorHAnsi"/>
                <w:sz w:val="18"/>
                <w:szCs w:val="18"/>
              </w:rPr>
            </w:pPr>
            <w:r w:rsidRPr="00E741A7">
              <w:rPr>
                <w:rFonts w:ascii="Myriad Pro" w:hAnsi="Myriad Pro"/>
                <w:iCs/>
                <w:sz w:val="18"/>
                <w:szCs w:val="18"/>
              </w:rPr>
              <w:t xml:space="preserve">Brand new, </w:t>
            </w:r>
            <w:r w:rsidRPr="00E741A7">
              <w:rPr>
                <w:rFonts w:ascii="Myriad Pro" w:hAnsi="Myriad Pro"/>
                <w:bCs/>
                <w:iCs/>
                <w:sz w:val="18"/>
                <w:szCs w:val="18"/>
              </w:rPr>
              <w:t>year of production 2017 or later</w:t>
            </w:r>
          </w:p>
        </w:tc>
        <w:tc>
          <w:tcPr>
            <w:tcW w:w="677" w:type="dxa"/>
            <w:gridSpan w:val="2"/>
          </w:tcPr>
          <w:p w14:paraId="2DA3CA58" w14:textId="77777777" w:rsidR="005D038D" w:rsidRPr="00E741A7" w:rsidRDefault="005D038D" w:rsidP="00E741A7">
            <w:pPr>
              <w:rPr>
                <w:rFonts w:ascii="Myriad Pro" w:hAnsi="Myriad Pro" w:cstheme="minorHAnsi"/>
                <w:sz w:val="18"/>
                <w:szCs w:val="18"/>
              </w:rPr>
            </w:pPr>
          </w:p>
        </w:tc>
        <w:tc>
          <w:tcPr>
            <w:tcW w:w="676" w:type="dxa"/>
            <w:gridSpan w:val="2"/>
          </w:tcPr>
          <w:p w14:paraId="7F965600" w14:textId="77777777" w:rsidR="005D038D" w:rsidRPr="00E741A7" w:rsidRDefault="005D038D" w:rsidP="00E741A7">
            <w:pPr>
              <w:rPr>
                <w:rFonts w:ascii="Myriad Pro" w:hAnsi="Myriad Pro" w:cstheme="minorHAnsi"/>
                <w:sz w:val="18"/>
                <w:szCs w:val="18"/>
              </w:rPr>
            </w:pPr>
          </w:p>
        </w:tc>
        <w:tc>
          <w:tcPr>
            <w:tcW w:w="2659" w:type="dxa"/>
          </w:tcPr>
          <w:p w14:paraId="456E3B81" w14:textId="77777777" w:rsidR="005D038D" w:rsidRPr="00E741A7" w:rsidRDefault="005D038D" w:rsidP="00E741A7">
            <w:pPr>
              <w:rPr>
                <w:rFonts w:ascii="Myriad Pro" w:hAnsi="Myriad Pro" w:cstheme="minorHAnsi"/>
                <w:sz w:val="18"/>
                <w:szCs w:val="18"/>
              </w:rPr>
            </w:pPr>
          </w:p>
        </w:tc>
      </w:tr>
      <w:tr w:rsidR="005D038D" w:rsidRPr="00E741A7" w14:paraId="55386917" w14:textId="77777777" w:rsidTr="00E741A7">
        <w:trPr>
          <w:trHeight w:val="294"/>
        </w:trPr>
        <w:tc>
          <w:tcPr>
            <w:tcW w:w="279" w:type="dxa"/>
            <w:vMerge/>
            <w:shd w:val="clear" w:color="auto" w:fill="auto"/>
          </w:tcPr>
          <w:p w14:paraId="2837C383"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7E543534" w14:textId="3B94C266"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Gross vehicle weight, kg (± 10%)</w:t>
            </w:r>
          </w:p>
        </w:tc>
        <w:tc>
          <w:tcPr>
            <w:tcW w:w="1928" w:type="dxa"/>
            <w:vAlign w:val="center"/>
          </w:tcPr>
          <w:p w14:paraId="7F8A0A11" w14:textId="265A749D" w:rsidR="005D038D" w:rsidRPr="00E741A7" w:rsidRDefault="005D038D" w:rsidP="00E741A7">
            <w:pPr>
              <w:rPr>
                <w:rFonts w:ascii="Myriad Pro" w:hAnsi="Myriad Pro" w:cstheme="minorHAnsi"/>
                <w:sz w:val="18"/>
                <w:szCs w:val="18"/>
              </w:rPr>
            </w:pPr>
            <w:r w:rsidRPr="00E741A7">
              <w:rPr>
                <w:rFonts w:ascii="Myriad Pro" w:hAnsi="Myriad Pro"/>
                <w:iCs/>
                <w:sz w:val="18"/>
                <w:szCs w:val="18"/>
              </w:rPr>
              <w:t>3500</w:t>
            </w:r>
          </w:p>
        </w:tc>
        <w:tc>
          <w:tcPr>
            <w:tcW w:w="677" w:type="dxa"/>
            <w:gridSpan w:val="2"/>
          </w:tcPr>
          <w:p w14:paraId="6DB129E1" w14:textId="77777777" w:rsidR="005D038D" w:rsidRPr="00E741A7" w:rsidRDefault="005D038D" w:rsidP="00E741A7">
            <w:pPr>
              <w:rPr>
                <w:rFonts w:ascii="Myriad Pro" w:hAnsi="Myriad Pro" w:cstheme="minorHAnsi"/>
                <w:sz w:val="18"/>
                <w:szCs w:val="18"/>
              </w:rPr>
            </w:pPr>
          </w:p>
        </w:tc>
        <w:tc>
          <w:tcPr>
            <w:tcW w:w="676" w:type="dxa"/>
            <w:gridSpan w:val="2"/>
          </w:tcPr>
          <w:p w14:paraId="40A098BF" w14:textId="77777777" w:rsidR="005D038D" w:rsidRPr="00E741A7" w:rsidRDefault="005D038D" w:rsidP="00E741A7">
            <w:pPr>
              <w:rPr>
                <w:rFonts w:ascii="Myriad Pro" w:hAnsi="Myriad Pro" w:cstheme="minorHAnsi"/>
                <w:sz w:val="18"/>
                <w:szCs w:val="18"/>
              </w:rPr>
            </w:pPr>
          </w:p>
        </w:tc>
        <w:tc>
          <w:tcPr>
            <w:tcW w:w="2659" w:type="dxa"/>
          </w:tcPr>
          <w:p w14:paraId="6C10A28A" w14:textId="77777777" w:rsidR="005D038D" w:rsidRPr="00E741A7" w:rsidRDefault="005D038D" w:rsidP="00E741A7">
            <w:pPr>
              <w:rPr>
                <w:rFonts w:ascii="Myriad Pro" w:hAnsi="Myriad Pro" w:cstheme="minorHAnsi"/>
                <w:sz w:val="18"/>
                <w:szCs w:val="18"/>
              </w:rPr>
            </w:pPr>
          </w:p>
        </w:tc>
      </w:tr>
      <w:tr w:rsidR="005D038D" w:rsidRPr="00E741A7" w14:paraId="798B4871" w14:textId="77777777" w:rsidTr="00E741A7">
        <w:tc>
          <w:tcPr>
            <w:tcW w:w="279" w:type="dxa"/>
            <w:vMerge/>
            <w:shd w:val="clear" w:color="auto" w:fill="auto"/>
          </w:tcPr>
          <w:p w14:paraId="702472FD"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415C59BB" w14:textId="565E00FA"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Vehicle overall dimensions (</w:t>
            </w:r>
            <w:r>
              <w:rPr>
                <w:rFonts w:ascii="Myriad Pro" w:hAnsi="Myriad Pro"/>
                <w:b/>
                <w:iCs/>
                <w:sz w:val="18"/>
                <w:szCs w:val="18"/>
              </w:rPr>
              <w:t>±</w:t>
            </w:r>
            <w:r w:rsidRPr="00E741A7">
              <w:rPr>
                <w:rFonts w:ascii="Myriad Pro" w:hAnsi="Myriad Pro"/>
                <w:b/>
                <w:iCs/>
                <w:sz w:val="18"/>
                <w:szCs w:val="18"/>
              </w:rPr>
              <w:t xml:space="preserve"> 10%), L/W/H, mm:</w:t>
            </w:r>
          </w:p>
        </w:tc>
        <w:tc>
          <w:tcPr>
            <w:tcW w:w="1928" w:type="dxa"/>
            <w:vAlign w:val="center"/>
          </w:tcPr>
          <w:p w14:paraId="0EEB44A9" w14:textId="77386D45" w:rsidR="005D038D" w:rsidRPr="00E741A7" w:rsidRDefault="005D038D" w:rsidP="00E741A7">
            <w:pPr>
              <w:rPr>
                <w:rFonts w:ascii="Myriad Pro" w:hAnsi="Myriad Pro" w:cstheme="minorHAnsi"/>
                <w:sz w:val="18"/>
                <w:szCs w:val="18"/>
              </w:rPr>
            </w:pPr>
            <w:r w:rsidRPr="00E741A7">
              <w:rPr>
                <w:rFonts w:ascii="Myriad Pro" w:hAnsi="Myriad Pro"/>
                <w:iCs/>
                <w:sz w:val="18"/>
                <w:szCs w:val="18"/>
              </w:rPr>
              <w:t>5800/2500/3600</w:t>
            </w:r>
          </w:p>
        </w:tc>
        <w:tc>
          <w:tcPr>
            <w:tcW w:w="677" w:type="dxa"/>
            <w:gridSpan w:val="2"/>
          </w:tcPr>
          <w:p w14:paraId="72B5C62F" w14:textId="77777777" w:rsidR="005D038D" w:rsidRPr="00E741A7" w:rsidRDefault="005D038D" w:rsidP="00E741A7">
            <w:pPr>
              <w:rPr>
                <w:rFonts w:ascii="Myriad Pro" w:hAnsi="Myriad Pro" w:cstheme="minorHAnsi"/>
                <w:sz w:val="18"/>
                <w:szCs w:val="18"/>
              </w:rPr>
            </w:pPr>
          </w:p>
        </w:tc>
        <w:tc>
          <w:tcPr>
            <w:tcW w:w="676" w:type="dxa"/>
            <w:gridSpan w:val="2"/>
          </w:tcPr>
          <w:p w14:paraId="4280DB28" w14:textId="77777777" w:rsidR="005D038D" w:rsidRPr="00E741A7" w:rsidRDefault="005D038D" w:rsidP="00E741A7">
            <w:pPr>
              <w:rPr>
                <w:rFonts w:ascii="Myriad Pro" w:hAnsi="Myriad Pro" w:cstheme="minorHAnsi"/>
                <w:sz w:val="18"/>
                <w:szCs w:val="18"/>
              </w:rPr>
            </w:pPr>
          </w:p>
        </w:tc>
        <w:tc>
          <w:tcPr>
            <w:tcW w:w="2659" w:type="dxa"/>
          </w:tcPr>
          <w:p w14:paraId="64645E87" w14:textId="77777777" w:rsidR="005D038D" w:rsidRPr="00E741A7" w:rsidRDefault="005D038D" w:rsidP="00E741A7">
            <w:pPr>
              <w:rPr>
                <w:rFonts w:ascii="Myriad Pro" w:hAnsi="Myriad Pro" w:cstheme="minorHAnsi"/>
                <w:sz w:val="18"/>
                <w:szCs w:val="18"/>
              </w:rPr>
            </w:pPr>
          </w:p>
        </w:tc>
      </w:tr>
      <w:tr w:rsidR="005D038D" w:rsidRPr="00E741A7" w14:paraId="2A33D0F5" w14:textId="77777777" w:rsidTr="00E741A7">
        <w:tc>
          <w:tcPr>
            <w:tcW w:w="279" w:type="dxa"/>
            <w:vMerge/>
            <w:shd w:val="clear" w:color="auto" w:fill="auto"/>
          </w:tcPr>
          <w:p w14:paraId="6F670A5D"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5F05809A" w14:textId="4AC68659"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Wheel arrangements</w:t>
            </w:r>
          </w:p>
        </w:tc>
        <w:tc>
          <w:tcPr>
            <w:tcW w:w="1928" w:type="dxa"/>
            <w:vAlign w:val="center"/>
          </w:tcPr>
          <w:p w14:paraId="712386A8" w14:textId="4AC4DFC9" w:rsidR="005D038D" w:rsidRPr="00E741A7" w:rsidRDefault="005D038D" w:rsidP="00E741A7">
            <w:pPr>
              <w:rPr>
                <w:rFonts w:ascii="Myriad Pro" w:hAnsi="Myriad Pro" w:cstheme="minorHAnsi"/>
                <w:sz w:val="18"/>
                <w:szCs w:val="18"/>
              </w:rPr>
            </w:pPr>
            <w:r w:rsidRPr="00E741A7">
              <w:rPr>
                <w:rFonts w:ascii="Myriad Pro" w:hAnsi="Myriad Pro"/>
                <w:iCs/>
                <w:sz w:val="18"/>
                <w:szCs w:val="18"/>
              </w:rPr>
              <w:t>4x2</w:t>
            </w:r>
          </w:p>
        </w:tc>
        <w:tc>
          <w:tcPr>
            <w:tcW w:w="677" w:type="dxa"/>
            <w:gridSpan w:val="2"/>
          </w:tcPr>
          <w:p w14:paraId="7AF1DEC0" w14:textId="77777777" w:rsidR="005D038D" w:rsidRPr="00E741A7" w:rsidRDefault="005D038D" w:rsidP="00E741A7">
            <w:pPr>
              <w:rPr>
                <w:rFonts w:ascii="Myriad Pro" w:hAnsi="Myriad Pro" w:cstheme="minorHAnsi"/>
                <w:sz w:val="18"/>
                <w:szCs w:val="18"/>
              </w:rPr>
            </w:pPr>
          </w:p>
        </w:tc>
        <w:tc>
          <w:tcPr>
            <w:tcW w:w="676" w:type="dxa"/>
            <w:gridSpan w:val="2"/>
          </w:tcPr>
          <w:p w14:paraId="2BFB788B" w14:textId="77777777" w:rsidR="005D038D" w:rsidRPr="00E741A7" w:rsidRDefault="005D038D" w:rsidP="00E741A7">
            <w:pPr>
              <w:rPr>
                <w:rFonts w:ascii="Myriad Pro" w:hAnsi="Myriad Pro" w:cstheme="minorHAnsi"/>
                <w:sz w:val="18"/>
                <w:szCs w:val="18"/>
              </w:rPr>
            </w:pPr>
          </w:p>
        </w:tc>
        <w:tc>
          <w:tcPr>
            <w:tcW w:w="2659" w:type="dxa"/>
          </w:tcPr>
          <w:p w14:paraId="694C2BA9" w14:textId="77777777" w:rsidR="005D038D" w:rsidRPr="00E741A7" w:rsidRDefault="005D038D" w:rsidP="00E741A7">
            <w:pPr>
              <w:rPr>
                <w:rFonts w:ascii="Myriad Pro" w:hAnsi="Myriad Pro" w:cstheme="minorHAnsi"/>
                <w:sz w:val="18"/>
                <w:szCs w:val="18"/>
              </w:rPr>
            </w:pPr>
          </w:p>
        </w:tc>
      </w:tr>
      <w:tr w:rsidR="005D038D" w:rsidRPr="00E741A7" w14:paraId="09AE724E" w14:textId="77777777" w:rsidTr="00E741A7">
        <w:tc>
          <w:tcPr>
            <w:tcW w:w="279" w:type="dxa"/>
            <w:vMerge/>
            <w:shd w:val="clear" w:color="auto" w:fill="auto"/>
          </w:tcPr>
          <w:p w14:paraId="091349E8"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44070034" w14:textId="3D1CCFB6"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Lifting mechanism</w:t>
            </w:r>
          </w:p>
        </w:tc>
        <w:tc>
          <w:tcPr>
            <w:tcW w:w="1928" w:type="dxa"/>
            <w:vAlign w:val="center"/>
          </w:tcPr>
          <w:p w14:paraId="5B9FAA33" w14:textId="7DC9F543" w:rsidR="005D038D" w:rsidRPr="00E741A7" w:rsidRDefault="005D038D" w:rsidP="00E741A7">
            <w:pPr>
              <w:rPr>
                <w:rFonts w:ascii="Myriad Pro" w:hAnsi="Myriad Pro" w:cstheme="minorHAnsi"/>
                <w:sz w:val="18"/>
                <w:szCs w:val="18"/>
              </w:rPr>
            </w:pPr>
            <w:r w:rsidRPr="00E741A7">
              <w:rPr>
                <w:rFonts w:ascii="Myriad Pro" w:hAnsi="Myriad Pro"/>
                <w:iCs/>
                <w:sz w:val="18"/>
                <w:szCs w:val="18"/>
              </w:rPr>
              <w:t xml:space="preserve">Telescopic boom </w:t>
            </w:r>
          </w:p>
        </w:tc>
        <w:tc>
          <w:tcPr>
            <w:tcW w:w="677" w:type="dxa"/>
            <w:gridSpan w:val="2"/>
          </w:tcPr>
          <w:p w14:paraId="1751422B" w14:textId="77777777" w:rsidR="005D038D" w:rsidRPr="00E741A7" w:rsidRDefault="005D038D" w:rsidP="00E741A7">
            <w:pPr>
              <w:rPr>
                <w:rFonts w:ascii="Myriad Pro" w:hAnsi="Myriad Pro" w:cstheme="minorHAnsi"/>
                <w:sz w:val="18"/>
                <w:szCs w:val="18"/>
              </w:rPr>
            </w:pPr>
          </w:p>
        </w:tc>
        <w:tc>
          <w:tcPr>
            <w:tcW w:w="676" w:type="dxa"/>
            <w:gridSpan w:val="2"/>
          </w:tcPr>
          <w:p w14:paraId="236424B8" w14:textId="77777777" w:rsidR="005D038D" w:rsidRPr="00E741A7" w:rsidRDefault="005D038D" w:rsidP="00E741A7">
            <w:pPr>
              <w:rPr>
                <w:rFonts w:ascii="Myriad Pro" w:hAnsi="Myriad Pro" w:cstheme="minorHAnsi"/>
                <w:sz w:val="18"/>
                <w:szCs w:val="18"/>
              </w:rPr>
            </w:pPr>
          </w:p>
        </w:tc>
        <w:tc>
          <w:tcPr>
            <w:tcW w:w="2659" w:type="dxa"/>
          </w:tcPr>
          <w:p w14:paraId="53E16A0E" w14:textId="77777777" w:rsidR="005D038D" w:rsidRPr="00E741A7" w:rsidRDefault="005D038D" w:rsidP="00E741A7">
            <w:pPr>
              <w:rPr>
                <w:rFonts w:ascii="Myriad Pro" w:hAnsi="Myriad Pro" w:cstheme="minorHAnsi"/>
                <w:sz w:val="18"/>
                <w:szCs w:val="18"/>
              </w:rPr>
            </w:pPr>
          </w:p>
        </w:tc>
      </w:tr>
      <w:tr w:rsidR="005D038D" w:rsidRPr="00E741A7" w14:paraId="7F12007B" w14:textId="77777777" w:rsidTr="00E741A7">
        <w:tc>
          <w:tcPr>
            <w:tcW w:w="279" w:type="dxa"/>
            <w:vMerge/>
            <w:shd w:val="clear" w:color="auto" w:fill="auto"/>
          </w:tcPr>
          <w:p w14:paraId="20E40353"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66604318" w14:textId="1559489E"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Operational hoisting height, meters</w:t>
            </w:r>
          </w:p>
        </w:tc>
        <w:tc>
          <w:tcPr>
            <w:tcW w:w="1928" w:type="dxa"/>
            <w:vAlign w:val="center"/>
          </w:tcPr>
          <w:p w14:paraId="15FAD58D" w14:textId="47D303F9" w:rsidR="005D038D" w:rsidRPr="00E741A7" w:rsidRDefault="005D038D" w:rsidP="00E741A7">
            <w:pPr>
              <w:rPr>
                <w:rFonts w:ascii="Myriad Pro" w:hAnsi="Myriad Pro" w:cstheme="minorHAnsi"/>
                <w:sz w:val="18"/>
                <w:szCs w:val="18"/>
              </w:rPr>
            </w:pPr>
            <w:r w:rsidRPr="00E741A7">
              <w:rPr>
                <w:rFonts w:ascii="Myriad Pro" w:hAnsi="Myriad Pro"/>
                <w:iCs/>
                <w:sz w:val="18"/>
                <w:szCs w:val="18"/>
              </w:rPr>
              <w:t>Minimum 12</w:t>
            </w:r>
          </w:p>
        </w:tc>
        <w:tc>
          <w:tcPr>
            <w:tcW w:w="677" w:type="dxa"/>
            <w:gridSpan w:val="2"/>
          </w:tcPr>
          <w:p w14:paraId="52DF2FEE" w14:textId="77777777" w:rsidR="005D038D" w:rsidRPr="00E741A7" w:rsidRDefault="005D038D" w:rsidP="00E741A7">
            <w:pPr>
              <w:rPr>
                <w:rFonts w:ascii="Myriad Pro" w:hAnsi="Myriad Pro" w:cstheme="minorHAnsi"/>
                <w:sz w:val="18"/>
                <w:szCs w:val="18"/>
              </w:rPr>
            </w:pPr>
          </w:p>
        </w:tc>
        <w:tc>
          <w:tcPr>
            <w:tcW w:w="676" w:type="dxa"/>
            <w:gridSpan w:val="2"/>
          </w:tcPr>
          <w:p w14:paraId="573E8FA8" w14:textId="77777777" w:rsidR="005D038D" w:rsidRPr="00E741A7" w:rsidRDefault="005D038D" w:rsidP="00E741A7">
            <w:pPr>
              <w:rPr>
                <w:rFonts w:ascii="Myriad Pro" w:hAnsi="Myriad Pro" w:cstheme="minorHAnsi"/>
                <w:sz w:val="18"/>
                <w:szCs w:val="18"/>
              </w:rPr>
            </w:pPr>
          </w:p>
        </w:tc>
        <w:tc>
          <w:tcPr>
            <w:tcW w:w="2659" w:type="dxa"/>
          </w:tcPr>
          <w:p w14:paraId="161A03D7" w14:textId="77777777" w:rsidR="005D038D" w:rsidRPr="00E741A7" w:rsidRDefault="005D038D" w:rsidP="00E741A7">
            <w:pPr>
              <w:rPr>
                <w:rFonts w:ascii="Myriad Pro" w:hAnsi="Myriad Pro" w:cstheme="minorHAnsi"/>
                <w:sz w:val="18"/>
                <w:szCs w:val="18"/>
              </w:rPr>
            </w:pPr>
          </w:p>
        </w:tc>
      </w:tr>
      <w:tr w:rsidR="005D038D" w:rsidRPr="00E741A7" w14:paraId="5E6CD1F6" w14:textId="77777777" w:rsidTr="00E741A7">
        <w:tc>
          <w:tcPr>
            <w:tcW w:w="279" w:type="dxa"/>
            <w:vMerge/>
            <w:shd w:val="clear" w:color="auto" w:fill="auto"/>
          </w:tcPr>
          <w:p w14:paraId="70A9636B"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2D580013" w14:textId="1D43A486"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Boom lifting capacity, kg</w:t>
            </w:r>
          </w:p>
        </w:tc>
        <w:tc>
          <w:tcPr>
            <w:tcW w:w="1928" w:type="dxa"/>
            <w:vAlign w:val="center"/>
          </w:tcPr>
          <w:p w14:paraId="2407AAA7" w14:textId="054C5262" w:rsidR="005D038D" w:rsidRPr="00E741A7" w:rsidRDefault="005D038D" w:rsidP="00E741A7">
            <w:pPr>
              <w:rPr>
                <w:rFonts w:ascii="Myriad Pro" w:hAnsi="Myriad Pro" w:cstheme="minorHAnsi"/>
                <w:sz w:val="18"/>
                <w:szCs w:val="18"/>
              </w:rPr>
            </w:pPr>
            <w:r w:rsidRPr="00E741A7">
              <w:rPr>
                <w:rFonts w:ascii="Myriad Pro" w:hAnsi="Myriad Pro"/>
                <w:iCs/>
                <w:sz w:val="18"/>
                <w:szCs w:val="18"/>
              </w:rPr>
              <w:t>Minimum 220</w:t>
            </w:r>
          </w:p>
        </w:tc>
        <w:tc>
          <w:tcPr>
            <w:tcW w:w="677" w:type="dxa"/>
            <w:gridSpan w:val="2"/>
          </w:tcPr>
          <w:p w14:paraId="552A82A9" w14:textId="77777777" w:rsidR="005D038D" w:rsidRPr="00E741A7" w:rsidRDefault="005D038D" w:rsidP="00E741A7">
            <w:pPr>
              <w:rPr>
                <w:rFonts w:ascii="Myriad Pro" w:hAnsi="Myriad Pro" w:cstheme="minorHAnsi"/>
                <w:sz w:val="18"/>
                <w:szCs w:val="18"/>
              </w:rPr>
            </w:pPr>
          </w:p>
        </w:tc>
        <w:tc>
          <w:tcPr>
            <w:tcW w:w="676" w:type="dxa"/>
            <w:gridSpan w:val="2"/>
          </w:tcPr>
          <w:p w14:paraId="5AE37DDC" w14:textId="77777777" w:rsidR="005D038D" w:rsidRPr="00E741A7" w:rsidRDefault="005D038D" w:rsidP="00E741A7">
            <w:pPr>
              <w:rPr>
                <w:rFonts w:ascii="Myriad Pro" w:hAnsi="Myriad Pro" w:cstheme="minorHAnsi"/>
                <w:sz w:val="18"/>
                <w:szCs w:val="18"/>
              </w:rPr>
            </w:pPr>
          </w:p>
        </w:tc>
        <w:tc>
          <w:tcPr>
            <w:tcW w:w="2659" w:type="dxa"/>
          </w:tcPr>
          <w:p w14:paraId="64605369" w14:textId="77777777" w:rsidR="005D038D" w:rsidRPr="00E741A7" w:rsidRDefault="005D038D" w:rsidP="00E741A7">
            <w:pPr>
              <w:rPr>
                <w:rFonts w:ascii="Myriad Pro" w:hAnsi="Myriad Pro" w:cstheme="minorHAnsi"/>
                <w:sz w:val="18"/>
                <w:szCs w:val="18"/>
              </w:rPr>
            </w:pPr>
          </w:p>
        </w:tc>
      </w:tr>
      <w:tr w:rsidR="005D038D" w:rsidRPr="00E741A7" w14:paraId="1A58544A" w14:textId="77777777" w:rsidTr="00E741A7">
        <w:tc>
          <w:tcPr>
            <w:tcW w:w="279" w:type="dxa"/>
            <w:vMerge/>
            <w:shd w:val="clear" w:color="auto" w:fill="auto"/>
          </w:tcPr>
          <w:p w14:paraId="0FBFBD03"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49C2CC1E" w14:textId="470B7B53"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Slewing Angle, degrees</w:t>
            </w:r>
          </w:p>
        </w:tc>
        <w:tc>
          <w:tcPr>
            <w:tcW w:w="1928" w:type="dxa"/>
            <w:vAlign w:val="center"/>
          </w:tcPr>
          <w:p w14:paraId="511D854C" w14:textId="5C0134CB" w:rsidR="005D038D" w:rsidRPr="00E741A7" w:rsidRDefault="005D038D" w:rsidP="00E741A7">
            <w:pPr>
              <w:rPr>
                <w:rFonts w:ascii="Myriad Pro" w:hAnsi="Myriad Pro" w:cstheme="minorHAnsi"/>
                <w:sz w:val="18"/>
                <w:szCs w:val="18"/>
              </w:rPr>
            </w:pPr>
            <w:r w:rsidRPr="00E741A7">
              <w:rPr>
                <w:rFonts w:ascii="Myriad Pro" w:hAnsi="Myriad Pro"/>
                <w:iCs/>
                <w:sz w:val="18"/>
                <w:szCs w:val="18"/>
              </w:rPr>
              <w:t>360</w:t>
            </w:r>
            <w:r w:rsidRPr="00E741A7">
              <w:rPr>
                <w:rFonts w:ascii="Myriad Pro" w:hAnsi="Myriad Pro"/>
                <w:iCs/>
                <w:sz w:val="18"/>
                <w:szCs w:val="18"/>
                <w:vertAlign w:val="superscript"/>
              </w:rPr>
              <w:t>0</w:t>
            </w:r>
          </w:p>
        </w:tc>
        <w:tc>
          <w:tcPr>
            <w:tcW w:w="677" w:type="dxa"/>
            <w:gridSpan w:val="2"/>
          </w:tcPr>
          <w:p w14:paraId="748F8BC0" w14:textId="77777777" w:rsidR="005D038D" w:rsidRPr="00E741A7" w:rsidRDefault="005D038D" w:rsidP="00E741A7">
            <w:pPr>
              <w:rPr>
                <w:rFonts w:ascii="Myriad Pro" w:hAnsi="Myriad Pro" w:cstheme="minorHAnsi"/>
                <w:sz w:val="18"/>
                <w:szCs w:val="18"/>
              </w:rPr>
            </w:pPr>
          </w:p>
        </w:tc>
        <w:tc>
          <w:tcPr>
            <w:tcW w:w="676" w:type="dxa"/>
            <w:gridSpan w:val="2"/>
          </w:tcPr>
          <w:p w14:paraId="41F1281B" w14:textId="77777777" w:rsidR="005D038D" w:rsidRPr="00E741A7" w:rsidRDefault="005D038D" w:rsidP="00E741A7">
            <w:pPr>
              <w:rPr>
                <w:rFonts w:ascii="Myriad Pro" w:hAnsi="Myriad Pro" w:cstheme="minorHAnsi"/>
                <w:sz w:val="18"/>
                <w:szCs w:val="18"/>
              </w:rPr>
            </w:pPr>
          </w:p>
        </w:tc>
        <w:tc>
          <w:tcPr>
            <w:tcW w:w="2659" w:type="dxa"/>
          </w:tcPr>
          <w:p w14:paraId="5B9C6840" w14:textId="77777777" w:rsidR="005D038D" w:rsidRPr="00E741A7" w:rsidRDefault="005D038D" w:rsidP="00E741A7">
            <w:pPr>
              <w:rPr>
                <w:rFonts w:ascii="Myriad Pro" w:hAnsi="Myriad Pro" w:cstheme="minorHAnsi"/>
                <w:sz w:val="18"/>
                <w:szCs w:val="18"/>
              </w:rPr>
            </w:pPr>
          </w:p>
        </w:tc>
      </w:tr>
      <w:tr w:rsidR="005D038D" w:rsidRPr="00E741A7" w14:paraId="66852861" w14:textId="77777777" w:rsidTr="00E741A7">
        <w:tc>
          <w:tcPr>
            <w:tcW w:w="279" w:type="dxa"/>
            <w:vMerge/>
            <w:shd w:val="clear" w:color="auto" w:fill="auto"/>
          </w:tcPr>
          <w:p w14:paraId="49A66A15"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1040813F" w14:textId="1E870668"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Cradle capacity</w:t>
            </w:r>
          </w:p>
        </w:tc>
        <w:tc>
          <w:tcPr>
            <w:tcW w:w="1928" w:type="dxa"/>
            <w:vAlign w:val="center"/>
          </w:tcPr>
          <w:p w14:paraId="15AB0AA8" w14:textId="35533C9E" w:rsidR="005D038D" w:rsidRPr="00E741A7" w:rsidRDefault="005D038D" w:rsidP="00E741A7">
            <w:pPr>
              <w:rPr>
                <w:rFonts w:ascii="Myriad Pro" w:hAnsi="Myriad Pro" w:cstheme="minorHAnsi"/>
                <w:sz w:val="18"/>
                <w:szCs w:val="18"/>
              </w:rPr>
            </w:pPr>
            <w:r w:rsidRPr="00E741A7">
              <w:rPr>
                <w:rFonts w:ascii="Myriad Pro" w:hAnsi="Myriad Pro"/>
                <w:iCs/>
                <w:sz w:val="18"/>
                <w:szCs w:val="18"/>
              </w:rPr>
              <w:t>2 persons</w:t>
            </w:r>
          </w:p>
        </w:tc>
        <w:tc>
          <w:tcPr>
            <w:tcW w:w="677" w:type="dxa"/>
            <w:gridSpan w:val="2"/>
          </w:tcPr>
          <w:p w14:paraId="5DC48E6B" w14:textId="77777777" w:rsidR="005D038D" w:rsidRPr="00E741A7" w:rsidRDefault="005D038D" w:rsidP="00E741A7">
            <w:pPr>
              <w:rPr>
                <w:rFonts w:ascii="Myriad Pro" w:hAnsi="Myriad Pro" w:cstheme="minorHAnsi"/>
                <w:sz w:val="18"/>
                <w:szCs w:val="18"/>
              </w:rPr>
            </w:pPr>
          </w:p>
        </w:tc>
        <w:tc>
          <w:tcPr>
            <w:tcW w:w="676" w:type="dxa"/>
            <w:gridSpan w:val="2"/>
          </w:tcPr>
          <w:p w14:paraId="58989256" w14:textId="77777777" w:rsidR="005D038D" w:rsidRPr="00E741A7" w:rsidRDefault="005D038D" w:rsidP="00E741A7">
            <w:pPr>
              <w:rPr>
                <w:rFonts w:ascii="Myriad Pro" w:hAnsi="Myriad Pro" w:cstheme="minorHAnsi"/>
                <w:sz w:val="18"/>
                <w:szCs w:val="18"/>
              </w:rPr>
            </w:pPr>
          </w:p>
        </w:tc>
        <w:tc>
          <w:tcPr>
            <w:tcW w:w="2659" w:type="dxa"/>
          </w:tcPr>
          <w:p w14:paraId="7032C38F" w14:textId="77777777" w:rsidR="005D038D" w:rsidRPr="00E741A7" w:rsidRDefault="005D038D" w:rsidP="00E741A7">
            <w:pPr>
              <w:rPr>
                <w:rFonts w:ascii="Myriad Pro" w:hAnsi="Myriad Pro" w:cstheme="minorHAnsi"/>
                <w:sz w:val="18"/>
                <w:szCs w:val="18"/>
              </w:rPr>
            </w:pPr>
          </w:p>
        </w:tc>
      </w:tr>
      <w:tr w:rsidR="005D038D" w:rsidRPr="00E741A7" w14:paraId="19474071" w14:textId="77777777" w:rsidTr="00E741A7">
        <w:trPr>
          <w:trHeight w:val="250"/>
        </w:trPr>
        <w:tc>
          <w:tcPr>
            <w:tcW w:w="279" w:type="dxa"/>
            <w:vMerge/>
            <w:shd w:val="clear" w:color="auto" w:fill="auto"/>
          </w:tcPr>
          <w:p w14:paraId="1D6AEC94" w14:textId="77777777" w:rsidR="005D038D" w:rsidRPr="00E741A7" w:rsidRDefault="005D038D" w:rsidP="00E741A7">
            <w:pPr>
              <w:rPr>
                <w:rFonts w:ascii="Myriad Pro" w:eastAsiaTheme="minorEastAsia" w:hAnsi="Myriad Pro"/>
                <w:kern w:val="28"/>
                <w:sz w:val="18"/>
                <w:szCs w:val="18"/>
              </w:rPr>
            </w:pPr>
          </w:p>
        </w:tc>
        <w:tc>
          <w:tcPr>
            <w:tcW w:w="3402" w:type="dxa"/>
            <w:vAlign w:val="center"/>
          </w:tcPr>
          <w:p w14:paraId="2A02AD5A" w14:textId="3D0D82CC" w:rsidR="005D038D" w:rsidRPr="00E741A7" w:rsidRDefault="005D038D" w:rsidP="00E741A7">
            <w:pPr>
              <w:rPr>
                <w:rFonts w:ascii="Myriad Pro" w:hAnsi="Myriad Pro" w:cstheme="minorHAnsi"/>
                <w:sz w:val="18"/>
                <w:szCs w:val="18"/>
              </w:rPr>
            </w:pPr>
            <w:r w:rsidRPr="00E741A7">
              <w:rPr>
                <w:rFonts w:ascii="Myriad Pro" w:hAnsi="Myriad Pro"/>
                <w:b/>
                <w:iCs/>
                <w:sz w:val="18"/>
                <w:szCs w:val="18"/>
              </w:rPr>
              <w:t>Boom outreach length, mm</w:t>
            </w:r>
          </w:p>
        </w:tc>
        <w:tc>
          <w:tcPr>
            <w:tcW w:w="1928" w:type="dxa"/>
            <w:vAlign w:val="center"/>
          </w:tcPr>
          <w:p w14:paraId="43C12964" w14:textId="55495050" w:rsidR="005D038D" w:rsidRPr="00E741A7" w:rsidRDefault="005D038D" w:rsidP="00E741A7">
            <w:pPr>
              <w:rPr>
                <w:rFonts w:ascii="Myriad Pro" w:hAnsi="Myriad Pro" w:cstheme="minorHAnsi"/>
                <w:sz w:val="18"/>
                <w:szCs w:val="18"/>
              </w:rPr>
            </w:pPr>
            <w:r w:rsidRPr="00E741A7">
              <w:rPr>
                <w:rFonts w:ascii="Myriad Pro" w:hAnsi="Myriad Pro"/>
                <w:iCs/>
                <w:sz w:val="18"/>
                <w:szCs w:val="18"/>
              </w:rPr>
              <w:t>6000</w:t>
            </w:r>
          </w:p>
        </w:tc>
        <w:tc>
          <w:tcPr>
            <w:tcW w:w="677" w:type="dxa"/>
            <w:gridSpan w:val="2"/>
          </w:tcPr>
          <w:p w14:paraId="645DB70B" w14:textId="77777777" w:rsidR="005D038D" w:rsidRPr="00E741A7" w:rsidRDefault="005D038D" w:rsidP="00E741A7">
            <w:pPr>
              <w:rPr>
                <w:rFonts w:ascii="Myriad Pro" w:hAnsi="Myriad Pro" w:cstheme="minorHAnsi"/>
                <w:sz w:val="18"/>
                <w:szCs w:val="18"/>
              </w:rPr>
            </w:pPr>
          </w:p>
        </w:tc>
        <w:tc>
          <w:tcPr>
            <w:tcW w:w="676" w:type="dxa"/>
            <w:gridSpan w:val="2"/>
          </w:tcPr>
          <w:p w14:paraId="7A441967" w14:textId="77777777" w:rsidR="005D038D" w:rsidRPr="00E741A7" w:rsidRDefault="005D038D" w:rsidP="00E741A7">
            <w:pPr>
              <w:rPr>
                <w:rFonts w:ascii="Myriad Pro" w:hAnsi="Myriad Pro" w:cstheme="minorHAnsi"/>
                <w:sz w:val="18"/>
                <w:szCs w:val="18"/>
              </w:rPr>
            </w:pPr>
          </w:p>
        </w:tc>
        <w:tc>
          <w:tcPr>
            <w:tcW w:w="2659" w:type="dxa"/>
          </w:tcPr>
          <w:p w14:paraId="218F80A7" w14:textId="77777777" w:rsidR="005D038D" w:rsidRPr="00E741A7" w:rsidRDefault="005D038D" w:rsidP="00E741A7">
            <w:pPr>
              <w:rPr>
                <w:rFonts w:ascii="Myriad Pro" w:hAnsi="Myriad Pro" w:cstheme="minorHAnsi"/>
                <w:sz w:val="18"/>
                <w:szCs w:val="18"/>
              </w:rPr>
            </w:pPr>
          </w:p>
        </w:tc>
      </w:tr>
      <w:tr w:rsidR="005D038D" w:rsidRPr="00E741A7" w14:paraId="133650B3" w14:textId="77777777" w:rsidTr="008E490B">
        <w:trPr>
          <w:trHeight w:val="250"/>
        </w:trPr>
        <w:tc>
          <w:tcPr>
            <w:tcW w:w="279" w:type="dxa"/>
            <w:vMerge/>
            <w:shd w:val="clear" w:color="auto" w:fill="auto"/>
          </w:tcPr>
          <w:p w14:paraId="4FEC93F0" w14:textId="77777777" w:rsidR="005D038D" w:rsidRPr="00E741A7" w:rsidRDefault="005D038D" w:rsidP="005D038D">
            <w:pPr>
              <w:rPr>
                <w:rFonts w:ascii="Myriad Pro" w:eastAsiaTheme="minorEastAsia" w:hAnsi="Myriad Pro"/>
                <w:kern w:val="28"/>
                <w:sz w:val="18"/>
                <w:szCs w:val="18"/>
              </w:rPr>
            </w:pPr>
          </w:p>
        </w:tc>
        <w:tc>
          <w:tcPr>
            <w:tcW w:w="3402" w:type="dxa"/>
          </w:tcPr>
          <w:p w14:paraId="41F44BE2" w14:textId="62EE5C37" w:rsidR="005D038D" w:rsidRPr="005D038D" w:rsidRDefault="005D038D" w:rsidP="005D038D">
            <w:pPr>
              <w:rPr>
                <w:rFonts w:ascii="Myriad Pro" w:hAnsi="Myriad Pro"/>
                <w:b/>
                <w:iCs/>
                <w:sz w:val="18"/>
                <w:szCs w:val="18"/>
              </w:rPr>
            </w:pPr>
            <w:r w:rsidRPr="005D038D">
              <w:rPr>
                <w:rFonts w:ascii="Myriad Pro" w:hAnsi="Myriad Pro" w:cs="Calibri"/>
                <w:b/>
                <w:iCs/>
                <w:snapToGrid w:val="0"/>
                <w:sz w:val="18"/>
                <w:szCs w:val="18"/>
                <w:u w:val="single"/>
              </w:rPr>
              <w:t>Boom operations</w:t>
            </w:r>
          </w:p>
        </w:tc>
        <w:tc>
          <w:tcPr>
            <w:tcW w:w="1928" w:type="dxa"/>
          </w:tcPr>
          <w:p w14:paraId="540FF3F1" w14:textId="6D549B58" w:rsidR="005D038D" w:rsidRPr="005D038D" w:rsidRDefault="005D038D" w:rsidP="005D038D">
            <w:pPr>
              <w:rPr>
                <w:rFonts w:ascii="Myriad Pro" w:hAnsi="Myriad Pro"/>
                <w:iCs/>
                <w:sz w:val="18"/>
                <w:szCs w:val="18"/>
              </w:rPr>
            </w:pPr>
            <w:r w:rsidRPr="005D038D">
              <w:rPr>
                <w:rFonts w:ascii="Myriad Pro" w:hAnsi="Myriad Pro" w:cs="Calibri"/>
                <w:iCs/>
                <w:snapToGrid w:val="0"/>
                <w:sz w:val="18"/>
                <w:szCs w:val="18"/>
              </w:rPr>
              <w:t>Operator console on the swivel and remote control</w:t>
            </w:r>
          </w:p>
        </w:tc>
        <w:tc>
          <w:tcPr>
            <w:tcW w:w="677" w:type="dxa"/>
            <w:gridSpan w:val="2"/>
          </w:tcPr>
          <w:p w14:paraId="030E5266" w14:textId="77777777" w:rsidR="005D038D" w:rsidRPr="00E741A7" w:rsidRDefault="005D038D" w:rsidP="005D038D">
            <w:pPr>
              <w:rPr>
                <w:rFonts w:ascii="Myriad Pro" w:hAnsi="Myriad Pro" w:cstheme="minorHAnsi"/>
                <w:sz w:val="18"/>
                <w:szCs w:val="18"/>
              </w:rPr>
            </w:pPr>
          </w:p>
        </w:tc>
        <w:tc>
          <w:tcPr>
            <w:tcW w:w="676" w:type="dxa"/>
            <w:gridSpan w:val="2"/>
          </w:tcPr>
          <w:p w14:paraId="577BD178" w14:textId="77777777" w:rsidR="005D038D" w:rsidRPr="00E741A7" w:rsidRDefault="005D038D" w:rsidP="005D038D">
            <w:pPr>
              <w:rPr>
                <w:rFonts w:ascii="Myriad Pro" w:hAnsi="Myriad Pro" w:cstheme="minorHAnsi"/>
                <w:sz w:val="18"/>
                <w:szCs w:val="18"/>
              </w:rPr>
            </w:pPr>
          </w:p>
        </w:tc>
        <w:tc>
          <w:tcPr>
            <w:tcW w:w="2659" w:type="dxa"/>
          </w:tcPr>
          <w:p w14:paraId="441FCE33" w14:textId="77777777" w:rsidR="005D038D" w:rsidRPr="00E741A7" w:rsidRDefault="005D038D" w:rsidP="005D038D">
            <w:pPr>
              <w:rPr>
                <w:rFonts w:ascii="Myriad Pro" w:hAnsi="Myriad Pro" w:cstheme="minorHAnsi"/>
                <w:sz w:val="18"/>
                <w:szCs w:val="18"/>
              </w:rPr>
            </w:pPr>
          </w:p>
        </w:tc>
      </w:tr>
      <w:tr w:rsidR="005D038D" w:rsidRPr="00E741A7" w14:paraId="4B7318C9" w14:textId="30A462B5" w:rsidTr="005D038D">
        <w:trPr>
          <w:trHeight w:val="677"/>
        </w:trPr>
        <w:tc>
          <w:tcPr>
            <w:tcW w:w="279" w:type="dxa"/>
            <w:vMerge/>
            <w:shd w:val="clear" w:color="auto" w:fill="auto"/>
          </w:tcPr>
          <w:p w14:paraId="05FE31F8" w14:textId="77777777" w:rsidR="005D038D" w:rsidRPr="00E741A7" w:rsidRDefault="005D038D" w:rsidP="005D038D">
            <w:pPr>
              <w:rPr>
                <w:rFonts w:ascii="Myriad Pro" w:eastAsiaTheme="minorEastAsia" w:hAnsi="Myriad Pro"/>
                <w:kern w:val="28"/>
                <w:sz w:val="18"/>
                <w:szCs w:val="18"/>
              </w:rPr>
            </w:pPr>
          </w:p>
        </w:tc>
        <w:tc>
          <w:tcPr>
            <w:tcW w:w="3402" w:type="dxa"/>
          </w:tcPr>
          <w:p w14:paraId="03CFB2E4" w14:textId="61D8785A" w:rsidR="005D038D" w:rsidRPr="005D038D" w:rsidRDefault="005D038D" w:rsidP="005D038D">
            <w:pPr>
              <w:rPr>
                <w:rFonts w:ascii="Myriad Pro" w:hAnsi="Myriad Pro"/>
                <w:b/>
                <w:iCs/>
                <w:sz w:val="18"/>
                <w:szCs w:val="18"/>
              </w:rPr>
            </w:pPr>
            <w:r w:rsidRPr="005D038D">
              <w:rPr>
                <w:rFonts w:ascii="Myriad Pro" w:hAnsi="Myriad Pro" w:cs="Calibri"/>
                <w:b/>
                <w:iCs/>
                <w:snapToGrid w:val="0"/>
                <w:sz w:val="18"/>
                <w:szCs w:val="18"/>
                <w:u w:val="single"/>
              </w:rPr>
              <w:t>Cradle insulation</w:t>
            </w:r>
          </w:p>
        </w:tc>
        <w:tc>
          <w:tcPr>
            <w:tcW w:w="1928" w:type="dxa"/>
          </w:tcPr>
          <w:p w14:paraId="520E865B" w14:textId="488DF86D" w:rsidR="005D038D" w:rsidRPr="005D038D" w:rsidRDefault="005D038D" w:rsidP="005D038D">
            <w:pPr>
              <w:rPr>
                <w:rFonts w:ascii="Myriad Pro" w:hAnsi="Myriad Pro"/>
                <w:iCs/>
                <w:sz w:val="18"/>
                <w:szCs w:val="18"/>
              </w:rPr>
            </w:pPr>
            <w:r w:rsidRPr="005D038D">
              <w:rPr>
                <w:rFonts w:ascii="Myriad Pro" w:hAnsi="Myriad Pro" w:cs="Calibri"/>
                <w:iCs/>
                <w:snapToGrid w:val="0"/>
                <w:sz w:val="18"/>
                <w:szCs w:val="18"/>
              </w:rPr>
              <w:t>Cradle electrically insulated, tested at 1000 volts</w:t>
            </w:r>
          </w:p>
        </w:tc>
        <w:tc>
          <w:tcPr>
            <w:tcW w:w="666" w:type="dxa"/>
          </w:tcPr>
          <w:p w14:paraId="757CAFD9" w14:textId="77777777" w:rsidR="005D038D" w:rsidRPr="00E741A7" w:rsidRDefault="005D038D" w:rsidP="005D038D">
            <w:pPr>
              <w:rPr>
                <w:rFonts w:ascii="Myriad Pro" w:hAnsi="Myriad Pro" w:cstheme="minorHAnsi"/>
                <w:sz w:val="18"/>
                <w:szCs w:val="18"/>
              </w:rPr>
            </w:pPr>
          </w:p>
        </w:tc>
        <w:tc>
          <w:tcPr>
            <w:tcW w:w="666" w:type="dxa"/>
            <w:gridSpan w:val="2"/>
          </w:tcPr>
          <w:p w14:paraId="7F577D37" w14:textId="77777777" w:rsidR="005D038D" w:rsidRPr="00E741A7" w:rsidRDefault="005D038D" w:rsidP="005D038D">
            <w:pPr>
              <w:rPr>
                <w:rFonts w:ascii="Myriad Pro" w:hAnsi="Myriad Pro" w:cstheme="minorHAnsi"/>
                <w:sz w:val="18"/>
                <w:szCs w:val="18"/>
              </w:rPr>
            </w:pPr>
          </w:p>
        </w:tc>
        <w:tc>
          <w:tcPr>
            <w:tcW w:w="2680" w:type="dxa"/>
            <w:gridSpan w:val="2"/>
          </w:tcPr>
          <w:p w14:paraId="2D6B8AAE" w14:textId="77777777" w:rsidR="005D038D" w:rsidRPr="00E741A7" w:rsidRDefault="005D038D" w:rsidP="005D038D">
            <w:pPr>
              <w:rPr>
                <w:rFonts w:ascii="Myriad Pro" w:hAnsi="Myriad Pro" w:cstheme="minorHAnsi"/>
                <w:sz w:val="18"/>
                <w:szCs w:val="18"/>
              </w:rPr>
            </w:pPr>
          </w:p>
        </w:tc>
      </w:tr>
    </w:tbl>
    <w:p w14:paraId="3F20C16A" w14:textId="77777777" w:rsidR="001117ED" w:rsidRPr="000F1B79" w:rsidRDefault="001117ED" w:rsidP="001E7127">
      <w:pPr>
        <w:rPr>
          <w:rFonts w:ascii="Myriad Pro" w:hAnsi="Myriad Pro" w:cs="Calibri"/>
          <w:sz w:val="22"/>
          <w:szCs w:val="22"/>
        </w:rPr>
      </w:pPr>
    </w:p>
    <w:p w14:paraId="132F5B62" w14:textId="532EA6C1" w:rsidR="00E55ACC" w:rsidRDefault="00F566F9" w:rsidP="00F566F9">
      <w:pPr>
        <w:ind w:right="-81"/>
        <w:rPr>
          <w:rFonts w:asciiTheme="minorHAnsi" w:hAnsiTheme="minorHAnsi" w:cs="Calibri"/>
          <w:b/>
          <w:iCs/>
          <w:snapToGrid w:val="0"/>
          <w:color w:val="FFFFFF" w:themeColor="background1"/>
          <w:sz w:val="22"/>
          <w:szCs w:val="22"/>
          <w:u w:val="single"/>
        </w:rPr>
      </w:pPr>
      <w:r>
        <w:rPr>
          <w:rFonts w:asciiTheme="minorHAnsi" w:hAnsiTheme="minorHAnsi" w:cs="Calibri"/>
          <w:b/>
          <w:iCs/>
          <w:snapToGrid w:val="0"/>
          <w:color w:val="FFFFFF" w:themeColor="background1"/>
          <w:sz w:val="22"/>
          <w:szCs w:val="22"/>
          <w:u w:val="single"/>
        </w:rPr>
        <w:t>L</w:t>
      </w:r>
    </w:p>
    <w:p w14:paraId="71EF5C19" w14:textId="77777777" w:rsidR="00F51E14" w:rsidRDefault="00F51E14" w:rsidP="001E7127">
      <w:pPr>
        <w:ind w:firstLine="720"/>
        <w:jc w:val="both"/>
        <w:rPr>
          <w:rFonts w:ascii="Myriad Pro" w:hAnsi="Myriad Pro" w:cs="Calibri"/>
          <w:sz w:val="22"/>
          <w:szCs w:val="22"/>
        </w:rPr>
      </w:pPr>
    </w:p>
    <w:p w14:paraId="6F9E6570" w14:textId="4B46B089" w:rsidR="001E7127" w:rsidRPr="000F1B79" w:rsidRDefault="001E7127" w:rsidP="001E7127">
      <w:pPr>
        <w:ind w:firstLine="720"/>
        <w:jc w:val="both"/>
        <w:rPr>
          <w:rFonts w:ascii="Myriad Pro" w:hAnsi="Myriad Pro" w:cs="Calibri"/>
          <w:sz w:val="22"/>
          <w:szCs w:val="22"/>
        </w:rPr>
      </w:pPr>
      <w:r w:rsidRPr="000F1B79">
        <w:rPr>
          <w:rFonts w:ascii="Myriad Pro" w:hAnsi="Myriad Pro" w:cs="Calibri"/>
          <w:sz w:val="22"/>
          <w:szCs w:val="22"/>
        </w:rPr>
        <w:t>All other information that we have not provided automatically implies our full compliance with the requirements, terms and conditions of the RFQ.</w:t>
      </w:r>
    </w:p>
    <w:p w14:paraId="2AA67253" w14:textId="77777777" w:rsidR="001E7127" w:rsidRPr="000F1B79" w:rsidRDefault="001E7127" w:rsidP="001E7127">
      <w:pPr>
        <w:rPr>
          <w:rFonts w:ascii="Myriad Pro" w:hAnsi="Myriad Pro" w:cs="Calibri"/>
          <w:sz w:val="22"/>
          <w:szCs w:val="22"/>
        </w:rPr>
      </w:pPr>
    </w:p>
    <w:p w14:paraId="51591312" w14:textId="77777777" w:rsidR="00F51E14" w:rsidRDefault="00F51E14" w:rsidP="001E7127">
      <w:pPr>
        <w:ind w:left="3960"/>
        <w:rPr>
          <w:rFonts w:ascii="Myriad Pro" w:hAnsi="Myriad Pro" w:cs="Calibri"/>
          <w:i/>
          <w:sz w:val="22"/>
          <w:szCs w:val="22"/>
        </w:rPr>
      </w:pPr>
    </w:p>
    <w:p w14:paraId="386DDD18" w14:textId="77777777" w:rsidR="00F51E14" w:rsidRDefault="00F51E14" w:rsidP="001E7127">
      <w:pPr>
        <w:ind w:left="3960"/>
        <w:rPr>
          <w:rFonts w:ascii="Myriad Pro" w:hAnsi="Myriad Pro" w:cs="Calibri"/>
          <w:i/>
          <w:sz w:val="22"/>
          <w:szCs w:val="22"/>
        </w:rPr>
      </w:pPr>
    </w:p>
    <w:p w14:paraId="64EC35F9" w14:textId="511F4A2F" w:rsidR="001E7127" w:rsidRPr="000F1B79" w:rsidRDefault="001E7127" w:rsidP="001E7127">
      <w:pPr>
        <w:ind w:left="3960"/>
        <w:rPr>
          <w:rFonts w:ascii="Myriad Pro" w:hAnsi="Myriad Pro" w:cs="Calibri"/>
          <w:i/>
          <w:sz w:val="22"/>
          <w:szCs w:val="22"/>
        </w:rPr>
      </w:pPr>
      <w:r w:rsidRPr="000F1B79">
        <w:rPr>
          <w:rFonts w:ascii="Myriad Pro" w:hAnsi="Myriad Pro" w:cs="Calibri"/>
          <w:i/>
          <w:sz w:val="22"/>
          <w:szCs w:val="22"/>
        </w:rPr>
        <w:t>[Name and Signature of the Supplier’s Authorized Person]</w:t>
      </w:r>
    </w:p>
    <w:p w14:paraId="2D527D15" w14:textId="04EF1BC9" w:rsidR="00A57142" w:rsidRPr="00E55ACC" w:rsidRDefault="001E7127" w:rsidP="00E55ACC">
      <w:pPr>
        <w:ind w:left="3960"/>
        <w:rPr>
          <w:rFonts w:ascii="Myriad Pro" w:hAnsi="Myriad Pro" w:cs="Calibri"/>
          <w:i/>
          <w:sz w:val="22"/>
          <w:szCs w:val="22"/>
        </w:rPr>
      </w:pPr>
      <w:r w:rsidRPr="000F1B79">
        <w:rPr>
          <w:rFonts w:ascii="Myriad Pro" w:hAnsi="Myriad Pro" w:cs="Calibri"/>
          <w:i/>
          <w:sz w:val="22"/>
          <w:szCs w:val="22"/>
        </w:rPr>
        <w:t>[Designation]</w:t>
      </w:r>
      <w:r w:rsidR="00E55ACC">
        <w:rPr>
          <w:rFonts w:ascii="Myriad Pro" w:hAnsi="Myriad Pro" w:cs="Calibri"/>
          <w:i/>
          <w:sz w:val="22"/>
          <w:szCs w:val="22"/>
        </w:rPr>
        <w:t xml:space="preserve"> _________________ </w:t>
      </w:r>
      <w:r w:rsidR="00E55ACC" w:rsidRPr="00E55ACC">
        <w:rPr>
          <w:rFonts w:ascii="Myriad Pro" w:hAnsi="Myriad Pro" w:cs="Calibri"/>
          <w:i/>
          <w:sz w:val="22"/>
          <w:szCs w:val="22"/>
        </w:rPr>
        <w:t>[Date]</w:t>
      </w:r>
    </w:p>
    <w:sectPr w:rsidR="00A57142" w:rsidRPr="00E55ACC" w:rsidSect="00220106">
      <w:footerReference w:type="even" r:id="rId8"/>
      <w:footerReference w:type="default" r:id="rId9"/>
      <w:headerReference w:type="first" r:id="rId10"/>
      <w:footerReference w:type="first" r:id="rId11"/>
      <w:pgSz w:w="11907" w:h="16840" w:code="9"/>
      <w:pgMar w:top="1138" w:right="1138" w:bottom="709" w:left="1138" w:header="2837" w:footer="34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08DE7" w14:textId="77777777" w:rsidR="003E6554" w:rsidRDefault="003E6554">
      <w:r>
        <w:separator/>
      </w:r>
    </w:p>
  </w:endnote>
  <w:endnote w:type="continuationSeparator" w:id="0">
    <w:p w14:paraId="0E6F4747" w14:textId="77777777" w:rsidR="003E6554" w:rsidRDefault="003E6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5CDDF" w14:textId="77777777" w:rsidR="00610C70" w:rsidRDefault="00610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357BFE1" w14:textId="77777777" w:rsidR="00610C70" w:rsidRDefault="00610C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5BA16" w14:textId="57A75DEA" w:rsidR="00610C70" w:rsidRPr="00E30E5D" w:rsidRDefault="00610C70" w:rsidP="00E30E5D">
    <w:pPr>
      <w:pStyle w:val="Footer"/>
      <w:tabs>
        <w:tab w:val="clear" w:pos="4320"/>
        <w:tab w:val="clear" w:pos="8640"/>
        <w:tab w:val="center" w:pos="16727"/>
      </w:tabs>
      <w:jc w:val="right"/>
      <w:rPr>
        <w:rFonts w:ascii="Verdana" w:hAnsi="Verdana"/>
        <w:sz w:val="16"/>
        <w:szCs w:val="16"/>
      </w:rPr>
    </w:pPr>
    <w:r w:rsidRPr="00E30E5D">
      <w:rPr>
        <w:rFonts w:ascii="Verdana" w:hAnsi="Verdana"/>
        <w:sz w:val="16"/>
        <w:szCs w:val="16"/>
      </w:rPr>
      <w:t xml:space="preserve">Page </w:t>
    </w:r>
    <w:r w:rsidRPr="00E30E5D">
      <w:rPr>
        <w:rFonts w:ascii="Verdana" w:hAnsi="Verdana"/>
        <w:b/>
        <w:sz w:val="16"/>
        <w:szCs w:val="16"/>
      </w:rPr>
      <w:fldChar w:fldCharType="begin"/>
    </w:r>
    <w:r w:rsidRPr="00E30E5D">
      <w:rPr>
        <w:rFonts w:ascii="Verdana" w:hAnsi="Verdana"/>
        <w:b/>
        <w:sz w:val="16"/>
        <w:szCs w:val="16"/>
      </w:rPr>
      <w:instrText xml:space="preserve"> PAGE  \* Arabic  \* MERGEFORMAT </w:instrText>
    </w:r>
    <w:r w:rsidRPr="00E30E5D">
      <w:rPr>
        <w:rFonts w:ascii="Verdana" w:hAnsi="Verdana"/>
        <w:b/>
        <w:sz w:val="16"/>
        <w:szCs w:val="16"/>
      </w:rPr>
      <w:fldChar w:fldCharType="separate"/>
    </w:r>
    <w:r w:rsidR="00A033A6">
      <w:rPr>
        <w:rFonts w:ascii="Verdana" w:hAnsi="Verdana"/>
        <w:b/>
        <w:noProof/>
        <w:sz w:val="16"/>
        <w:szCs w:val="16"/>
      </w:rPr>
      <w:t>4</w:t>
    </w:r>
    <w:r w:rsidRPr="00E30E5D">
      <w:rPr>
        <w:rFonts w:ascii="Verdana" w:hAnsi="Verdana"/>
        <w:b/>
        <w:sz w:val="16"/>
        <w:szCs w:val="16"/>
      </w:rPr>
      <w:fldChar w:fldCharType="end"/>
    </w:r>
    <w:r w:rsidRPr="00E30E5D">
      <w:rPr>
        <w:rFonts w:ascii="Verdana" w:hAnsi="Verdana"/>
        <w:sz w:val="16"/>
        <w:szCs w:val="16"/>
      </w:rPr>
      <w:t xml:space="preserve"> of </w:t>
    </w:r>
    <w:r w:rsidR="00A033A6">
      <w:fldChar w:fldCharType="begin"/>
    </w:r>
    <w:r w:rsidR="00A033A6">
      <w:instrText xml:space="preserve"> NUMPAGES  \* Arabic  \* MERGEFORMAT </w:instrText>
    </w:r>
    <w:r w:rsidR="00A033A6">
      <w:fldChar w:fldCharType="separate"/>
    </w:r>
    <w:r w:rsidR="00A033A6" w:rsidRPr="00A033A6">
      <w:rPr>
        <w:rFonts w:ascii="Verdana" w:hAnsi="Verdana"/>
        <w:b/>
        <w:noProof/>
        <w:sz w:val="16"/>
        <w:szCs w:val="16"/>
      </w:rPr>
      <w:t>4</w:t>
    </w:r>
    <w:r w:rsidR="00A033A6">
      <w:rPr>
        <w:rFonts w:ascii="Verdana" w:hAnsi="Verdana"/>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DB686" w14:textId="77777777" w:rsidR="00610C70" w:rsidRDefault="00610C70">
    <w:pPr>
      <w:pStyle w:val="Footer"/>
    </w:pPr>
    <w:r>
      <w:rPr>
        <w:noProof/>
        <w:lang w:val="ru-RU" w:eastAsia="ru-RU"/>
      </w:rPr>
      <mc:AlternateContent>
        <mc:Choice Requires="wps">
          <w:drawing>
            <wp:anchor distT="0" distB="0" distL="114300" distR="114300" simplePos="0" relativeHeight="251656704" behindDoc="0" locked="0" layoutInCell="1" allowOverlap="1" wp14:anchorId="3F7D7507" wp14:editId="4AFF6CB4">
              <wp:simplePos x="0" y="0"/>
              <wp:positionH relativeFrom="column">
                <wp:posOffset>-20320</wp:posOffset>
              </wp:positionH>
              <wp:positionV relativeFrom="paragraph">
                <wp:posOffset>-196215</wp:posOffset>
              </wp:positionV>
              <wp:extent cx="6678930" cy="526415"/>
              <wp:effectExtent l="0" t="0" r="0" b="0"/>
              <wp:wrapTight wrapText="bothSides">
                <wp:wrapPolygon edited="0">
                  <wp:start x="123" y="2345"/>
                  <wp:lineTo x="123" y="18760"/>
                  <wp:lineTo x="21378" y="18760"/>
                  <wp:lineTo x="21378" y="2345"/>
                  <wp:lineTo x="123" y="2345"/>
                </wp:wrapPolygon>
              </wp:wrapTigh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893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23DBFD" w14:textId="77777777" w:rsidR="00610C70" w:rsidRPr="00055F8E" w:rsidRDefault="00610C70"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610C70" w:rsidRPr="00055F8E" w:rsidRDefault="00610C70" w:rsidP="003A3FE7">
                          <w:pPr>
                            <w:jc w:val="center"/>
                            <w:rPr>
                              <w:rFonts w:ascii="Myriad Pro" w:hAnsi="Myriad Pro"/>
                            </w:rPr>
                          </w:pPr>
                          <w:r w:rsidRPr="00055F8E">
                            <w:rPr>
                              <w:rFonts w:ascii="Myriad Pro" w:hAnsi="Myriad Pro"/>
                            </w:rPr>
                            <w:t xml:space="preserve">Tel: (+ 373 22) 22 00 45 • Fax: (+373 22) 22 00 41 • E-mail: </w:t>
                          </w:r>
                          <w:hyperlink r:id="rId1"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610C70" w:rsidRDefault="00610C70" w:rsidP="003A3FE7">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D7507" id="_x0000_t202" coordsize="21600,21600" o:spt="202" path="m,l,21600r21600,l21600,xe">
              <v:stroke joinstyle="miter"/>
              <v:path gradientshapeok="t" o:connecttype="rect"/>
            </v:shapetype>
            <v:shape id="Text Box 4" o:spid="_x0000_s1026" type="#_x0000_t202" style="position:absolute;margin-left:-1.6pt;margin-top:-15.45pt;width:525.9pt;height:4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sKrwIAALkFAAAOAAAAZHJzL2Uyb0RvYy54bWysVG1vmzAQ/j5p/8HydwqkDgFUUrUhTJO6&#10;F6ndD3DABGtgM9sJdNP++84mSdNWk6Zt/mD55fzcPXeP7+p67Fq0Z0pzKTIcXgQYMVHKiotthr88&#10;FF6MkTZUVLSVgmX4kWl8vXz75mroUzaTjWwrphCACJ0OfYYbY/rU93XZsI7qC9kzAZe1VB01sFVb&#10;v1J0APSu9WdBEPmDVFWvZMm0htN8usRLh1/XrDSf6lozg9oMQ2zGzcrNGzv7yyuabhXtG14ewqB/&#10;EUVHuQCnJ6icGop2ir+C6nippJa1uShl58u65iVzHIBNGLxgc9/QnjkukBzdn9Kk/x9s+XH/WSFe&#10;Qe0wErSDEj2w0aBbOSJiszP0OgWj+x7MzAjH1tIy1f2dLL9qJOSqoWLLbpSSQ8NoBdGF9qV/9nTC&#10;0RZkM3yQFbihOyMd0FirzgJCMhCgQ5UeT5WxoZRwGEWLOLmEqxLu5rOIhHPngqbH173S5h2THbKL&#10;DCuovEOn+zttbDQ0PZpYZ0IWvG1d9Vvx7AAMpxPwDU/tnY3CFfNHEiTreB0Tj8yitUeCPPduihXx&#10;oiJczPPLfLXKw5/Wb0jShlcVE9bNUVgh+bPCHSQ+SeIkLS1bXlk4G5JW282qVWhPQdiFG4eEnJn5&#10;z8NwSQAuLyiFMxLczhKviOKFRwoy95JFEHtBmNwmUUASkhfPKd1xwf6dEhoynMxn80lMv+UWuPGa&#10;G007bqB1tLzLcHwyoqmV4FpUrrSG8nZan6XChv+UCij3sdBOsFajk1rNuBkBxap4I6tHkK6SoCwQ&#10;IfQ7WDRSfcdogN6RYf1tRxXDqH0vQP5JSIhtNucbdb7ZnG+oKAEqwwajabkyU4Pa9YpvG/A0fTgh&#10;b+DL1Nyp+Smqw0eD/uBIHXqZbUDne2f11HGXvwAAAP//AwBQSwMEFAAGAAgAAAAhALUnmqndAAAA&#10;CgEAAA8AAABkcnMvZG93bnJldi54bWxMj8tOwzAQRfdI/IM1SOxau4G2IcSpUBEfQIvE1omnSVR7&#10;HMXOg349zgpWo9Ec3Tk3P8zWsBF73zqSsFkLYEiV0y3VEr7OH6sUmA+KtDKOUMIPejgU93e5yrSb&#10;6BPHU6hZDCGfKQlNCF3Gua8atMqvXYcUbxfXWxXi2tdc92qK4dbwRIgdt6ql+KFRHR4brK6nwUqo&#10;bsN7emzLcbrtv/fl3JjthYyUjw/z2yuwgHP4g2HRj+pQRKfSDaQ9MxJWT0kklylegC2AeE53wEoJ&#10;20QAL3L+v0LxCwAA//8DAFBLAQItABQABgAIAAAAIQC2gziS/gAAAOEBAAATAAAAAAAAAAAAAAAA&#10;AAAAAABbQ29udGVudF9UeXBlc10ueG1sUEsBAi0AFAAGAAgAAAAhADj9If/WAAAAlAEAAAsAAAAA&#10;AAAAAAAAAAAALwEAAF9yZWxzLy5yZWxzUEsBAi0AFAAGAAgAAAAhALY9KwqvAgAAuQUAAA4AAAAA&#10;AAAAAAAAAAAALgIAAGRycy9lMm9Eb2MueG1sUEsBAi0AFAAGAAgAAAAhALUnmqndAAAACgEAAA8A&#10;AAAAAAAAAAAAAAAACQUAAGRycy9kb3ducmV2LnhtbFBLBQYAAAAABAAEAPMAAAATBgAAAAA=&#10;" filled="f" stroked="f">
              <v:textbox inset=",7.2pt,,7.2pt">
                <w:txbxContent>
                  <w:p w14:paraId="0623DBFD" w14:textId="77777777" w:rsidR="00610C70" w:rsidRPr="00055F8E" w:rsidRDefault="00610C70" w:rsidP="003A3FE7">
                    <w:pPr>
                      <w:jc w:val="center"/>
                      <w:rPr>
                        <w:rFonts w:ascii="Myriad Pro" w:hAnsi="Myriad Pro"/>
                      </w:rPr>
                    </w:pPr>
                    <w:r w:rsidRPr="00055F8E">
                      <w:rPr>
                        <w:rFonts w:ascii="Myriad Pro" w:hAnsi="Myriad Pro"/>
                      </w:rPr>
                      <w:t>UNDP in Moldova • 131, 31 August 1989 str., Chisinau 2012, Moldova</w:t>
                    </w:r>
                  </w:p>
                  <w:p w14:paraId="28BB34C8" w14:textId="3B308FCC" w:rsidR="00610C70" w:rsidRPr="00055F8E" w:rsidRDefault="00610C70" w:rsidP="003A3FE7">
                    <w:pPr>
                      <w:jc w:val="center"/>
                      <w:rPr>
                        <w:rFonts w:ascii="Myriad Pro" w:hAnsi="Myriad Pro"/>
                      </w:rPr>
                    </w:pPr>
                    <w:r w:rsidRPr="00055F8E">
                      <w:rPr>
                        <w:rFonts w:ascii="Myriad Pro" w:hAnsi="Myriad Pro"/>
                      </w:rPr>
                      <w:t xml:space="preserve">Tel: (+ 373 22) 22 00 45 • Fax: (+373 22) 22 00 41 • E-mail: </w:t>
                    </w:r>
                    <w:hyperlink r:id="rId2" w:history="1">
                      <w:r w:rsidRPr="00055F8E">
                        <w:rPr>
                          <w:rFonts w:ascii="Myriad Pro" w:hAnsi="Myriad Pro"/>
                        </w:rPr>
                        <w:t>registry.md@undp.org</w:t>
                      </w:r>
                    </w:hyperlink>
                    <w:r w:rsidRPr="00055F8E">
                      <w:rPr>
                        <w:rFonts w:ascii="Myriad Pro" w:hAnsi="Myriad Pro"/>
                      </w:rPr>
                      <w:t xml:space="preserve"> •   www.</w:t>
                    </w:r>
                    <w:r>
                      <w:rPr>
                        <w:rFonts w:ascii="Myriad Pro" w:hAnsi="Myriad Pro"/>
                      </w:rPr>
                      <w:t>m</w:t>
                    </w:r>
                    <w:r w:rsidRPr="00055F8E">
                      <w:rPr>
                        <w:rFonts w:ascii="Myriad Pro" w:hAnsi="Myriad Pro"/>
                      </w:rPr>
                      <w:t>d</w:t>
                    </w:r>
                    <w:r>
                      <w:rPr>
                        <w:rFonts w:ascii="Myriad Pro" w:hAnsi="Myriad Pro"/>
                      </w:rPr>
                      <w:t>.</w:t>
                    </w:r>
                    <w:r w:rsidRPr="00055F8E">
                      <w:rPr>
                        <w:rFonts w:ascii="Myriad Pro" w:hAnsi="Myriad Pro"/>
                      </w:rPr>
                      <w:t>undp.</w:t>
                    </w:r>
                    <w:r>
                      <w:rPr>
                        <w:rFonts w:ascii="Myriad Pro" w:hAnsi="Myriad Pro"/>
                      </w:rPr>
                      <w:t>org</w:t>
                    </w:r>
                  </w:p>
                  <w:p w14:paraId="30E49527" w14:textId="77777777" w:rsidR="00610C70" w:rsidRDefault="00610C70" w:rsidP="003A3FE7">
                    <w:pPr>
                      <w:jc w:val="cente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4BD8C" w14:textId="77777777" w:rsidR="003E6554" w:rsidRDefault="003E6554">
      <w:r>
        <w:separator/>
      </w:r>
    </w:p>
  </w:footnote>
  <w:footnote w:type="continuationSeparator" w:id="0">
    <w:p w14:paraId="6D48744B" w14:textId="77777777" w:rsidR="003E6554" w:rsidRDefault="003E6554">
      <w:r>
        <w:continuationSeparator/>
      </w:r>
    </w:p>
  </w:footnote>
  <w:footnote w:id="1">
    <w:p w14:paraId="414BDEE8" w14:textId="77777777" w:rsidR="00610C70" w:rsidRPr="007E6019" w:rsidRDefault="00610C70" w:rsidP="001E7127">
      <w:pPr>
        <w:pStyle w:val="FootnoteText"/>
        <w:rPr>
          <w:i/>
          <w:lang w:val="en-PH"/>
        </w:rPr>
      </w:pPr>
      <w:r w:rsidRPr="007E6019">
        <w:rPr>
          <w:rStyle w:val="FootnoteReference"/>
          <w:i/>
        </w:rPr>
        <w:footnoteRef/>
      </w:r>
      <w:r w:rsidRPr="007E6019">
        <w:rPr>
          <w:i/>
        </w:rPr>
        <w:t xml:space="preserve"> Official </w:t>
      </w:r>
      <w:r w:rsidRPr="007E6019">
        <w:rPr>
          <w:i/>
          <w:lang w:val="en-PH"/>
        </w:rPr>
        <w:t>Letterhead/Stationery</w:t>
      </w:r>
      <w:r>
        <w:rPr>
          <w:i/>
          <w:lang w:val="en-PH"/>
        </w:rPr>
        <w:t xml:space="preserve"> must indicate contact details – addresses, email, phone and fax numbers – for verification purposes </w:t>
      </w:r>
    </w:p>
  </w:footnote>
  <w:footnote w:id="2">
    <w:p w14:paraId="6D2D3E66" w14:textId="77777777" w:rsidR="00610C70" w:rsidRPr="0088197A" w:rsidRDefault="00610C70" w:rsidP="00FF24B5">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 w:id="3">
    <w:p w14:paraId="16B33117" w14:textId="77777777" w:rsidR="00610C70" w:rsidRPr="0088197A" w:rsidRDefault="00610C70" w:rsidP="004B6FEB">
      <w:pPr>
        <w:pStyle w:val="FootnoteText"/>
        <w:rPr>
          <w:i/>
          <w:lang w:val="en-PH"/>
        </w:rPr>
      </w:pPr>
      <w:r w:rsidRPr="0088197A">
        <w:rPr>
          <w:rStyle w:val="FootnoteReference"/>
          <w:i/>
        </w:rPr>
        <w:footnoteRef/>
      </w:r>
      <w:r w:rsidRPr="0088197A">
        <w:rPr>
          <w:i/>
        </w:rPr>
        <w:t xml:space="preserve"> </w:t>
      </w:r>
      <w:r w:rsidRPr="0088197A">
        <w:rPr>
          <w:i/>
          <w:lang w:val="en-PH"/>
        </w:rPr>
        <w:t>Pr</w:t>
      </w:r>
      <w:r>
        <w:rPr>
          <w:i/>
          <w:lang w:val="en-PH"/>
        </w:rPr>
        <w:t>icing of goods should be consistent</w:t>
      </w:r>
      <w:r w:rsidRPr="0088197A">
        <w:rPr>
          <w:i/>
          <w:lang w:val="en-PH"/>
        </w:rPr>
        <w:t xml:space="preserve"> with the INCO Terms indicated in the RFQ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FBAA2" w14:textId="77777777" w:rsidR="00610C70" w:rsidRDefault="00610C70" w:rsidP="00F67875">
    <w:pPr>
      <w:pStyle w:val="Header"/>
    </w:pPr>
    <w:r>
      <w:rPr>
        <w:noProof/>
        <w:lang w:val="ru-RU" w:eastAsia="ru-RU"/>
      </w:rPr>
      <w:drawing>
        <wp:anchor distT="0" distB="0" distL="114300" distR="114300" simplePos="0" relativeHeight="251657728" behindDoc="0" locked="0" layoutInCell="1" allowOverlap="1" wp14:anchorId="459071CA" wp14:editId="516A27E0">
          <wp:simplePos x="0" y="0"/>
          <wp:positionH relativeFrom="margin">
            <wp:posOffset>5384165</wp:posOffset>
          </wp:positionH>
          <wp:positionV relativeFrom="page">
            <wp:posOffset>457200</wp:posOffset>
          </wp:positionV>
          <wp:extent cx="755650" cy="1478915"/>
          <wp:effectExtent l="19050" t="0" r="6350" b="0"/>
          <wp:wrapNone/>
          <wp:docPr id="10" name="Picture 5" descr="UNDP_Logo-Blue w Taglin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P_Logo-Blue w Tagline-ENG"/>
                  <pic:cNvPicPr>
                    <a:picLocks noChangeAspect="1" noChangeArrowheads="1"/>
                  </pic:cNvPicPr>
                </pic:nvPicPr>
                <pic:blipFill>
                  <a:blip r:embed="rId1"/>
                  <a:srcRect/>
                  <a:stretch>
                    <a:fillRect/>
                  </a:stretch>
                </pic:blipFill>
                <pic:spPr bwMode="auto">
                  <a:xfrm>
                    <a:off x="0" y="0"/>
                    <a:ext cx="755650" cy="1478915"/>
                  </a:xfrm>
                  <a:prstGeom prst="rect">
                    <a:avLst/>
                  </a:prstGeom>
                  <a:noFill/>
                  <a:ln w="9525">
                    <a:noFill/>
                    <a:miter lim="800000"/>
                    <a:headEnd/>
                    <a:tailEnd/>
                  </a:ln>
                </pic:spPr>
              </pic:pic>
            </a:graphicData>
          </a:graphic>
        </wp:anchor>
      </w:drawing>
    </w:r>
    <w:r>
      <w:rPr>
        <w:noProof/>
        <w:lang w:val="ru-RU" w:eastAsia="ru-RU"/>
      </w:rPr>
      <w:drawing>
        <wp:anchor distT="0" distB="0" distL="114300" distR="114300" simplePos="0" relativeHeight="251658752" behindDoc="0" locked="0" layoutInCell="1" allowOverlap="1" wp14:anchorId="70889FE1" wp14:editId="37E084AD">
          <wp:simplePos x="0" y="0"/>
          <wp:positionH relativeFrom="column">
            <wp:posOffset>3810</wp:posOffset>
          </wp:positionH>
          <wp:positionV relativeFrom="paragraph">
            <wp:posOffset>-1325245</wp:posOffset>
          </wp:positionV>
          <wp:extent cx="2400300" cy="123825"/>
          <wp:effectExtent l="19050" t="0" r="0" b="0"/>
          <wp:wrapNone/>
          <wp:docPr id="11" name="Picture 6"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3"/>
                  <pic:cNvPicPr>
                    <a:picLocks noChangeAspect="1" noChangeArrowheads="1"/>
                  </pic:cNvPicPr>
                </pic:nvPicPr>
                <pic:blipFill>
                  <a:blip r:embed="rId2"/>
                  <a:srcRect/>
                  <a:stretch>
                    <a:fillRect/>
                  </a:stretch>
                </pic:blipFill>
                <pic:spPr bwMode="auto">
                  <a:xfrm>
                    <a:off x="0" y="0"/>
                    <a:ext cx="2400300" cy="1238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10265"/>
    <w:multiLevelType w:val="multilevel"/>
    <w:tmpl w:val="46E2D496"/>
    <w:lvl w:ilvl="0">
      <w:start w:val="18"/>
      <w:numFmt w:val="decimal"/>
      <w:lvlText w:val="%1"/>
      <w:lvlJc w:val="left"/>
      <w:pPr>
        <w:ind w:hanging="1170"/>
      </w:pPr>
      <w:rPr>
        <w:rFonts w:hint="default"/>
      </w:rPr>
    </w:lvl>
    <w:lvl w:ilvl="1">
      <w:start w:val="2"/>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decimal"/>
      <w:lvlText w:val="%1.%2.%3.%4"/>
      <w:lvlJc w:val="left"/>
      <w:pPr>
        <w:ind w:hanging="908"/>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F3935BC"/>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3F0908"/>
    <w:multiLevelType w:val="hybridMultilevel"/>
    <w:tmpl w:val="03760690"/>
    <w:lvl w:ilvl="0" w:tplc="21900BC0">
      <w:start w:val="3"/>
      <w:numFmt w:val="bullet"/>
      <w:lvlText w:val="-"/>
      <w:lvlJc w:val="left"/>
      <w:pPr>
        <w:ind w:left="720" w:hanging="360"/>
      </w:pPr>
      <w:rPr>
        <w:rFonts w:ascii="Myriad Pro" w:eastAsia="Calibri" w:hAnsi="Myriad Pro"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A33C38"/>
    <w:multiLevelType w:val="multilevel"/>
    <w:tmpl w:val="3C96C42A"/>
    <w:lvl w:ilvl="0">
      <w:start w:val="4"/>
      <w:numFmt w:val="decimal"/>
      <w:lvlText w:val="%1."/>
      <w:lvlJc w:val="left"/>
      <w:pPr>
        <w:ind w:hanging="238"/>
      </w:pPr>
      <w:rPr>
        <w:rFonts w:ascii="Times New Roman" w:eastAsia="Times New Roman" w:hAnsi="Times New Roman" w:hint="default"/>
        <w:b/>
        <w:bCs/>
        <w:spacing w:val="-3"/>
        <w:sz w:val="24"/>
        <w:szCs w:val="24"/>
      </w:rPr>
    </w:lvl>
    <w:lvl w:ilvl="1">
      <w:start w:val="1"/>
      <w:numFmt w:val="decimal"/>
      <w:lvlText w:val="%1.%2"/>
      <w:lvlJc w:val="left"/>
      <w:pPr>
        <w:ind w:hanging="354"/>
      </w:pPr>
      <w:rPr>
        <w:rFonts w:ascii="Times New Roman" w:eastAsia="Times New Roman" w:hAnsi="Times New Roman" w:hint="default"/>
        <w:b/>
        <w:bCs/>
        <w:spacing w:val="-3"/>
        <w:sz w:val="24"/>
        <w:szCs w:val="24"/>
      </w:rPr>
    </w:lvl>
    <w:lvl w:ilvl="2">
      <w:start w:val="1"/>
      <w:numFmt w:val="decimal"/>
      <w:lvlText w:val="%1.%2.%3"/>
      <w:lvlJc w:val="left"/>
      <w:pPr>
        <w:ind w:hanging="529"/>
      </w:pPr>
      <w:rPr>
        <w:rFonts w:ascii="Times New Roman" w:eastAsia="Times New Roman" w:hAnsi="Times New Roman" w:hint="default"/>
        <w:spacing w:val="-3"/>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2D973A8D"/>
    <w:multiLevelType w:val="multilevel"/>
    <w:tmpl w:val="138403DE"/>
    <w:lvl w:ilvl="0">
      <w:start w:val="8"/>
      <w:numFmt w:val="decimal"/>
      <w:lvlText w:val="%1"/>
      <w:lvlJc w:val="left"/>
      <w:pPr>
        <w:ind w:hanging="366"/>
      </w:pPr>
      <w:rPr>
        <w:rFonts w:hint="default"/>
      </w:rPr>
    </w:lvl>
    <w:lvl w:ilvl="1">
      <w:start w:val="8"/>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5145DE0"/>
    <w:multiLevelType w:val="multilevel"/>
    <w:tmpl w:val="BFB61904"/>
    <w:lvl w:ilvl="0">
      <w:start w:val="8"/>
      <w:numFmt w:val="decimal"/>
      <w:lvlText w:val="%1"/>
      <w:lvlJc w:val="left"/>
      <w:pPr>
        <w:ind w:hanging="366"/>
      </w:pPr>
      <w:rPr>
        <w:rFonts w:hint="default"/>
      </w:rPr>
    </w:lvl>
    <w:lvl w:ilvl="1">
      <w:start w:val="5"/>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474F6E81"/>
    <w:multiLevelType w:val="multilevel"/>
    <w:tmpl w:val="03CCF906"/>
    <w:lvl w:ilvl="0">
      <w:start w:val="13"/>
      <w:numFmt w:val="decimal"/>
      <w:lvlText w:val="%1"/>
      <w:lvlJc w:val="left"/>
      <w:pPr>
        <w:ind w:hanging="486"/>
      </w:pPr>
      <w:rPr>
        <w:rFonts w:hint="default"/>
      </w:rPr>
    </w:lvl>
    <w:lvl w:ilvl="1">
      <w:start w:val="3"/>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4D4C21C2"/>
    <w:multiLevelType w:val="multilevel"/>
    <w:tmpl w:val="F33ABBC8"/>
    <w:lvl w:ilvl="0">
      <w:start w:val="11"/>
      <w:numFmt w:val="decimal"/>
      <w:lvlText w:val="%1"/>
      <w:lvlJc w:val="left"/>
      <w:pPr>
        <w:ind w:hanging="486"/>
      </w:pPr>
      <w:rPr>
        <w:rFonts w:hint="default"/>
      </w:rPr>
    </w:lvl>
    <w:lvl w:ilvl="1">
      <w:start w:val="8"/>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15:restartNumberingAfterBreak="0">
    <w:nsid w:val="4D61385C"/>
    <w:multiLevelType w:val="multilevel"/>
    <w:tmpl w:val="67B29EFC"/>
    <w:lvl w:ilvl="0">
      <w:start w:val="12"/>
      <w:numFmt w:val="decimal"/>
      <w:lvlText w:val="%1"/>
      <w:lvlJc w:val="left"/>
      <w:pPr>
        <w:ind w:hanging="486"/>
      </w:pPr>
      <w:rPr>
        <w:rFonts w:hint="default"/>
      </w:rPr>
    </w:lvl>
    <w:lvl w:ilvl="1">
      <w:start w:val="2"/>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4F472437"/>
    <w:multiLevelType w:val="multilevel"/>
    <w:tmpl w:val="A9C203C2"/>
    <w:lvl w:ilvl="0">
      <w:start w:val="20"/>
      <w:numFmt w:val="decimal"/>
      <w:lvlText w:val="%1"/>
      <w:lvlJc w:val="left"/>
      <w:pPr>
        <w:ind w:hanging="1170"/>
      </w:pPr>
      <w:rPr>
        <w:rFonts w:hint="default"/>
      </w:rPr>
    </w:lvl>
    <w:lvl w:ilvl="1">
      <w:start w:val="4"/>
      <w:numFmt w:val="decimal"/>
      <w:lvlText w:val="%1.%2"/>
      <w:lvlJc w:val="left"/>
      <w:pPr>
        <w:ind w:hanging="1170"/>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0C4C36"/>
    <w:multiLevelType w:val="multilevel"/>
    <w:tmpl w:val="901ADA28"/>
    <w:lvl w:ilvl="0">
      <w:start w:val="2"/>
      <w:numFmt w:val="decimal"/>
      <w:lvlText w:val="%1"/>
      <w:lvlJc w:val="left"/>
      <w:pPr>
        <w:ind w:hanging="366"/>
      </w:pPr>
      <w:rPr>
        <w:rFonts w:hint="default"/>
      </w:rPr>
    </w:lvl>
    <w:lvl w:ilvl="1">
      <w:start w:val="2"/>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57F17D9B"/>
    <w:multiLevelType w:val="multilevel"/>
    <w:tmpl w:val="D7383448"/>
    <w:lvl w:ilvl="0">
      <w:start w:val="8"/>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15:restartNumberingAfterBreak="0">
    <w:nsid w:val="582F543F"/>
    <w:multiLevelType w:val="hybridMultilevel"/>
    <w:tmpl w:val="B9D487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E83ED6"/>
    <w:multiLevelType w:val="multilevel"/>
    <w:tmpl w:val="FC806644"/>
    <w:lvl w:ilvl="0">
      <w:start w:val="11"/>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decimal"/>
      <w:lvlText w:val="%1.%2.%3"/>
      <w:lvlJc w:val="left"/>
      <w:pPr>
        <w:ind w:hanging="66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67F452F7"/>
    <w:multiLevelType w:val="multilevel"/>
    <w:tmpl w:val="AAB0BC98"/>
    <w:lvl w:ilvl="0">
      <w:start w:val="8"/>
      <w:numFmt w:val="decimal"/>
      <w:lvlText w:val="%1"/>
      <w:lvlJc w:val="left"/>
      <w:pPr>
        <w:ind w:hanging="366"/>
      </w:pPr>
      <w:rPr>
        <w:rFonts w:hint="default"/>
      </w:rPr>
    </w:lvl>
    <w:lvl w:ilvl="1">
      <w:start w:val="6"/>
      <w:numFmt w:val="decimal"/>
      <w:lvlText w:val="%1.%2"/>
      <w:lvlJc w:val="left"/>
      <w:pPr>
        <w:ind w:hanging="366"/>
      </w:pPr>
      <w:rPr>
        <w:rFonts w:ascii="Times New Roman" w:eastAsia="Times New Roman" w:hAnsi="Times New Roman" w:hint="default"/>
        <w:b/>
        <w:bCs/>
        <w:sz w:val="24"/>
        <w:szCs w:val="24"/>
      </w:rPr>
    </w:lvl>
    <w:lvl w:ilvl="2">
      <w:start w:val="1"/>
      <w:numFmt w:val="decimal"/>
      <w:lvlText w:val="%1.%2.%3"/>
      <w:lvlJc w:val="left"/>
      <w:pPr>
        <w:ind w:hanging="546"/>
      </w:pPr>
      <w:rPr>
        <w:rFonts w:ascii="Times New Roman" w:eastAsia="Times New Roman" w:hAnsi="Times New Roman"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8" w15:restartNumberingAfterBreak="0">
    <w:nsid w:val="6D092F68"/>
    <w:multiLevelType w:val="multilevel"/>
    <w:tmpl w:val="A2645530"/>
    <w:lvl w:ilvl="0">
      <w:start w:val="20"/>
      <w:numFmt w:val="decimal"/>
      <w:lvlText w:val="%1"/>
      <w:lvlJc w:val="left"/>
      <w:pPr>
        <w:ind w:hanging="1170"/>
      </w:pPr>
      <w:rPr>
        <w:rFonts w:hint="default"/>
      </w:rPr>
    </w:lvl>
    <w:lvl w:ilvl="1">
      <w:start w:val="6"/>
      <w:numFmt w:val="decimal"/>
      <w:lvlText w:val="%1.%2"/>
      <w:lvlJc w:val="left"/>
      <w:pPr>
        <w:ind w:hanging="1170"/>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71E47698"/>
    <w:multiLevelType w:val="multilevel"/>
    <w:tmpl w:val="7AAC81A6"/>
    <w:lvl w:ilvl="0">
      <w:start w:val="1"/>
      <w:numFmt w:val="decimal"/>
      <w:lvlText w:val="%1."/>
      <w:lvlJc w:val="left"/>
      <w:pPr>
        <w:ind w:hanging="248"/>
      </w:pPr>
      <w:rPr>
        <w:rFonts w:ascii="Times New Roman" w:eastAsia="Times New Roman" w:hAnsi="Times New Roman" w:hint="default"/>
        <w:b/>
        <w:bCs/>
        <w:sz w:val="24"/>
        <w:szCs w:val="24"/>
      </w:rPr>
    </w:lvl>
    <w:lvl w:ilvl="1">
      <w:start w:val="1"/>
      <w:numFmt w:val="decimal"/>
      <w:lvlText w:val="%1.%2"/>
      <w:lvlJc w:val="left"/>
      <w:pPr>
        <w:ind w:hanging="36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0" w15:restartNumberingAfterBreak="0">
    <w:nsid w:val="73C3407C"/>
    <w:multiLevelType w:val="multilevel"/>
    <w:tmpl w:val="53787CDC"/>
    <w:lvl w:ilvl="0">
      <w:start w:val="1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b/>
        <w:bCs/>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5"/>
  </w:num>
  <w:num w:numId="3">
    <w:abstractNumId w:val="3"/>
  </w:num>
  <w:num w:numId="4">
    <w:abstractNumId w:val="0"/>
  </w:num>
  <w:num w:numId="5">
    <w:abstractNumId w:val="12"/>
  </w:num>
  <w:num w:numId="6">
    <w:abstractNumId w:val="6"/>
  </w:num>
  <w:num w:numId="7">
    <w:abstractNumId w:val="18"/>
  </w:num>
  <w:num w:numId="8">
    <w:abstractNumId w:val="11"/>
  </w:num>
  <w:num w:numId="9">
    <w:abstractNumId w:val="1"/>
  </w:num>
  <w:num w:numId="10">
    <w:abstractNumId w:val="20"/>
  </w:num>
  <w:num w:numId="11">
    <w:abstractNumId w:val="8"/>
  </w:num>
  <w:num w:numId="12">
    <w:abstractNumId w:val="10"/>
  </w:num>
  <w:num w:numId="13">
    <w:abstractNumId w:val="9"/>
  </w:num>
  <w:num w:numId="14">
    <w:abstractNumId w:val="16"/>
  </w:num>
  <w:num w:numId="15">
    <w:abstractNumId w:val="5"/>
  </w:num>
  <w:num w:numId="16">
    <w:abstractNumId w:val="17"/>
  </w:num>
  <w:num w:numId="17">
    <w:abstractNumId w:val="7"/>
  </w:num>
  <w:num w:numId="18">
    <w:abstractNumId w:val="14"/>
  </w:num>
  <w:num w:numId="19">
    <w:abstractNumId w:val="4"/>
  </w:num>
  <w:num w:numId="20">
    <w:abstractNumId w:val="13"/>
  </w:num>
  <w:num w:numId="2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558"/>
    <w:rsid w:val="00001429"/>
    <w:rsid w:val="00006F89"/>
    <w:rsid w:val="00017126"/>
    <w:rsid w:val="00021066"/>
    <w:rsid w:val="00025380"/>
    <w:rsid w:val="00026037"/>
    <w:rsid w:val="00026D28"/>
    <w:rsid w:val="0005008E"/>
    <w:rsid w:val="00091701"/>
    <w:rsid w:val="000A5689"/>
    <w:rsid w:val="000B4F66"/>
    <w:rsid w:val="000C350D"/>
    <w:rsid w:val="000C5B7D"/>
    <w:rsid w:val="000C63F6"/>
    <w:rsid w:val="000D10A2"/>
    <w:rsid w:val="000D1B6F"/>
    <w:rsid w:val="000D784F"/>
    <w:rsid w:val="000E3D3A"/>
    <w:rsid w:val="000E4E2D"/>
    <w:rsid w:val="000F0CC6"/>
    <w:rsid w:val="000F17AB"/>
    <w:rsid w:val="000F1B5D"/>
    <w:rsid w:val="000F1B79"/>
    <w:rsid w:val="000F1C7D"/>
    <w:rsid w:val="000F680E"/>
    <w:rsid w:val="001006BE"/>
    <w:rsid w:val="0010077B"/>
    <w:rsid w:val="001117ED"/>
    <w:rsid w:val="00115A8A"/>
    <w:rsid w:val="001164B0"/>
    <w:rsid w:val="00134CC6"/>
    <w:rsid w:val="00136EEA"/>
    <w:rsid w:val="0016314F"/>
    <w:rsid w:val="001642A7"/>
    <w:rsid w:val="00170AD5"/>
    <w:rsid w:val="00171878"/>
    <w:rsid w:val="0017429F"/>
    <w:rsid w:val="00185D42"/>
    <w:rsid w:val="00190B58"/>
    <w:rsid w:val="0019525F"/>
    <w:rsid w:val="001A0F60"/>
    <w:rsid w:val="001B2854"/>
    <w:rsid w:val="001C5BF4"/>
    <w:rsid w:val="001C69E7"/>
    <w:rsid w:val="001D2203"/>
    <w:rsid w:val="001D2676"/>
    <w:rsid w:val="001E06C9"/>
    <w:rsid w:val="001E2200"/>
    <w:rsid w:val="001E4531"/>
    <w:rsid w:val="001E7127"/>
    <w:rsid w:val="001F1951"/>
    <w:rsid w:val="001F44BF"/>
    <w:rsid w:val="00206C55"/>
    <w:rsid w:val="00207B63"/>
    <w:rsid w:val="00220106"/>
    <w:rsid w:val="002278C4"/>
    <w:rsid w:val="002353AB"/>
    <w:rsid w:val="0024131D"/>
    <w:rsid w:val="00252FCE"/>
    <w:rsid w:val="00266A0C"/>
    <w:rsid w:val="00271407"/>
    <w:rsid w:val="00291292"/>
    <w:rsid w:val="00291755"/>
    <w:rsid w:val="0029573D"/>
    <w:rsid w:val="002975C9"/>
    <w:rsid w:val="002A1C66"/>
    <w:rsid w:val="002A6223"/>
    <w:rsid w:val="002A6A25"/>
    <w:rsid w:val="002A6CD7"/>
    <w:rsid w:val="002A6E78"/>
    <w:rsid w:val="002C1F68"/>
    <w:rsid w:val="002C2341"/>
    <w:rsid w:val="002D1B26"/>
    <w:rsid w:val="002D3723"/>
    <w:rsid w:val="002D5001"/>
    <w:rsid w:val="002F0B49"/>
    <w:rsid w:val="002F1AA5"/>
    <w:rsid w:val="002F421D"/>
    <w:rsid w:val="003035A8"/>
    <w:rsid w:val="00317624"/>
    <w:rsid w:val="00321365"/>
    <w:rsid w:val="0032273A"/>
    <w:rsid w:val="00322BFC"/>
    <w:rsid w:val="003255F3"/>
    <w:rsid w:val="0032787D"/>
    <w:rsid w:val="00333EB2"/>
    <w:rsid w:val="0034508F"/>
    <w:rsid w:val="003518CB"/>
    <w:rsid w:val="0035298C"/>
    <w:rsid w:val="003542F0"/>
    <w:rsid w:val="00357D0A"/>
    <w:rsid w:val="00366DB9"/>
    <w:rsid w:val="00375A7E"/>
    <w:rsid w:val="00393376"/>
    <w:rsid w:val="003A14E7"/>
    <w:rsid w:val="003A3FE7"/>
    <w:rsid w:val="003B0BF1"/>
    <w:rsid w:val="003B6B1B"/>
    <w:rsid w:val="003C342D"/>
    <w:rsid w:val="003E05C1"/>
    <w:rsid w:val="003E6554"/>
    <w:rsid w:val="003F7349"/>
    <w:rsid w:val="004177DD"/>
    <w:rsid w:val="00420CCD"/>
    <w:rsid w:val="00433A66"/>
    <w:rsid w:val="004347E0"/>
    <w:rsid w:val="00440BEA"/>
    <w:rsid w:val="0045784A"/>
    <w:rsid w:val="004644A1"/>
    <w:rsid w:val="00466670"/>
    <w:rsid w:val="00467A97"/>
    <w:rsid w:val="00471F77"/>
    <w:rsid w:val="004749D4"/>
    <w:rsid w:val="004773DB"/>
    <w:rsid w:val="00482B8E"/>
    <w:rsid w:val="00482D98"/>
    <w:rsid w:val="00485038"/>
    <w:rsid w:val="00485E3F"/>
    <w:rsid w:val="00492138"/>
    <w:rsid w:val="004962A1"/>
    <w:rsid w:val="004A7C90"/>
    <w:rsid w:val="004B5248"/>
    <w:rsid w:val="004B6FEB"/>
    <w:rsid w:val="004C22BD"/>
    <w:rsid w:val="004D4244"/>
    <w:rsid w:val="004D56A2"/>
    <w:rsid w:val="004D59D6"/>
    <w:rsid w:val="004E18A8"/>
    <w:rsid w:val="004F295F"/>
    <w:rsid w:val="004F7B1E"/>
    <w:rsid w:val="00500CD3"/>
    <w:rsid w:val="005107A0"/>
    <w:rsid w:val="00515357"/>
    <w:rsid w:val="005178F4"/>
    <w:rsid w:val="00517BB9"/>
    <w:rsid w:val="0052198D"/>
    <w:rsid w:val="00527451"/>
    <w:rsid w:val="0053399A"/>
    <w:rsid w:val="00533AD2"/>
    <w:rsid w:val="0055676E"/>
    <w:rsid w:val="005608EA"/>
    <w:rsid w:val="00563371"/>
    <w:rsid w:val="00564FD2"/>
    <w:rsid w:val="00565DBB"/>
    <w:rsid w:val="00567588"/>
    <w:rsid w:val="005715C1"/>
    <w:rsid w:val="005737B5"/>
    <w:rsid w:val="005A0759"/>
    <w:rsid w:val="005B4F1B"/>
    <w:rsid w:val="005B7706"/>
    <w:rsid w:val="005B7D22"/>
    <w:rsid w:val="005D038D"/>
    <w:rsid w:val="005D4AD7"/>
    <w:rsid w:val="005D5033"/>
    <w:rsid w:val="005D5F60"/>
    <w:rsid w:val="005E68DC"/>
    <w:rsid w:val="005F382D"/>
    <w:rsid w:val="005F47B3"/>
    <w:rsid w:val="005F63A3"/>
    <w:rsid w:val="006070C7"/>
    <w:rsid w:val="00610C70"/>
    <w:rsid w:val="00616075"/>
    <w:rsid w:val="00625358"/>
    <w:rsid w:val="006265F5"/>
    <w:rsid w:val="006266A3"/>
    <w:rsid w:val="006278A4"/>
    <w:rsid w:val="00627B74"/>
    <w:rsid w:val="00642038"/>
    <w:rsid w:val="00650619"/>
    <w:rsid w:val="006568D9"/>
    <w:rsid w:val="00661962"/>
    <w:rsid w:val="00676A9C"/>
    <w:rsid w:val="00690647"/>
    <w:rsid w:val="006B10D3"/>
    <w:rsid w:val="006B201C"/>
    <w:rsid w:val="006D18E8"/>
    <w:rsid w:val="006D20D4"/>
    <w:rsid w:val="006D5936"/>
    <w:rsid w:val="006E1749"/>
    <w:rsid w:val="006E189C"/>
    <w:rsid w:val="006E23A3"/>
    <w:rsid w:val="006E755A"/>
    <w:rsid w:val="006F5558"/>
    <w:rsid w:val="006F6904"/>
    <w:rsid w:val="007000F0"/>
    <w:rsid w:val="00707DFE"/>
    <w:rsid w:val="00707E92"/>
    <w:rsid w:val="00710E36"/>
    <w:rsid w:val="00721208"/>
    <w:rsid w:val="00723B1F"/>
    <w:rsid w:val="007252C4"/>
    <w:rsid w:val="00725F6C"/>
    <w:rsid w:val="00730E5B"/>
    <w:rsid w:val="00730E66"/>
    <w:rsid w:val="007428A8"/>
    <w:rsid w:val="007528AD"/>
    <w:rsid w:val="0076461B"/>
    <w:rsid w:val="00764DA4"/>
    <w:rsid w:val="007726DC"/>
    <w:rsid w:val="007A65B5"/>
    <w:rsid w:val="007A6E9E"/>
    <w:rsid w:val="007B0AEC"/>
    <w:rsid w:val="007C28F0"/>
    <w:rsid w:val="007D6177"/>
    <w:rsid w:val="007D67B4"/>
    <w:rsid w:val="007D6E7C"/>
    <w:rsid w:val="007D78C3"/>
    <w:rsid w:val="007E3774"/>
    <w:rsid w:val="007E6401"/>
    <w:rsid w:val="007E77E2"/>
    <w:rsid w:val="007F246C"/>
    <w:rsid w:val="007F52F8"/>
    <w:rsid w:val="00802D8B"/>
    <w:rsid w:val="00807B64"/>
    <w:rsid w:val="0081288D"/>
    <w:rsid w:val="00812F62"/>
    <w:rsid w:val="008432EC"/>
    <w:rsid w:val="00843D0D"/>
    <w:rsid w:val="008461A8"/>
    <w:rsid w:val="008462EC"/>
    <w:rsid w:val="00850C75"/>
    <w:rsid w:val="00851222"/>
    <w:rsid w:val="008620F1"/>
    <w:rsid w:val="00862D09"/>
    <w:rsid w:val="00863EB8"/>
    <w:rsid w:val="00877E96"/>
    <w:rsid w:val="00881191"/>
    <w:rsid w:val="00881373"/>
    <w:rsid w:val="008860AD"/>
    <w:rsid w:val="00891732"/>
    <w:rsid w:val="0089220F"/>
    <w:rsid w:val="008929D9"/>
    <w:rsid w:val="008A0708"/>
    <w:rsid w:val="008A3A41"/>
    <w:rsid w:val="008A73DC"/>
    <w:rsid w:val="008B7825"/>
    <w:rsid w:val="008C3D2C"/>
    <w:rsid w:val="008C6127"/>
    <w:rsid w:val="008D6FEE"/>
    <w:rsid w:val="008D7B29"/>
    <w:rsid w:val="008D7C36"/>
    <w:rsid w:val="008E0E8A"/>
    <w:rsid w:val="008E7B7C"/>
    <w:rsid w:val="008F5C5E"/>
    <w:rsid w:val="008F7477"/>
    <w:rsid w:val="0090601B"/>
    <w:rsid w:val="00911EC7"/>
    <w:rsid w:val="00917F4F"/>
    <w:rsid w:val="00920ED4"/>
    <w:rsid w:val="00923B6F"/>
    <w:rsid w:val="009245A4"/>
    <w:rsid w:val="00924D47"/>
    <w:rsid w:val="00925220"/>
    <w:rsid w:val="00926069"/>
    <w:rsid w:val="00926558"/>
    <w:rsid w:val="00927166"/>
    <w:rsid w:val="00935FF4"/>
    <w:rsid w:val="009576D5"/>
    <w:rsid w:val="009658B1"/>
    <w:rsid w:val="00966989"/>
    <w:rsid w:val="00970D78"/>
    <w:rsid w:val="00973FC8"/>
    <w:rsid w:val="009819A5"/>
    <w:rsid w:val="009A1531"/>
    <w:rsid w:val="009B54B9"/>
    <w:rsid w:val="009B5548"/>
    <w:rsid w:val="009C27FF"/>
    <w:rsid w:val="009C4AB5"/>
    <w:rsid w:val="009D0E1E"/>
    <w:rsid w:val="009D7636"/>
    <w:rsid w:val="009E026E"/>
    <w:rsid w:val="009F25FC"/>
    <w:rsid w:val="009F2809"/>
    <w:rsid w:val="009F4390"/>
    <w:rsid w:val="00A027EC"/>
    <w:rsid w:val="00A033A6"/>
    <w:rsid w:val="00A11DE1"/>
    <w:rsid w:val="00A1230C"/>
    <w:rsid w:val="00A1481D"/>
    <w:rsid w:val="00A157D2"/>
    <w:rsid w:val="00A32116"/>
    <w:rsid w:val="00A32578"/>
    <w:rsid w:val="00A45B7F"/>
    <w:rsid w:val="00A53CAA"/>
    <w:rsid w:val="00A57142"/>
    <w:rsid w:val="00A74EA6"/>
    <w:rsid w:val="00A80FDE"/>
    <w:rsid w:val="00AB0DF1"/>
    <w:rsid w:val="00AD03EE"/>
    <w:rsid w:val="00AD1305"/>
    <w:rsid w:val="00AD2119"/>
    <w:rsid w:val="00AD6559"/>
    <w:rsid w:val="00AD70C3"/>
    <w:rsid w:val="00AF2045"/>
    <w:rsid w:val="00AF413F"/>
    <w:rsid w:val="00B038F3"/>
    <w:rsid w:val="00B12A64"/>
    <w:rsid w:val="00B13AC0"/>
    <w:rsid w:val="00B32E94"/>
    <w:rsid w:val="00B41595"/>
    <w:rsid w:val="00B47CED"/>
    <w:rsid w:val="00B622FC"/>
    <w:rsid w:val="00B660A8"/>
    <w:rsid w:val="00B66150"/>
    <w:rsid w:val="00B7070E"/>
    <w:rsid w:val="00B70AE0"/>
    <w:rsid w:val="00B7169A"/>
    <w:rsid w:val="00B82053"/>
    <w:rsid w:val="00B840E5"/>
    <w:rsid w:val="00B85EC2"/>
    <w:rsid w:val="00B86C0B"/>
    <w:rsid w:val="00B9167F"/>
    <w:rsid w:val="00B95BB5"/>
    <w:rsid w:val="00B96A9C"/>
    <w:rsid w:val="00BA0042"/>
    <w:rsid w:val="00BB02D7"/>
    <w:rsid w:val="00BB7BFD"/>
    <w:rsid w:val="00BC36B2"/>
    <w:rsid w:val="00BC3FF5"/>
    <w:rsid w:val="00BE284E"/>
    <w:rsid w:val="00BE28AD"/>
    <w:rsid w:val="00BE5A7A"/>
    <w:rsid w:val="00BE6A46"/>
    <w:rsid w:val="00C02885"/>
    <w:rsid w:val="00C07898"/>
    <w:rsid w:val="00C11AC2"/>
    <w:rsid w:val="00C15080"/>
    <w:rsid w:val="00C209DA"/>
    <w:rsid w:val="00C23D51"/>
    <w:rsid w:val="00C32CE0"/>
    <w:rsid w:val="00C36119"/>
    <w:rsid w:val="00C41406"/>
    <w:rsid w:val="00C442BC"/>
    <w:rsid w:val="00C523AB"/>
    <w:rsid w:val="00C55301"/>
    <w:rsid w:val="00C6461F"/>
    <w:rsid w:val="00C70427"/>
    <w:rsid w:val="00C74E70"/>
    <w:rsid w:val="00C7720C"/>
    <w:rsid w:val="00C80630"/>
    <w:rsid w:val="00C82CE2"/>
    <w:rsid w:val="00C87412"/>
    <w:rsid w:val="00C94E07"/>
    <w:rsid w:val="00CA4473"/>
    <w:rsid w:val="00CA4C6F"/>
    <w:rsid w:val="00CB08F3"/>
    <w:rsid w:val="00CC2EA3"/>
    <w:rsid w:val="00CC53FD"/>
    <w:rsid w:val="00CC550E"/>
    <w:rsid w:val="00CD0CC5"/>
    <w:rsid w:val="00CD7686"/>
    <w:rsid w:val="00CD7A0A"/>
    <w:rsid w:val="00D01105"/>
    <w:rsid w:val="00D21C3D"/>
    <w:rsid w:val="00D222C2"/>
    <w:rsid w:val="00D26E56"/>
    <w:rsid w:val="00D35D03"/>
    <w:rsid w:val="00D37D7F"/>
    <w:rsid w:val="00D400FE"/>
    <w:rsid w:val="00D46CB5"/>
    <w:rsid w:val="00D56800"/>
    <w:rsid w:val="00D6052D"/>
    <w:rsid w:val="00D66133"/>
    <w:rsid w:val="00D66FB4"/>
    <w:rsid w:val="00D7288B"/>
    <w:rsid w:val="00D819C3"/>
    <w:rsid w:val="00D8230B"/>
    <w:rsid w:val="00D94F58"/>
    <w:rsid w:val="00DA3147"/>
    <w:rsid w:val="00DA4FFF"/>
    <w:rsid w:val="00DB03F6"/>
    <w:rsid w:val="00DC7EEB"/>
    <w:rsid w:val="00DE2340"/>
    <w:rsid w:val="00DE7DD9"/>
    <w:rsid w:val="00DF4F4E"/>
    <w:rsid w:val="00E0557B"/>
    <w:rsid w:val="00E0615B"/>
    <w:rsid w:val="00E07B74"/>
    <w:rsid w:val="00E07D0F"/>
    <w:rsid w:val="00E1278E"/>
    <w:rsid w:val="00E13A41"/>
    <w:rsid w:val="00E20131"/>
    <w:rsid w:val="00E2323C"/>
    <w:rsid w:val="00E30E5D"/>
    <w:rsid w:val="00E31180"/>
    <w:rsid w:val="00E35D72"/>
    <w:rsid w:val="00E529DC"/>
    <w:rsid w:val="00E54A41"/>
    <w:rsid w:val="00E55790"/>
    <w:rsid w:val="00E55ACC"/>
    <w:rsid w:val="00E55F80"/>
    <w:rsid w:val="00E5779A"/>
    <w:rsid w:val="00E741A7"/>
    <w:rsid w:val="00E83FA5"/>
    <w:rsid w:val="00E90187"/>
    <w:rsid w:val="00EA05CA"/>
    <w:rsid w:val="00EA11A2"/>
    <w:rsid w:val="00EB1849"/>
    <w:rsid w:val="00EC28DF"/>
    <w:rsid w:val="00EC5864"/>
    <w:rsid w:val="00EC6868"/>
    <w:rsid w:val="00ED133B"/>
    <w:rsid w:val="00EE231A"/>
    <w:rsid w:val="00EE3459"/>
    <w:rsid w:val="00EE73AB"/>
    <w:rsid w:val="00EF77F2"/>
    <w:rsid w:val="00F00DBC"/>
    <w:rsid w:val="00F023BB"/>
    <w:rsid w:val="00F05308"/>
    <w:rsid w:val="00F10FAC"/>
    <w:rsid w:val="00F14A36"/>
    <w:rsid w:val="00F33411"/>
    <w:rsid w:val="00F35B9C"/>
    <w:rsid w:val="00F468E4"/>
    <w:rsid w:val="00F50F47"/>
    <w:rsid w:val="00F513B3"/>
    <w:rsid w:val="00F5148A"/>
    <w:rsid w:val="00F51E14"/>
    <w:rsid w:val="00F52E96"/>
    <w:rsid w:val="00F53BEC"/>
    <w:rsid w:val="00F566F9"/>
    <w:rsid w:val="00F62778"/>
    <w:rsid w:val="00F6440C"/>
    <w:rsid w:val="00F647E5"/>
    <w:rsid w:val="00F67875"/>
    <w:rsid w:val="00F75B3E"/>
    <w:rsid w:val="00F75BD7"/>
    <w:rsid w:val="00F82FA5"/>
    <w:rsid w:val="00F8436B"/>
    <w:rsid w:val="00F91409"/>
    <w:rsid w:val="00FA7A57"/>
    <w:rsid w:val="00FA7D2E"/>
    <w:rsid w:val="00FB14D3"/>
    <w:rsid w:val="00FB22CA"/>
    <w:rsid w:val="00FB4EA0"/>
    <w:rsid w:val="00FB51CB"/>
    <w:rsid w:val="00FB5957"/>
    <w:rsid w:val="00FC1345"/>
    <w:rsid w:val="00FD0ABB"/>
    <w:rsid w:val="00FE0A69"/>
    <w:rsid w:val="00FE3474"/>
    <w:rsid w:val="00FF2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44062F"/>
  <w15:docId w15:val="{F5703F14-3710-4BC4-B0A9-7A24981D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6F9"/>
    <w:rPr>
      <w:lang w:val="en-US" w:eastAsia="en-US"/>
    </w:rPr>
  </w:style>
  <w:style w:type="paragraph" w:styleId="Heading1">
    <w:name w:val="heading 1"/>
    <w:basedOn w:val="Normal"/>
    <w:next w:val="Normal"/>
    <w:link w:val="Heading1Char"/>
    <w:uiPriority w:val="1"/>
    <w:qFormat/>
    <w:rsid w:val="007E77E2"/>
    <w:pPr>
      <w:keepNext/>
      <w:outlineLvl w:val="0"/>
    </w:pPr>
    <w:rPr>
      <w:sz w:val="32"/>
    </w:rPr>
  </w:style>
  <w:style w:type="paragraph" w:styleId="Heading2">
    <w:name w:val="heading 2"/>
    <w:basedOn w:val="Normal"/>
    <w:next w:val="Normal"/>
    <w:link w:val="Heading2Char"/>
    <w:unhideWhenUsed/>
    <w:qFormat/>
    <w:rsid w:val="005A07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1F195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E741A7"/>
    <w:pPr>
      <w:keepNext/>
      <w:widowControl w:val="0"/>
      <w:overflowPunct w:val="0"/>
      <w:adjustRightInd w:val="0"/>
      <w:outlineLvl w:val="3"/>
    </w:pPr>
    <w:rPr>
      <w:rFonts w:ascii="Gill Sans MT" w:eastAsiaTheme="minorEastAsia" w:hAnsi="Gill Sans MT"/>
      <w:bCs/>
      <w:kern w:val="28"/>
      <w:szCs w:val="28"/>
    </w:rPr>
  </w:style>
  <w:style w:type="paragraph" w:styleId="Heading5">
    <w:name w:val="heading 5"/>
    <w:basedOn w:val="Normal"/>
    <w:next w:val="Normal"/>
    <w:link w:val="Heading5Char"/>
    <w:autoRedefine/>
    <w:qFormat/>
    <w:rsid w:val="00E741A7"/>
    <w:pPr>
      <w:widowControl w:val="0"/>
      <w:overflowPunct w:val="0"/>
      <w:adjustRightInd w:val="0"/>
      <w:outlineLvl w:val="4"/>
    </w:pPr>
    <w:rPr>
      <w:rFonts w:ascii="Gill Sans MT" w:eastAsiaTheme="minorEastAsia" w:hAnsi="Gill Sans MT"/>
      <w:bCs/>
      <w:iCs/>
      <w:color w:val="000000"/>
      <w:kern w:val="28"/>
      <w:szCs w:val="26"/>
    </w:rPr>
  </w:style>
  <w:style w:type="paragraph" w:styleId="Heading6">
    <w:name w:val="heading 6"/>
    <w:basedOn w:val="Normal"/>
    <w:next w:val="Normal"/>
    <w:link w:val="Heading6Char"/>
    <w:autoRedefine/>
    <w:qFormat/>
    <w:rsid w:val="00E741A7"/>
    <w:pPr>
      <w:widowControl w:val="0"/>
      <w:overflowPunct w:val="0"/>
      <w:adjustRightInd w:val="0"/>
      <w:spacing w:before="240"/>
      <w:outlineLvl w:val="5"/>
    </w:pPr>
    <w:rPr>
      <w:rFonts w:eastAsiaTheme="minorEastAsia"/>
      <w:i/>
      <w:kern w:val="28"/>
      <w:sz w:val="24"/>
      <w:szCs w:val="24"/>
      <w:lang w:val="en-GB"/>
    </w:rPr>
  </w:style>
  <w:style w:type="paragraph" w:styleId="Heading7">
    <w:name w:val="heading 7"/>
    <w:basedOn w:val="Normal"/>
    <w:next w:val="Normal"/>
    <w:link w:val="Heading7Char"/>
    <w:autoRedefine/>
    <w:qFormat/>
    <w:rsid w:val="00E741A7"/>
    <w:pPr>
      <w:keepNext/>
      <w:widowControl w:val="0"/>
      <w:overflowPunct w:val="0"/>
      <w:adjustRightInd w:val="0"/>
      <w:spacing w:line="280" w:lineRule="atLeast"/>
      <w:outlineLvl w:val="6"/>
    </w:pPr>
    <w:rPr>
      <w:rFonts w:ascii="Arial" w:eastAsiaTheme="minorEastAsia" w:hAnsi="Arial"/>
      <w:bCs/>
      <w:color w:val="000080"/>
      <w:kern w:val="28"/>
      <w:sz w:val="16"/>
      <w:szCs w:val="16"/>
    </w:rPr>
  </w:style>
  <w:style w:type="paragraph" w:styleId="Heading8">
    <w:name w:val="heading 8"/>
    <w:basedOn w:val="Normal"/>
    <w:next w:val="Normal"/>
    <w:link w:val="Heading8Char"/>
    <w:unhideWhenUsed/>
    <w:qFormat/>
    <w:rsid w:val="009819A5"/>
    <w:pPr>
      <w:keepNext/>
      <w:keepLines/>
      <w:spacing w:before="200"/>
      <w:outlineLvl w:val="7"/>
    </w:pPr>
    <w:rPr>
      <w:rFonts w:ascii="Cambria" w:hAnsi="Cambria"/>
      <w:color w:val="404040"/>
    </w:rPr>
  </w:style>
  <w:style w:type="paragraph" w:styleId="Heading9">
    <w:name w:val="heading 9"/>
    <w:basedOn w:val="Normal"/>
    <w:next w:val="Normal"/>
    <w:link w:val="Heading9Char"/>
    <w:qFormat/>
    <w:rsid w:val="00E741A7"/>
    <w:pPr>
      <w:widowControl w:val="0"/>
      <w:overflowPunct w:val="0"/>
      <w:adjustRightInd w:val="0"/>
      <w:spacing w:before="240" w:line="280" w:lineRule="atLeast"/>
      <w:outlineLvl w:val="8"/>
    </w:pPr>
    <w:rPr>
      <w:rFonts w:ascii="Arial" w:eastAsiaTheme="minorEastAsia" w:hAnsi="Arial" w:cs="Arial"/>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E77E2"/>
    <w:pPr>
      <w:shd w:val="clear" w:color="auto" w:fill="000080"/>
    </w:pPr>
    <w:rPr>
      <w:rFonts w:ascii="Tahoma" w:hAnsi="Tahoma"/>
    </w:rPr>
  </w:style>
  <w:style w:type="paragraph" w:styleId="Header">
    <w:name w:val="header"/>
    <w:basedOn w:val="Normal"/>
    <w:link w:val="HeaderChar"/>
    <w:rsid w:val="007E77E2"/>
    <w:pPr>
      <w:tabs>
        <w:tab w:val="center" w:pos="4320"/>
        <w:tab w:val="right" w:pos="8640"/>
      </w:tabs>
    </w:pPr>
  </w:style>
  <w:style w:type="paragraph" w:styleId="Footer">
    <w:name w:val="footer"/>
    <w:basedOn w:val="Normal"/>
    <w:link w:val="FooterChar"/>
    <w:uiPriority w:val="99"/>
    <w:rsid w:val="007E77E2"/>
    <w:pPr>
      <w:tabs>
        <w:tab w:val="center" w:pos="4320"/>
        <w:tab w:val="right" w:pos="8640"/>
      </w:tabs>
    </w:pPr>
  </w:style>
  <w:style w:type="character" w:styleId="PageNumber">
    <w:name w:val="page number"/>
    <w:basedOn w:val="DefaultParagraphFont"/>
    <w:rsid w:val="007E77E2"/>
  </w:style>
  <w:style w:type="paragraph" w:styleId="BodyTextIndent">
    <w:name w:val="Body Text Indent"/>
    <w:basedOn w:val="Normal"/>
    <w:link w:val="BodyTextIndentChar"/>
    <w:rsid w:val="00802D8B"/>
    <w:pPr>
      <w:ind w:left="360"/>
    </w:pPr>
    <w:rPr>
      <w:snapToGrid w:val="0"/>
      <w:sz w:val="24"/>
    </w:rPr>
  </w:style>
  <w:style w:type="paragraph" w:styleId="BalloonText">
    <w:name w:val="Balloon Text"/>
    <w:basedOn w:val="Normal"/>
    <w:link w:val="BalloonTextChar"/>
    <w:uiPriority w:val="99"/>
    <w:semiHidden/>
    <w:rsid w:val="00802D8B"/>
    <w:rPr>
      <w:rFonts w:ascii="Tahoma" w:hAnsi="Tahoma" w:cs="Tahoma"/>
      <w:sz w:val="16"/>
      <w:szCs w:val="16"/>
    </w:rPr>
  </w:style>
  <w:style w:type="character" w:styleId="Hyperlink">
    <w:name w:val="Hyperlink"/>
    <w:uiPriority w:val="99"/>
    <w:rsid w:val="00CC550E"/>
    <w:rPr>
      <w:color w:val="0000FF"/>
      <w:u w:val="single"/>
    </w:rPr>
  </w:style>
  <w:style w:type="paragraph" w:customStyle="1" w:styleId="1">
    <w:name w:val="1"/>
    <w:basedOn w:val="Normal"/>
    <w:rsid w:val="006D5936"/>
    <w:rPr>
      <w:rFonts w:ascii="Verdana" w:hAnsi="Verdana" w:cs="Verdana"/>
    </w:rPr>
  </w:style>
  <w:style w:type="character" w:styleId="FollowedHyperlink">
    <w:name w:val="FollowedHyperlink"/>
    <w:uiPriority w:val="99"/>
    <w:rsid w:val="00375A7E"/>
    <w:rPr>
      <w:color w:val="800080"/>
      <w:u w:val="single"/>
    </w:rPr>
  </w:style>
  <w:style w:type="character" w:customStyle="1" w:styleId="HeaderChar">
    <w:name w:val="Header Char"/>
    <w:link w:val="Header"/>
    <w:rsid w:val="008D6FEE"/>
  </w:style>
  <w:style w:type="character" w:styleId="PlaceholderText">
    <w:name w:val="Placeholder Text"/>
    <w:rsid w:val="00207B63"/>
    <w:rPr>
      <w:color w:val="808080"/>
    </w:rPr>
  </w:style>
  <w:style w:type="paragraph" w:customStyle="1" w:styleId="ColorfulList-Accent11">
    <w:name w:val="Colorful List - Accent 11"/>
    <w:basedOn w:val="Normal"/>
    <w:uiPriority w:val="34"/>
    <w:qFormat/>
    <w:rsid w:val="00026D28"/>
    <w:pPr>
      <w:ind w:left="720"/>
    </w:pPr>
    <w:rPr>
      <w:rFonts w:eastAsia="Calibri"/>
      <w:lang w:val="es-PA" w:eastAsia="es-PA"/>
    </w:rPr>
  </w:style>
  <w:style w:type="paragraph" w:customStyle="1" w:styleId="BankNormal">
    <w:name w:val="BankNormal"/>
    <w:basedOn w:val="Normal"/>
    <w:rsid w:val="00026D28"/>
    <w:pPr>
      <w:spacing w:after="240"/>
    </w:pPr>
    <w:rPr>
      <w:sz w:val="24"/>
    </w:rPr>
  </w:style>
  <w:style w:type="character" w:styleId="FootnoteReference">
    <w:name w:val="footnote reference"/>
    <w:uiPriority w:val="99"/>
    <w:rsid w:val="00026D28"/>
    <w:rPr>
      <w:vertAlign w:val="superscript"/>
    </w:rPr>
  </w:style>
  <w:style w:type="paragraph" w:styleId="FootnoteText">
    <w:name w:val="footnote text"/>
    <w:basedOn w:val="Normal"/>
    <w:link w:val="FootnoteTextChar"/>
    <w:uiPriority w:val="99"/>
    <w:unhideWhenUsed/>
    <w:rsid w:val="00026D28"/>
  </w:style>
  <w:style w:type="character" w:customStyle="1" w:styleId="FootnoteTextChar">
    <w:name w:val="Footnote Text Char"/>
    <w:basedOn w:val="DefaultParagraphFont"/>
    <w:link w:val="FootnoteText"/>
    <w:uiPriority w:val="99"/>
    <w:rsid w:val="00026D28"/>
  </w:style>
  <w:style w:type="character" w:styleId="Strong">
    <w:name w:val="Strong"/>
    <w:uiPriority w:val="22"/>
    <w:qFormat/>
    <w:rsid w:val="00850C75"/>
    <w:rPr>
      <w:b/>
      <w:bCs/>
    </w:rPr>
  </w:style>
  <w:style w:type="paragraph" w:styleId="ListParagraph">
    <w:name w:val="List Paragraph"/>
    <w:basedOn w:val="Normal"/>
    <w:uiPriority w:val="1"/>
    <w:qFormat/>
    <w:rsid w:val="00850C75"/>
    <w:pPr>
      <w:widowControl w:val="0"/>
      <w:overflowPunct w:val="0"/>
      <w:adjustRightInd w:val="0"/>
      <w:spacing w:line="360" w:lineRule="auto"/>
      <w:ind w:left="720"/>
      <w:contextualSpacing/>
    </w:pPr>
    <w:rPr>
      <w:kern w:val="28"/>
      <w:sz w:val="22"/>
      <w:szCs w:val="24"/>
    </w:rPr>
  </w:style>
  <w:style w:type="character" w:customStyle="1" w:styleId="Heading8Char">
    <w:name w:val="Heading 8 Char"/>
    <w:link w:val="Heading8"/>
    <w:rsid w:val="009819A5"/>
    <w:rPr>
      <w:rFonts w:ascii="Cambria" w:eastAsia="Times New Roman" w:hAnsi="Cambria" w:cs="Times New Roman"/>
      <w:color w:val="404040"/>
    </w:rPr>
  </w:style>
  <w:style w:type="paragraph" w:styleId="BodyTextIndent2">
    <w:name w:val="Body Text Indent 2"/>
    <w:basedOn w:val="Normal"/>
    <w:link w:val="BodyTextIndent2Char"/>
    <w:rsid w:val="009819A5"/>
    <w:pPr>
      <w:spacing w:after="120" w:line="480" w:lineRule="auto"/>
      <w:ind w:left="360"/>
    </w:pPr>
  </w:style>
  <w:style w:type="character" w:customStyle="1" w:styleId="BodyTextIndent2Char">
    <w:name w:val="Body Text Indent 2 Char"/>
    <w:basedOn w:val="DefaultParagraphFont"/>
    <w:link w:val="BodyTextIndent2"/>
    <w:rsid w:val="009819A5"/>
  </w:style>
  <w:style w:type="paragraph" w:styleId="BlockText">
    <w:name w:val="Block Text"/>
    <w:basedOn w:val="Normal"/>
    <w:unhideWhenUsed/>
    <w:rsid w:val="009819A5"/>
    <w:pPr>
      <w:ind w:left="1008" w:right="-576" w:hanging="720"/>
      <w:jc w:val="both"/>
      <w:outlineLvl w:val="0"/>
    </w:pPr>
  </w:style>
  <w:style w:type="character" w:customStyle="1" w:styleId="hps">
    <w:name w:val="hps"/>
    <w:basedOn w:val="DefaultParagraphFont"/>
    <w:rsid w:val="005B7706"/>
  </w:style>
  <w:style w:type="character" w:customStyle="1" w:styleId="BodyTextIndentChar">
    <w:name w:val="Body Text Indent Char"/>
    <w:link w:val="BodyTextIndent"/>
    <w:rsid w:val="00565DBB"/>
    <w:rPr>
      <w:snapToGrid/>
      <w:sz w:val="24"/>
    </w:rPr>
  </w:style>
  <w:style w:type="paragraph" w:customStyle="1" w:styleId="CharChar">
    <w:name w:val="Char Char"/>
    <w:basedOn w:val="Normal"/>
    <w:rsid w:val="006265F5"/>
    <w:rPr>
      <w:rFonts w:ascii="Verdana" w:hAnsi="Verdana" w:cs="Verdana"/>
    </w:rPr>
  </w:style>
  <w:style w:type="character" w:styleId="CommentReference">
    <w:name w:val="annotation reference"/>
    <w:basedOn w:val="DefaultParagraphFont"/>
    <w:uiPriority w:val="99"/>
    <w:rsid w:val="00F8436B"/>
    <w:rPr>
      <w:sz w:val="16"/>
      <w:szCs w:val="16"/>
    </w:rPr>
  </w:style>
  <w:style w:type="paragraph" w:styleId="CommentText">
    <w:name w:val="annotation text"/>
    <w:basedOn w:val="Normal"/>
    <w:link w:val="CommentTextChar"/>
    <w:rsid w:val="00F8436B"/>
  </w:style>
  <w:style w:type="character" w:customStyle="1" w:styleId="CommentTextChar">
    <w:name w:val="Comment Text Char"/>
    <w:basedOn w:val="DefaultParagraphFont"/>
    <w:link w:val="CommentText"/>
    <w:rsid w:val="00F8436B"/>
    <w:rPr>
      <w:lang w:val="en-US" w:eastAsia="en-US"/>
    </w:rPr>
  </w:style>
  <w:style w:type="paragraph" w:styleId="CommentSubject">
    <w:name w:val="annotation subject"/>
    <w:basedOn w:val="CommentText"/>
    <w:next w:val="CommentText"/>
    <w:link w:val="CommentSubjectChar"/>
    <w:rsid w:val="00F8436B"/>
    <w:rPr>
      <w:b/>
      <w:bCs/>
    </w:rPr>
  </w:style>
  <w:style w:type="character" w:customStyle="1" w:styleId="CommentSubjectChar">
    <w:name w:val="Comment Subject Char"/>
    <w:basedOn w:val="CommentTextChar"/>
    <w:link w:val="CommentSubject"/>
    <w:rsid w:val="00F8436B"/>
    <w:rPr>
      <w:b/>
      <w:bCs/>
      <w:lang w:val="en-US" w:eastAsia="en-US"/>
    </w:rPr>
  </w:style>
  <w:style w:type="character" w:customStyle="1" w:styleId="FooterChar">
    <w:name w:val="Footer Char"/>
    <w:basedOn w:val="DefaultParagraphFont"/>
    <w:link w:val="Footer"/>
    <w:uiPriority w:val="99"/>
    <w:rsid w:val="008A0708"/>
    <w:rPr>
      <w:lang w:val="en-US" w:eastAsia="en-US"/>
    </w:rPr>
  </w:style>
  <w:style w:type="paragraph" w:styleId="NoSpacing">
    <w:name w:val="No Spacing"/>
    <w:link w:val="NoSpacingChar"/>
    <w:uiPriority w:val="1"/>
    <w:qFormat/>
    <w:rsid w:val="00357D0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57D0A"/>
    <w:rPr>
      <w:rFonts w:asciiTheme="minorHAnsi" w:eastAsiaTheme="minorEastAsia" w:hAnsiTheme="minorHAnsi" w:cstheme="minorBidi"/>
      <w:sz w:val="22"/>
      <w:szCs w:val="22"/>
      <w:lang w:val="en-US" w:eastAsia="en-US"/>
    </w:rPr>
  </w:style>
  <w:style w:type="paragraph" w:styleId="EndnoteText">
    <w:name w:val="endnote text"/>
    <w:basedOn w:val="Normal"/>
    <w:link w:val="EndnoteTextChar"/>
    <w:rsid w:val="00E35D72"/>
  </w:style>
  <w:style w:type="character" w:customStyle="1" w:styleId="EndnoteTextChar">
    <w:name w:val="Endnote Text Char"/>
    <w:basedOn w:val="DefaultParagraphFont"/>
    <w:link w:val="EndnoteText"/>
    <w:rsid w:val="00E35D72"/>
    <w:rPr>
      <w:lang w:val="en-US" w:eastAsia="en-US"/>
    </w:rPr>
  </w:style>
  <w:style w:type="character" w:styleId="EndnoteReference">
    <w:name w:val="endnote reference"/>
    <w:basedOn w:val="DefaultParagraphFont"/>
    <w:rsid w:val="00E35D72"/>
    <w:rPr>
      <w:vertAlign w:val="superscript"/>
    </w:rPr>
  </w:style>
  <w:style w:type="table" w:customStyle="1" w:styleId="10">
    <w:name w:val="Сетка таблицы1"/>
    <w:basedOn w:val="TableNormal"/>
    <w:next w:val="TableGrid"/>
    <w:uiPriority w:val="39"/>
    <w:rsid w:val="00111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semiHidden/>
    <w:unhideWhenUsed/>
    <w:rsid w:val="00111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F1951"/>
    <w:rPr>
      <w:rFonts w:asciiTheme="majorHAnsi" w:eastAsiaTheme="majorEastAsia" w:hAnsiTheme="majorHAnsi" w:cstheme="majorBidi"/>
      <w:color w:val="243F60" w:themeColor="accent1" w:themeShade="7F"/>
      <w:sz w:val="24"/>
      <w:szCs w:val="24"/>
      <w:lang w:val="en-US" w:eastAsia="en-US"/>
    </w:rPr>
  </w:style>
  <w:style w:type="character" w:customStyle="1" w:styleId="Heading2Char">
    <w:name w:val="Heading 2 Char"/>
    <w:basedOn w:val="DefaultParagraphFont"/>
    <w:link w:val="Heading2"/>
    <w:rsid w:val="005A0759"/>
    <w:rPr>
      <w:rFonts w:asciiTheme="majorHAnsi" w:eastAsiaTheme="majorEastAsia" w:hAnsiTheme="majorHAnsi" w:cstheme="majorBidi"/>
      <w:color w:val="365F91" w:themeColor="accent1" w:themeShade="BF"/>
      <w:sz w:val="26"/>
      <w:szCs w:val="26"/>
      <w:lang w:val="en-US" w:eastAsia="en-US"/>
    </w:rPr>
  </w:style>
  <w:style w:type="character" w:customStyle="1" w:styleId="Heading4Char">
    <w:name w:val="Heading 4 Char"/>
    <w:basedOn w:val="DefaultParagraphFont"/>
    <w:link w:val="Heading4"/>
    <w:rsid w:val="00E741A7"/>
    <w:rPr>
      <w:rFonts w:ascii="Gill Sans MT" w:eastAsiaTheme="minorEastAsia" w:hAnsi="Gill Sans MT"/>
      <w:bCs/>
      <w:kern w:val="28"/>
      <w:szCs w:val="28"/>
      <w:lang w:val="en-US" w:eastAsia="en-US"/>
    </w:rPr>
  </w:style>
  <w:style w:type="character" w:customStyle="1" w:styleId="Heading5Char">
    <w:name w:val="Heading 5 Char"/>
    <w:basedOn w:val="DefaultParagraphFont"/>
    <w:link w:val="Heading5"/>
    <w:rsid w:val="00E741A7"/>
    <w:rPr>
      <w:rFonts w:ascii="Gill Sans MT" w:eastAsiaTheme="minorEastAsia" w:hAnsi="Gill Sans MT"/>
      <w:bCs/>
      <w:iCs/>
      <w:color w:val="000000"/>
      <w:kern w:val="28"/>
      <w:szCs w:val="26"/>
      <w:lang w:val="en-US" w:eastAsia="en-US"/>
    </w:rPr>
  </w:style>
  <w:style w:type="character" w:customStyle="1" w:styleId="Heading6Char">
    <w:name w:val="Heading 6 Char"/>
    <w:basedOn w:val="DefaultParagraphFont"/>
    <w:link w:val="Heading6"/>
    <w:rsid w:val="00E741A7"/>
    <w:rPr>
      <w:rFonts w:eastAsiaTheme="minorEastAsia"/>
      <w:i/>
      <w:kern w:val="28"/>
      <w:sz w:val="24"/>
      <w:szCs w:val="24"/>
      <w:lang w:eastAsia="en-US"/>
    </w:rPr>
  </w:style>
  <w:style w:type="character" w:customStyle="1" w:styleId="Heading7Char">
    <w:name w:val="Heading 7 Char"/>
    <w:basedOn w:val="DefaultParagraphFont"/>
    <w:link w:val="Heading7"/>
    <w:rsid w:val="00E741A7"/>
    <w:rPr>
      <w:rFonts w:ascii="Arial" w:eastAsiaTheme="minorEastAsia" w:hAnsi="Arial"/>
      <w:bCs/>
      <w:color w:val="000080"/>
      <w:kern w:val="28"/>
      <w:sz w:val="16"/>
      <w:szCs w:val="16"/>
      <w:lang w:val="en-US" w:eastAsia="en-US"/>
    </w:rPr>
  </w:style>
  <w:style w:type="character" w:customStyle="1" w:styleId="Heading9Char">
    <w:name w:val="Heading 9 Char"/>
    <w:basedOn w:val="DefaultParagraphFont"/>
    <w:link w:val="Heading9"/>
    <w:rsid w:val="00E741A7"/>
    <w:rPr>
      <w:rFonts w:ascii="Arial" w:eastAsiaTheme="minorEastAsia" w:hAnsi="Arial" w:cs="Arial"/>
      <w:kern w:val="28"/>
      <w:sz w:val="18"/>
      <w:szCs w:val="24"/>
      <w:lang w:val="en-US" w:eastAsia="en-US"/>
    </w:rPr>
  </w:style>
  <w:style w:type="numbering" w:customStyle="1" w:styleId="NoList1">
    <w:name w:val="No List1"/>
    <w:next w:val="NoList"/>
    <w:uiPriority w:val="99"/>
    <w:semiHidden/>
    <w:unhideWhenUsed/>
    <w:rsid w:val="00E741A7"/>
  </w:style>
  <w:style w:type="character" w:customStyle="1" w:styleId="Heading1Char">
    <w:name w:val="Heading 1 Char"/>
    <w:basedOn w:val="DefaultParagraphFont"/>
    <w:link w:val="Heading1"/>
    <w:uiPriority w:val="1"/>
    <w:rsid w:val="00E741A7"/>
    <w:rPr>
      <w:sz w:val="32"/>
      <w:lang w:val="en-US" w:eastAsia="en-US"/>
    </w:rPr>
  </w:style>
  <w:style w:type="paragraph" w:styleId="TOC1">
    <w:name w:val="toc 1"/>
    <w:basedOn w:val="Normal"/>
    <w:next w:val="Normal"/>
    <w:autoRedefine/>
    <w:uiPriority w:val="39"/>
    <w:qFormat/>
    <w:rsid w:val="00E741A7"/>
    <w:pPr>
      <w:widowControl w:val="0"/>
      <w:tabs>
        <w:tab w:val="right" w:leader="dot" w:pos="9440"/>
      </w:tabs>
      <w:overflowPunct w:val="0"/>
      <w:adjustRightInd w:val="0"/>
    </w:pPr>
    <w:rPr>
      <w:rFonts w:ascii="Gill Sans MT" w:eastAsiaTheme="minorEastAsia" w:hAnsi="Gill Sans MT"/>
      <w:kern w:val="28"/>
      <w:sz w:val="24"/>
      <w:szCs w:val="16"/>
    </w:rPr>
  </w:style>
  <w:style w:type="paragraph" w:styleId="TOC2">
    <w:name w:val="toc 2"/>
    <w:basedOn w:val="Normal"/>
    <w:next w:val="Normal"/>
    <w:autoRedefine/>
    <w:uiPriority w:val="39"/>
    <w:qFormat/>
    <w:rsid w:val="00E741A7"/>
    <w:pPr>
      <w:widowControl w:val="0"/>
      <w:tabs>
        <w:tab w:val="right" w:leader="dot" w:pos="9450"/>
      </w:tabs>
      <w:overflowPunct w:val="0"/>
      <w:adjustRightInd w:val="0"/>
      <w:ind w:left="360"/>
    </w:pPr>
    <w:rPr>
      <w:rFonts w:eastAsiaTheme="minorEastAsia"/>
      <w:kern w:val="28"/>
      <w:sz w:val="18"/>
      <w:szCs w:val="24"/>
    </w:rPr>
  </w:style>
  <w:style w:type="paragraph" w:styleId="TOC3">
    <w:name w:val="toc 3"/>
    <w:basedOn w:val="Normal"/>
    <w:next w:val="Normal"/>
    <w:autoRedefine/>
    <w:uiPriority w:val="39"/>
    <w:qFormat/>
    <w:rsid w:val="00E741A7"/>
    <w:pPr>
      <w:widowControl w:val="0"/>
      <w:tabs>
        <w:tab w:val="left" w:pos="9810"/>
      </w:tabs>
      <w:overflowPunct w:val="0"/>
      <w:adjustRightInd w:val="0"/>
      <w:ind w:left="360"/>
    </w:pPr>
    <w:rPr>
      <w:rFonts w:eastAsiaTheme="minorEastAsia"/>
      <w:kern w:val="28"/>
      <w:sz w:val="18"/>
      <w:szCs w:val="18"/>
    </w:rPr>
  </w:style>
  <w:style w:type="paragraph" w:styleId="Caption">
    <w:name w:val="caption"/>
    <w:basedOn w:val="Normal"/>
    <w:next w:val="Normal"/>
    <w:qFormat/>
    <w:rsid w:val="00E741A7"/>
    <w:pPr>
      <w:widowControl w:val="0"/>
      <w:overflowPunct w:val="0"/>
      <w:adjustRightInd w:val="0"/>
    </w:pPr>
    <w:rPr>
      <w:rFonts w:eastAsiaTheme="minorEastAsia"/>
      <w:color w:val="4F81BD"/>
      <w:kern w:val="28"/>
      <w:sz w:val="18"/>
      <w:szCs w:val="18"/>
    </w:rPr>
  </w:style>
  <w:style w:type="paragraph" w:styleId="ListBullet2">
    <w:name w:val="List Bullet 2"/>
    <w:basedOn w:val="Normal"/>
    <w:unhideWhenUsed/>
    <w:qFormat/>
    <w:rsid w:val="00E741A7"/>
    <w:pPr>
      <w:widowControl w:val="0"/>
      <w:numPr>
        <w:numId w:val="4"/>
      </w:numPr>
      <w:overflowPunct w:val="0"/>
      <w:adjustRightInd w:val="0"/>
      <w:spacing w:line="264" w:lineRule="auto"/>
    </w:pPr>
    <w:rPr>
      <w:rFonts w:ascii="Tw Cen MT" w:eastAsia="Tw Cen MT" w:hAnsi="Tw Cen MT"/>
      <w:color w:val="94B6D2"/>
      <w:kern w:val="28"/>
      <w:sz w:val="23"/>
      <w:szCs w:val="24"/>
      <w:lang w:eastAsia="ja-JP"/>
    </w:rPr>
  </w:style>
  <w:style w:type="paragraph" w:styleId="Title">
    <w:name w:val="Title"/>
    <w:basedOn w:val="Normal"/>
    <w:link w:val="TitleChar"/>
    <w:autoRedefine/>
    <w:uiPriority w:val="10"/>
    <w:qFormat/>
    <w:rsid w:val="00E741A7"/>
    <w:pPr>
      <w:widowControl w:val="0"/>
      <w:overflowPunct w:val="0"/>
      <w:adjustRightInd w:val="0"/>
      <w:spacing w:line="280" w:lineRule="atLeast"/>
      <w:jc w:val="center"/>
    </w:pPr>
    <w:rPr>
      <w:rFonts w:ascii="Verdana" w:eastAsiaTheme="minorEastAsia" w:hAnsi="Verdana"/>
      <w:bCs/>
      <w:color w:val="000080"/>
      <w:kern w:val="28"/>
      <w:sz w:val="28"/>
      <w:szCs w:val="18"/>
      <w:u w:val="single"/>
    </w:rPr>
  </w:style>
  <w:style w:type="character" w:customStyle="1" w:styleId="TitleChar">
    <w:name w:val="Title Char"/>
    <w:basedOn w:val="DefaultParagraphFont"/>
    <w:link w:val="Title"/>
    <w:uiPriority w:val="10"/>
    <w:rsid w:val="00E741A7"/>
    <w:rPr>
      <w:rFonts w:ascii="Verdana" w:eastAsiaTheme="minorEastAsia" w:hAnsi="Verdana"/>
      <w:bCs/>
      <w:color w:val="000080"/>
      <w:kern w:val="28"/>
      <w:sz w:val="28"/>
      <w:szCs w:val="18"/>
      <w:u w:val="single"/>
      <w:lang w:val="en-US" w:eastAsia="en-US"/>
    </w:rPr>
  </w:style>
  <w:style w:type="paragraph" w:styleId="Subtitle">
    <w:name w:val="Subtitle"/>
    <w:basedOn w:val="Normal"/>
    <w:next w:val="Normal"/>
    <w:link w:val="SubtitleChar"/>
    <w:uiPriority w:val="11"/>
    <w:qFormat/>
    <w:rsid w:val="00E741A7"/>
    <w:pPr>
      <w:keepNext/>
      <w:widowControl w:val="0"/>
      <w:pBdr>
        <w:bottom w:val="single" w:sz="6" w:space="14" w:color="808080"/>
      </w:pBdr>
      <w:overflowPunct w:val="0"/>
      <w:adjustRightInd w:val="0"/>
      <w:spacing w:before="1940" w:line="200" w:lineRule="atLeast"/>
      <w:jc w:val="center"/>
    </w:pPr>
    <w:rPr>
      <w:rFonts w:ascii="Garamond" w:eastAsiaTheme="minorEastAsia" w:hAnsi="Garamond"/>
      <w:bCs/>
      <w:caps/>
      <w:color w:val="808080"/>
      <w:spacing w:val="30"/>
      <w:kern w:val="28"/>
      <w:sz w:val="18"/>
    </w:rPr>
  </w:style>
  <w:style w:type="character" w:customStyle="1" w:styleId="SubtitleChar">
    <w:name w:val="Subtitle Char"/>
    <w:basedOn w:val="DefaultParagraphFont"/>
    <w:link w:val="Subtitle"/>
    <w:uiPriority w:val="11"/>
    <w:rsid w:val="00E741A7"/>
    <w:rPr>
      <w:rFonts w:ascii="Garamond" w:eastAsiaTheme="minorEastAsia" w:hAnsi="Garamond"/>
      <w:bCs/>
      <w:caps/>
      <w:color w:val="808080"/>
      <w:spacing w:val="30"/>
      <w:kern w:val="28"/>
      <w:sz w:val="18"/>
      <w:lang w:val="en-US" w:eastAsia="en-US"/>
    </w:rPr>
  </w:style>
  <w:style w:type="paragraph" w:styleId="BodyText">
    <w:name w:val="Body Text"/>
    <w:basedOn w:val="Normal"/>
    <w:link w:val="BodyTextChar"/>
    <w:uiPriority w:val="1"/>
    <w:unhideWhenUsed/>
    <w:qFormat/>
    <w:rsid w:val="00E741A7"/>
    <w:pPr>
      <w:widowControl w:val="0"/>
      <w:overflowPunct w:val="0"/>
      <w:adjustRightInd w:val="0"/>
      <w:spacing w:after="120"/>
    </w:pPr>
    <w:rPr>
      <w:rFonts w:eastAsiaTheme="minorEastAsia"/>
      <w:kern w:val="28"/>
      <w:sz w:val="24"/>
      <w:szCs w:val="24"/>
    </w:rPr>
  </w:style>
  <w:style w:type="character" w:customStyle="1" w:styleId="BodyTextChar">
    <w:name w:val="Body Text Char"/>
    <w:basedOn w:val="DefaultParagraphFont"/>
    <w:link w:val="BodyText"/>
    <w:uiPriority w:val="1"/>
    <w:rsid w:val="00E741A7"/>
    <w:rPr>
      <w:rFonts w:eastAsiaTheme="minorEastAsia"/>
      <w:kern w:val="28"/>
      <w:sz w:val="24"/>
      <w:szCs w:val="24"/>
      <w:lang w:val="en-US" w:eastAsia="en-US"/>
    </w:rPr>
  </w:style>
  <w:style w:type="character" w:styleId="Emphasis">
    <w:name w:val="Emphasis"/>
    <w:basedOn w:val="DefaultParagraphFont"/>
    <w:qFormat/>
    <w:rsid w:val="00E741A7"/>
    <w:rPr>
      <w:i/>
      <w:iCs/>
    </w:rPr>
  </w:style>
  <w:style w:type="paragraph" w:customStyle="1" w:styleId="TOCHeading1">
    <w:name w:val="TOC Heading1"/>
    <w:basedOn w:val="Heading1"/>
    <w:next w:val="Normal"/>
    <w:uiPriority w:val="39"/>
    <w:semiHidden/>
    <w:unhideWhenUsed/>
    <w:qFormat/>
    <w:rsid w:val="00E741A7"/>
    <w:pPr>
      <w:keepLines/>
      <w:widowControl w:val="0"/>
      <w:overflowPunct w:val="0"/>
      <w:adjustRightInd w:val="0"/>
      <w:spacing w:before="480"/>
      <w:outlineLvl w:val="9"/>
    </w:pPr>
    <w:rPr>
      <w:rFonts w:ascii="Cambria" w:eastAsiaTheme="minorEastAsia" w:hAnsi="Cambria"/>
      <w:color w:val="365F91"/>
      <w:szCs w:val="28"/>
    </w:rPr>
  </w:style>
  <w:style w:type="paragraph" w:customStyle="1" w:styleId="TableHeading">
    <w:name w:val="Table Heading"/>
    <w:basedOn w:val="Normal"/>
    <w:autoRedefine/>
    <w:qFormat/>
    <w:rsid w:val="00E741A7"/>
    <w:pPr>
      <w:widowControl w:val="0"/>
      <w:overflowPunct w:val="0"/>
      <w:adjustRightInd w:val="0"/>
    </w:pPr>
    <w:rPr>
      <w:rFonts w:ascii="Arial" w:eastAsiaTheme="minorEastAsia" w:hAnsi="Arial" w:cs="Arial"/>
      <w:color w:val="000000"/>
      <w:kern w:val="28"/>
      <w:sz w:val="16"/>
      <w:szCs w:val="16"/>
    </w:rPr>
  </w:style>
  <w:style w:type="paragraph" w:customStyle="1" w:styleId="TableText">
    <w:name w:val="Table Text"/>
    <w:basedOn w:val="TableHeading"/>
    <w:autoRedefine/>
    <w:qFormat/>
    <w:rsid w:val="00E741A7"/>
    <w:pPr>
      <w:ind w:left="237" w:hanging="237"/>
    </w:pPr>
  </w:style>
  <w:style w:type="character" w:customStyle="1" w:styleId="IntenseEmphasis1">
    <w:name w:val="Intense Emphasis1"/>
    <w:basedOn w:val="DefaultParagraphFont"/>
    <w:uiPriority w:val="21"/>
    <w:qFormat/>
    <w:rsid w:val="00E741A7"/>
    <w:rPr>
      <w:b/>
      <w:bCs/>
      <w:i/>
      <w:iCs/>
      <w:color w:val="4F81BD"/>
    </w:rPr>
  </w:style>
  <w:style w:type="paragraph" w:customStyle="1" w:styleId="NoSpacing1">
    <w:name w:val="No Spacing1"/>
    <w:uiPriority w:val="1"/>
    <w:qFormat/>
    <w:rsid w:val="00E741A7"/>
    <w:rPr>
      <w:rFonts w:ascii="Calibri" w:eastAsia="Calibri" w:hAnsi="Calibri"/>
      <w:sz w:val="24"/>
      <w:szCs w:val="22"/>
      <w:lang w:val="en-US" w:eastAsia="en-US"/>
    </w:rPr>
  </w:style>
  <w:style w:type="character" w:customStyle="1" w:styleId="BookTitle1">
    <w:name w:val="Book Title1"/>
    <w:basedOn w:val="DefaultParagraphFont"/>
    <w:uiPriority w:val="33"/>
    <w:qFormat/>
    <w:rsid w:val="00E741A7"/>
    <w:rPr>
      <w:b/>
      <w:bCs/>
      <w:smallCaps/>
      <w:spacing w:val="5"/>
    </w:rPr>
  </w:style>
  <w:style w:type="paragraph" w:customStyle="1" w:styleId="Split">
    <w:name w:val="Split"/>
    <w:link w:val="SplitChar"/>
    <w:qFormat/>
    <w:rsid w:val="00E741A7"/>
    <w:pPr>
      <w:numPr>
        <w:numId w:val="5"/>
      </w:numPr>
      <w:spacing w:after="200" w:line="276" w:lineRule="auto"/>
      <w:contextualSpacing/>
    </w:pPr>
    <w:rPr>
      <w:rFonts w:ascii="Calibri" w:eastAsia="Calibri" w:hAnsi="Calibri" w:cs="Arial"/>
      <w:b/>
      <w:color w:val="365F91"/>
      <w:sz w:val="24"/>
      <w:szCs w:val="22"/>
      <w:lang w:val="en-US" w:eastAsia="en-US"/>
    </w:rPr>
  </w:style>
  <w:style w:type="table" w:styleId="ColorfulList-Accent1">
    <w:name w:val="Colorful List Accent 1"/>
    <w:basedOn w:val="TableNormal"/>
    <w:uiPriority w:val="72"/>
    <w:rsid w:val="00E741A7"/>
    <w:rPr>
      <w:rFonts w:eastAsia="Calibri"/>
      <w:color w:val="000000" w:themeColor="text1"/>
      <w:sz w:val="24"/>
      <w:szCs w:val="24"/>
      <w:lang w:val="en-US"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E741A7"/>
    <w:rPr>
      <w:rFonts w:ascii="Calibri" w:eastAsia="Calibri" w:hAnsi="Calibri" w:cs="Arial"/>
      <w:b/>
      <w:color w:val="365F91"/>
      <w:sz w:val="24"/>
      <w:szCs w:val="22"/>
      <w:lang w:val="en-US" w:eastAsia="en-US"/>
    </w:rPr>
  </w:style>
  <w:style w:type="character" w:customStyle="1" w:styleId="BalloonTextChar">
    <w:name w:val="Balloon Text Char"/>
    <w:basedOn w:val="DefaultParagraphFont"/>
    <w:link w:val="BalloonText"/>
    <w:uiPriority w:val="99"/>
    <w:semiHidden/>
    <w:rsid w:val="00E741A7"/>
    <w:rPr>
      <w:rFonts w:ascii="Tahoma" w:hAnsi="Tahoma" w:cs="Tahoma"/>
      <w:sz w:val="16"/>
      <w:szCs w:val="16"/>
      <w:lang w:val="en-US" w:eastAsia="en-US"/>
    </w:rPr>
  </w:style>
  <w:style w:type="paragraph" w:customStyle="1" w:styleId="Section2-Heading1">
    <w:name w:val="Section 2 - Heading 1"/>
    <w:basedOn w:val="Normal"/>
    <w:rsid w:val="00E741A7"/>
    <w:pPr>
      <w:tabs>
        <w:tab w:val="left" w:pos="360"/>
      </w:tabs>
      <w:spacing w:after="200"/>
      <w:ind w:left="360" w:hanging="360"/>
    </w:pPr>
    <w:rPr>
      <w:b/>
      <w:sz w:val="24"/>
      <w:szCs w:val="24"/>
      <w:lang w:val="en-GB"/>
    </w:rPr>
  </w:style>
  <w:style w:type="paragraph" w:customStyle="1" w:styleId="Section2-Heading2">
    <w:name w:val="Section 2 - Heading 2"/>
    <w:basedOn w:val="Normal"/>
    <w:rsid w:val="00E741A7"/>
    <w:pPr>
      <w:spacing w:after="200"/>
      <w:ind w:left="360"/>
    </w:pPr>
    <w:rPr>
      <w:b/>
      <w:sz w:val="24"/>
      <w:szCs w:val="24"/>
      <w:lang w:val="en-GB"/>
    </w:rPr>
  </w:style>
  <w:style w:type="paragraph" w:styleId="BodyText2">
    <w:name w:val="Body Text 2"/>
    <w:basedOn w:val="Normal"/>
    <w:link w:val="BodyText2Char"/>
    <w:uiPriority w:val="99"/>
    <w:unhideWhenUsed/>
    <w:rsid w:val="00E741A7"/>
    <w:pPr>
      <w:widowControl w:val="0"/>
      <w:overflowPunct w:val="0"/>
      <w:adjustRightInd w:val="0"/>
      <w:spacing w:after="120" w:line="480" w:lineRule="auto"/>
    </w:pPr>
    <w:rPr>
      <w:rFonts w:eastAsiaTheme="minorEastAsia"/>
      <w:kern w:val="28"/>
      <w:sz w:val="24"/>
      <w:szCs w:val="24"/>
    </w:rPr>
  </w:style>
  <w:style w:type="character" w:customStyle="1" w:styleId="BodyText2Char">
    <w:name w:val="Body Text 2 Char"/>
    <w:basedOn w:val="DefaultParagraphFont"/>
    <w:link w:val="BodyText2"/>
    <w:uiPriority w:val="99"/>
    <w:rsid w:val="00E741A7"/>
    <w:rPr>
      <w:rFonts w:eastAsiaTheme="minorEastAsia"/>
      <w:kern w:val="28"/>
      <w:sz w:val="24"/>
      <w:szCs w:val="24"/>
      <w:lang w:val="en-US" w:eastAsia="en-US"/>
    </w:rPr>
  </w:style>
  <w:style w:type="paragraph" w:styleId="NormalWeb">
    <w:name w:val="Normal (Web)"/>
    <w:basedOn w:val="Normal"/>
    <w:uiPriority w:val="99"/>
    <w:rsid w:val="00E741A7"/>
    <w:pPr>
      <w:spacing w:beforeLines="1" w:afterLines="1"/>
    </w:pPr>
    <w:rPr>
      <w:rFonts w:ascii="Times" w:eastAsia="Calibri" w:hAnsi="Times"/>
    </w:rPr>
  </w:style>
  <w:style w:type="paragraph" w:customStyle="1" w:styleId="Section3-Heading1">
    <w:name w:val="Section 3 - Heading 1"/>
    <w:basedOn w:val="Normal"/>
    <w:rsid w:val="00E741A7"/>
    <w:pPr>
      <w:pBdr>
        <w:bottom w:val="single" w:sz="4" w:space="1" w:color="auto"/>
      </w:pBdr>
      <w:spacing w:after="240"/>
      <w:jc w:val="center"/>
    </w:pPr>
    <w:rPr>
      <w:rFonts w:ascii="Times New Roman Bold" w:hAnsi="Times New Roman Bold"/>
      <w:b/>
      <w:sz w:val="32"/>
      <w:szCs w:val="24"/>
    </w:rPr>
  </w:style>
  <w:style w:type="paragraph" w:customStyle="1" w:styleId="Sub-ClauseText">
    <w:name w:val="Sub-Clause Text"/>
    <w:basedOn w:val="Normal"/>
    <w:rsid w:val="00E741A7"/>
    <w:pPr>
      <w:spacing w:before="120" w:after="120"/>
      <w:jc w:val="both"/>
    </w:pPr>
    <w:rPr>
      <w:spacing w:val="-4"/>
      <w:sz w:val="24"/>
    </w:rPr>
  </w:style>
  <w:style w:type="paragraph" w:styleId="Index1">
    <w:name w:val="index 1"/>
    <w:basedOn w:val="Normal"/>
    <w:next w:val="Normal"/>
    <w:semiHidden/>
    <w:rsid w:val="00E741A7"/>
    <w:pPr>
      <w:tabs>
        <w:tab w:val="left" w:leader="dot" w:pos="9000"/>
        <w:tab w:val="right" w:pos="9360"/>
      </w:tabs>
      <w:suppressAutoHyphens/>
      <w:ind w:left="720"/>
    </w:pPr>
    <w:rPr>
      <w:sz w:val="24"/>
    </w:rPr>
  </w:style>
  <w:style w:type="paragraph" w:customStyle="1" w:styleId="SectionVHeader">
    <w:name w:val="Section V. Header"/>
    <w:basedOn w:val="Normal"/>
    <w:rsid w:val="00E741A7"/>
    <w:pPr>
      <w:jc w:val="center"/>
    </w:pPr>
    <w:rPr>
      <w:b/>
      <w:sz w:val="36"/>
    </w:rPr>
  </w:style>
  <w:style w:type="paragraph" w:customStyle="1" w:styleId="Outline">
    <w:name w:val="Outline"/>
    <w:basedOn w:val="Normal"/>
    <w:rsid w:val="00E741A7"/>
    <w:pPr>
      <w:spacing w:before="240"/>
    </w:pPr>
    <w:rPr>
      <w:kern w:val="28"/>
      <w:sz w:val="24"/>
    </w:rPr>
  </w:style>
  <w:style w:type="paragraph" w:customStyle="1" w:styleId="Outline1">
    <w:name w:val="Outline1"/>
    <w:basedOn w:val="Outline"/>
    <w:next w:val="Normal"/>
    <w:rsid w:val="00E741A7"/>
    <w:pPr>
      <w:keepNext/>
      <w:tabs>
        <w:tab w:val="num" w:pos="360"/>
      </w:tabs>
      <w:ind w:left="360" w:hanging="360"/>
    </w:pPr>
  </w:style>
  <w:style w:type="paragraph" w:styleId="IndexHeading">
    <w:name w:val="index heading"/>
    <w:basedOn w:val="Normal"/>
    <w:next w:val="Index1"/>
    <w:uiPriority w:val="99"/>
    <w:rsid w:val="00E741A7"/>
    <w:rPr>
      <w:rFonts w:ascii="Arial" w:hAnsi="Arial" w:cs="Arial"/>
      <w:b/>
      <w:bCs/>
      <w:sz w:val="24"/>
      <w:szCs w:val="24"/>
    </w:rPr>
  </w:style>
  <w:style w:type="paragraph" w:styleId="Date">
    <w:name w:val="Date"/>
    <w:basedOn w:val="Normal"/>
    <w:next w:val="Normal"/>
    <w:link w:val="DateChar"/>
    <w:uiPriority w:val="99"/>
    <w:rsid w:val="00E741A7"/>
    <w:rPr>
      <w:sz w:val="24"/>
      <w:szCs w:val="24"/>
    </w:rPr>
  </w:style>
  <w:style w:type="character" w:customStyle="1" w:styleId="DateChar">
    <w:name w:val="Date Char"/>
    <w:basedOn w:val="DefaultParagraphFont"/>
    <w:link w:val="Date"/>
    <w:uiPriority w:val="99"/>
    <w:rsid w:val="00E741A7"/>
    <w:rPr>
      <w:sz w:val="24"/>
      <w:szCs w:val="24"/>
      <w:lang w:val="en-US" w:eastAsia="en-US"/>
    </w:rPr>
  </w:style>
  <w:style w:type="paragraph" w:customStyle="1" w:styleId="Default">
    <w:name w:val="Default"/>
    <w:rsid w:val="00E741A7"/>
    <w:pPr>
      <w:autoSpaceDE w:val="0"/>
      <w:autoSpaceDN w:val="0"/>
      <w:adjustRightInd w:val="0"/>
    </w:pPr>
    <w:rPr>
      <w:rFonts w:eastAsia="Calibri"/>
      <w:color w:val="000000"/>
      <w:sz w:val="24"/>
      <w:szCs w:val="24"/>
      <w:lang w:val="en-PH" w:eastAsia="en-US"/>
    </w:rPr>
  </w:style>
  <w:style w:type="paragraph" w:customStyle="1" w:styleId="p28">
    <w:name w:val="p28"/>
    <w:basedOn w:val="Normal"/>
    <w:rsid w:val="00E741A7"/>
    <w:pPr>
      <w:widowControl w:val="0"/>
      <w:tabs>
        <w:tab w:val="left" w:pos="680"/>
        <w:tab w:val="left" w:pos="1060"/>
      </w:tabs>
      <w:spacing w:line="240" w:lineRule="atLeast"/>
      <w:ind w:left="432" w:hanging="288"/>
    </w:pPr>
    <w:rPr>
      <w:snapToGrid w:val="0"/>
      <w:sz w:val="24"/>
    </w:rPr>
  </w:style>
  <w:style w:type="table" w:customStyle="1" w:styleId="TableGrid1">
    <w:name w:val="Table Grid1"/>
    <w:basedOn w:val="TableNormal"/>
    <w:next w:val="TableGrid"/>
    <w:rsid w:val="00E741A7"/>
    <w:rPr>
      <w:rFonts w:eastAsia="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umnsRight">
    <w:name w:val="Columns Right"/>
    <w:basedOn w:val="Normal"/>
    <w:link w:val="ColumnsRightChar"/>
    <w:rsid w:val="00E741A7"/>
    <w:pPr>
      <w:widowControl w:val="0"/>
      <w:numPr>
        <w:ilvl w:val="1"/>
        <w:numId w:val="6"/>
      </w:numPr>
      <w:autoSpaceDE w:val="0"/>
      <w:autoSpaceDN w:val="0"/>
      <w:adjustRightInd w:val="0"/>
      <w:spacing w:before="120" w:after="120"/>
      <w:jc w:val="both"/>
    </w:pPr>
    <w:rPr>
      <w:rFonts w:eastAsia="SimSun"/>
      <w:sz w:val="24"/>
      <w:szCs w:val="28"/>
      <w:lang w:val="en-GB" w:eastAsia="zh-CN"/>
    </w:rPr>
  </w:style>
  <w:style w:type="paragraph" w:customStyle="1" w:styleId="ColumnsLeft">
    <w:name w:val="Columns Left"/>
    <w:basedOn w:val="ColumnsRight"/>
    <w:rsid w:val="00E741A7"/>
    <w:pPr>
      <w:numPr>
        <w:ilvl w:val="0"/>
      </w:numPr>
      <w:tabs>
        <w:tab w:val="clear" w:pos="432"/>
        <w:tab w:val="num" w:pos="720"/>
      </w:tabs>
      <w:ind w:left="360" w:firstLine="0"/>
      <w:jc w:val="left"/>
    </w:pPr>
  </w:style>
  <w:style w:type="paragraph" w:customStyle="1" w:styleId="ColumnsRightSub">
    <w:name w:val="Columns Right (Sub)"/>
    <w:basedOn w:val="ColumnsRight"/>
    <w:rsid w:val="00E741A7"/>
    <w:pPr>
      <w:numPr>
        <w:ilvl w:val="2"/>
      </w:numPr>
      <w:tabs>
        <w:tab w:val="clear" w:pos="720"/>
        <w:tab w:val="num" w:pos="2160"/>
      </w:tabs>
      <w:ind w:left="2160" w:hanging="180"/>
    </w:pPr>
  </w:style>
  <w:style w:type="character" w:customStyle="1" w:styleId="ColumnsRightChar">
    <w:name w:val="Columns Right Char"/>
    <w:basedOn w:val="DefaultParagraphFont"/>
    <w:link w:val="ColumnsRight"/>
    <w:rsid w:val="00E741A7"/>
    <w:rPr>
      <w:rFonts w:eastAsia="SimSun"/>
      <w:sz w:val="24"/>
      <w:szCs w:val="28"/>
      <w:lang w:eastAsia="zh-CN"/>
    </w:rPr>
  </w:style>
  <w:style w:type="paragraph" w:customStyle="1" w:styleId="right">
    <w:name w:val="right"/>
    <w:basedOn w:val="Normal"/>
    <w:rsid w:val="00E741A7"/>
    <w:pPr>
      <w:spacing w:before="100" w:beforeAutospacing="1" w:after="120" w:line="312" w:lineRule="atLeast"/>
      <w:jc w:val="right"/>
    </w:pPr>
    <w:rPr>
      <w:sz w:val="26"/>
      <w:szCs w:val="26"/>
    </w:rPr>
  </w:style>
  <w:style w:type="paragraph" w:customStyle="1" w:styleId="author">
    <w:name w:val="author"/>
    <w:basedOn w:val="Normal"/>
    <w:rsid w:val="00E741A7"/>
    <w:pPr>
      <w:spacing w:after="144" w:line="288" w:lineRule="atLeast"/>
      <w:ind w:right="3600"/>
    </w:pPr>
    <w:rPr>
      <w:rFonts w:ascii="Verdana" w:hAnsi="Verdana"/>
      <w:sz w:val="24"/>
      <w:szCs w:val="24"/>
    </w:rPr>
  </w:style>
  <w:style w:type="paragraph" w:styleId="Revision">
    <w:name w:val="Revision"/>
    <w:hidden/>
    <w:semiHidden/>
    <w:rsid w:val="00E741A7"/>
    <w:rPr>
      <w:rFonts w:eastAsiaTheme="minorEastAsia"/>
      <w:kern w:val="28"/>
      <w:sz w:val="24"/>
      <w:szCs w:val="24"/>
      <w:lang w:val="en-US" w:eastAsia="en-US"/>
    </w:rPr>
  </w:style>
  <w:style w:type="character" w:customStyle="1" w:styleId="field">
    <w:name w:val="field"/>
    <w:basedOn w:val="DefaultParagraphFont"/>
    <w:rsid w:val="00E741A7"/>
  </w:style>
  <w:style w:type="character" w:customStyle="1" w:styleId="value">
    <w:name w:val="value"/>
    <w:basedOn w:val="DefaultParagraphFont"/>
    <w:rsid w:val="00E741A7"/>
  </w:style>
  <w:style w:type="character" w:styleId="Mention">
    <w:name w:val="Mention"/>
    <w:basedOn w:val="DefaultParagraphFont"/>
    <w:uiPriority w:val="99"/>
    <w:semiHidden/>
    <w:unhideWhenUsed/>
    <w:rsid w:val="00E741A7"/>
    <w:rPr>
      <w:color w:val="2B579A"/>
      <w:shd w:val="clear" w:color="auto" w:fill="E6E6E6"/>
    </w:rPr>
  </w:style>
  <w:style w:type="numbering" w:customStyle="1" w:styleId="NoList11">
    <w:name w:val="No List11"/>
    <w:next w:val="NoList"/>
    <w:uiPriority w:val="99"/>
    <w:semiHidden/>
    <w:unhideWhenUsed/>
    <w:rsid w:val="00E741A7"/>
  </w:style>
  <w:style w:type="paragraph" w:customStyle="1" w:styleId="TableParagraph">
    <w:name w:val="Table Paragraph"/>
    <w:basedOn w:val="Normal"/>
    <w:uiPriority w:val="1"/>
    <w:qFormat/>
    <w:rsid w:val="00E741A7"/>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EC58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35">
      <w:bodyDiv w:val="1"/>
      <w:marLeft w:val="0"/>
      <w:marRight w:val="0"/>
      <w:marTop w:val="0"/>
      <w:marBottom w:val="0"/>
      <w:divBdr>
        <w:top w:val="none" w:sz="0" w:space="0" w:color="auto"/>
        <w:left w:val="none" w:sz="0" w:space="0" w:color="auto"/>
        <w:bottom w:val="none" w:sz="0" w:space="0" w:color="auto"/>
        <w:right w:val="none" w:sz="0" w:space="0" w:color="auto"/>
      </w:divBdr>
    </w:div>
    <w:div w:id="180751982">
      <w:bodyDiv w:val="1"/>
      <w:marLeft w:val="0"/>
      <w:marRight w:val="0"/>
      <w:marTop w:val="0"/>
      <w:marBottom w:val="0"/>
      <w:divBdr>
        <w:top w:val="none" w:sz="0" w:space="0" w:color="auto"/>
        <w:left w:val="none" w:sz="0" w:space="0" w:color="auto"/>
        <w:bottom w:val="none" w:sz="0" w:space="0" w:color="auto"/>
        <w:right w:val="none" w:sz="0" w:space="0" w:color="auto"/>
      </w:divBdr>
    </w:div>
    <w:div w:id="235634673">
      <w:bodyDiv w:val="1"/>
      <w:marLeft w:val="0"/>
      <w:marRight w:val="0"/>
      <w:marTop w:val="0"/>
      <w:marBottom w:val="0"/>
      <w:divBdr>
        <w:top w:val="none" w:sz="0" w:space="0" w:color="auto"/>
        <w:left w:val="none" w:sz="0" w:space="0" w:color="auto"/>
        <w:bottom w:val="none" w:sz="0" w:space="0" w:color="auto"/>
        <w:right w:val="none" w:sz="0" w:space="0" w:color="auto"/>
      </w:divBdr>
    </w:div>
    <w:div w:id="595940986">
      <w:bodyDiv w:val="1"/>
      <w:marLeft w:val="0"/>
      <w:marRight w:val="0"/>
      <w:marTop w:val="0"/>
      <w:marBottom w:val="0"/>
      <w:divBdr>
        <w:top w:val="none" w:sz="0" w:space="0" w:color="auto"/>
        <w:left w:val="none" w:sz="0" w:space="0" w:color="auto"/>
        <w:bottom w:val="none" w:sz="0" w:space="0" w:color="auto"/>
        <w:right w:val="none" w:sz="0" w:space="0" w:color="auto"/>
      </w:divBdr>
    </w:div>
    <w:div w:id="1084765002">
      <w:bodyDiv w:val="1"/>
      <w:marLeft w:val="0"/>
      <w:marRight w:val="0"/>
      <w:marTop w:val="0"/>
      <w:marBottom w:val="0"/>
      <w:divBdr>
        <w:top w:val="none" w:sz="0" w:space="0" w:color="auto"/>
        <w:left w:val="none" w:sz="0" w:space="0" w:color="auto"/>
        <w:bottom w:val="none" w:sz="0" w:space="0" w:color="auto"/>
        <w:right w:val="none" w:sz="0" w:space="0" w:color="auto"/>
      </w:divBdr>
    </w:div>
    <w:div w:id="1257130187">
      <w:bodyDiv w:val="1"/>
      <w:marLeft w:val="0"/>
      <w:marRight w:val="0"/>
      <w:marTop w:val="0"/>
      <w:marBottom w:val="0"/>
      <w:divBdr>
        <w:top w:val="none" w:sz="0" w:space="0" w:color="auto"/>
        <w:left w:val="none" w:sz="0" w:space="0" w:color="auto"/>
        <w:bottom w:val="none" w:sz="0" w:space="0" w:color="auto"/>
        <w:right w:val="none" w:sz="0" w:space="0" w:color="auto"/>
      </w:divBdr>
    </w:div>
    <w:div w:id="1789620578">
      <w:bodyDiv w:val="1"/>
      <w:marLeft w:val="0"/>
      <w:marRight w:val="0"/>
      <w:marTop w:val="0"/>
      <w:marBottom w:val="0"/>
      <w:divBdr>
        <w:top w:val="none" w:sz="0" w:space="0" w:color="auto"/>
        <w:left w:val="none" w:sz="0" w:space="0" w:color="auto"/>
        <w:bottom w:val="none" w:sz="0" w:space="0" w:color="auto"/>
        <w:right w:val="none" w:sz="0" w:space="0" w:color="auto"/>
      </w:divBdr>
    </w:div>
    <w:div w:id="2089689049">
      <w:bodyDiv w:val="1"/>
      <w:marLeft w:val="0"/>
      <w:marRight w:val="0"/>
      <w:marTop w:val="0"/>
      <w:marBottom w:val="0"/>
      <w:divBdr>
        <w:top w:val="none" w:sz="0" w:space="0" w:color="auto"/>
        <w:left w:val="none" w:sz="0" w:space="0" w:color="auto"/>
        <w:bottom w:val="none" w:sz="0" w:space="0" w:color="auto"/>
        <w:right w:val="none" w:sz="0" w:space="0" w:color="auto"/>
      </w:divBdr>
    </w:div>
    <w:div w:id="209323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mailto:registry.astana.kz@undp.org" TargetMode="External"/><Relationship Id="rId1" Type="http://schemas.openxmlformats.org/officeDocument/2006/relationships/hyperlink" Target="mailto:registry.astana.kz@undp.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9161E-9D77-444E-A80A-B35E3902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1048</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REQUEST FOR QUOTATION (RFQ)</vt:lpstr>
      <vt:lpstr>REQUEST FOR QUOTATION (RFQ)</vt:lpstr>
    </vt:vector>
  </TitlesOfParts>
  <Company>UNDP</Company>
  <LinksUpToDate>false</LinksUpToDate>
  <CharactersWithSpaces>7283</CharactersWithSpaces>
  <SharedDoc>false</SharedDoc>
  <HLinks>
    <vt:vector size="30" baseType="variant">
      <vt:variant>
        <vt:i4>983084</vt:i4>
      </vt:variant>
      <vt:variant>
        <vt:i4>65</vt:i4>
      </vt:variant>
      <vt:variant>
        <vt:i4>0</vt:i4>
      </vt:variant>
      <vt:variant>
        <vt:i4>5</vt:i4>
      </vt:variant>
      <vt:variant>
        <vt:lpwstr>http://www.un.org/depts/ptd/pdf/conduct_english.pdf</vt:lpwstr>
      </vt:variant>
      <vt:variant>
        <vt:lpwstr/>
      </vt:variant>
      <vt:variant>
        <vt:i4>5767249</vt:i4>
      </vt:variant>
      <vt:variant>
        <vt:i4>62</vt:i4>
      </vt:variant>
      <vt:variant>
        <vt:i4>0</vt:i4>
      </vt:variant>
      <vt:variant>
        <vt:i4>5</vt:i4>
      </vt:variant>
      <vt:variant>
        <vt:lpwstr>http://www.undp.org/procurement/protest.shtml</vt:lpwstr>
      </vt:variant>
      <vt:variant>
        <vt:lpwstr/>
      </vt:variant>
      <vt:variant>
        <vt:i4>6946844</vt:i4>
      </vt:variant>
      <vt:variant>
        <vt:i4>59</vt:i4>
      </vt:variant>
      <vt:variant>
        <vt:i4>0</vt:i4>
      </vt:variant>
      <vt:variant>
        <vt:i4>5</vt:i4>
      </vt:variant>
      <vt:variant>
        <vt:lpwstr>mailto:jana.midoni@undp.org</vt:lpwstr>
      </vt:variant>
      <vt:variant>
        <vt:lpwstr/>
      </vt:variant>
      <vt:variant>
        <vt:i4>2883672</vt:i4>
      </vt:variant>
      <vt:variant>
        <vt:i4>0</vt:i4>
      </vt:variant>
      <vt:variant>
        <vt:i4>0</vt:i4>
      </vt:variant>
      <vt:variant>
        <vt:i4>5</vt:i4>
      </vt:variant>
      <vt:variant>
        <vt:lpwstr>mailto:tenders-Moldova@undp.org</vt:lpwstr>
      </vt:variant>
      <vt:variant>
        <vt:lpwstr/>
      </vt:variant>
      <vt:variant>
        <vt:i4>1441833</vt:i4>
      </vt:variant>
      <vt:variant>
        <vt:i4>0</vt:i4>
      </vt:variant>
      <vt:variant>
        <vt:i4>0</vt:i4>
      </vt:variant>
      <vt:variant>
        <vt:i4>5</vt:i4>
      </vt:variant>
      <vt:variant>
        <vt:lpwstr>mailto:registry.astana.kz@undp.org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QUOTATION (RFQ)</dc:title>
  <dc:creator>tsd</dc:creator>
  <cp:lastModifiedBy>Tatiana Panfil</cp:lastModifiedBy>
  <cp:revision>3</cp:revision>
  <cp:lastPrinted>2018-04-04T06:37:00Z</cp:lastPrinted>
  <dcterms:created xsi:type="dcterms:W3CDTF">2018-04-04T06:41:00Z</dcterms:created>
  <dcterms:modified xsi:type="dcterms:W3CDTF">2018-04-04T06:42:00Z</dcterms:modified>
</cp:coreProperties>
</file>