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868A" w14:textId="77777777" w:rsidR="009819A5" w:rsidRPr="00590B1F" w:rsidRDefault="009819A5" w:rsidP="009819A5">
      <w:pPr>
        <w:jc w:val="right"/>
        <w:rPr>
          <w:rFonts w:ascii="Myriad Pro" w:hAnsi="Myriad Pro" w:cs="Calibri"/>
          <w:b/>
          <w:sz w:val="28"/>
          <w:szCs w:val="28"/>
          <w:lang w:val="en-GB"/>
        </w:rPr>
      </w:pPr>
      <w:r w:rsidRPr="00590B1F">
        <w:rPr>
          <w:rFonts w:ascii="Myriad Pro" w:hAnsi="Myriad Pro" w:cs="Calibri"/>
          <w:b/>
          <w:sz w:val="28"/>
          <w:szCs w:val="28"/>
          <w:lang w:val="en-GB"/>
        </w:rPr>
        <w:t>Annex 2</w:t>
      </w:r>
    </w:p>
    <w:p w14:paraId="27583256" w14:textId="1EFF48E4" w:rsidR="009819A5" w:rsidRPr="00590B1F" w:rsidRDefault="009819A5" w:rsidP="009819A5">
      <w:pPr>
        <w:jc w:val="center"/>
        <w:rPr>
          <w:rFonts w:ascii="Myriad Pro" w:hAnsi="Myriad Pro" w:cs="Calibri"/>
          <w:b/>
          <w:sz w:val="28"/>
          <w:szCs w:val="28"/>
          <w:lang w:val="en-GB"/>
        </w:rPr>
      </w:pPr>
      <w:r w:rsidRPr="00590B1F">
        <w:rPr>
          <w:rFonts w:ascii="Myriad Pro" w:hAnsi="Myriad Pro" w:cs="Calibri"/>
          <w:b/>
          <w:sz w:val="28"/>
          <w:szCs w:val="28"/>
          <w:lang w:val="en-GB"/>
        </w:rPr>
        <w:t>FORM FOR SUBMITTING SUPPLIER’S QUOTATION</w:t>
      </w:r>
      <w:r w:rsidRPr="00590B1F">
        <w:rPr>
          <w:rStyle w:val="FootnoteReference"/>
          <w:rFonts w:ascii="Myriad Pro" w:hAnsi="Myriad Pro" w:cs="Calibri"/>
          <w:b/>
          <w:sz w:val="28"/>
          <w:szCs w:val="28"/>
          <w:lang w:val="en-GB"/>
        </w:rPr>
        <w:footnoteReference w:id="1"/>
      </w:r>
    </w:p>
    <w:p w14:paraId="7D8FC848" w14:textId="77777777" w:rsidR="009819A5" w:rsidRPr="00590B1F" w:rsidRDefault="009819A5" w:rsidP="009819A5">
      <w:pPr>
        <w:jc w:val="center"/>
        <w:rPr>
          <w:rFonts w:ascii="Myriad Pro" w:hAnsi="Myriad Pro" w:cs="Calibri"/>
          <w:b/>
          <w:i/>
          <w:sz w:val="22"/>
          <w:szCs w:val="22"/>
          <w:lang w:val="en-GB"/>
        </w:rPr>
      </w:pPr>
      <w:r w:rsidRPr="00590B1F">
        <w:rPr>
          <w:rFonts w:ascii="Myriad Pro" w:hAnsi="Myriad Pro" w:cs="Calibri"/>
          <w:b/>
          <w:i/>
          <w:sz w:val="22"/>
          <w:szCs w:val="22"/>
          <w:lang w:val="en-GB"/>
        </w:rPr>
        <w:t>(This Form must be submitted only using the Supplier’s Official Letterhead/Stationery</w:t>
      </w:r>
      <w:r w:rsidRPr="00590B1F">
        <w:rPr>
          <w:rStyle w:val="FootnoteReference"/>
          <w:rFonts w:ascii="Myriad Pro" w:hAnsi="Myriad Pro" w:cs="Calibri"/>
          <w:b/>
          <w:i/>
          <w:sz w:val="22"/>
          <w:szCs w:val="22"/>
          <w:lang w:val="en-GB"/>
        </w:rPr>
        <w:footnoteReference w:id="2"/>
      </w:r>
      <w:r w:rsidRPr="00590B1F">
        <w:rPr>
          <w:rFonts w:ascii="Myriad Pro" w:hAnsi="Myriad Pro" w:cs="Calibri"/>
          <w:b/>
          <w:i/>
          <w:sz w:val="22"/>
          <w:szCs w:val="22"/>
          <w:lang w:val="en-GB"/>
        </w:rPr>
        <w:t>)</w:t>
      </w:r>
    </w:p>
    <w:p w14:paraId="10037775" w14:textId="77777777" w:rsidR="009819A5" w:rsidRPr="00590B1F" w:rsidRDefault="009819A5" w:rsidP="009819A5">
      <w:pPr>
        <w:pBdr>
          <w:bottom w:val="single" w:sz="12" w:space="1" w:color="auto"/>
        </w:pBdr>
        <w:ind w:right="630"/>
        <w:jc w:val="both"/>
        <w:rPr>
          <w:rFonts w:ascii="Myriad Pro" w:hAnsi="Myriad Pro" w:cs="Calibri"/>
          <w:snapToGrid w:val="0"/>
          <w:sz w:val="22"/>
          <w:szCs w:val="22"/>
          <w:lang w:val="en-GB"/>
        </w:rPr>
      </w:pPr>
    </w:p>
    <w:p w14:paraId="5D52438B" w14:textId="47B4E9B1" w:rsidR="009819A5" w:rsidRPr="00590B1F" w:rsidRDefault="009819A5" w:rsidP="009819A5">
      <w:pPr>
        <w:spacing w:before="120"/>
        <w:ind w:right="630" w:firstLine="720"/>
        <w:jc w:val="both"/>
        <w:rPr>
          <w:rFonts w:ascii="Myriad Pro" w:hAnsi="Myriad Pro" w:cs="Calibri"/>
          <w:b/>
          <w:snapToGrid w:val="0"/>
          <w:color w:val="0070C0"/>
          <w:sz w:val="22"/>
          <w:szCs w:val="22"/>
          <w:lang w:val="en-GB"/>
        </w:rPr>
      </w:pPr>
      <w:r w:rsidRPr="00590B1F">
        <w:rPr>
          <w:rFonts w:ascii="Myriad Pro" w:hAnsi="Myriad Pro" w:cs="Calibri"/>
          <w:snapToGrid w:val="0"/>
          <w:sz w:val="22"/>
          <w:szCs w:val="22"/>
          <w:lang w:val="en-GB"/>
        </w:rPr>
        <w:t>We, the undersigned, hereby acce</w:t>
      </w:r>
      <w:bookmarkStart w:id="0" w:name="_GoBack"/>
      <w:bookmarkEnd w:id="0"/>
      <w:r w:rsidRPr="00590B1F">
        <w:rPr>
          <w:rFonts w:ascii="Myriad Pro" w:hAnsi="Myriad Pro" w:cs="Calibri"/>
          <w:snapToGrid w:val="0"/>
          <w:sz w:val="22"/>
          <w:szCs w:val="22"/>
          <w:lang w:val="en-GB"/>
        </w:rPr>
        <w:t xml:space="preserve">pt in full the UNDP General Terms and Conditions, and hereby offer to supply the items listed below in conformity with the specification and requirements of UNDP as per </w:t>
      </w:r>
      <w:r w:rsidRPr="00A966AE">
        <w:rPr>
          <w:rFonts w:ascii="Myriad Pro" w:hAnsi="Myriad Pro" w:cs="Calibri"/>
          <w:b/>
          <w:snapToGrid w:val="0"/>
          <w:sz w:val="22"/>
          <w:szCs w:val="22"/>
          <w:lang w:val="en-GB"/>
        </w:rPr>
        <w:t xml:space="preserve">RFQ </w:t>
      </w:r>
      <w:r w:rsidR="00E836DE" w:rsidRPr="00A966AE">
        <w:rPr>
          <w:rFonts w:ascii="Myriad Pro" w:hAnsi="Myriad Pro" w:cs="Calibri"/>
          <w:b/>
          <w:snapToGrid w:val="0"/>
          <w:sz w:val="22"/>
          <w:szCs w:val="22"/>
          <w:lang w:val="en-GB"/>
        </w:rPr>
        <w:t>18/</w:t>
      </w:r>
      <w:r w:rsidR="00A966AE" w:rsidRPr="00A966AE">
        <w:rPr>
          <w:rFonts w:ascii="Myriad Pro" w:hAnsi="Myriad Pro" w:cs="Calibri"/>
          <w:b/>
          <w:snapToGrid w:val="0"/>
          <w:sz w:val="22"/>
          <w:szCs w:val="22"/>
          <w:lang w:val="en-GB"/>
        </w:rPr>
        <w:t>01821</w:t>
      </w:r>
    </w:p>
    <w:p w14:paraId="2C4E96F1" w14:textId="77777777" w:rsidR="00F3408E" w:rsidRDefault="00F3408E" w:rsidP="009819A5">
      <w:pPr>
        <w:ind w:left="990" w:right="630" w:hanging="990"/>
        <w:jc w:val="both"/>
        <w:rPr>
          <w:rFonts w:ascii="Myriad Pro" w:hAnsi="Myriad Pro" w:cs="Calibri"/>
          <w:b/>
          <w:snapToGrid w:val="0"/>
          <w:sz w:val="22"/>
          <w:szCs w:val="22"/>
          <w:u w:val="single"/>
          <w:lang w:val="en-GB"/>
        </w:rPr>
      </w:pPr>
    </w:p>
    <w:p w14:paraId="6D67D4F6" w14:textId="7478033F" w:rsidR="009819A5" w:rsidRPr="00F3408E" w:rsidRDefault="00590B1F" w:rsidP="00F3408E">
      <w:pPr>
        <w:ind w:left="990" w:right="630" w:hanging="990"/>
        <w:jc w:val="both"/>
        <w:rPr>
          <w:rFonts w:ascii="Myriad Pro" w:hAnsi="Myriad Pro" w:cs="Calibri"/>
          <w:b/>
          <w:snapToGrid w:val="0"/>
          <w:sz w:val="22"/>
          <w:szCs w:val="22"/>
          <w:u w:val="single"/>
          <w:lang w:val="en-GB"/>
        </w:rPr>
      </w:pPr>
      <w:r w:rsidRPr="00590B1F">
        <w:rPr>
          <w:rFonts w:ascii="Myriad Pro" w:hAnsi="Myriad Pro" w:cs="Calibri"/>
          <w:b/>
          <w:snapToGrid w:val="0"/>
          <w:sz w:val="22"/>
          <w:szCs w:val="22"/>
          <w:u w:val="single"/>
          <w:lang w:val="en-GB"/>
        </w:rPr>
        <w:t>TABLE 1</w:t>
      </w:r>
      <w:r w:rsidR="009819A5" w:rsidRPr="00590B1F">
        <w:rPr>
          <w:rFonts w:ascii="Myriad Pro" w:hAnsi="Myriad Pro" w:cs="Calibri"/>
          <w:b/>
          <w:snapToGrid w:val="0"/>
          <w:sz w:val="22"/>
          <w:szCs w:val="22"/>
          <w:u w:val="single"/>
          <w:lang w:val="en-GB"/>
        </w:rPr>
        <w:t xml:space="preserve">:  Offer to Supply Goods Compliant with Technical Specifications and Requirements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50"/>
        <w:gridCol w:w="1170"/>
        <w:gridCol w:w="1620"/>
        <w:gridCol w:w="1013"/>
        <w:gridCol w:w="1440"/>
      </w:tblGrid>
      <w:tr w:rsidR="009819A5" w:rsidRPr="00F3408E" w14:paraId="137906BC" w14:textId="77777777" w:rsidTr="00590B1F">
        <w:tc>
          <w:tcPr>
            <w:tcW w:w="697" w:type="dxa"/>
          </w:tcPr>
          <w:p w14:paraId="1D063090"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Item No.</w:t>
            </w:r>
          </w:p>
        </w:tc>
        <w:tc>
          <w:tcPr>
            <w:tcW w:w="4050" w:type="dxa"/>
          </w:tcPr>
          <w:p w14:paraId="0BC678E3" w14:textId="597910B6" w:rsidR="009819A5" w:rsidRPr="00F3408E" w:rsidRDefault="009819A5" w:rsidP="00E836DE">
            <w:pPr>
              <w:jc w:val="center"/>
              <w:rPr>
                <w:rFonts w:ascii="Myriad Pro" w:hAnsi="Myriad Pro" w:cs="Calibri"/>
                <w:i/>
                <w:lang w:val="en-GB"/>
              </w:rPr>
            </w:pPr>
            <w:r w:rsidRPr="00F3408E">
              <w:rPr>
                <w:rFonts w:ascii="Myriad Pro" w:hAnsi="Myriad Pro" w:cs="Calibri"/>
                <w:b/>
                <w:lang w:val="en-GB"/>
              </w:rPr>
              <w:t>Description/Specification of Goods</w:t>
            </w:r>
          </w:p>
        </w:tc>
        <w:tc>
          <w:tcPr>
            <w:tcW w:w="1170" w:type="dxa"/>
          </w:tcPr>
          <w:p w14:paraId="366C717C"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Quantity</w:t>
            </w:r>
          </w:p>
        </w:tc>
        <w:tc>
          <w:tcPr>
            <w:tcW w:w="1620" w:type="dxa"/>
          </w:tcPr>
          <w:p w14:paraId="794A6EFF"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Latest Delivery Date</w:t>
            </w:r>
          </w:p>
        </w:tc>
        <w:tc>
          <w:tcPr>
            <w:tcW w:w="1013" w:type="dxa"/>
          </w:tcPr>
          <w:p w14:paraId="54D4440F"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Unit Price</w:t>
            </w:r>
          </w:p>
        </w:tc>
        <w:tc>
          <w:tcPr>
            <w:tcW w:w="1440" w:type="dxa"/>
          </w:tcPr>
          <w:p w14:paraId="3C57E856"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Total Price per Item</w:t>
            </w:r>
          </w:p>
        </w:tc>
      </w:tr>
      <w:tr w:rsidR="009819A5" w:rsidRPr="00F3408E" w14:paraId="2647EF70" w14:textId="77777777" w:rsidTr="00590B1F">
        <w:tc>
          <w:tcPr>
            <w:tcW w:w="697" w:type="dxa"/>
          </w:tcPr>
          <w:p w14:paraId="25040575" w14:textId="4D4A8BAF" w:rsidR="009819A5" w:rsidRPr="00F3408E" w:rsidRDefault="00E836DE" w:rsidP="0067756D">
            <w:pPr>
              <w:rPr>
                <w:rFonts w:ascii="Myriad Pro" w:hAnsi="Myriad Pro" w:cs="Calibri"/>
                <w:lang w:val="en-GB"/>
              </w:rPr>
            </w:pPr>
            <w:r w:rsidRPr="00F3408E">
              <w:rPr>
                <w:rFonts w:ascii="Myriad Pro" w:hAnsi="Myriad Pro" w:cs="Calibri"/>
                <w:lang w:val="en-GB"/>
              </w:rPr>
              <w:t>1</w:t>
            </w:r>
          </w:p>
        </w:tc>
        <w:tc>
          <w:tcPr>
            <w:tcW w:w="4050" w:type="dxa"/>
          </w:tcPr>
          <w:p w14:paraId="2E0B294E" w14:textId="1A931430" w:rsidR="00971BCB" w:rsidRPr="00F3408E" w:rsidRDefault="00EA19D5" w:rsidP="0067756D">
            <w:pPr>
              <w:rPr>
                <w:rFonts w:ascii="Myriad Pro" w:hAnsi="Myriad Pro" w:cs="Calibri"/>
                <w:lang w:val="en-GB"/>
              </w:rPr>
            </w:pPr>
            <w:r w:rsidRPr="00F3408E">
              <w:rPr>
                <w:rFonts w:ascii="Myriad Pro" w:hAnsi="Myriad Pro" w:cs="Calibri"/>
                <w:lang w:val="en-GB"/>
              </w:rPr>
              <w:t>Zip sweat jacket</w:t>
            </w:r>
          </w:p>
          <w:p w14:paraId="72A7E25B" w14:textId="77777777" w:rsidR="00B25DE5" w:rsidRPr="00F3408E" w:rsidRDefault="00B25DE5" w:rsidP="0067756D">
            <w:pPr>
              <w:rPr>
                <w:rFonts w:ascii="Myriad Pro" w:hAnsi="Myriad Pro" w:cs="Calibri"/>
                <w:lang w:val="en-GB"/>
              </w:rPr>
            </w:pPr>
            <w:r w:rsidRPr="00F3408E">
              <w:rPr>
                <w:rFonts w:ascii="Myriad Pro" w:hAnsi="Myriad Pro" w:cs="Calibri"/>
                <w:lang w:val="en-GB"/>
              </w:rPr>
              <w:t>Size S</w:t>
            </w:r>
          </w:p>
          <w:p w14:paraId="265224F5" w14:textId="2AF76071" w:rsidR="00B25DE5" w:rsidRPr="00F3408E" w:rsidRDefault="00B25DE5" w:rsidP="0067756D">
            <w:pPr>
              <w:rPr>
                <w:rFonts w:ascii="Myriad Pro" w:hAnsi="Myriad Pro" w:cs="Calibri"/>
                <w:lang w:val="en-GB"/>
              </w:rPr>
            </w:pPr>
            <w:r w:rsidRPr="00F3408E">
              <w:rPr>
                <w:rFonts w:ascii="Myriad Pro" w:hAnsi="Myriad Pro" w:cs="Calibri"/>
                <w:lang w:val="en-GB"/>
              </w:rPr>
              <w:t>Size M</w:t>
            </w:r>
          </w:p>
        </w:tc>
        <w:tc>
          <w:tcPr>
            <w:tcW w:w="1170" w:type="dxa"/>
          </w:tcPr>
          <w:p w14:paraId="433E146A" w14:textId="77777777" w:rsidR="00971BCB" w:rsidRPr="00F3408E" w:rsidRDefault="00971BCB" w:rsidP="00B7664C">
            <w:pPr>
              <w:jc w:val="center"/>
              <w:rPr>
                <w:rFonts w:ascii="Myriad Pro" w:hAnsi="Myriad Pro" w:cs="Calibri"/>
                <w:lang w:val="en-GB"/>
              </w:rPr>
            </w:pPr>
          </w:p>
          <w:p w14:paraId="54BCCC8D" w14:textId="77777777" w:rsidR="00B25DE5" w:rsidRPr="00F3408E" w:rsidRDefault="00B25DE5" w:rsidP="00B7664C">
            <w:pPr>
              <w:jc w:val="center"/>
              <w:rPr>
                <w:rFonts w:ascii="Myriad Pro" w:hAnsi="Myriad Pro" w:cs="Calibri"/>
                <w:lang w:val="en-GB"/>
              </w:rPr>
            </w:pPr>
            <w:r w:rsidRPr="00F3408E">
              <w:rPr>
                <w:rFonts w:ascii="Myriad Pro" w:hAnsi="Myriad Pro" w:cs="Calibri"/>
                <w:lang w:val="en-GB"/>
              </w:rPr>
              <w:t>100</w:t>
            </w:r>
          </w:p>
          <w:p w14:paraId="3860A179" w14:textId="70535EC9" w:rsidR="00B25DE5" w:rsidRPr="00F3408E" w:rsidRDefault="00B25DE5" w:rsidP="00B7664C">
            <w:pPr>
              <w:jc w:val="center"/>
              <w:rPr>
                <w:rFonts w:ascii="Myriad Pro" w:hAnsi="Myriad Pro" w:cs="Calibri"/>
                <w:lang w:val="en-GB"/>
              </w:rPr>
            </w:pPr>
            <w:r w:rsidRPr="00F3408E">
              <w:rPr>
                <w:rFonts w:ascii="Myriad Pro" w:hAnsi="Myriad Pro" w:cs="Calibri"/>
                <w:lang w:val="en-GB"/>
              </w:rPr>
              <w:t>200</w:t>
            </w:r>
          </w:p>
        </w:tc>
        <w:tc>
          <w:tcPr>
            <w:tcW w:w="1620" w:type="dxa"/>
          </w:tcPr>
          <w:p w14:paraId="6E1F69F5" w14:textId="77777777" w:rsidR="009819A5" w:rsidRPr="00F3408E" w:rsidRDefault="009819A5" w:rsidP="0067756D">
            <w:pPr>
              <w:rPr>
                <w:rFonts w:ascii="Myriad Pro" w:hAnsi="Myriad Pro" w:cs="Calibri"/>
                <w:lang w:val="en-GB"/>
              </w:rPr>
            </w:pPr>
          </w:p>
        </w:tc>
        <w:tc>
          <w:tcPr>
            <w:tcW w:w="1013" w:type="dxa"/>
          </w:tcPr>
          <w:p w14:paraId="4630D563" w14:textId="77777777" w:rsidR="009819A5" w:rsidRPr="00F3408E" w:rsidRDefault="009819A5" w:rsidP="0067756D">
            <w:pPr>
              <w:rPr>
                <w:rFonts w:ascii="Myriad Pro" w:hAnsi="Myriad Pro" w:cs="Calibri"/>
                <w:lang w:val="en-GB"/>
              </w:rPr>
            </w:pPr>
          </w:p>
        </w:tc>
        <w:tc>
          <w:tcPr>
            <w:tcW w:w="1440" w:type="dxa"/>
          </w:tcPr>
          <w:p w14:paraId="5A771AB1" w14:textId="77777777" w:rsidR="009819A5" w:rsidRPr="00F3408E" w:rsidRDefault="009819A5" w:rsidP="0067756D">
            <w:pPr>
              <w:rPr>
                <w:rFonts w:ascii="Myriad Pro" w:hAnsi="Myriad Pro" w:cs="Calibri"/>
                <w:lang w:val="en-GB"/>
              </w:rPr>
            </w:pPr>
          </w:p>
        </w:tc>
      </w:tr>
      <w:tr w:rsidR="009819A5" w:rsidRPr="00F3408E" w14:paraId="229EA34B" w14:textId="77777777" w:rsidTr="00590B1F">
        <w:tc>
          <w:tcPr>
            <w:tcW w:w="697" w:type="dxa"/>
          </w:tcPr>
          <w:p w14:paraId="30B96E2F" w14:textId="278F3B2A" w:rsidR="009819A5" w:rsidRPr="00F3408E" w:rsidRDefault="00E836DE" w:rsidP="0067756D">
            <w:pPr>
              <w:rPr>
                <w:rFonts w:ascii="Myriad Pro" w:hAnsi="Myriad Pro" w:cs="Calibri"/>
                <w:lang w:val="en-GB"/>
              </w:rPr>
            </w:pPr>
            <w:r w:rsidRPr="00F3408E">
              <w:rPr>
                <w:rFonts w:ascii="Myriad Pro" w:hAnsi="Myriad Pro" w:cs="Calibri"/>
                <w:lang w:val="en-GB"/>
              </w:rPr>
              <w:t>2</w:t>
            </w:r>
          </w:p>
        </w:tc>
        <w:tc>
          <w:tcPr>
            <w:tcW w:w="4050" w:type="dxa"/>
          </w:tcPr>
          <w:p w14:paraId="54C4DA63" w14:textId="45831F0A" w:rsidR="00971BCB" w:rsidRPr="00F3408E" w:rsidRDefault="00B7664C" w:rsidP="0067756D">
            <w:pPr>
              <w:rPr>
                <w:rFonts w:ascii="Myriad Pro" w:hAnsi="Myriad Pro" w:cs="Calibri"/>
                <w:lang w:val="en-GB"/>
              </w:rPr>
            </w:pPr>
            <w:r w:rsidRPr="00F3408E">
              <w:rPr>
                <w:rFonts w:ascii="Myriad Pro" w:hAnsi="Myriad Pro" w:cs="Calibri"/>
                <w:lang w:val="en-GB"/>
              </w:rPr>
              <w:t xml:space="preserve">Water bottle </w:t>
            </w:r>
            <w:r w:rsidR="00EA19D5" w:rsidRPr="00F3408E">
              <w:rPr>
                <w:rFonts w:ascii="Myriad Pro" w:hAnsi="Myriad Pro" w:cs="Calibri"/>
                <w:lang w:val="en-GB"/>
              </w:rPr>
              <w:t>(</w:t>
            </w:r>
            <w:r w:rsidRPr="00F3408E">
              <w:rPr>
                <w:rFonts w:ascii="Myriad Pro" w:hAnsi="Myriad Pro" w:cs="Calibri"/>
                <w:lang w:val="en-GB"/>
              </w:rPr>
              <w:t>0.5L</w:t>
            </w:r>
            <w:r w:rsidR="00EA19D5" w:rsidRPr="00F3408E">
              <w:rPr>
                <w:rFonts w:ascii="Myriad Pro" w:hAnsi="Myriad Pro" w:cs="Calibri"/>
                <w:lang w:val="en-GB"/>
              </w:rPr>
              <w:t>)</w:t>
            </w:r>
          </w:p>
        </w:tc>
        <w:tc>
          <w:tcPr>
            <w:tcW w:w="1170" w:type="dxa"/>
          </w:tcPr>
          <w:p w14:paraId="1EFAF596" w14:textId="42A358C7" w:rsidR="00971BCB" w:rsidRPr="00F3408E" w:rsidRDefault="00B7664C" w:rsidP="007676AC">
            <w:pPr>
              <w:jc w:val="center"/>
              <w:rPr>
                <w:rFonts w:ascii="Myriad Pro" w:hAnsi="Myriad Pro" w:cs="Calibri"/>
                <w:lang w:val="en-GB"/>
              </w:rPr>
            </w:pPr>
            <w:r w:rsidRPr="00F3408E">
              <w:rPr>
                <w:rFonts w:ascii="Myriad Pro" w:hAnsi="Myriad Pro" w:cs="Calibri"/>
                <w:lang w:val="en-GB"/>
              </w:rPr>
              <w:t>550</w:t>
            </w:r>
          </w:p>
        </w:tc>
        <w:tc>
          <w:tcPr>
            <w:tcW w:w="1620" w:type="dxa"/>
          </w:tcPr>
          <w:p w14:paraId="1CAC4B5E" w14:textId="77777777" w:rsidR="009819A5" w:rsidRPr="00F3408E" w:rsidRDefault="009819A5" w:rsidP="0067756D">
            <w:pPr>
              <w:rPr>
                <w:rFonts w:ascii="Myriad Pro" w:hAnsi="Myriad Pro" w:cs="Calibri"/>
                <w:lang w:val="en-GB"/>
              </w:rPr>
            </w:pPr>
          </w:p>
        </w:tc>
        <w:tc>
          <w:tcPr>
            <w:tcW w:w="1013" w:type="dxa"/>
          </w:tcPr>
          <w:p w14:paraId="18D420C1" w14:textId="77777777" w:rsidR="009819A5" w:rsidRPr="00F3408E" w:rsidRDefault="009819A5" w:rsidP="0067756D">
            <w:pPr>
              <w:rPr>
                <w:rFonts w:ascii="Myriad Pro" w:hAnsi="Myriad Pro" w:cs="Calibri"/>
                <w:lang w:val="en-GB"/>
              </w:rPr>
            </w:pPr>
          </w:p>
        </w:tc>
        <w:tc>
          <w:tcPr>
            <w:tcW w:w="1440" w:type="dxa"/>
          </w:tcPr>
          <w:p w14:paraId="1CF94A28" w14:textId="77777777" w:rsidR="009819A5" w:rsidRPr="00F3408E" w:rsidRDefault="009819A5" w:rsidP="0067756D">
            <w:pPr>
              <w:rPr>
                <w:rFonts w:ascii="Myriad Pro" w:hAnsi="Myriad Pro" w:cs="Calibri"/>
                <w:lang w:val="en-GB"/>
              </w:rPr>
            </w:pPr>
          </w:p>
        </w:tc>
      </w:tr>
      <w:tr w:rsidR="009819A5" w:rsidRPr="00F3408E" w14:paraId="441CBBE2" w14:textId="77777777" w:rsidTr="00590B1F">
        <w:tc>
          <w:tcPr>
            <w:tcW w:w="697" w:type="dxa"/>
          </w:tcPr>
          <w:p w14:paraId="3AEB4804" w14:textId="61E82077" w:rsidR="009819A5" w:rsidRPr="00F3408E" w:rsidRDefault="00E836DE" w:rsidP="0067756D">
            <w:pPr>
              <w:rPr>
                <w:rFonts w:ascii="Myriad Pro" w:hAnsi="Myriad Pro" w:cs="Calibri"/>
                <w:lang w:val="en-GB"/>
              </w:rPr>
            </w:pPr>
            <w:r w:rsidRPr="00F3408E">
              <w:rPr>
                <w:rFonts w:ascii="Myriad Pro" w:hAnsi="Myriad Pro" w:cs="Calibri"/>
                <w:lang w:val="en-GB"/>
              </w:rPr>
              <w:t>3</w:t>
            </w:r>
          </w:p>
        </w:tc>
        <w:tc>
          <w:tcPr>
            <w:tcW w:w="4050" w:type="dxa"/>
          </w:tcPr>
          <w:p w14:paraId="6F369E23" w14:textId="485192F2" w:rsidR="00971BCB" w:rsidRPr="00F3408E" w:rsidRDefault="00EA19D5" w:rsidP="0067756D">
            <w:pPr>
              <w:rPr>
                <w:rFonts w:ascii="Myriad Pro" w:hAnsi="Myriad Pro" w:cs="Calibri"/>
                <w:iCs/>
                <w:lang w:val="en-GB"/>
              </w:rPr>
            </w:pPr>
            <w:r w:rsidRPr="00F3408E">
              <w:rPr>
                <w:rFonts w:ascii="Myriad Pro" w:hAnsi="Myriad Pro" w:cs="Calibri"/>
                <w:iCs/>
                <w:lang w:val="en-GB"/>
              </w:rPr>
              <w:t>Laptop b</w:t>
            </w:r>
            <w:r w:rsidR="00B25DE5" w:rsidRPr="00F3408E">
              <w:rPr>
                <w:rFonts w:ascii="Myriad Pro" w:hAnsi="Myriad Pro" w:cs="Calibri"/>
                <w:iCs/>
                <w:lang w:val="en-GB"/>
              </w:rPr>
              <w:t>ackpack</w:t>
            </w:r>
          </w:p>
        </w:tc>
        <w:tc>
          <w:tcPr>
            <w:tcW w:w="1170" w:type="dxa"/>
          </w:tcPr>
          <w:p w14:paraId="1D5D9902" w14:textId="4C5E8E09" w:rsidR="00971BCB" w:rsidRPr="00F3408E" w:rsidRDefault="00B25DE5" w:rsidP="007676AC">
            <w:pPr>
              <w:jc w:val="center"/>
              <w:rPr>
                <w:rFonts w:ascii="Myriad Pro" w:hAnsi="Myriad Pro" w:cs="Calibri"/>
                <w:lang w:val="en-GB"/>
              </w:rPr>
            </w:pPr>
            <w:r w:rsidRPr="00F3408E">
              <w:rPr>
                <w:rFonts w:ascii="Myriad Pro" w:hAnsi="Myriad Pro" w:cs="Calibri"/>
                <w:lang w:val="en-GB"/>
              </w:rPr>
              <w:t>150</w:t>
            </w:r>
          </w:p>
        </w:tc>
        <w:tc>
          <w:tcPr>
            <w:tcW w:w="1620" w:type="dxa"/>
          </w:tcPr>
          <w:p w14:paraId="2AC3919B" w14:textId="77777777" w:rsidR="009819A5" w:rsidRPr="00F3408E" w:rsidRDefault="009819A5" w:rsidP="0067756D">
            <w:pPr>
              <w:rPr>
                <w:rFonts w:ascii="Myriad Pro" w:hAnsi="Myriad Pro" w:cs="Calibri"/>
                <w:lang w:val="en-GB"/>
              </w:rPr>
            </w:pPr>
          </w:p>
        </w:tc>
        <w:tc>
          <w:tcPr>
            <w:tcW w:w="1013" w:type="dxa"/>
          </w:tcPr>
          <w:p w14:paraId="2BB5C3C6" w14:textId="77777777" w:rsidR="009819A5" w:rsidRPr="00F3408E" w:rsidRDefault="009819A5" w:rsidP="0067756D">
            <w:pPr>
              <w:rPr>
                <w:rFonts w:ascii="Myriad Pro" w:hAnsi="Myriad Pro" w:cs="Calibri"/>
                <w:lang w:val="en-GB"/>
              </w:rPr>
            </w:pPr>
          </w:p>
        </w:tc>
        <w:tc>
          <w:tcPr>
            <w:tcW w:w="1440" w:type="dxa"/>
          </w:tcPr>
          <w:p w14:paraId="77243BF2" w14:textId="77777777" w:rsidR="009819A5" w:rsidRPr="00F3408E" w:rsidRDefault="009819A5" w:rsidP="0067756D">
            <w:pPr>
              <w:rPr>
                <w:rFonts w:ascii="Myriad Pro" w:hAnsi="Myriad Pro" w:cs="Calibri"/>
                <w:lang w:val="en-GB"/>
              </w:rPr>
            </w:pPr>
          </w:p>
        </w:tc>
      </w:tr>
      <w:tr w:rsidR="009819A5" w:rsidRPr="00F3408E" w14:paraId="76BB2904" w14:textId="77777777" w:rsidTr="00590B1F">
        <w:tc>
          <w:tcPr>
            <w:tcW w:w="697" w:type="dxa"/>
          </w:tcPr>
          <w:p w14:paraId="1D60A871" w14:textId="764E3566" w:rsidR="009819A5" w:rsidRPr="00F3408E" w:rsidRDefault="00E836DE" w:rsidP="0067756D">
            <w:pPr>
              <w:rPr>
                <w:rFonts w:ascii="Myriad Pro" w:hAnsi="Myriad Pro" w:cs="Calibri"/>
                <w:lang w:val="en-GB"/>
              </w:rPr>
            </w:pPr>
            <w:r w:rsidRPr="00F3408E">
              <w:rPr>
                <w:rFonts w:ascii="Myriad Pro" w:hAnsi="Myriad Pro" w:cs="Calibri"/>
                <w:lang w:val="en-GB"/>
              </w:rPr>
              <w:t>4</w:t>
            </w:r>
          </w:p>
        </w:tc>
        <w:tc>
          <w:tcPr>
            <w:tcW w:w="4050" w:type="dxa"/>
          </w:tcPr>
          <w:p w14:paraId="202ABAA3" w14:textId="7131876E" w:rsidR="00971BCB" w:rsidRPr="00F3408E" w:rsidRDefault="00B25DE5" w:rsidP="0067756D">
            <w:pPr>
              <w:rPr>
                <w:rFonts w:ascii="Myriad Pro" w:hAnsi="Myriad Pro" w:cs="Calibri"/>
                <w:iCs/>
                <w:lang w:val="en-GB"/>
              </w:rPr>
            </w:pPr>
            <w:r w:rsidRPr="00F3408E">
              <w:rPr>
                <w:rFonts w:ascii="Myriad Pro" w:hAnsi="Myriad Pro" w:cs="Calibri"/>
                <w:iCs/>
                <w:lang w:val="en-GB"/>
              </w:rPr>
              <w:t>Cotton bag</w:t>
            </w:r>
          </w:p>
        </w:tc>
        <w:tc>
          <w:tcPr>
            <w:tcW w:w="1170" w:type="dxa"/>
          </w:tcPr>
          <w:p w14:paraId="2246D2E9" w14:textId="053A3033" w:rsidR="00971BCB" w:rsidRPr="00F3408E" w:rsidRDefault="00B25DE5" w:rsidP="007676AC">
            <w:pPr>
              <w:jc w:val="center"/>
              <w:rPr>
                <w:rFonts w:ascii="Myriad Pro" w:hAnsi="Myriad Pro" w:cs="Calibri"/>
                <w:lang w:val="en-GB"/>
              </w:rPr>
            </w:pPr>
            <w:r w:rsidRPr="00F3408E">
              <w:rPr>
                <w:rFonts w:ascii="Myriad Pro" w:hAnsi="Myriad Pro" w:cs="Calibri"/>
                <w:lang w:val="en-GB"/>
              </w:rPr>
              <w:t>500</w:t>
            </w:r>
          </w:p>
        </w:tc>
        <w:tc>
          <w:tcPr>
            <w:tcW w:w="1620" w:type="dxa"/>
          </w:tcPr>
          <w:p w14:paraId="12160A5E" w14:textId="77777777" w:rsidR="009819A5" w:rsidRPr="00F3408E" w:rsidRDefault="009819A5" w:rsidP="0067756D">
            <w:pPr>
              <w:rPr>
                <w:rFonts w:ascii="Myriad Pro" w:hAnsi="Myriad Pro" w:cs="Calibri"/>
                <w:lang w:val="en-GB"/>
              </w:rPr>
            </w:pPr>
          </w:p>
        </w:tc>
        <w:tc>
          <w:tcPr>
            <w:tcW w:w="1013" w:type="dxa"/>
          </w:tcPr>
          <w:p w14:paraId="729863D4" w14:textId="77777777" w:rsidR="009819A5" w:rsidRPr="00F3408E" w:rsidRDefault="009819A5" w:rsidP="0067756D">
            <w:pPr>
              <w:rPr>
                <w:rFonts w:ascii="Myriad Pro" w:hAnsi="Myriad Pro" w:cs="Calibri"/>
                <w:lang w:val="en-GB"/>
              </w:rPr>
            </w:pPr>
          </w:p>
        </w:tc>
        <w:tc>
          <w:tcPr>
            <w:tcW w:w="1440" w:type="dxa"/>
          </w:tcPr>
          <w:p w14:paraId="5B3AB83F" w14:textId="77777777" w:rsidR="009819A5" w:rsidRPr="00F3408E" w:rsidRDefault="009819A5" w:rsidP="0067756D">
            <w:pPr>
              <w:rPr>
                <w:rFonts w:ascii="Myriad Pro" w:hAnsi="Myriad Pro" w:cs="Calibri"/>
                <w:lang w:val="en-GB"/>
              </w:rPr>
            </w:pPr>
          </w:p>
        </w:tc>
      </w:tr>
      <w:tr w:rsidR="009819A5" w:rsidRPr="00F3408E" w14:paraId="368B506C" w14:textId="77777777" w:rsidTr="00590B1F">
        <w:tc>
          <w:tcPr>
            <w:tcW w:w="697" w:type="dxa"/>
          </w:tcPr>
          <w:p w14:paraId="05218062" w14:textId="54FCCF2A" w:rsidR="009819A5" w:rsidRPr="00F3408E" w:rsidRDefault="00E836DE" w:rsidP="0067756D">
            <w:pPr>
              <w:rPr>
                <w:rFonts w:ascii="Myriad Pro" w:hAnsi="Myriad Pro" w:cs="Calibri"/>
                <w:lang w:val="en-GB"/>
              </w:rPr>
            </w:pPr>
            <w:r w:rsidRPr="00F3408E">
              <w:rPr>
                <w:rFonts w:ascii="Myriad Pro" w:hAnsi="Myriad Pro" w:cs="Calibri"/>
                <w:lang w:val="en-GB"/>
              </w:rPr>
              <w:t>5</w:t>
            </w:r>
          </w:p>
        </w:tc>
        <w:tc>
          <w:tcPr>
            <w:tcW w:w="4050" w:type="dxa"/>
          </w:tcPr>
          <w:p w14:paraId="7146E1E0" w14:textId="7B49CFD5" w:rsidR="00971BCB" w:rsidRPr="00F3408E" w:rsidRDefault="00B25DE5" w:rsidP="0067756D">
            <w:pPr>
              <w:rPr>
                <w:rFonts w:ascii="Myriad Pro" w:hAnsi="Myriad Pro" w:cs="Calibri"/>
                <w:iCs/>
                <w:lang w:val="en-GB"/>
              </w:rPr>
            </w:pPr>
            <w:r w:rsidRPr="00F3408E">
              <w:rPr>
                <w:rFonts w:ascii="Myriad Pro" w:hAnsi="Myriad Pro" w:cs="Calibri"/>
                <w:iCs/>
                <w:lang w:val="en-GB"/>
              </w:rPr>
              <w:t>Reflective badge</w:t>
            </w:r>
          </w:p>
        </w:tc>
        <w:tc>
          <w:tcPr>
            <w:tcW w:w="1170" w:type="dxa"/>
          </w:tcPr>
          <w:p w14:paraId="47544A02" w14:textId="3BC8CF40" w:rsidR="00971BCB" w:rsidRPr="00F3408E" w:rsidRDefault="00B25DE5" w:rsidP="007676AC">
            <w:pPr>
              <w:jc w:val="center"/>
              <w:rPr>
                <w:rFonts w:ascii="Myriad Pro" w:hAnsi="Myriad Pro" w:cs="Calibri"/>
                <w:lang w:val="en-GB"/>
              </w:rPr>
            </w:pPr>
            <w:r w:rsidRPr="00F3408E">
              <w:rPr>
                <w:rFonts w:ascii="Myriad Pro" w:hAnsi="Myriad Pro" w:cs="Calibri"/>
                <w:lang w:val="en-GB"/>
              </w:rPr>
              <w:t>2000</w:t>
            </w:r>
          </w:p>
        </w:tc>
        <w:tc>
          <w:tcPr>
            <w:tcW w:w="1620" w:type="dxa"/>
          </w:tcPr>
          <w:p w14:paraId="07A7FD7B" w14:textId="77777777" w:rsidR="009819A5" w:rsidRPr="00F3408E" w:rsidRDefault="009819A5" w:rsidP="0067756D">
            <w:pPr>
              <w:rPr>
                <w:rFonts w:ascii="Myriad Pro" w:hAnsi="Myriad Pro" w:cs="Calibri"/>
                <w:lang w:val="en-GB"/>
              </w:rPr>
            </w:pPr>
          </w:p>
        </w:tc>
        <w:tc>
          <w:tcPr>
            <w:tcW w:w="1013" w:type="dxa"/>
          </w:tcPr>
          <w:p w14:paraId="52B4077D" w14:textId="77777777" w:rsidR="009819A5" w:rsidRPr="00F3408E" w:rsidRDefault="009819A5" w:rsidP="0067756D">
            <w:pPr>
              <w:rPr>
                <w:rFonts w:ascii="Myriad Pro" w:hAnsi="Myriad Pro" w:cs="Calibri"/>
                <w:lang w:val="en-GB"/>
              </w:rPr>
            </w:pPr>
          </w:p>
        </w:tc>
        <w:tc>
          <w:tcPr>
            <w:tcW w:w="1440" w:type="dxa"/>
          </w:tcPr>
          <w:p w14:paraId="5F901BE7" w14:textId="77777777" w:rsidR="009819A5" w:rsidRPr="00F3408E" w:rsidRDefault="009819A5" w:rsidP="0067756D">
            <w:pPr>
              <w:rPr>
                <w:rFonts w:ascii="Myriad Pro" w:hAnsi="Myriad Pro" w:cs="Calibri"/>
                <w:lang w:val="en-GB"/>
              </w:rPr>
            </w:pPr>
          </w:p>
        </w:tc>
      </w:tr>
      <w:tr w:rsidR="00E836DE" w:rsidRPr="00F3408E" w14:paraId="638BBAA8" w14:textId="77777777" w:rsidTr="00590B1F">
        <w:tc>
          <w:tcPr>
            <w:tcW w:w="697" w:type="dxa"/>
          </w:tcPr>
          <w:p w14:paraId="00F53A08" w14:textId="34A8B24F" w:rsidR="00E836DE" w:rsidRPr="00F3408E" w:rsidRDefault="00E836DE" w:rsidP="0067756D">
            <w:pPr>
              <w:rPr>
                <w:rFonts w:ascii="Myriad Pro" w:hAnsi="Myriad Pro" w:cs="Calibri"/>
                <w:lang w:val="en-GB"/>
              </w:rPr>
            </w:pPr>
            <w:r w:rsidRPr="00F3408E">
              <w:rPr>
                <w:rFonts w:ascii="Myriad Pro" w:hAnsi="Myriad Pro" w:cs="Calibri"/>
                <w:lang w:val="en-GB"/>
              </w:rPr>
              <w:t>6</w:t>
            </w:r>
          </w:p>
        </w:tc>
        <w:tc>
          <w:tcPr>
            <w:tcW w:w="4050" w:type="dxa"/>
          </w:tcPr>
          <w:p w14:paraId="5ABFF2E9" w14:textId="778802AB" w:rsidR="00E836DE" w:rsidRPr="00F3408E" w:rsidRDefault="00B25DE5" w:rsidP="0067756D">
            <w:pPr>
              <w:rPr>
                <w:rFonts w:ascii="Myriad Pro" w:hAnsi="Myriad Pro" w:cs="Calibri"/>
                <w:iCs/>
                <w:lang w:val="en-GB"/>
              </w:rPr>
            </w:pPr>
            <w:r w:rsidRPr="00F3408E">
              <w:rPr>
                <w:rFonts w:ascii="Myriad Pro" w:hAnsi="Myriad Pro" w:cs="Calibri"/>
                <w:iCs/>
                <w:lang w:val="en-GB"/>
              </w:rPr>
              <w:t>A5 notebook with attached pen</w:t>
            </w:r>
          </w:p>
        </w:tc>
        <w:tc>
          <w:tcPr>
            <w:tcW w:w="1170" w:type="dxa"/>
          </w:tcPr>
          <w:p w14:paraId="10D6C2B8" w14:textId="6B7996EB" w:rsidR="00E836DE" w:rsidRPr="00F3408E" w:rsidRDefault="00B25DE5" w:rsidP="007676AC">
            <w:pPr>
              <w:jc w:val="center"/>
              <w:rPr>
                <w:rFonts w:ascii="Myriad Pro" w:hAnsi="Myriad Pro" w:cs="Calibri"/>
                <w:lang w:val="en-GB"/>
              </w:rPr>
            </w:pPr>
            <w:r w:rsidRPr="00F3408E">
              <w:rPr>
                <w:rFonts w:ascii="Myriad Pro" w:hAnsi="Myriad Pro" w:cs="Calibri"/>
                <w:lang w:val="en-GB"/>
              </w:rPr>
              <w:t>150</w:t>
            </w:r>
          </w:p>
        </w:tc>
        <w:tc>
          <w:tcPr>
            <w:tcW w:w="1620" w:type="dxa"/>
          </w:tcPr>
          <w:p w14:paraId="19F8C544" w14:textId="77777777" w:rsidR="00E836DE" w:rsidRPr="00F3408E" w:rsidRDefault="00E836DE" w:rsidP="0067756D">
            <w:pPr>
              <w:rPr>
                <w:rFonts w:ascii="Myriad Pro" w:hAnsi="Myriad Pro" w:cs="Calibri"/>
                <w:lang w:val="en-GB"/>
              </w:rPr>
            </w:pPr>
          </w:p>
        </w:tc>
        <w:tc>
          <w:tcPr>
            <w:tcW w:w="1013" w:type="dxa"/>
          </w:tcPr>
          <w:p w14:paraId="77B492EC" w14:textId="77777777" w:rsidR="00E836DE" w:rsidRPr="00F3408E" w:rsidRDefault="00E836DE" w:rsidP="0067756D">
            <w:pPr>
              <w:rPr>
                <w:rFonts w:ascii="Myriad Pro" w:hAnsi="Myriad Pro" w:cs="Calibri"/>
                <w:lang w:val="en-GB"/>
              </w:rPr>
            </w:pPr>
          </w:p>
        </w:tc>
        <w:tc>
          <w:tcPr>
            <w:tcW w:w="1440" w:type="dxa"/>
          </w:tcPr>
          <w:p w14:paraId="6575640A" w14:textId="77777777" w:rsidR="00E836DE" w:rsidRPr="00F3408E" w:rsidRDefault="00E836DE" w:rsidP="0067756D">
            <w:pPr>
              <w:rPr>
                <w:rFonts w:ascii="Myriad Pro" w:hAnsi="Myriad Pro" w:cs="Calibri"/>
                <w:lang w:val="en-GB"/>
              </w:rPr>
            </w:pPr>
          </w:p>
        </w:tc>
      </w:tr>
      <w:tr w:rsidR="00E836DE" w:rsidRPr="00F3408E" w14:paraId="20B19A6A" w14:textId="77777777" w:rsidTr="00590B1F">
        <w:tc>
          <w:tcPr>
            <w:tcW w:w="697" w:type="dxa"/>
          </w:tcPr>
          <w:p w14:paraId="49ED2267" w14:textId="25371F3A" w:rsidR="00E836DE" w:rsidRPr="00F3408E" w:rsidRDefault="00E836DE" w:rsidP="0067756D">
            <w:pPr>
              <w:rPr>
                <w:rFonts w:ascii="Myriad Pro" w:hAnsi="Myriad Pro" w:cs="Calibri"/>
                <w:lang w:val="en-GB"/>
              </w:rPr>
            </w:pPr>
            <w:r w:rsidRPr="00F3408E">
              <w:rPr>
                <w:rFonts w:ascii="Myriad Pro" w:hAnsi="Myriad Pro" w:cs="Calibri"/>
                <w:lang w:val="en-GB"/>
              </w:rPr>
              <w:t>7</w:t>
            </w:r>
          </w:p>
        </w:tc>
        <w:tc>
          <w:tcPr>
            <w:tcW w:w="4050" w:type="dxa"/>
          </w:tcPr>
          <w:p w14:paraId="294DA00A" w14:textId="5ECA850C" w:rsidR="00971BCB" w:rsidRPr="00F3408E" w:rsidRDefault="00B25DE5" w:rsidP="0067756D">
            <w:pPr>
              <w:rPr>
                <w:rFonts w:ascii="Myriad Pro" w:hAnsi="Myriad Pro" w:cs="Calibri"/>
                <w:lang w:val="en-GB"/>
              </w:rPr>
            </w:pPr>
            <w:r w:rsidRPr="00F3408E">
              <w:rPr>
                <w:rFonts w:ascii="Myriad Pro" w:hAnsi="Myriad Pro"/>
                <w:lang w:val="en-GB"/>
              </w:rPr>
              <w:t xml:space="preserve">Tea </w:t>
            </w:r>
            <w:r w:rsidR="00590B1F" w:rsidRPr="00F3408E">
              <w:rPr>
                <w:rFonts w:ascii="Myriad Pro" w:hAnsi="Myriad Pro" w:cs="Calibri"/>
                <w:iCs/>
                <w:lang w:val="en-GB"/>
              </w:rPr>
              <w:t>c</w:t>
            </w:r>
            <w:r w:rsidRPr="00F3408E">
              <w:rPr>
                <w:rFonts w:ascii="Myriad Pro" w:hAnsi="Myriad Pro" w:cs="Calibri"/>
                <w:iCs/>
                <w:lang w:val="en-GB"/>
              </w:rPr>
              <w:t>up</w:t>
            </w:r>
            <w:r w:rsidR="00EA19D5" w:rsidRPr="00F3408E">
              <w:rPr>
                <w:rFonts w:ascii="Myriad Pro" w:hAnsi="Myriad Pro" w:cs="Calibri"/>
                <w:iCs/>
                <w:lang w:val="en-GB"/>
              </w:rPr>
              <w:t xml:space="preserve"> (0.3L)</w:t>
            </w:r>
          </w:p>
        </w:tc>
        <w:tc>
          <w:tcPr>
            <w:tcW w:w="1170" w:type="dxa"/>
          </w:tcPr>
          <w:p w14:paraId="22016937" w14:textId="5229BC09" w:rsidR="00971BCB" w:rsidRPr="00F3408E" w:rsidRDefault="00B25DE5" w:rsidP="007676AC">
            <w:pPr>
              <w:jc w:val="center"/>
              <w:rPr>
                <w:rFonts w:ascii="Myriad Pro" w:hAnsi="Myriad Pro" w:cs="Calibri"/>
                <w:lang w:val="en-GB"/>
              </w:rPr>
            </w:pPr>
            <w:r w:rsidRPr="00F3408E">
              <w:rPr>
                <w:rFonts w:ascii="Myriad Pro" w:hAnsi="Myriad Pro" w:cs="Calibri"/>
                <w:lang w:val="en-GB"/>
              </w:rPr>
              <w:t>150</w:t>
            </w:r>
          </w:p>
        </w:tc>
        <w:tc>
          <w:tcPr>
            <w:tcW w:w="1620" w:type="dxa"/>
          </w:tcPr>
          <w:p w14:paraId="2B2E24B2" w14:textId="77777777" w:rsidR="00E836DE" w:rsidRPr="00F3408E" w:rsidRDefault="00E836DE" w:rsidP="0067756D">
            <w:pPr>
              <w:rPr>
                <w:rFonts w:ascii="Myriad Pro" w:hAnsi="Myriad Pro" w:cs="Calibri"/>
                <w:lang w:val="en-GB"/>
              </w:rPr>
            </w:pPr>
          </w:p>
        </w:tc>
        <w:tc>
          <w:tcPr>
            <w:tcW w:w="1013" w:type="dxa"/>
          </w:tcPr>
          <w:p w14:paraId="24427F9B" w14:textId="77777777" w:rsidR="00E836DE" w:rsidRPr="00F3408E" w:rsidRDefault="00E836DE" w:rsidP="0067756D">
            <w:pPr>
              <w:rPr>
                <w:rFonts w:ascii="Myriad Pro" w:hAnsi="Myriad Pro" w:cs="Calibri"/>
                <w:lang w:val="en-GB"/>
              </w:rPr>
            </w:pPr>
          </w:p>
        </w:tc>
        <w:tc>
          <w:tcPr>
            <w:tcW w:w="1440" w:type="dxa"/>
          </w:tcPr>
          <w:p w14:paraId="262626F7" w14:textId="77777777" w:rsidR="00E836DE" w:rsidRPr="00F3408E" w:rsidRDefault="00E836DE" w:rsidP="0067756D">
            <w:pPr>
              <w:rPr>
                <w:rFonts w:ascii="Myriad Pro" w:hAnsi="Myriad Pro" w:cs="Calibri"/>
                <w:lang w:val="en-GB"/>
              </w:rPr>
            </w:pPr>
          </w:p>
        </w:tc>
      </w:tr>
      <w:tr w:rsidR="00E836DE" w:rsidRPr="00F3408E" w14:paraId="345949E6" w14:textId="77777777" w:rsidTr="00590B1F">
        <w:tc>
          <w:tcPr>
            <w:tcW w:w="697" w:type="dxa"/>
          </w:tcPr>
          <w:p w14:paraId="51A0B6FE" w14:textId="7430C84D" w:rsidR="00E836DE" w:rsidRPr="00F3408E" w:rsidRDefault="00E836DE" w:rsidP="0067756D">
            <w:pPr>
              <w:rPr>
                <w:rFonts w:ascii="Myriad Pro" w:hAnsi="Myriad Pro" w:cs="Calibri"/>
                <w:lang w:val="en-GB"/>
              </w:rPr>
            </w:pPr>
            <w:r w:rsidRPr="00F3408E">
              <w:rPr>
                <w:rFonts w:ascii="Myriad Pro" w:hAnsi="Myriad Pro" w:cs="Calibri"/>
                <w:lang w:val="en-GB"/>
              </w:rPr>
              <w:t>8</w:t>
            </w:r>
          </w:p>
        </w:tc>
        <w:tc>
          <w:tcPr>
            <w:tcW w:w="4050" w:type="dxa"/>
          </w:tcPr>
          <w:p w14:paraId="1D9901AC" w14:textId="6CF3C54B" w:rsidR="00971BCB" w:rsidRPr="00F3408E" w:rsidRDefault="00B25DE5" w:rsidP="0067756D">
            <w:pPr>
              <w:rPr>
                <w:rFonts w:ascii="Myriad Pro" w:hAnsi="Myriad Pro"/>
                <w:lang w:val="en-GB"/>
              </w:rPr>
            </w:pPr>
            <w:r w:rsidRPr="00F3408E">
              <w:rPr>
                <w:rFonts w:ascii="Myriad Pro" w:hAnsi="Myriad Pro"/>
                <w:lang w:val="en-GB"/>
              </w:rPr>
              <w:t>Umbrella</w:t>
            </w:r>
          </w:p>
        </w:tc>
        <w:tc>
          <w:tcPr>
            <w:tcW w:w="1170" w:type="dxa"/>
          </w:tcPr>
          <w:p w14:paraId="11E1DD55" w14:textId="6B570833" w:rsidR="00971BCB" w:rsidRPr="00F3408E" w:rsidRDefault="00B25DE5" w:rsidP="007676AC">
            <w:pPr>
              <w:jc w:val="center"/>
              <w:rPr>
                <w:rFonts w:ascii="Myriad Pro" w:hAnsi="Myriad Pro" w:cs="Calibri"/>
                <w:lang w:val="en-GB"/>
              </w:rPr>
            </w:pPr>
            <w:r w:rsidRPr="00F3408E">
              <w:rPr>
                <w:rFonts w:ascii="Myriad Pro" w:hAnsi="Myriad Pro" w:cs="Calibri"/>
                <w:lang w:val="en-GB"/>
              </w:rPr>
              <w:t>400</w:t>
            </w:r>
          </w:p>
        </w:tc>
        <w:tc>
          <w:tcPr>
            <w:tcW w:w="1620" w:type="dxa"/>
          </w:tcPr>
          <w:p w14:paraId="20F4C20C" w14:textId="77777777" w:rsidR="00E836DE" w:rsidRPr="00F3408E" w:rsidRDefault="00E836DE" w:rsidP="0067756D">
            <w:pPr>
              <w:rPr>
                <w:rFonts w:ascii="Myriad Pro" w:hAnsi="Myriad Pro" w:cs="Calibri"/>
                <w:lang w:val="en-GB"/>
              </w:rPr>
            </w:pPr>
          </w:p>
        </w:tc>
        <w:tc>
          <w:tcPr>
            <w:tcW w:w="1013" w:type="dxa"/>
          </w:tcPr>
          <w:p w14:paraId="68C51ABA" w14:textId="77777777" w:rsidR="00E836DE" w:rsidRPr="00F3408E" w:rsidRDefault="00E836DE" w:rsidP="0067756D">
            <w:pPr>
              <w:rPr>
                <w:rFonts w:ascii="Myriad Pro" w:hAnsi="Myriad Pro" w:cs="Calibri"/>
                <w:lang w:val="en-GB"/>
              </w:rPr>
            </w:pPr>
          </w:p>
        </w:tc>
        <w:tc>
          <w:tcPr>
            <w:tcW w:w="1440" w:type="dxa"/>
          </w:tcPr>
          <w:p w14:paraId="6C9F3FA3" w14:textId="77777777" w:rsidR="00E836DE" w:rsidRPr="00F3408E" w:rsidRDefault="00E836DE" w:rsidP="0067756D">
            <w:pPr>
              <w:rPr>
                <w:rFonts w:ascii="Myriad Pro" w:hAnsi="Myriad Pro" w:cs="Calibri"/>
                <w:lang w:val="en-GB"/>
              </w:rPr>
            </w:pPr>
          </w:p>
        </w:tc>
      </w:tr>
      <w:tr w:rsidR="00E836DE" w:rsidRPr="00F3408E" w14:paraId="6ED5ED5F" w14:textId="77777777" w:rsidTr="00590B1F">
        <w:tc>
          <w:tcPr>
            <w:tcW w:w="697" w:type="dxa"/>
          </w:tcPr>
          <w:p w14:paraId="799E64AC" w14:textId="7A58F949" w:rsidR="00E836DE" w:rsidRPr="00F3408E" w:rsidRDefault="00E836DE" w:rsidP="0067756D">
            <w:pPr>
              <w:rPr>
                <w:rFonts w:ascii="Myriad Pro" w:hAnsi="Myriad Pro" w:cs="Calibri"/>
                <w:lang w:val="en-GB"/>
              </w:rPr>
            </w:pPr>
            <w:r w:rsidRPr="00F3408E">
              <w:rPr>
                <w:rFonts w:ascii="Myriad Pro" w:hAnsi="Myriad Pro" w:cs="Calibri"/>
                <w:lang w:val="en-GB"/>
              </w:rPr>
              <w:t>9</w:t>
            </w:r>
          </w:p>
        </w:tc>
        <w:tc>
          <w:tcPr>
            <w:tcW w:w="4050" w:type="dxa"/>
          </w:tcPr>
          <w:p w14:paraId="4C891152" w14:textId="1934395A" w:rsidR="00971BCB" w:rsidRPr="00F3408E" w:rsidRDefault="00B25DE5" w:rsidP="00971BCB">
            <w:pPr>
              <w:rPr>
                <w:rFonts w:ascii="Myriad Pro" w:hAnsi="Myriad Pro" w:cs="Calibri"/>
                <w:iCs/>
                <w:lang w:val="en-GB"/>
              </w:rPr>
            </w:pPr>
            <w:r w:rsidRPr="00F3408E">
              <w:rPr>
                <w:rFonts w:ascii="Myriad Pro" w:hAnsi="Myriad Pro" w:cs="Calibri"/>
                <w:iCs/>
                <w:lang w:val="en-GB"/>
              </w:rPr>
              <w:t>Mousepad</w:t>
            </w:r>
          </w:p>
        </w:tc>
        <w:tc>
          <w:tcPr>
            <w:tcW w:w="1170" w:type="dxa"/>
          </w:tcPr>
          <w:p w14:paraId="416A53ED" w14:textId="63BFC918" w:rsidR="00E836DE" w:rsidRPr="00F3408E" w:rsidRDefault="00B25DE5" w:rsidP="007676AC">
            <w:pPr>
              <w:jc w:val="center"/>
              <w:rPr>
                <w:rFonts w:ascii="Myriad Pro" w:hAnsi="Myriad Pro" w:cs="Calibri"/>
                <w:lang w:val="en-GB"/>
              </w:rPr>
            </w:pPr>
            <w:r w:rsidRPr="00F3408E">
              <w:rPr>
                <w:rFonts w:ascii="Myriad Pro" w:hAnsi="Myriad Pro" w:cs="Calibri"/>
                <w:lang w:val="en-GB"/>
              </w:rPr>
              <w:t>500</w:t>
            </w:r>
          </w:p>
        </w:tc>
        <w:tc>
          <w:tcPr>
            <w:tcW w:w="1620" w:type="dxa"/>
          </w:tcPr>
          <w:p w14:paraId="27227C79" w14:textId="77777777" w:rsidR="00E836DE" w:rsidRPr="00F3408E" w:rsidRDefault="00E836DE" w:rsidP="0067756D">
            <w:pPr>
              <w:rPr>
                <w:rFonts w:ascii="Myriad Pro" w:hAnsi="Myriad Pro" w:cs="Calibri"/>
                <w:lang w:val="en-GB"/>
              </w:rPr>
            </w:pPr>
          </w:p>
        </w:tc>
        <w:tc>
          <w:tcPr>
            <w:tcW w:w="1013" w:type="dxa"/>
          </w:tcPr>
          <w:p w14:paraId="710DEB78" w14:textId="77777777" w:rsidR="00E836DE" w:rsidRPr="00F3408E" w:rsidRDefault="00E836DE" w:rsidP="0067756D">
            <w:pPr>
              <w:rPr>
                <w:rFonts w:ascii="Myriad Pro" w:hAnsi="Myriad Pro" w:cs="Calibri"/>
                <w:lang w:val="en-GB"/>
              </w:rPr>
            </w:pPr>
          </w:p>
        </w:tc>
        <w:tc>
          <w:tcPr>
            <w:tcW w:w="1440" w:type="dxa"/>
          </w:tcPr>
          <w:p w14:paraId="3E0F5FAB" w14:textId="77777777" w:rsidR="00E836DE" w:rsidRPr="00F3408E" w:rsidRDefault="00E836DE" w:rsidP="0067756D">
            <w:pPr>
              <w:rPr>
                <w:rFonts w:ascii="Myriad Pro" w:hAnsi="Myriad Pro" w:cs="Calibri"/>
                <w:lang w:val="en-GB"/>
              </w:rPr>
            </w:pPr>
          </w:p>
        </w:tc>
      </w:tr>
      <w:tr w:rsidR="009819A5" w:rsidRPr="00F3408E" w14:paraId="71CDA7AE" w14:textId="77777777" w:rsidTr="00EA19D5">
        <w:trPr>
          <w:trHeight w:val="440"/>
        </w:trPr>
        <w:tc>
          <w:tcPr>
            <w:tcW w:w="697" w:type="dxa"/>
            <w:vAlign w:val="center"/>
          </w:tcPr>
          <w:p w14:paraId="19992178" w14:textId="77777777" w:rsidR="009819A5" w:rsidRPr="00F3408E" w:rsidRDefault="009819A5" w:rsidP="00EA19D5">
            <w:pPr>
              <w:rPr>
                <w:rFonts w:ascii="Myriad Pro" w:hAnsi="Myriad Pro" w:cs="Calibri"/>
                <w:b/>
                <w:lang w:val="en-GB"/>
              </w:rPr>
            </w:pPr>
          </w:p>
        </w:tc>
        <w:tc>
          <w:tcPr>
            <w:tcW w:w="7853" w:type="dxa"/>
            <w:gridSpan w:val="4"/>
            <w:vAlign w:val="center"/>
          </w:tcPr>
          <w:p w14:paraId="22A5B118" w14:textId="77777777" w:rsidR="009819A5" w:rsidRPr="00F3408E" w:rsidRDefault="009819A5" w:rsidP="00EA19D5">
            <w:pPr>
              <w:rPr>
                <w:rFonts w:ascii="Myriad Pro" w:hAnsi="Myriad Pro" w:cs="Calibri"/>
                <w:b/>
                <w:lang w:val="en-GB"/>
              </w:rPr>
            </w:pPr>
            <w:r w:rsidRPr="00F3408E">
              <w:rPr>
                <w:rFonts w:ascii="Myriad Pro" w:hAnsi="Myriad Pro" w:cs="Calibri"/>
                <w:b/>
                <w:lang w:val="en-GB"/>
              </w:rPr>
              <w:t>Total Prices of Goods</w:t>
            </w:r>
            <w:r w:rsidRPr="00F3408E">
              <w:rPr>
                <w:rStyle w:val="FootnoteReference"/>
                <w:rFonts w:ascii="Myriad Pro" w:hAnsi="Myriad Pro" w:cs="Calibri"/>
                <w:b/>
                <w:lang w:val="en-GB"/>
              </w:rPr>
              <w:footnoteReference w:id="3"/>
            </w:r>
          </w:p>
        </w:tc>
        <w:tc>
          <w:tcPr>
            <w:tcW w:w="1440" w:type="dxa"/>
            <w:vAlign w:val="center"/>
          </w:tcPr>
          <w:p w14:paraId="4987978C" w14:textId="77777777" w:rsidR="009819A5" w:rsidRPr="00F3408E" w:rsidRDefault="009819A5" w:rsidP="00EA19D5">
            <w:pPr>
              <w:rPr>
                <w:rFonts w:ascii="Myriad Pro" w:hAnsi="Myriad Pro" w:cs="Calibri"/>
                <w:lang w:val="en-GB"/>
              </w:rPr>
            </w:pPr>
          </w:p>
        </w:tc>
      </w:tr>
      <w:tr w:rsidR="009819A5" w:rsidRPr="00F3408E" w14:paraId="0BE10A1E" w14:textId="77777777" w:rsidTr="002E45C9">
        <w:tc>
          <w:tcPr>
            <w:tcW w:w="697" w:type="dxa"/>
          </w:tcPr>
          <w:p w14:paraId="79A6A589" w14:textId="77777777" w:rsidR="009819A5" w:rsidRPr="00F3408E" w:rsidRDefault="009819A5" w:rsidP="0067756D">
            <w:pPr>
              <w:rPr>
                <w:rFonts w:ascii="Myriad Pro" w:hAnsi="Myriad Pro" w:cs="Calibri"/>
                <w:lang w:val="en-GB"/>
              </w:rPr>
            </w:pPr>
          </w:p>
        </w:tc>
        <w:tc>
          <w:tcPr>
            <w:tcW w:w="7853" w:type="dxa"/>
            <w:gridSpan w:val="4"/>
          </w:tcPr>
          <w:p w14:paraId="09296532" w14:textId="72A3B2F8" w:rsidR="009819A5" w:rsidRPr="00F3408E" w:rsidRDefault="009819A5" w:rsidP="0067756D">
            <w:pPr>
              <w:rPr>
                <w:rFonts w:ascii="Myriad Pro" w:hAnsi="Myriad Pro" w:cs="Calibri"/>
                <w:lang w:val="en-GB"/>
              </w:rPr>
            </w:pPr>
            <w:r w:rsidRPr="00F3408E">
              <w:rPr>
                <w:rFonts w:ascii="Myriad Pro" w:hAnsi="Myriad Pro" w:cs="Calibri"/>
                <w:lang w:val="en-GB"/>
              </w:rPr>
              <w:t xml:space="preserve">  Add: Cost of Transportation </w:t>
            </w:r>
          </w:p>
        </w:tc>
        <w:tc>
          <w:tcPr>
            <w:tcW w:w="1440" w:type="dxa"/>
          </w:tcPr>
          <w:p w14:paraId="141BDC59" w14:textId="77777777" w:rsidR="009819A5" w:rsidRPr="00F3408E" w:rsidRDefault="009819A5" w:rsidP="0067756D">
            <w:pPr>
              <w:rPr>
                <w:rFonts w:ascii="Myriad Pro" w:hAnsi="Myriad Pro" w:cs="Calibri"/>
                <w:lang w:val="en-GB"/>
              </w:rPr>
            </w:pPr>
          </w:p>
        </w:tc>
      </w:tr>
      <w:tr w:rsidR="009819A5" w:rsidRPr="00F3408E" w14:paraId="638742C4" w14:textId="77777777" w:rsidTr="002E45C9">
        <w:tc>
          <w:tcPr>
            <w:tcW w:w="697" w:type="dxa"/>
          </w:tcPr>
          <w:p w14:paraId="534DD4D3" w14:textId="77777777" w:rsidR="009819A5" w:rsidRPr="00F3408E" w:rsidRDefault="009819A5" w:rsidP="0067756D">
            <w:pPr>
              <w:rPr>
                <w:rFonts w:ascii="Myriad Pro" w:hAnsi="Myriad Pro" w:cs="Calibri"/>
                <w:lang w:val="en-GB"/>
              </w:rPr>
            </w:pPr>
          </w:p>
        </w:tc>
        <w:tc>
          <w:tcPr>
            <w:tcW w:w="7853" w:type="dxa"/>
            <w:gridSpan w:val="4"/>
          </w:tcPr>
          <w:p w14:paraId="6BEA77C5" w14:textId="0D15B940" w:rsidR="009819A5" w:rsidRPr="00F3408E" w:rsidRDefault="009819A5" w:rsidP="0067756D">
            <w:pPr>
              <w:rPr>
                <w:rFonts w:ascii="Myriad Pro" w:hAnsi="Myriad Pro" w:cs="Calibri"/>
                <w:lang w:val="en-GB"/>
              </w:rPr>
            </w:pPr>
            <w:r w:rsidRPr="00F3408E">
              <w:rPr>
                <w:rFonts w:ascii="Myriad Pro" w:hAnsi="Myriad Pro" w:cs="Calibri"/>
                <w:lang w:val="en-GB"/>
              </w:rPr>
              <w:t xml:space="preserve">  Add: Cost of Insurance</w:t>
            </w:r>
          </w:p>
        </w:tc>
        <w:tc>
          <w:tcPr>
            <w:tcW w:w="1440" w:type="dxa"/>
          </w:tcPr>
          <w:p w14:paraId="1D01A798" w14:textId="77777777" w:rsidR="009819A5" w:rsidRPr="00F3408E" w:rsidRDefault="009819A5" w:rsidP="0067756D">
            <w:pPr>
              <w:rPr>
                <w:rFonts w:ascii="Myriad Pro" w:hAnsi="Myriad Pro" w:cs="Calibri"/>
                <w:lang w:val="en-GB"/>
              </w:rPr>
            </w:pPr>
          </w:p>
        </w:tc>
      </w:tr>
      <w:tr w:rsidR="009819A5" w:rsidRPr="00F3408E" w14:paraId="0CDB1E31" w14:textId="77777777" w:rsidTr="002E45C9">
        <w:tc>
          <w:tcPr>
            <w:tcW w:w="697" w:type="dxa"/>
          </w:tcPr>
          <w:p w14:paraId="57193D28" w14:textId="77777777" w:rsidR="009819A5" w:rsidRPr="00F3408E" w:rsidRDefault="009819A5" w:rsidP="0067756D">
            <w:pPr>
              <w:rPr>
                <w:rFonts w:ascii="Myriad Pro" w:hAnsi="Myriad Pro" w:cs="Calibri"/>
                <w:lang w:val="en-GB"/>
              </w:rPr>
            </w:pPr>
          </w:p>
        </w:tc>
        <w:tc>
          <w:tcPr>
            <w:tcW w:w="7853" w:type="dxa"/>
            <w:gridSpan w:val="4"/>
          </w:tcPr>
          <w:p w14:paraId="7E4C0D35" w14:textId="24D82C92" w:rsidR="009819A5" w:rsidRPr="00F3408E" w:rsidRDefault="009819A5" w:rsidP="0067756D">
            <w:pPr>
              <w:rPr>
                <w:rFonts w:ascii="Myriad Pro" w:hAnsi="Myriad Pro" w:cs="Calibri"/>
                <w:lang w:val="en-GB"/>
              </w:rPr>
            </w:pPr>
            <w:r w:rsidRPr="00F3408E">
              <w:rPr>
                <w:rFonts w:ascii="Myriad Pro" w:hAnsi="Myriad Pro" w:cs="Calibri"/>
                <w:lang w:val="en-GB"/>
              </w:rPr>
              <w:t xml:space="preserve">  Add</w:t>
            </w:r>
            <w:r w:rsidR="00590B1F" w:rsidRPr="00F3408E">
              <w:rPr>
                <w:rFonts w:ascii="Myriad Pro" w:hAnsi="Myriad Pro" w:cs="Calibri"/>
                <w:lang w:val="en-GB"/>
              </w:rPr>
              <w:t xml:space="preserve">: </w:t>
            </w:r>
            <w:r w:rsidRPr="00F3408E">
              <w:rPr>
                <w:rFonts w:ascii="Myriad Pro" w:hAnsi="Myriad Pro" w:cs="Calibri"/>
                <w:lang w:val="en-GB"/>
              </w:rPr>
              <w:t>Other Charges (pls. specify)</w:t>
            </w:r>
          </w:p>
        </w:tc>
        <w:tc>
          <w:tcPr>
            <w:tcW w:w="1440" w:type="dxa"/>
          </w:tcPr>
          <w:p w14:paraId="46A396C0" w14:textId="77777777" w:rsidR="009819A5" w:rsidRPr="00F3408E" w:rsidRDefault="009819A5" w:rsidP="0067756D">
            <w:pPr>
              <w:rPr>
                <w:rFonts w:ascii="Myriad Pro" w:hAnsi="Myriad Pro" w:cs="Calibri"/>
                <w:lang w:val="en-GB"/>
              </w:rPr>
            </w:pPr>
          </w:p>
        </w:tc>
      </w:tr>
      <w:tr w:rsidR="009819A5" w:rsidRPr="00F3408E" w14:paraId="015C9D3B" w14:textId="77777777" w:rsidTr="00EA19D5">
        <w:trPr>
          <w:trHeight w:val="503"/>
        </w:trPr>
        <w:tc>
          <w:tcPr>
            <w:tcW w:w="697" w:type="dxa"/>
            <w:vAlign w:val="center"/>
          </w:tcPr>
          <w:p w14:paraId="4D21FA7E" w14:textId="77777777" w:rsidR="009819A5" w:rsidRPr="00F3408E" w:rsidRDefault="009819A5" w:rsidP="00EA19D5">
            <w:pPr>
              <w:rPr>
                <w:rFonts w:ascii="Myriad Pro" w:hAnsi="Myriad Pro" w:cs="Calibri"/>
                <w:b/>
                <w:lang w:val="en-GB"/>
              </w:rPr>
            </w:pPr>
          </w:p>
        </w:tc>
        <w:tc>
          <w:tcPr>
            <w:tcW w:w="7853" w:type="dxa"/>
            <w:gridSpan w:val="4"/>
            <w:vAlign w:val="center"/>
          </w:tcPr>
          <w:p w14:paraId="2385F2EE" w14:textId="334A9611" w:rsidR="009819A5" w:rsidRPr="00F3408E" w:rsidRDefault="009819A5" w:rsidP="00EA19D5">
            <w:pPr>
              <w:rPr>
                <w:rFonts w:ascii="Myriad Pro" w:hAnsi="Myriad Pro" w:cs="Calibri"/>
                <w:b/>
                <w:lang w:val="en-GB"/>
              </w:rPr>
            </w:pPr>
            <w:r w:rsidRPr="00F3408E">
              <w:rPr>
                <w:rFonts w:ascii="Myriad Pro" w:hAnsi="Myriad Pro" w:cs="Calibri"/>
                <w:b/>
                <w:lang w:val="en-GB"/>
              </w:rPr>
              <w:t>Total Final and All-Inclusive Price Quotation</w:t>
            </w:r>
          </w:p>
        </w:tc>
        <w:tc>
          <w:tcPr>
            <w:tcW w:w="1440" w:type="dxa"/>
            <w:vAlign w:val="center"/>
          </w:tcPr>
          <w:p w14:paraId="64C5550C" w14:textId="77777777" w:rsidR="009819A5" w:rsidRPr="00F3408E" w:rsidRDefault="009819A5" w:rsidP="00EA19D5">
            <w:pPr>
              <w:rPr>
                <w:rFonts w:ascii="Myriad Pro" w:hAnsi="Myriad Pro" w:cs="Calibri"/>
                <w:lang w:val="en-GB"/>
              </w:rPr>
            </w:pPr>
          </w:p>
        </w:tc>
      </w:tr>
    </w:tbl>
    <w:p w14:paraId="59089B2D" w14:textId="77777777" w:rsidR="009819A5" w:rsidRPr="00590B1F" w:rsidRDefault="009819A5" w:rsidP="009819A5">
      <w:pPr>
        <w:rPr>
          <w:rFonts w:ascii="Myriad Pro" w:hAnsi="Myriad Pro" w:cs="Calibri"/>
          <w:sz w:val="22"/>
          <w:szCs w:val="22"/>
          <w:lang w:val="en-GB"/>
        </w:rPr>
      </w:pPr>
    </w:p>
    <w:p w14:paraId="4CC9F11E" w14:textId="0A1D9E13" w:rsidR="009819A5" w:rsidRPr="00590B1F" w:rsidRDefault="009819A5" w:rsidP="009819A5">
      <w:pPr>
        <w:rPr>
          <w:rFonts w:ascii="Myriad Pro" w:hAnsi="Myriad Pro" w:cs="Calibri"/>
          <w:b/>
          <w:sz w:val="22"/>
          <w:szCs w:val="22"/>
          <w:u w:val="single"/>
          <w:lang w:val="en-GB"/>
        </w:rPr>
      </w:pPr>
      <w:r w:rsidRPr="00590B1F">
        <w:rPr>
          <w:rFonts w:ascii="Myriad Pro" w:hAnsi="Myriad Pro" w:cs="Calibri"/>
          <w:b/>
          <w:sz w:val="22"/>
          <w:szCs w:val="22"/>
          <w:u w:val="single"/>
          <w:lang w:val="en-GB"/>
        </w:rPr>
        <w:t xml:space="preserve">TABLE </w:t>
      </w:r>
      <w:r w:rsidR="002E45C9" w:rsidRPr="00590B1F">
        <w:rPr>
          <w:rFonts w:ascii="Myriad Pro" w:hAnsi="Myriad Pro" w:cs="Calibri"/>
          <w:b/>
          <w:sz w:val="22"/>
          <w:szCs w:val="22"/>
          <w:u w:val="single"/>
          <w:lang w:val="en-GB"/>
        </w:rPr>
        <w:t>2</w:t>
      </w:r>
      <w:r w:rsidRPr="00590B1F">
        <w:rPr>
          <w:rFonts w:ascii="Myriad Pro" w:hAnsi="Myriad Pro" w:cs="Calibri"/>
          <w:b/>
          <w:sz w:val="22"/>
          <w:szCs w:val="22"/>
          <w:u w:val="single"/>
          <w:lang w:val="en-GB"/>
        </w:rPr>
        <w:t xml:space="preserve">: Offer to Comply with Other Conditions and Related Requirements </w:t>
      </w:r>
    </w:p>
    <w:p w14:paraId="7A33F9D1" w14:textId="77777777" w:rsidR="009819A5" w:rsidRPr="00590B1F" w:rsidRDefault="009819A5" w:rsidP="009819A5">
      <w:pPr>
        <w:rPr>
          <w:rFonts w:ascii="Myriad Pro" w:hAnsi="Myriad Pro" w:cs="Calibri"/>
          <w:sz w:val="22"/>
          <w:szCs w:val="22"/>
          <w:lang w:val="en-GB"/>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857"/>
      </w:tblGrid>
      <w:tr w:rsidR="009819A5" w:rsidRPr="00F3408E" w14:paraId="113B1C63" w14:textId="77777777" w:rsidTr="0073089C">
        <w:trPr>
          <w:trHeight w:val="383"/>
        </w:trPr>
        <w:tc>
          <w:tcPr>
            <w:tcW w:w="4140" w:type="dxa"/>
            <w:vMerge w:val="restart"/>
          </w:tcPr>
          <w:p w14:paraId="3703B2AC" w14:textId="77777777" w:rsidR="009819A5" w:rsidRPr="00F3408E" w:rsidRDefault="009819A5" w:rsidP="0067756D">
            <w:pPr>
              <w:ind w:firstLine="720"/>
              <w:rPr>
                <w:rFonts w:ascii="Myriad Pro" w:hAnsi="Myriad Pro" w:cs="Calibri"/>
                <w:b/>
                <w:lang w:val="en-GB"/>
              </w:rPr>
            </w:pPr>
          </w:p>
          <w:p w14:paraId="23EA521E" w14:textId="73BF1F89" w:rsidR="009819A5" w:rsidRPr="00F3408E" w:rsidRDefault="009819A5" w:rsidP="0067756D">
            <w:pPr>
              <w:rPr>
                <w:rFonts w:ascii="Myriad Pro" w:hAnsi="Myriad Pro" w:cs="Calibri"/>
                <w:b/>
                <w:lang w:val="en-GB"/>
              </w:rPr>
            </w:pPr>
            <w:r w:rsidRPr="00F3408E">
              <w:rPr>
                <w:rFonts w:ascii="Myriad Pro" w:hAnsi="Myriad Pro" w:cs="Calibri"/>
                <w:b/>
                <w:lang w:val="en-GB"/>
              </w:rPr>
              <w:t xml:space="preserve">Other Information pertaining </w:t>
            </w:r>
            <w:r w:rsidR="00590B1F" w:rsidRPr="00F3408E">
              <w:rPr>
                <w:rFonts w:ascii="Myriad Pro" w:hAnsi="Myriad Pro" w:cs="Calibri"/>
                <w:b/>
                <w:lang w:val="en-GB"/>
              </w:rPr>
              <w:t>to our Quotation are as follows</w:t>
            </w:r>
            <w:r w:rsidRPr="00F3408E">
              <w:rPr>
                <w:rFonts w:ascii="Myriad Pro" w:hAnsi="Myriad Pro" w:cs="Calibri"/>
                <w:b/>
                <w:lang w:val="en-GB"/>
              </w:rPr>
              <w:t>:</w:t>
            </w:r>
          </w:p>
        </w:tc>
        <w:tc>
          <w:tcPr>
            <w:tcW w:w="5827" w:type="dxa"/>
            <w:gridSpan w:val="3"/>
          </w:tcPr>
          <w:p w14:paraId="6F5D165F" w14:textId="77777777" w:rsidR="009819A5" w:rsidRPr="00F3408E" w:rsidRDefault="009819A5" w:rsidP="0067756D">
            <w:pPr>
              <w:jc w:val="center"/>
              <w:rPr>
                <w:rFonts w:ascii="Myriad Pro" w:hAnsi="Myriad Pro" w:cs="Calibri"/>
                <w:b/>
                <w:lang w:val="en-GB"/>
              </w:rPr>
            </w:pPr>
          </w:p>
          <w:p w14:paraId="613033AB" w14:textId="77777777" w:rsidR="009819A5" w:rsidRPr="00F3408E" w:rsidRDefault="009819A5" w:rsidP="0067756D">
            <w:pPr>
              <w:jc w:val="center"/>
              <w:rPr>
                <w:rFonts w:ascii="Myriad Pro" w:hAnsi="Myriad Pro" w:cs="Calibri"/>
                <w:b/>
                <w:lang w:val="en-GB"/>
              </w:rPr>
            </w:pPr>
            <w:r w:rsidRPr="00F3408E">
              <w:rPr>
                <w:rFonts w:ascii="Myriad Pro" w:hAnsi="Myriad Pro" w:cs="Calibri"/>
                <w:b/>
                <w:lang w:val="en-GB"/>
              </w:rPr>
              <w:t>Your Responses</w:t>
            </w:r>
          </w:p>
        </w:tc>
      </w:tr>
      <w:tr w:rsidR="009819A5" w:rsidRPr="00F3408E" w14:paraId="45182881" w14:textId="77777777" w:rsidTr="0073089C">
        <w:trPr>
          <w:trHeight w:val="382"/>
        </w:trPr>
        <w:tc>
          <w:tcPr>
            <w:tcW w:w="4140" w:type="dxa"/>
            <w:vMerge/>
          </w:tcPr>
          <w:p w14:paraId="23BCBFB5" w14:textId="77777777" w:rsidR="009819A5" w:rsidRPr="00F3408E" w:rsidRDefault="009819A5" w:rsidP="0067756D">
            <w:pPr>
              <w:ind w:firstLine="720"/>
              <w:rPr>
                <w:rFonts w:ascii="Myriad Pro" w:hAnsi="Myriad Pro" w:cs="Calibri"/>
                <w:b/>
                <w:lang w:val="en-GB"/>
              </w:rPr>
            </w:pPr>
          </w:p>
        </w:tc>
        <w:tc>
          <w:tcPr>
            <w:tcW w:w="1350" w:type="dxa"/>
          </w:tcPr>
          <w:p w14:paraId="1B135002" w14:textId="77777777" w:rsidR="009819A5" w:rsidRPr="00F3408E" w:rsidRDefault="009819A5" w:rsidP="0067756D">
            <w:pPr>
              <w:jc w:val="center"/>
              <w:rPr>
                <w:rFonts w:ascii="Myriad Pro" w:hAnsi="Myriad Pro" w:cs="Calibri"/>
                <w:b/>
                <w:i/>
                <w:lang w:val="en-GB"/>
              </w:rPr>
            </w:pPr>
            <w:r w:rsidRPr="00F3408E">
              <w:rPr>
                <w:rFonts w:ascii="Myriad Pro" w:hAnsi="Myriad Pro" w:cs="Calibri"/>
                <w:b/>
                <w:i/>
                <w:lang w:val="en-GB"/>
              </w:rPr>
              <w:t>Yes, we will comply</w:t>
            </w:r>
          </w:p>
        </w:tc>
        <w:tc>
          <w:tcPr>
            <w:tcW w:w="1620" w:type="dxa"/>
          </w:tcPr>
          <w:p w14:paraId="4EF11A9E" w14:textId="77777777" w:rsidR="009819A5" w:rsidRPr="00F3408E" w:rsidRDefault="009819A5" w:rsidP="0067756D">
            <w:pPr>
              <w:jc w:val="center"/>
              <w:rPr>
                <w:rFonts w:ascii="Myriad Pro" w:hAnsi="Myriad Pro" w:cs="Calibri"/>
                <w:b/>
                <w:i/>
                <w:lang w:val="en-GB"/>
              </w:rPr>
            </w:pPr>
            <w:r w:rsidRPr="00F3408E">
              <w:rPr>
                <w:rFonts w:ascii="Myriad Pro" w:hAnsi="Myriad Pro" w:cs="Calibri"/>
                <w:b/>
                <w:i/>
                <w:lang w:val="en-GB"/>
              </w:rPr>
              <w:t>No, we cannot comply</w:t>
            </w:r>
          </w:p>
        </w:tc>
        <w:tc>
          <w:tcPr>
            <w:tcW w:w="2857" w:type="dxa"/>
          </w:tcPr>
          <w:p w14:paraId="1296FA97" w14:textId="77777777" w:rsidR="009819A5" w:rsidRPr="00F3408E" w:rsidRDefault="009819A5" w:rsidP="0067756D">
            <w:pPr>
              <w:jc w:val="center"/>
              <w:rPr>
                <w:rFonts w:ascii="Myriad Pro" w:hAnsi="Myriad Pro" w:cs="Calibri"/>
                <w:b/>
                <w:i/>
                <w:lang w:val="en-GB"/>
              </w:rPr>
            </w:pPr>
            <w:r w:rsidRPr="00F3408E">
              <w:rPr>
                <w:rFonts w:ascii="Myriad Pro" w:hAnsi="Myriad Pro" w:cs="Calibri"/>
                <w:b/>
                <w:i/>
                <w:lang w:val="en-GB"/>
              </w:rPr>
              <w:t>If you cannot comply, pls. indicate counter proposal</w:t>
            </w:r>
          </w:p>
        </w:tc>
      </w:tr>
      <w:tr w:rsidR="009819A5" w:rsidRPr="00F3408E" w14:paraId="673971FB" w14:textId="77777777" w:rsidTr="0073089C">
        <w:trPr>
          <w:trHeight w:val="332"/>
        </w:trPr>
        <w:tc>
          <w:tcPr>
            <w:tcW w:w="4140" w:type="dxa"/>
            <w:tcBorders>
              <w:right w:val="nil"/>
            </w:tcBorders>
          </w:tcPr>
          <w:p w14:paraId="4AD6B8CD" w14:textId="77777777" w:rsidR="009819A5" w:rsidRPr="00F3408E" w:rsidRDefault="009819A5" w:rsidP="0067756D">
            <w:pPr>
              <w:rPr>
                <w:rFonts w:ascii="Myriad Pro" w:hAnsi="Myriad Pro" w:cs="Calibri"/>
                <w:bCs/>
                <w:lang w:val="en-GB"/>
              </w:rPr>
            </w:pPr>
            <w:r w:rsidRPr="00F3408E">
              <w:rPr>
                <w:rFonts w:ascii="Myriad Pro" w:hAnsi="Myriad Pro" w:cs="Calibri"/>
                <w:bCs/>
                <w:lang w:val="en-GB"/>
              </w:rPr>
              <w:t>Delivery Lead Time</w:t>
            </w:r>
          </w:p>
        </w:tc>
        <w:tc>
          <w:tcPr>
            <w:tcW w:w="1350" w:type="dxa"/>
            <w:tcBorders>
              <w:left w:val="single" w:sz="4" w:space="0" w:color="auto"/>
              <w:bottom w:val="single" w:sz="4" w:space="0" w:color="auto"/>
            </w:tcBorders>
          </w:tcPr>
          <w:p w14:paraId="2A7C6571" w14:textId="77777777" w:rsidR="009819A5" w:rsidRPr="00F3408E" w:rsidRDefault="009819A5" w:rsidP="0067756D">
            <w:pPr>
              <w:jc w:val="right"/>
              <w:rPr>
                <w:rFonts w:ascii="Myriad Pro" w:hAnsi="Myriad Pro" w:cs="Calibri"/>
                <w:lang w:val="en-GB"/>
              </w:rPr>
            </w:pPr>
          </w:p>
        </w:tc>
        <w:tc>
          <w:tcPr>
            <w:tcW w:w="1620" w:type="dxa"/>
            <w:tcBorders>
              <w:left w:val="single" w:sz="4" w:space="0" w:color="auto"/>
              <w:bottom w:val="single" w:sz="4" w:space="0" w:color="auto"/>
            </w:tcBorders>
          </w:tcPr>
          <w:p w14:paraId="014C7925" w14:textId="77777777" w:rsidR="009819A5" w:rsidRPr="00F3408E" w:rsidRDefault="009819A5" w:rsidP="0067756D">
            <w:pPr>
              <w:jc w:val="right"/>
              <w:rPr>
                <w:rFonts w:ascii="Myriad Pro" w:hAnsi="Myriad Pro" w:cs="Calibri"/>
                <w:lang w:val="en-GB"/>
              </w:rPr>
            </w:pPr>
          </w:p>
        </w:tc>
        <w:tc>
          <w:tcPr>
            <w:tcW w:w="2857" w:type="dxa"/>
            <w:tcBorders>
              <w:left w:val="single" w:sz="4" w:space="0" w:color="auto"/>
              <w:bottom w:val="single" w:sz="4" w:space="0" w:color="auto"/>
            </w:tcBorders>
          </w:tcPr>
          <w:p w14:paraId="6DD032CA" w14:textId="77777777" w:rsidR="009819A5" w:rsidRPr="00F3408E" w:rsidRDefault="009819A5" w:rsidP="0067756D">
            <w:pPr>
              <w:jc w:val="right"/>
              <w:rPr>
                <w:rFonts w:ascii="Myriad Pro" w:hAnsi="Myriad Pro" w:cs="Calibri"/>
                <w:lang w:val="en-GB"/>
              </w:rPr>
            </w:pPr>
          </w:p>
        </w:tc>
      </w:tr>
      <w:tr w:rsidR="009819A5" w:rsidRPr="00F3408E" w14:paraId="4FAD5F3F" w14:textId="77777777" w:rsidTr="0073089C">
        <w:trPr>
          <w:trHeight w:val="305"/>
        </w:trPr>
        <w:tc>
          <w:tcPr>
            <w:tcW w:w="4140" w:type="dxa"/>
            <w:tcBorders>
              <w:bottom w:val="single" w:sz="4" w:space="0" w:color="auto"/>
              <w:right w:val="nil"/>
            </w:tcBorders>
          </w:tcPr>
          <w:p w14:paraId="24895556" w14:textId="77777777" w:rsidR="009819A5" w:rsidRPr="00F3408E" w:rsidRDefault="009819A5" w:rsidP="0067756D">
            <w:pPr>
              <w:rPr>
                <w:rFonts w:ascii="Myriad Pro" w:hAnsi="Myriad Pro" w:cs="Calibri"/>
                <w:bCs/>
                <w:lang w:val="en-GB"/>
              </w:rPr>
            </w:pPr>
            <w:r w:rsidRPr="00F3408E">
              <w:rPr>
                <w:rFonts w:ascii="Myriad Pro" w:hAnsi="Myriad Pro" w:cs="Calibri"/>
                <w:bCs/>
                <w:lang w:val="en-GB"/>
              </w:rPr>
              <w:t>Country/ies Of Origin</w:t>
            </w:r>
            <w:r w:rsidRPr="00F3408E">
              <w:rPr>
                <w:rStyle w:val="FootnoteReference"/>
                <w:rFonts w:ascii="Myriad Pro" w:hAnsi="Myriad Pro" w:cs="Calibri"/>
                <w:bCs/>
                <w:lang w:val="en-GB"/>
              </w:rPr>
              <w:footnoteReference w:id="4"/>
            </w:r>
            <w:r w:rsidRPr="00F3408E">
              <w:rPr>
                <w:rFonts w:ascii="Myriad Pro" w:hAnsi="Myriad Pro" w:cs="Calibri"/>
                <w:bCs/>
                <w:lang w:val="en-GB"/>
              </w:rPr>
              <w:t xml:space="preserve">: </w:t>
            </w:r>
          </w:p>
        </w:tc>
        <w:tc>
          <w:tcPr>
            <w:tcW w:w="1350" w:type="dxa"/>
            <w:tcBorders>
              <w:top w:val="single" w:sz="4" w:space="0" w:color="auto"/>
              <w:left w:val="single" w:sz="4" w:space="0" w:color="auto"/>
              <w:bottom w:val="single" w:sz="4" w:space="0" w:color="auto"/>
            </w:tcBorders>
          </w:tcPr>
          <w:p w14:paraId="439B9431" w14:textId="77777777" w:rsidR="009819A5" w:rsidRPr="00F3408E" w:rsidRDefault="009819A5" w:rsidP="0067756D">
            <w:pPr>
              <w:jc w:val="right"/>
              <w:rPr>
                <w:rFonts w:ascii="Myriad Pro" w:hAnsi="Myriad Pro" w:cs="Calibri"/>
                <w:lang w:val="en-GB"/>
              </w:rPr>
            </w:pPr>
          </w:p>
        </w:tc>
        <w:tc>
          <w:tcPr>
            <w:tcW w:w="1620" w:type="dxa"/>
            <w:tcBorders>
              <w:top w:val="single" w:sz="4" w:space="0" w:color="auto"/>
              <w:left w:val="single" w:sz="4" w:space="0" w:color="auto"/>
              <w:bottom w:val="single" w:sz="4" w:space="0" w:color="auto"/>
            </w:tcBorders>
          </w:tcPr>
          <w:p w14:paraId="4290EE5F" w14:textId="77777777" w:rsidR="009819A5" w:rsidRPr="00F3408E" w:rsidRDefault="009819A5" w:rsidP="0067756D">
            <w:pPr>
              <w:jc w:val="right"/>
              <w:rPr>
                <w:rFonts w:ascii="Myriad Pro" w:hAnsi="Myriad Pro" w:cs="Calibri"/>
                <w:lang w:val="en-GB"/>
              </w:rPr>
            </w:pPr>
          </w:p>
        </w:tc>
        <w:tc>
          <w:tcPr>
            <w:tcW w:w="2857" w:type="dxa"/>
            <w:tcBorders>
              <w:top w:val="single" w:sz="4" w:space="0" w:color="auto"/>
              <w:left w:val="single" w:sz="4" w:space="0" w:color="auto"/>
              <w:bottom w:val="single" w:sz="4" w:space="0" w:color="auto"/>
            </w:tcBorders>
          </w:tcPr>
          <w:p w14:paraId="4D1592CB" w14:textId="77777777" w:rsidR="009819A5" w:rsidRPr="00F3408E" w:rsidRDefault="009819A5" w:rsidP="0067756D">
            <w:pPr>
              <w:jc w:val="right"/>
              <w:rPr>
                <w:rFonts w:ascii="Myriad Pro" w:hAnsi="Myriad Pro" w:cs="Calibri"/>
                <w:lang w:val="en-GB"/>
              </w:rPr>
            </w:pPr>
          </w:p>
        </w:tc>
      </w:tr>
      <w:tr w:rsidR="009819A5" w:rsidRPr="00F3408E" w14:paraId="2DEEB8D8" w14:textId="77777777" w:rsidTr="0073089C">
        <w:trPr>
          <w:trHeight w:val="305"/>
        </w:trPr>
        <w:tc>
          <w:tcPr>
            <w:tcW w:w="4140" w:type="dxa"/>
            <w:tcBorders>
              <w:right w:val="nil"/>
            </w:tcBorders>
          </w:tcPr>
          <w:p w14:paraId="7C1D667D" w14:textId="77777777" w:rsidR="009819A5" w:rsidRPr="00F3408E" w:rsidRDefault="009819A5" w:rsidP="0067756D">
            <w:pPr>
              <w:rPr>
                <w:rFonts w:ascii="Myriad Pro" w:hAnsi="Myriad Pro" w:cs="Calibri"/>
                <w:bCs/>
                <w:lang w:val="en-GB"/>
              </w:rPr>
            </w:pPr>
            <w:r w:rsidRPr="00F3408E">
              <w:rPr>
                <w:rFonts w:ascii="Myriad Pro" w:hAnsi="Myriad Pro" w:cs="Calibri"/>
                <w:bCs/>
                <w:lang w:val="en-GB"/>
              </w:rPr>
              <w:t>Validity of Quotation</w:t>
            </w:r>
          </w:p>
        </w:tc>
        <w:tc>
          <w:tcPr>
            <w:tcW w:w="1350" w:type="dxa"/>
            <w:tcBorders>
              <w:top w:val="single" w:sz="4" w:space="0" w:color="auto"/>
              <w:left w:val="single" w:sz="4" w:space="0" w:color="auto"/>
              <w:bottom w:val="single" w:sz="4" w:space="0" w:color="auto"/>
            </w:tcBorders>
          </w:tcPr>
          <w:p w14:paraId="0EF1C7D1" w14:textId="77777777" w:rsidR="009819A5" w:rsidRPr="00F3408E" w:rsidRDefault="009819A5" w:rsidP="0067756D">
            <w:pPr>
              <w:jc w:val="right"/>
              <w:rPr>
                <w:rFonts w:ascii="Myriad Pro" w:hAnsi="Myriad Pro" w:cs="Calibri"/>
                <w:lang w:val="en-GB"/>
              </w:rPr>
            </w:pPr>
          </w:p>
        </w:tc>
        <w:tc>
          <w:tcPr>
            <w:tcW w:w="1620" w:type="dxa"/>
            <w:tcBorders>
              <w:top w:val="single" w:sz="4" w:space="0" w:color="auto"/>
              <w:left w:val="single" w:sz="4" w:space="0" w:color="auto"/>
              <w:bottom w:val="single" w:sz="4" w:space="0" w:color="auto"/>
            </w:tcBorders>
          </w:tcPr>
          <w:p w14:paraId="6C8B60E2" w14:textId="77777777" w:rsidR="009819A5" w:rsidRPr="00F3408E" w:rsidRDefault="009819A5" w:rsidP="0067756D">
            <w:pPr>
              <w:jc w:val="right"/>
              <w:rPr>
                <w:rFonts w:ascii="Myriad Pro" w:hAnsi="Myriad Pro" w:cs="Calibri"/>
                <w:lang w:val="en-GB"/>
              </w:rPr>
            </w:pPr>
          </w:p>
        </w:tc>
        <w:tc>
          <w:tcPr>
            <w:tcW w:w="2857" w:type="dxa"/>
            <w:tcBorders>
              <w:top w:val="single" w:sz="4" w:space="0" w:color="auto"/>
              <w:left w:val="single" w:sz="4" w:space="0" w:color="auto"/>
              <w:bottom w:val="single" w:sz="4" w:space="0" w:color="auto"/>
            </w:tcBorders>
          </w:tcPr>
          <w:p w14:paraId="3A10B4A4" w14:textId="77777777" w:rsidR="009819A5" w:rsidRPr="00F3408E" w:rsidRDefault="009819A5" w:rsidP="0067756D">
            <w:pPr>
              <w:jc w:val="right"/>
              <w:rPr>
                <w:rFonts w:ascii="Myriad Pro" w:hAnsi="Myriad Pro" w:cs="Calibri"/>
                <w:lang w:val="en-GB"/>
              </w:rPr>
            </w:pPr>
          </w:p>
        </w:tc>
      </w:tr>
      <w:tr w:rsidR="009819A5" w:rsidRPr="00F3408E" w14:paraId="03F2AFC1" w14:textId="77777777" w:rsidTr="0073089C">
        <w:trPr>
          <w:trHeight w:val="305"/>
        </w:trPr>
        <w:tc>
          <w:tcPr>
            <w:tcW w:w="4140" w:type="dxa"/>
            <w:tcBorders>
              <w:right w:val="nil"/>
            </w:tcBorders>
          </w:tcPr>
          <w:p w14:paraId="3A35F1F6" w14:textId="77777777" w:rsidR="009819A5" w:rsidRPr="00F3408E" w:rsidRDefault="009819A5" w:rsidP="0067756D">
            <w:pPr>
              <w:rPr>
                <w:rFonts w:ascii="Myriad Pro" w:hAnsi="Myriad Pro" w:cs="Calibri"/>
                <w:bCs/>
                <w:lang w:val="en-GB"/>
              </w:rPr>
            </w:pPr>
            <w:r w:rsidRPr="00F3408E">
              <w:rPr>
                <w:rFonts w:ascii="Myriad Pro" w:hAnsi="Myriad Pro" w:cs="Calibri"/>
                <w:bCs/>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42904CC0" w14:textId="77777777" w:rsidR="009819A5" w:rsidRPr="00F3408E" w:rsidRDefault="009819A5" w:rsidP="0067756D">
            <w:pPr>
              <w:jc w:val="right"/>
              <w:rPr>
                <w:rFonts w:ascii="Myriad Pro" w:hAnsi="Myriad Pro" w:cs="Calibri"/>
                <w:lang w:val="en-GB"/>
              </w:rPr>
            </w:pPr>
          </w:p>
        </w:tc>
        <w:tc>
          <w:tcPr>
            <w:tcW w:w="1620" w:type="dxa"/>
            <w:tcBorders>
              <w:top w:val="single" w:sz="4" w:space="0" w:color="auto"/>
              <w:left w:val="single" w:sz="4" w:space="0" w:color="auto"/>
              <w:bottom w:val="single" w:sz="4" w:space="0" w:color="auto"/>
            </w:tcBorders>
          </w:tcPr>
          <w:p w14:paraId="34DD282F" w14:textId="77777777" w:rsidR="009819A5" w:rsidRPr="00F3408E" w:rsidRDefault="009819A5" w:rsidP="0067756D">
            <w:pPr>
              <w:jc w:val="right"/>
              <w:rPr>
                <w:rFonts w:ascii="Myriad Pro" w:hAnsi="Myriad Pro" w:cs="Calibri"/>
                <w:lang w:val="en-GB"/>
              </w:rPr>
            </w:pPr>
          </w:p>
        </w:tc>
        <w:tc>
          <w:tcPr>
            <w:tcW w:w="2857" w:type="dxa"/>
            <w:tcBorders>
              <w:top w:val="single" w:sz="4" w:space="0" w:color="auto"/>
              <w:left w:val="single" w:sz="4" w:space="0" w:color="auto"/>
              <w:bottom w:val="single" w:sz="4" w:space="0" w:color="auto"/>
            </w:tcBorders>
          </w:tcPr>
          <w:p w14:paraId="235B6306" w14:textId="77777777" w:rsidR="009819A5" w:rsidRPr="00F3408E" w:rsidRDefault="009819A5" w:rsidP="0067756D">
            <w:pPr>
              <w:jc w:val="right"/>
              <w:rPr>
                <w:rFonts w:ascii="Myriad Pro" w:hAnsi="Myriad Pro" w:cs="Calibri"/>
                <w:lang w:val="en-GB"/>
              </w:rPr>
            </w:pPr>
          </w:p>
        </w:tc>
      </w:tr>
      <w:tr w:rsidR="009819A5" w:rsidRPr="00F3408E" w14:paraId="7F209693" w14:textId="77777777" w:rsidTr="0073089C">
        <w:trPr>
          <w:trHeight w:val="305"/>
        </w:trPr>
        <w:tc>
          <w:tcPr>
            <w:tcW w:w="4140" w:type="dxa"/>
            <w:tcBorders>
              <w:right w:val="nil"/>
            </w:tcBorders>
          </w:tcPr>
          <w:p w14:paraId="104D3909" w14:textId="77777777" w:rsidR="009819A5" w:rsidRPr="00F3408E" w:rsidRDefault="009819A5" w:rsidP="0067756D">
            <w:pPr>
              <w:rPr>
                <w:rFonts w:ascii="Myriad Pro" w:hAnsi="Myriad Pro" w:cs="Calibri"/>
                <w:bCs/>
                <w:lang w:val="en-GB"/>
              </w:rPr>
            </w:pPr>
            <w:r w:rsidRPr="00F3408E">
              <w:rPr>
                <w:rFonts w:ascii="Myriad Pro" w:hAnsi="Myriad Pro" w:cs="Calibri"/>
                <w:bCs/>
                <w:lang w:val="en-GB"/>
              </w:rPr>
              <w:t xml:space="preserve">Other requirements </w:t>
            </w:r>
            <w:r w:rsidRPr="00F3408E">
              <w:rPr>
                <w:rFonts w:ascii="Myriad Pro" w:hAnsi="Myriad Pro" w:cs="Calibri"/>
                <w:bCs/>
                <w:i/>
                <w:color w:val="000000" w:themeColor="text1"/>
                <w:lang w:val="en-GB"/>
              </w:rPr>
              <w:t>[pls. specify]</w:t>
            </w:r>
          </w:p>
        </w:tc>
        <w:tc>
          <w:tcPr>
            <w:tcW w:w="1350" w:type="dxa"/>
            <w:tcBorders>
              <w:top w:val="single" w:sz="4" w:space="0" w:color="auto"/>
              <w:left w:val="single" w:sz="4" w:space="0" w:color="auto"/>
              <w:bottom w:val="single" w:sz="4" w:space="0" w:color="auto"/>
            </w:tcBorders>
          </w:tcPr>
          <w:p w14:paraId="7D91D167" w14:textId="77777777" w:rsidR="009819A5" w:rsidRPr="00F3408E" w:rsidRDefault="009819A5" w:rsidP="0067756D">
            <w:pPr>
              <w:jc w:val="right"/>
              <w:rPr>
                <w:rFonts w:ascii="Myriad Pro" w:hAnsi="Myriad Pro" w:cs="Calibri"/>
                <w:lang w:val="en-GB"/>
              </w:rPr>
            </w:pPr>
          </w:p>
        </w:tc>
        <w:tc>
          <w:tcPr>
            <w:tcW w:w="1620" w:type="dxa"/>
            <w:tcBorders>
              <w:top w:val="single" w:sz="4" w:space="0" w:color="auto"/>
              <w:left w:val="single" w:sz="4" w:space="0" w:color="auto"/>
              <w:bottom w:val="single" w:sz="4" w:space="0" w:color="auto"/>
            </w:tcBorders>
          </w:tcPr>
          <w:p w14:paraId="5E1B5307" w14:textId="77777777" w:rsidR="009819A5" w:rsidRPr="00F3408E" w:rsidRDefault="009819A5" w:rsidP="0067756D">
            <w:pPr>
              <w:jc w:val="right"/>
              <w:rPr>
                <w:rFonts w:ascii="Myriad Pro" w:hAnsi="Myriad Pro" w:cs="Calibri"/>
                <w:lang w:val="en-GB"/>
              </w:rPr>
            </w:pPr>
          </w:p>
        </w:tc>
        <w:tc>
          <w:tcPr>
            <w:tcW w:w="2857" w:type="dxa"/>
            <w:tcBorders>
              <w:top w:val="single" w:sz="4" w:space="0" w:color="auto"/>
              <w:left w:val="single" w:sz="4" w:space="0" w:color="auto"/>
              <w:bottom w:val="single" w:sz="4" w:space="0" w:color="auto"/>
            </w:tcBorders>
          </w:tcPr>
          <w:p w14:paraId="594D2210" w14:textId="77777777" w:rsidR="009819A5" w:rsidRPr="00F3408E" w:rsidRDefault="009819A5" w:rsidP="0067756D">
            <w:pPr>
              <w:jc w:val="right"/>
              <w:rPr>
                <w:rFonts w:ascii="Myriad Pro" w:hAnsi="Myriad Pro" w:cs="Calibri"/>
                <w:lang w:val="en-GB"/>
              </w:rPr>
            </w:pPr>
          </w:p>
        </w:tc>
      </w:tr>
    </w:tbl>
    <w:p w14:paraId="3B49BB6B" w14:textId="7A5DA0D8" w:rsidR="009819A5" w:rsidRPr="00590B1F" w:rsidRDefault="009819A5" w:rsidP="009819A5">
      <w:pPr>
        <w:ind w:firstLine="720"/>
        <w:jc w:val="both"/>
        <w:rPr>
          <w:rFonts w:ascii="Myriad Pro" w:hAnsi="Myriad Pro" w:cs="Calibri"/>
          <w:sz w:val="22"/>
          <w:szCs w:val="22"/>
          <w:lang w:val="en-GB"/>
        </w:rPr>
      </w:pPr>
      <w:r w:rsidRPr="00590B1F">
        <w:rPr>
          <w:rFonts w:ascii="Myriad Pro" w:hAnsi="Myriad Pro" w:cs="Calibri"/>
          <w:sz w:val="22"/>
          <w:szCs w:val="22"/>
          <w:lang w:val="en-GB"/>
        </w:rPr>
        <w:t>All other information that we have not provided automatically implies our full compliance with the requirements, terms and conditions of the RFQ.</w:t>
      </w:r>
    </w:p>
    <w:p w14:paraId="16A7DCCD" w14:textId="77777777" w:rsidR="009819A5" w:rsidRPr="00584572" w:rsidRDefault="009819A5" w:rsidP="009819A5">
      <w:pPr>
        <w:rPr>
          <w:rFonts w:ascii="Calibri" w:hAnsi="Calibri" w:cs="Calibri"/>
          <w:sz w:val="22"/>
          <w:szCs w:val="22"/>
          <w:lang w:val="en-GB"/>
        </w:rPr>
      </w:pPr>
    </w:p>
    <w:p w14:paraId="40CE71A6" w14:textId="77777777" w:rsidR="009819A5" w:rsidRPr="00584572" w:rsidRDefault="009819A5" w:rsidP="009819A5">
      <w:pPr>
        <w:rPr>
          <w:rFonts w:ascii="Calibri" w:hAnsi="Calibri" w:cs="Calibri"/>
          <w:sz w:val="22"/>
          <w:szCs w:val="22"/>
          <w:lang w:val="en-GB"/>
        </w:rPr>
      </w:pPr>
    </w:p>
    <w:p w14:paraId="1B7340E6" w14:textId="77777777" w:rsidR="009819A5" w:rsidRPr="00584572" w:rsidRDefault="009819A5" w:rsidP="009819A5">
      <w:pPr>
        <w:ind w:left="3960"/>
        <w:rPr>
          <w:rFonts w:ascii="Calibri" w:hAnsi="Calibri" w:cs="Calibri"/>
          <w:i/>
          <w:sz w:val="22"/>
          <w:szCs w:val="22"/>
          <w:lang w:val="en-GB"/>
        </w:rPr>
      </w:pPr>
      <w:r w:rsidRPr="00584572">
        <w:rPr>
          <w:rFonts w:ascii="Calibri" w:hAnsi="Calibri" w:cs="Calibri"/>
          <w:i/>
          <w:sz w:val="22"/>
          <w:szCs w:val="22"/>
          <w:lang w:val="en-GB"/>
        </w:rPr>
        <w:t>[Name and Signature of the Supplier’s Authorized Person]</w:t>
      </w:r>
    </w:p>
    <w:p w14:paraId="2F8D70A7" w14:textId="77777777" w:rsidR="009819A5" w:rsidRPr="00584572" w:rsidRDefault="009819A5" w:rsidP="009819A5">
      <w:pPr>
        <w:ind w:left="3960"/>
        <w:rPr>
          <w:rFonts w:ascii="Calibri" w:hAnsi="Calibri" w:cs="Calibri"/>
          <w:i/>
          <w:sz w:val="22"/>
          <w:szCs w:val="22"/>
          <w:lang w:val="en-GB"/>
        </w:rPr>
      </w:pPr>
      <w:r w:rsidRPr="00584572">
        <w:rPr>
          <w:rFonts w:ascii="Calibri" w:hAnsi="Calibri" w:cs="Calibri"/>
          <w:i/>
          <w:sz w:val="22"/>
          <w:szCs w:val="22"/>
          <w:lang w:val="en-GB"/>
        </w:rPr>
        <w:t>[Designation]</w:t>
      </w:r>
    </w:p>
    <w:p w14:paraId="11723676" w14:textId="2A1E3670" w:rsidR="009819A5" w:rsidRPr="00584572" w:rsidRDefault="009819A5" w:rsidP="00A966AE">
      <w:pPr>
        <w:ind w:left="3960"/>
        <w:rPr>
          <w:rFonts w:ascii="Myriad Pro" w:hAnsi="Myriad Pro"/>
          <w:spacing w:val="-3"/>
          <w:sz w:val="22"/>
          <w:szCs w:val="22"/>
          <w:lang w:val="en-GB"/>
        </w:rPr>
      </w:pPr>
      <w:r w:rsidRPr="00584572">
        <w:rPr>
          <w:rFonts w:ascii="Calibri" w:hAnsi="Calibri" w:cs="Calibri"/>
          <w:i/>
          <w:sz w:val="22"/>
          <w:szCs w:val="22"/>
          <w:lang w:val="en-GB"/>
        </w:rPr>
        <w:t>[Date]</w:t>
      </w:r>
    </w:p>
    <w:sectPr w:rsidR="009819A5" w:rsidRPr="00584572" w:rsidSect="00E82483">
      <w:footerReference w:type="even" r:id="rId12"/>
      <w:footerReference w:type="default" r:id="rId13"/>
      <w:footerReference w:type="first" r:id="rId14"/>
      <w:pgSz w:w="11907" w:h="16840" w:code="9"/>
      <w:pgMar w:top="-808"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1DAC" w14:textId="77777777" w:rsidR="00F30E97" w:rsidRDefault="00F30E97">
      <w:r>
        <w:separator/>
      </w:r>
    </w:p>
  </w:endnote>
  <w:endnote w:type="continuationSeparator" w:id="0">
    <w:p w14:paraId="001142B5" w14:textId="77777777" w:rsidR="00F30E97" w:rsidRDefault="00F3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F63A63" w:rsidRDefault="00F63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F63A63" w:rsidRDefault="00F63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4C5F5475" w:rsidR="00F63A63" w:rsidRPr="00E30E5D" w:rsidRDefault="00F63A63"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12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Pr>
        <w:rFonts w:ascii="Verdana" w:hAnsi="Verdana"/>
        <w:b/>
        <w:noProof/>
        <w:sz w:val="16"/>
        <w:szCs w:val="16"/>
      </w:rPr>
      <w:t>12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9A29" w14:textId="77777777" w:rsidR="00F63A63" w:rsidRDefault="00F63A63">
    <w:pPr>
      <w:pStyle w:val="Footer"/>
    </w:pPr>
    <w:r>
      <w:rPr>
        <w:noProof/>
      </w:rPr>
      <mc:AlternateContent>
        <mc:Choice Requires="wps">
          <w:drawing>
            <wp:anchor distT="0" distB="0" distL="114300" distR="114300" simplePos="0" relativeHeight="251657216"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F63A63" w:rsidRPr="00055F8E" w:rsidRDefault="00F63A63"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F63A63" w:rsidRPr="00055F8E" w:rsidRDefault="00F63A63"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F63A63" w:rsidRDefault="00F63A63"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F63A63" w:rsidRPr="00055F8E" w:rsidRDefault="00F63A63"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F63A63" w:rsidRPr="00055F8E" w:rsidRDefault="00F63A63"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F63A63" w:rsidRDefault="00F63A63"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78B0" w14:textId="77777777" w:rsidR="00F30E97" w:rsidRDefault="00F30E97">
      <w:r>
        <w:separator/>
      </w:r>
    </w:p>
  </w:footnote>
  <w:footnote w:type="continuationSeparator" w:id="0">
    <w:p w14:paraId="7C4E5D3B" w14:textId="77777777" w:rsidR="00F30E97" w:rsidRDefault="00F30E97">
      <w:r>
        <w:continuationSeparator/>
      </w:r>
    </w:p>
  </w:footnote>
  <w:footnote w:id="1">
    <w:p w14:paraId="026F5849" w14:textId="77777777" w:rsidR="00F63A63" w:rsidRPr="00590B1F" w:rsidRDefault="00F63A63" w:rsidP="009819A5">
      <w:pPr>
        <w:jc w:val="both"/>
        <w:rPr>
          <w:rFonts w:ascii="Myriad Pro" w:hAnsi="Myriad Pro"/>
          <w:lang w:val="en-PH"/>
        </w:rPr>
      </w:pPr>
      <w:r w:rsidRPr="00590B1F">
        <w:rPr>
          <w:rStyle w:val="FootnoteReference"/>
          <w:rFonts w:ascii="Myriad Pro" w:hAnsi="Myriad Pro"/>
        </w:rPr>
        <w:footnoteRef/>
      </w:r>
      <w:r w:rsidRPr="00590B1F">
        <w:rPr>
          <w:rFonts w:ascii="Myriad Pro" w:hAnsi="Myriad Pro"/>
        </w:rPr>
        <w:t xml:space="preserve"> </w:t>
      </w:r>
      <w:r w:rsidRPr="00590B1F">
        <w:rPr>
          <w:rFonts w:ascii="Myriad Pro" w:hAnsi="Myriad Pro"/>
          <w:i/>
          <w:snapToGrid w:val="0"/>
        </w:rPr>
        <w:t xml:space="preserve">This serves as a guide to the Supplier in preparing the quotation and price schedule. </w:t>
      </w:r>
    </w:p>
  </w:footnote>
  <w:footnote w:id="2">
    <w:p w14:paraId="049A9E19" w14:textId="77777777" w:rsidR="00F63A63" w:rsidRPr="00590B1F" w:rsidRDefault="00F63A63" w:rsidP="009819A5">
      <w:pPr>
        <w:pStyle w:val="FootnoteText"/>
        <w:rPr>
          <w:rFonts w:ascii="Myriad Pro" w:hAnsi="Myriad Pro"/>
          <w:i/>
          <w:lang w:val="en-PH"/>
        </w:rPr>
      </w:pPr>
      <w:r w:rsidRPr="00590B1F">
        <w:rPr>
          <w:rStyle w:val="FootnoteReference"/>
          <w:rFonts w:ascii="Myriad Pro" w:hAnsi="Myriad Pro"/>
          <w:i/>
        </w:rPr>
        <w:footnoteRef/>
      </w:r>
      <w:r w:rsidRPr="00590B1F">
        <w:rPr>
          <w:rFonts w:ascii="Myriad Pro" w:hAnsi="Myriad Pro"/>
          <w:i/>
        </w:rPr>
        <w:t xml:space="preserve"> Official </w:t>
      </w:r>
      <w:r w:rsidRPr="00590B1F">
        <w:rPr>
          <w:rFonts w:ascii="Myriad Pro" w:hAnsi="Myriad Pro"/>
          <w:i/>
          <w:lang w:val="en-PH"/>
        </w:rPr>
        <w:t xml:space="preserve">Letterhead/Stationery must indicate contact details – addresses, email, phone and fax numbers – for verification purposes </w:t>
      </w:r>
    </w:p>
  </w:footnote>
  <w:footnote w:id="3">
    <w:p w14:paraId="3AAFD3B1" w14:textId="77777777" w:rsidR="00F63A63" w:rsidRPr="00590B1F" w:rsidRDefault="00F63A63" w:rsidP="009819A5">
      <w:pPr>
        <w:pStyle w:val="FootnoteText"/>
        <w:rPr>
          <w:rFonts w:ascii="Myriad Pro" w:hAnsi="Myriad Pro"/>
          <w:i/>
          <w:lang w:val="en-PH"/>
        </w:rPr>
      </w:pPr>
      <w:r w:rsidRPr="00590B1F">
        <w:rPr>
          <w:rStyle w:val="FootnoteReference"/>
          <w:rFonts w:ascii="Myriad Pro" w:hAnsi="Myriad Pro"/>
          <w:i/>
        </w:rPr>
        <w:footnoteRef/>
      </w:r>
      <w:r w:rsidRPr="00590B1F">
        <w:rPr>
          <w:rFonts w:ascii="Myriad Pro" w:hAnsi="Myriad Pro"/>
          <w:i/>
        </w:rPr>
        <w:t xml:space="preserve"> </w:t>
      </w:r>
      <w:r w:rsidRPr="00590B1F">
        <w:rPr>
          <w:rFonts w:ascii="Myriad Pro" w:hAnsi="Myriad Pro"/>
          <w:i/>
          <w:lang w:val="en-PH"/>
        </w:rPr>
        <w:t>Pricing of goods should be consistent with the INCO Terms indicated in the RFQ</w:t>
      </w:r>
    </w:p>
  </w:footnote>
  <w:footnote w:id="4">
    <w:p w14:paraId="0658F706" w14:textId="77777777" w:rsidR="00F63A63" w:rsidRPr="00590B1F" w:rsidRDefault="00F63A63" w:rsidP="009819A5">
      <w:pPr>
        <w:pStyle w:val="FootnoteText"/>
        <w:rPr>
          <w:rFonts w:ascii="Myriad Pro" w:hAnsi="Myriad Pro"/>
        </w:rPr>
      </w:pPr>
      <w:r w:rsidRPr="00590B1F">
        <w:rPr>
          <w:rStyle w:val="FootnoteReference"/>
          <w:rFonts w:ascii="Myriad Pro" w:hAnsi="Myriad Pro"/>
        </w:rPr>
        <w:footnoteRef/>
      </w:r>
      <w:r w:rsidRPr="00590B1F">
        <w:rPr>
          <w:rFonts w:ascii="Myriad Pro" w:hAnsi="Myriad Pro"/>
        </w:rPr>
        <w:t xml:space="preserve"> </w:t>
      </w:r>
      <w:r w:rsidRPr="00590B1F">
        <w:rPr>
          <w:rFonts w:ascii="Myriad Pro" w:hAnsi="Myriad Pro"/>
          <w:i/>
        </w:rPr>
        <w:t>If the country of origin requires Export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0"/>
  </w:num>
  <w:num w:numId="2">
    <w:abstractNumId w:val="11"/>
  </w:num>
  <w:num w:numId="3">
    <w:abstractNumId w:val="2"/>
  </w:num>
  <w:num w:numId="4">
    <w:abstractNumId w:val="4"/>
  </w:num>
  <w:num w:numId="5">
    <w:abstractNumId w:val="9"/>
  </w:num>
  <w:num w:numId="6">
    <w:abstractNumId w:val="6"/>
  </w:num>
  <w:num w:numId="7">
    <w:abstractNumId w:val="8"/>
  </w:num>
  <w:num w:numId="8">
    <w:abstractNumId w:val="3"/>
  </w:num>
  <w:num w:numId="9">
    <w:abstractNumId w:val="7"/>
  </w:num>
  <w:num w:numId="10">
    <w:abstractNumId w:val="13"/>
  </w:num>
  <w:num w:numId="11">
    <w:abstractNumId w:val="1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2CEA"/>
    <w:rsid w:val="00017126"/>
    <w:rsid w:val="00026037"/>
    <w:rsid w:val="00026D28"/>
    <w:rsid w:val="0005008E"/>
    <w:rsid w:val="000B4F66"/>
    <w:rsid w:val="000E3D44"/>
    <w:rsid w:val="000F17AB"/>
    <w:rsid w:val="000F1C7D"/>
    <w:rsid w:val="000F680E"/>
    <w:rsid w:val="001006BE"/>
    <w:rsid w:val="0010077B"/>
    <w:rsid w:val="00102170"/>
    <w:rsid w:val="00170AD5"/>
    <w:rsid w:val="00190B58"/>
    <w:rsid w:val="0019525F"/>
    <w:rsid w:val="001B2854"/>
    <w:rsid w:val="001D0C82"/>
    <w:rsid w:val="001D2203"/>
    <w:rsid w:val="001D70DD"/>
    <w:rsid w:val="001F44BF"/>
    <w:rsid w:val="001F4B66"/>
    <w:rsid w:val="00207B63"/>
    <w:rsid w:val="002353AB"/>
    <w:rsid w:val="00291292"/>
    <w:rsid w:val="002A6CD7"/>
    <w:rsid w:val="002C1F68"/>
    <w:rsid w:val="002D37B9"/>
    <w:rsid w:val="002E45C9"/>
    <w:rsid w:val="002F08CF"/>
    <w:rsid w:val="00322BFC"/>
    <w:rsid w:val="003255F3"/>
    <w:rsid w:val="0035298C"/>
    <w:rsid w:val="003542F0"/>
    <w:rsid w:val="00366DB9"/>
    <w:rsid w:val="00375A7E"/>
    <w:rsid w:val="003A3FE7"/>
    <w:rsid w:val="003B565D"/>
    <w:rsid w:val="003E05C1"/>
    <w:rsid w:val="004177DD"/>
    <w:rsid w:val="004179A6"/>
    <w:rsid w:val="0043129D"/>
    <w:rsid w:val="00433A66"/>
    <w:rsid w:val="00482D98"/>
    <w:rsid w:val="00485E3F"/>
    <w:rsid w:val="004A75DB"/>
    <w:rsid w:val="004A7C90"/>
    <w:rsid w:val="004C22BD"/>
    <w:rsid w:val="004E18A8"/>
    <w:rsid w:val="004E2A9D"/>
    <w:rsid w:val="00515357"/>
    <w:rsid w:val="00516116"/>
    <w:rsid w:val="00527451"/>
    <w:rsid w:val="005608EA"/>
    <w:rsid w:val="00564FD2"/>
    <w:rsid w:val="00584572"/>
    <w:rsid w:val="00590B1F"/>
    <w:rsid w:val="0059622F"/>
    <w:rsid w:val="005B4F1B"/>
    <w:rsid w:val="005D4AD7"/>
    <w:rsid w:val="005F382D"/>
    <w:rsid w:val="006278A4"/>
    <w:rsid w:val="00627B74"/>
    <w:rsid w:val="00661962"/>
    <w:rsid w:val="0067756D"/>
    <w:rsid w:val="00690647"/>
    <w:rsid w:val="006B201C"/>
    <w:rsid w:val="006D5936"/>
    <w:rsid w:val="006E1749"/>
    <w:rsid w:val="006F5558"/>
    <w:rsid w:val="007000F0"/>
    <w:rsid w:val="00710E36"/>
    <w:rsid w:val="007252C4"/>
    <w:rsid w:val="00725F6C"/>
    <w:rsid w:val="0073089C"/>
    <w:rsid w:val="00730E66"/>
    <w:rsid w:val="007336FA"/>
    <w:rsid w:val="007528AD"/>
    <w:rsid w:val="0076461B"/>
    <w:rsid w:val="007676AC"/>
    <w:rsid w:val="007726DC"/>
    <w:rsid w:val="007A1880"/>
    <w:rsid w:val="007A6E9E"/>
    <w:rsid w:val="007D6177"/>
    <w:rsid w:val="007F52F8"/>
    <w:rsid w:val="00802D8B"/>
    <w:rsid w:val="00823E7F"/>
    <w:rsid w:val="008250C8"/>
    <w:rsid w:val="00850C75"/>
    <w:rsid w:val="00881191"/>
    <w:rsid w:val="00881373"/>
    <w:rsid w:val="008A3A41"/>
    <w:rsid w:val="008C6191"/>
    <w:rsid w:val="008D6FEE"/>
    <w:rsid w:val="00916AC2"/>
    <w:rsid w:val="00917F4F"/>
    <w:rsid w:val="00920ED4"/>
    <w:rsid w:val="00926069"/>
    <w:rsid w:val="00926558"/>
    <w:rsid w:val="00971BCB"/>
    <w:rsid w:val="00973FC8"/>
    <w:rsid w:val="009819A5"/>
    <w:rsid w:val="009A1531"/>
    <w:rsid w:val="009B54B9"/>
    <w:rsid w:val="009D0E1E"/>
    <w:rsid w:val="009E026E"/>
    <w:rsid w:val="009F2809"/>
    <w:rsid w:val="00A11DE1"/>
    <w:rsid w:val="00A1230C"/>
    <w:rsid w:val="00A966AE"/>
    <w:rsid w:val="00AF413F"/>
    <w:rsid w:val="00B13AC0"/>
    <w:rsid w:val="00B25DE5"/>
    <w:rsid w:val="00B32E94"/>
    <w:rsid w:val="00B70AE0"/>
    <w:rsid w:val="00B7664C"/>
    <w:rsid w:val="00B9167F"/>
    <w:rsid w:val="00B96A9C"/>
    <w:rsid w:val="00BC36B2"/>
    <w:rsid w:val="00BE6A46"/>
    <w:rsid w:val="00C02885"/>
    <w:rsid w:val="00C15080"/>
    <w:rsid w:val="00C365B5"/>
    <w:rsid w:val="00C442BC"/>
    <w:rsid w:val="00C523AB"/>
    <w:rsid w:val="00C631BD"/>
    <w:rsid w:val="00C6461F"/>
    <w:rsid w:val="00C80143"/>
    <w:rsid w:val="00C94E07"/>
    <w:rsid w:val="00CA1660"/>
    <w:rsid w:val="00CB08F3"/>
    <w:rsid w:val="00CC2EA3"/>
    <w:rsid w:val="00CC53FD"/>
    <w:rsid w:val="00CC550E"/>
    <w:rsid w:val="00CD7686"/>
    <w:rsid w:val="00D26E56"/>
    <w:rsid w:val="00D36CF8"/>
    <w:rsid w:val="00D37D7F"/>
    <w:rsid w:val="00D46CB5"/>
    <w:rsid w:val="00D66133"/>
    <w:rsid w:val="00D7288B"/>
    <w:rsid w:val="00D876EC"/>
    <w:rsid w:val="00DA4FFF"/>
    <w:rsid w:val="00DE2340"/>
    <w:rsid w:val="00DF4F4E"/>
    <w:rsid w:val="00E0557B"/>
    <w:rsid w:val="00E07B74"/>
    <w:rsid w:val="00E1278E"/>
    <w:rsid w:val="00E30E5D"/>
    <w:rsid w:val="00E55F80"/>
    <w:rsid w:val="00E82483"/>
    <w:rsid w:val="00E836DE"/>
    <w:rsid w:val="00E83FA5"/>
    <w:rsid w:val="00EA19D5"/>
    <w:rsid w:val="00EC28DF"/>
    <w:rsid w:val="00ED133B"/>
    <w:rsid w:val="00ED7F4C"/>
    <w:rsid w:val="00EE231A"/>
    <w:rsid w:val="00EE3459"/>
    <w:rsid w:val="00EE7A28"/>
    <w:rsid w:val="00F023BB"/>
    <w:rsid w:val="00F30E97"/>
    <w:rsid w:val="00F3408E"/>
    <w:rsid w:val="00F53BEC"/>
    <w:rsid w:val="00F63A63"/>
    <w:rsid w:val="00F647E5"/>
    <w:rsid w:val="00F67875"/>
    <w:rsid w:val="00F75B3E"/>
    <w:rsid w:val="00F75BD7"/>
    <w:rsid w:val="00FC13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styleId="UnresolvedMention">
    <w:name w:val="Unresolved Mention"/>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2.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3.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0C3B7-27D0-4553-A7A7-C41CD18B62B7}">
  <ds:schemaRefs>
    <ds:schemaRef ds:uri="1ed4137b-41b2-488b-8250-6d369ec27664"/>
    <ds:schemaRef ds:uri="http://www.w3.org/XML/1998/namespace"/>
    <ds:schemaRef ds:uri="http://purl.org/dc/elements/1.1/"/>
    <ds:schemaRef ds:uri="http://schemas.openxmlformats.org/package/2006/metadata/core-properties"/>
    <ds:schemaRef ds:uri="http://schemas.microsoft.com/sharepoint/v3"/>
    <ds:schemaRef ds:uri="http://purl.org/dc/dcmitype/"/>
    <ds:schemaRef ds:uri="2c6c70a2-c5e4-481b-a272-21e4970279b4"/>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6F278D1-0921-4BC1-96D0-B3ACBBAA73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1631</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Iurie Tarcenco</cp:lastModifiedBy>
  <cp:revision>2</cp:revision>
  <cp:lastPrinted>2018-10-04T15:45:00Z</cp:lastPrinted>
  <dcterms:created xsi:type="dcterms:W3CDTF">2018-10-04T15:49:00Z</dcterms:created>
  <dcterms:modified xsi:type="dcterms:W3CDTF">2018-10-04T15:49:00Z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