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B2097" w14:textId="77777777" w:rsidR="00C80DCC" w:rsidRPr="005D6AD7" w:rsidRDefault="00C80DCC" w:rsidP="0079264C">
      <w:pPr>
        <w:jc w:val="right"/>
        <w:rPr>
          <w:rFonts w:ascii="Myriad Pro" w:eastAsia="Calibri" w:hAnsi="Myriad Pro" w:cs="Calibri"/>
          <w:b/>
          <w:sz w:val="24"/>
          <w:szCs w:val="24"/>
        </w:rPr>
      </w:pPr>
      <w:r w:rsidRPr="005D6AD7">
        <w:rPr>
          <w:rFonts w:ascii="Myriad Pro" w:eastAsia="Calibri" w:hAnsi="Myriad Pro" w:cs="Calibri"/>
          <w:b/>
          <w:sz w:val="24"/>
          <w:szCs w:val="24"/>
        </w:rPr>
        <w:t>Annex 2</w:t>
      </w:r>
    </w:p>
    <w:p w14:paraId="007E3333" w14:textId="77777777" w:rsidR="00C80DCC" w:rsidRPr="005D6AD7" w:rsidRDefault="00C80DCC" w:rsidP="00C80DCC">
      <w:pPr>
        <w:jc w:val="center"/>
        <w:rPr>
          <w:rFonts w:ascii="Myriad Pro" w:eastAsia="Calibri" w:hAnsi="Myriad Pro" w:cs="Calibri"/>
          <w:b/>
          <w:sz w:val="24"/>
          <w:szCs w:val="24"/>
        </w:rPr>
      </w:pPr>
      <w:r w:rsidRPr="005D6AD7">
        <w:rPr>
          <w:rFonts w:ascii="Myriad Pro" w:eastAsia="Calibri" w:hAnsi="Myriad Pro" w:cs="Calibri"/>
          <w:b/>
          <w:sz w:val="24"/>
          <w:szCs w:val="24"/>
        </w:rPr>
        <w:t>FORM FOR SUBMITTING SUPPLIER’S QUOTATION</w:t>
      </w:r>
      <w:r w:rsidRPr="005D6AD7">
        <w:rPr>
          <w:rFonts w:ascii="Myriad Pro" w:eastAsia="Calibri" w:hAnsi="Myriad Pro" w:cs="Calibri"/>
          <w:b/>
          <w:sz w:val="24"/>
          <w:szCs w:val="24"/>
          <w:vertAlign w:val="superscript"/>
        </w:rPr>
        <w:footnoteReference w:id="1"/>
      </w:r>
    </w:p>
    <w:p w14:paraId="047EE60D" w14:textId="77777777" w:rsidR="00C80DCC" w:rsidRPr="005D6AD7" w:rsidRDefault="00C80DCC" w:rsidP="00C80DCC">
      <w:pPr>
        <w:jc w:val="center"/>
        <w:rPr>
          <w:rFonts w:ascii="Myriad Pro" w:eastAsia="Calibri" w:hAnsi="Myriad Pro" w:cs="Calibri"/>
          <w:b/>
          <w:i/>
          <w:sz w:val="24"/>
          <w:szCs w:val="24"/>
        </w:rPr>
      </w:pPr>
      <w:r w:rsidRPr="005D6AD7">
        <w:rPr>
          <w:rFonts w:ascii="Myriad Pro" w:eastAsia="Calibri" w:hAnsi="Myriad Pro" w:cs="Calibri"/>
          <w:b/>
          <w:i/>
          <w:sz w:val="24"/>
          <w:szCs w:val="24"/>
        </w:rPr>
        <w:t>(This Form must be submitted only using the Supplier’s Official Letterhead/Stationery</w:t>
      </w:r>
      <w:r w:rsidRPr="005D6AD7">
        <w:rPr>
          <w:rFonts w:ascii="Myriad Pro" w:eastAsia="Calibri" w:hAnsi="Myriad Pro" w:cs="Calibri"/>
          <w:b/>
          <w:i/>
          <w:sz w:val="24"/>
          <w:szCs w:val="24"/>
          <w:vertAlign w:val="superscript"/>
        </w:rPr>
        <w:footnoteReference w:id="2"/>
      </w:r>
      <w:r w:rsidRPr="005D6AD7">
        <w:rPr>
          <w:rFonts w:ascii="Myriad Pro" w:eastAsia="Calibri" w:hAnsi="Myriad Pro" w:cs="Calibri"/>
          <w:b/>
          <w:i/>
          <w:sz w:val="24"/>
          <w:szCs w:val="24"/>
        </w:rPr>
        <w:t>)</w:t>
      </w:r>
    </w:p>
    <w:p w14:paraId="134C2EE2" w14:textId="77777777" w:rsidR="00C80DCC" w:rsidRPr="005D6AD7" w:rsidRDefault="00C80DCC" w:rsidP="00C80DCC">
      <w:pPr>
        <w:pBdr>
          <w:bottom w:val="single" w:sz="12" w:space="1" w:color="000000"/>
        </w:pBdr>
        <w:ind w:right="630"/>
        <w:jc w:val="both"/>
        <w:rPr>
          <w:rFonts w:ascii="Myriad Pro" w:eastAsia="Calibri" w:hAnsi="Myriad Pro" w:cs="Calibri"/>
          <w:sz w:val="10"/>
          <w:szCs w:val="10"/>
        </w:rPr>
      </w:pPr>
    </w:p>
    <w:p w14:paraId="6CAF4EE0" w14:textId="77777777" w:rsidR="00C80DCC" w:rsidRPr="005D6AD7" w:rsidRDefault="00C80DCC" w:rsidP="00C80DCC">
      <w:pPr>
        <w:jc w:val="center"/>
        <w:rPr>
          <w:rFonts w:ascii="Myriad Pro" w:eastAsia="Calibri" w:hAnsi="Myriad Pro" w:cs="Calibri"/>
          <w:b/>
          <w:sz w:val="22"/>
          <w:szCs w:val="22"/>
        </w:rPr>
      </w:pPr>
    </w:p>
    <w:p w14:paraId="1C71DFD8" w14:textId="3AD4408B" w:rsidR="00C80DCC" w:rsidRPr="005D6AD7" w:rsidRDefault="00C80DCC" w:rsidP="00C80DCC">
      <w:pPr>
        <w:spacing w:before="120"/>
        <w:ind w:right="630" w:firstLine="720"/>
        <w:jc w:val="both"/>
        <w:rPr>
          <w:rFonts w:ascii="Myriad Pro" w:eastAsia="Calibri" w:hAnsi="Myriad Pro" w:cs="Calibri"/>
        </w:rPr>
      </w:pPr>
      <w:r w:rsidRPr="005D6AD7">
        <w:rPr>
          <w:rFonts w:ascii="Myriad Pro" w:eastAsia="Calibri" w:hAnsi="Myriad Pro" w:cs="Calibri"/>
        </w:rPr>
        <w:t>We, the undersigned, hereby accept in full the UNDP General Terms and Conditions, and hereby offer to supply the item</w:t>
      </w:r>
      <w:bookmarkStart w:id="0" w:name="_GoBack"/>
      <w:bookmarkEnd w:id="0"/>
      <w:r w:rsidRPr="005D6AD7">
        <w:rPr>
          <w:rFonts w:ascii="Myriad Pro" w:eastAsia="Calibri" w:hAnsi="Myriad Pro" w:cs="Calibri"/>
        </w:rPr>
        <w:t>s listed below in conformity with the specification and requirements of UNDP as per RFQ Reference No</w:t>
      </w:r>
      <w:r w:rsidR="00FD3C17" w:rsidRPr="00FD3C17">
        <w:t xml:space="preserve"> </w:t>
      </w:r>
      <w:r w:rsidR="00FD3C17" w:rsidRPr="00FD3C17">
        <w:rPr>
          <w:rFonts w:ascii="Myriad Pro" w:eastAsia="Calibri" w:hAnsi="Myriad Pro" w:cs="Calibri"/>
        </w:rPr>
        <w:t>18/01829</w:t>
      </w:r>
      <w:r w:rsidRPr="005D6AD7">
        <w:rPr>
          <w:rFonts w:ascii="Myriad Pro" w:eastAsia="Calibri" w:hAnsi="Myriad Pro" w:cs="Calibri"/>
        </w:rPr>
        <w:t>:</w:t>
      </w:r>
    </w:p>
    <w:p w14:paraId="57A51FE2" w14:textId="77777777" w:rsidR="00C80DCC" w:rsidRPr="005D6AD7" w:rsidRDefault="00C80DCC" w:rsidP="00C80DCC">
      <w:pPr>
        <w:ind w:left="990" w:right="630" w:hanging="990"/>
        <w:jc w:val="both"/>
        <w:rPr>
          <w:rFonts w:ascii="Myriad Pro" w:eastAsia="Calibri" w:hAnsi="Myriad Pro" w:cs="Calibri"/>
          <w:b/>
          <w:u w:val="single"/>
        </w:rPr>
      </w:pPr>
    </w:p>
    <w:p w14:paraId="74C506B4" w14:textId="77777777" w:rsidR="00C80DCC" w:rsidRDefault="00C80DCC" w:rsidP="00C80DCC">
      <w:pPr>
        <w:ind w:left="990" w:right="630" w:hanging="990"/>
        <w:jc w:val="both"/>
        <w:rPr>
          <w:rFonts w:ascii="Myriad Pro" w:eastAsia="Calibri" w:hAnsi="Myriad Pro" w:cs="Calibri"/>
          <w:b/>
          <w:u w:val="single"/>
        </w:rPr>
      </w:pPr>
      <w:r w:rsidRPr="005D6AD7">
        <w:rPr>
          <w:rFonts w:ascii="Myriad Pro" w:eastAsia="Calibri" w:hAnsi="Myriad Pro" w:cs="Calibri"/>
          <w:b/>
          <w:u w:val="single"/>
        </w:rPr>
        <w:t xml:space="preserve">TABLE </w:t>
      </w:r>
      <w:proofErr w:type="gramStart"/>
      <w:r w:rsidRPr="005D6AD7">
        <w:rPr>
          <w:rFonts w:ascii="Myriad Pro" w:eastAsia="Calibri" w:hAnsi="Myriad Pro" w:cs="Calibri"/>
          <w:b/>
          <w:u w:val="single"/>
        </w:rPr>
        <w:t>1 :</w:t>
      </w:r>
      <w:proofErr w:type="gramEnd"/>
      <w:r w:rsidRPr="005D6AD7">
        <w:rPr>
          <w:rFonts w:ascii="Myriad Pro" w:eastAsia="Calibri" w:hAnsi="Myriad Pro" w:cs="Calibri"/>
          <w:b/>
          <w:u w:val="single"/>
        </w:rPr>
        <w:t xml:space="preserve">  Offer to Supply </w:t>
      </w:r>
      <w:r>
        <w:rPr>
          <w:rFonts w:ascii="Myriad Pro" w:eastAsia="Calibri" w:hAnsi="Myriad Pro" w:cs="Calibri"/>
          <w:b/>
          <w:u w:val="single"/>
        </w:rPr>
        <w:t>Services</w:t>
      </w:r>
      <w:r w:rsidRPr="005D6AD7">
        <w:rPr>
          <w:rFonts w:ascii="Myriad Pro" w:eastAsia="Calibri" w:hAnsi="Myriad Pro" w:cs="Calibri"/>
          <w:b/>
          <w:u w:val="single"/>
        </w:rPr>
        <w:t xml:space="preserve"> Compliant with Specifications </w:t>
      </w:r>
      <w:r>
        <w:rPr>
          <w:rFonts w:ascii="Myriad Pro" w:eastAsia="Calibri" w:hAnsi="Myriad Pro" w:cs="Calibri"/>
          <w:b/>
          <w:u w:val="single"/>
        </w:rPr>
        <w:t>of Services Required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70"/>
      </w:tblGrid>
      <w:tr w:rsidR="00C80DCC" w14:paraId="01BF7202" w14:textId="77777777" w:rsidTr="00830DA2">
        <w:tc>
          <w:tcPr>
            <w:tcW w:w="9270" w:type="dxa"/>
          </w:tcPr>
          <w:p w14:paraId="459F0CEB" w14:textId="26C7AC1E" w:rsidR="00C80DCC" w:rsidRDefault="00C80DCC" w:rsidP="00830DA2">
            <w:pPr>
              <w:ind w:right="630"/>
              <w:jc w:val="both"/>
              <w:rPr>
                <w:rFonts w:ascii="Myriad Pro" w:eastAsia="Calibri" w:hAnsi="Myriad Pro" w:cs="Calibri"/>
                <w:b/>
                <w:u w:val="single"/>
              </w:rPr>
            </w:pPr>
            <w:r>
              <w:rPr>
                <w:rFonts w:ascii="Myriad Pro" w:eastAsia="Calibri" w:hAnsi="Myriad Pro" w:cs="Calibri"/>
                <w:b/>
                <w:u w:val="single"/>
              </w:rPr>
              <w:t xml:space="preserve">Study tour services </w:t>
            </w:r>
            <w:r w:rsidRPr="00830DA2">
              <w:rPr>
                <w:rFonts w:ascii="Myriad Pro" w:eastAsia="Calibri" w:hAnsi="Myriad Pro" w:cs="Calibri"/>
                <w:b/>
                <w:u w:val="single"/>
              </w:rPr>
              <w:t xml:space="preserve">for </w:t>
            </w:r>
            <w:r w:rsidR="00830DA2" w:rsidRPr="00830DA2">
              <w:rPr>
                <w:rFonts w:ascii="Myriad Pro" w:eastAsia="Calibri" w:hAnsi="Myriad Pro" w:cs="Calibri"/>
                <w:b/>
                <w:u w:val="single"/>
              </w:rPr>
              <w:t xml:space="preserve">Chisinau Municipality and </w:t>
            </w:r>
            <w:r w:rsidRPr="00830DA2">
              <w:rPr>
                <w:rFonts w:ascii="Myriad Pro" w:eastAsia="Calibri" w:hAnsi="Myriad Pro" w:cs="Calibri"/>
                <w:b/>
                <w:u w:val="single"/>
              </w:rPr>
              <w:t>Green City Lab</w:t>
            </w:r>
            <w:r w:rsidR="00901FF1">
              <w:rPr>
                <w:rFonts w:ascii="Myriad Pro" w:eastAsia="Calibri" w:hAnsi="Myriad Pro" w:cs="Calibri"/>
                <w:b/>
                <w:u w:val="single"/>
              </w:rPr>
              <w:t xml:space="preserve"> </w:t>
            </w:r>
          </w:p>
        </w:tc>
      </w:tr>
      <w:tr w:rsidR="00C80DCC" w14:paraId="587D6E71" w14:textId="77777777" w:rsidTr="00830DA2">
        <w:tc>
          <w:tcPr>
            <w:tcW w:w="9270" w:type="dxa"/>
          </w:tcPr>
          <w:p w14:paraId="28857A04" w14:textId="661B270E" w:rsidR="00C80DCC" w:rsidRPr="001B3697" w:rsidRDefault="00C80DCC" w:rsidP="00830DA2">
            <w:pPr>
              <w:spacing w:after="120"/>
              <w:rPr>
                <w:rFonts w:ascii="Myriad" w:hAnsi="Myriad"/>
                <w:lang w:val="en-GB"/>
              </w:rPr>
            </w:pPr>
            <w:r w:rsidRPr="001B3697">
              <w:rPr>
                <w:rFonts w:ascii="Myriad" w:eastAsia="Calibri" w:hAnsi="Myriad" w:cs="Calibri"/>
                <w:u w:val="single"/>
              </w:rPr>
              <w:t xml:space="preserve">Purpose: provision of logistical support to organize </w:t>
            </w:r>
            <w:r w:rsidRPr="00901FF1">
              <w:rPr>
                <w:rFonts w:ascii="Myriad" w:eastAsia="Calibri" w:hAnsi="Myriad" w:cs="Calibri"/>
                <w:u w:val="single"/>
              </w:rPr>
              <w:t>a five-day</w:t>
            </w:r>
            <w:r w:rsidRPr="001B3697">
              <w:rPr>
                <w:rFonts w:ascii="Myriad" w:eastAsia="Calibri" w:hAnsi="Myriad" w:cs="Calibri"/>
                <w:u w:val="single"/>
              </w:rPr>
              <w:t xml:space="preserve"> working visit for a mixed delegation of </w:t>
            </w:r>
            <w:r w:rsidR="00830DA2">
              <w:rPr>
                <w:rFonts w:ascii="Myriad" w:eastAsia="Calibri" w:hAnsi="Myriad" w:cs="Calibri"/>
                <w:u w:val="single"/>
              </w:rPr>
              <w:t>9</w:t>
            </w:r>
            <w:r w:rsidRPr="001B3697">
              <w:rPr>
                <w:rFonts w:ascii="Myriad" w:eastAsia="Calibri" w:hAnsi="Myriad" w:cs="Calibri"/>
                <w:u w:val="single"/>
              </w:rPr>
              <w:t xml:space="preserve"> representatives from </w:t>
            </w:r>
            <w:bookmarkStart w:id="1" w:name="_Hlk525551431"/>
            <w:r w:rsidRPr="001B3697">
              <w:rPr>
                <w:rFonts w:ascii="Myriad" w:hAnsi="Myriad"/>
                <w:lang w:val="en-GB"/>
              </w:rPr>
              <w:t>Chisinau Municipality</w:t>
            </w:r>
            <w:bookmarkEnd w:id="1"/>
            <w:r w:rsidRPr="001B3697">
              <w:rPr>
                <w:rFonts w:ascii="Myriad" w:hAnsi="Myriad"/>
                <w:lang w:val="en-GB"/>
              </w:rPr>
              <w:t xml:space="preserve">, UNDP Green City Lab and one national consultant </w:t>
            </w:r>
            <w:proofErr w:type="gramStart"/>
            <w:r w:rsidRPr="001B3697">
              <w:rPr>
                <w:rFonts w:ascii="Myriad" w:hAnsi="Myriad"/>
                <w:lang w:val="en-GB"/>
              </w:rPr>
              <w:t>in order to</w:t>
            </w:r>
            <w:proofErr w:type="gramEnd"/>
            <w:r w:rsidRPr="001B3697">
              <w:rPr>
                <w:rFonts w:ascii="Myriad" w:hAnsi="Myriad"/>
                <w:lang w:val="en-GB"/>
              </w:rPr>
              <w:t xml:space="preserve"> learn from their experience in SUMP and street redesign.</w:t>
            </w:r>
          </w:p>
          <w:p w14:paraId="23A6A347" w14:textId="2C168EC9" w:rsidR="00C80DCC" w:rsidRPr="001B3697" w:rsidRDefault="00C80DCC" w:rsidP="00830DA2">
            <w:pPr>
              <w:spacing w:after="120"/>
              <w:rPr>
                <w:rFonts w:ascii="Myriad" w:hAnsi="Myriad"/>
                <w:lang w:val="en-GB"/>
              </w:rPr>
            </w:pPr>
            <w:r w:rsidRPr="001B3697">
              <w:rPr>
                <w:rFonts w:ascii="Myriad" w:hAnsi="Myriad"/>
                <w:lang w:val="en-GB"/>
              </w:rPr>
              <w:t xml:space="preserve">Dates: tentatively 18–24 </w:t>
            </w:r>
            <w:r w:rsidR="00FD3C17" w:rsidRPr="001B3697">
              <w:rPr>
                <w:rFonts w:ascii="Myriad" w:hAnsi="Myriad"/>
                <w:lang w:val="en-GB"/>
              </w:rPr>
              <w:t>November</w:t>
            </w:r>
            <w:r w:rsidRPr="001B3697">
              <w:rPr>
                <w:rFonts w:ascii="Myriad" w:hAnsi="Myriad"/>
                <w:lang w:val="en-GB"/>
              </w:rPr>
              <w:t xml:space="preserve"> 2018</w:t>
            </w:r>
          </w:p>
          <w:p w14:paraId="4AD2B1A2" w14:textId="77777777" w:rsidR="00C80DCC" w:rsidRPr="001B3697" w:rsidRDefault="00C80DCC" w:rsidP="00830DA2">
            <w:pPr>
              <w:spacing w:after="120"/>
              <w:rPr>
                <w:rFonts w:ascii="Myriad" w:hAnsi="Myriad"/>
                <w:lang w:val="en-GB"/>
              </w:rPr>
            </w:pPr>
            <w:r w:rsidRPr="001B3697">
              <w:rPr>
                <w:rFonts w:ascii="Myriad" w:hAnsi="Myriad"/>
                <w:lang w:val="en-GB"/>
              </w:rPr>
              <w:t xml:space="preserve">Location: several cities from Czech Republic (e.g. </w:t>
            </w:r>
            <w:proofErr w:type="spellStart"/>
            <w:r w:rsidRPr="001B3697">
              <w:rPr>
                <w:rFonts w:ascii="Myriad" w:hAnsi="Myriad"/>
                <w:lang w:val="en-GB"/>
              </w:rPr>
              <w:t>Plzeň</w:t>
            </w:r>
            <w:proofErr w:type="spellEnd"/>
            <w:r w:rsidRPr="001B3697">
              <w:rPr>
                <w:rFonts w:ascii="Myriad" w:hAnsi="Myriad"/>
                <w:lang w:val="en-GB"/>
              </w:rPr>
              <w:t>/Pilsen, Ostrava, Brno, and Prague)</w:t>
            </w:r>
          </w:p>
          <w:p w14:paraId="0FF581B3" w14:textId="3FD42137" w:rsidR="00C80DCC" w:rsidRPr="001B3697" w:rsidRDefault="00C80DCC" w:rsidP="00830DA2">
            <w:pPr>
              <w:spacing w:after="120"/>
              <w:rPr>
                <w:rFonts w:ascii="Myriad Pro" w:eastAsia="Calibri" w:hAnsi="Myriad Pro" w:cs="Calibri"/>
                <w:b/>
                <w:u w:val="single"/>
                <w:lang w:val="en-GB"/>
              </w:rPr>
            </w:pPr>
            <w:r w:rsidRPr="001B3697">
              <w:rPr>
                <w:rFonts w:ascii="Myriad" w:hAnsi="Myriad"/>
                <w:lang w:val="en-GB"/>
              </w:rPr>
              <w:t xml:space="preserve">Participants: </w:t>
            </w:r>
            <w:r w:rsidR="00616A92">
              <w:rPr>
                <w:rFonts w:ascii="Myriad" w:hAnsi="Myriad"/>
                <w:lang w:val="en-GB"/>
              </w:rPr>
              <w:t>9</w:t>
            </w:r>
            <w:r w:rsidRPr="001B3697">
              <w:rPr>
                <w:rFonts w:ascii="Myriad" w:hAnsi="Myriad"/>
                <w:lang w:val="en-GB"/>
              </w:rPr>
              <w:t xml:space="preserve"> persons</w:t>
            </w:r>
          </w:p>
        </w:tc>
      </w:tr>
    </w:tbl>
    <w:p w14:paraId="5F02CAA7" w14:textId="77777777" w:rsidR="00C80DCC" w:rsidRPr="005D6AD7" w:rsidRDefault="00C80DCC" w:rsidP="00C80DCC">
      <w:pPr>
        <w:ind w:left="990" w:right="630" w:hanging="990"/>
        <w:jc w:val="both"/>
        <w:rPr>
          <w:rFonts w:ascii="Myriad Pro" w:eastAsia="Calibri" w:hAnsi="Myriad Pro" w:cs="Calibri"/>
          <w:b/>
          <w:u w:val="single"/>
        </w:rPr>
      </w:pPr>
    </w:p>
    <w:p w14:paraId="09254E33" w14:textId="77777777" w:rsidR="00C80DCC" w:rsidRPr="005D6AD7" w:rsidRDefault="00C80DCC" w:rsidP="00C80DCC">
      <w:pPr>
        <w:ind w:right="630"/>
        <w:jc w:val="both"/>
        <w:rPr>
          <w:rFonts w:ascii="Myriad Pro" w:eastAsia="Calibri" w:hAnsi="Myriad Pro" w:cs="Calibri"/>
          <w:u w:val="single"/>
        </w:rPr>
      </w:pPr>
    </w:p>
    <w:tbl>
      <w:tblPr>
        <w:tblW w:w="93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4138"/>
        <w:gridCol w:w="990"/>
        <w:gridCol w:w="1530"/>
        <w:gridCol w:w="900"/>
        <w:gridCol w:w="1083"/>
        <w:gridCol w:w="16"/>
      </w:tblGrid>
      <w:tr w:rsidR="00C80DCC" w:rsidRPr="00007B2D" w14:paraId="61DB66B3" w14:textId="77777777" w:rsidTr="00830DA2">
        <w:trPr>
          <w:gridAfter w:val="1"/>
          <w:wAfter w:w="16" w:type="dxa"/>
        </w:trPr>
        <w:tc>
          <w:tcPr>
            <w:tcW w:w="696" w:type="dxa"/>
          </w:tcPr>
          <w:p w14:paraId="7735B2B8" w14:textId="77777777" w:rsidR="00C80DCC" w:rsidRPr="00007B2D" w:rsidRDefault="00C80DCC" w:rsidP="00830DA2">
            <w:pPr>
              <w:rPr>
                <w:rFonts w:ascii="Myriad Pro" w:eastAsia="Calibri" w:hAnsi="Myriad Pro" w:cs="Calibri"/>
                <w:b/>
              </w:rPr>
            </w:pPr>
          </w:p>
          <w:p w14:paraId="621645E3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  <w:b/>
              </w:rPr>
            </w:pPr>
            <w:r w:rsidRPr="00007B2D">
              <w:rPr>
                <w:rFonts w:ascii="Myriad Pro" w:eastAsia="Calibri" w:hAnsi="Myriad Pro" w:cs="Calibri"/>
                <w:b/>
              </w:rPr>
              <w:t>Item No.</w:t>
            </w:r>
          </w:p>
        </w:tc>
        <w:tc>
          <w:tcPr>
            <w:tcW w:w="4138" w:type="dxa"/>
          </w:tcPr>
          <w:p w14:paraId="0B83F7D9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  <w:b/>
              </w:rPr>
            </w:pPr>
          </w:p>
          <w:p w14:paraId="60C80643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  <w:b/>
              </w:rPr>
            </w:pPr>
            <w:r w:rsidRPr="00007B2D">
              <w:rPr>
                <w:rFonts w:ascii="Myriad Pro" w:eastAsia="Calibri" w:hAnsi="Myriad Pro" w:cs="Calibri"/>
                <w:b/>
              </w:rPr>
              <w:t>Generic Description</w:t>
            </w:r>
          </w:p>
          <w:p w14:paraId="74A52EA6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  <w:i/>
              </w:rPr>
            </w:pPr>
          </w:p>
        </w:tc>
        <w:tc>
          <w:tcPr>
            <w:tcW w:w="990" w:type="dxa"/>
          </w:tcPr>
          <w:p w14:paraId="7FFB8F3C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  <w:b/>
              </w:rPr>
            </w:pPr>
          </w:p>
          <w:p w14:paraId="70B2F797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  <w:b/>
              </w:rPr>
            </w:pPr>
            <w:r w:rsidRPr="00007B2D">
              <w:rPr>
                <w:rFonts w:ascii="Myriad Pro" w:eastAsia="Calibri" w:hAnsi="Myriad Pro" w:cs="Calibri"/>
                <w:b/>
              </w:rPr>
              <w:t>Unit</w:t>
            </w:r>
          </w:p>
        </w:tc>
        <w:tc>
          <w:tcPr>
            <w:tcW w:w="1530" w:type="dxa"/>
          </w:tcPr>
          <w:p w14:paraId="1CD1535E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  <w:b/>
              </w:rPr>
            </w:pPr>
          </w:p>
          <w:p w14:paraId="25780C33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  <w:b/>
              </w:rPr>
            </w:pPr>
            <w:r w:rsidRPr="00007B2D">
              <w:rPr>
                <w:rFonts w:ascii="Myriad Pro" w:eastAsia="Calibri" w:hAnsi="Myriad Pro" w:cs="Calibri"/>
                <w:b/>
              </w:rPr>
              <w:t>Quantity</w:t>
            </w:r>
          </w:p>
        </w:tc>
        <w:tc>
          <w:tcPr>
            <w:tcW w:w="900" w:type="dxa"/>
          </w:tcPr>
          <w:p w14:paraId="0978CC35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  <w:b/>
              </w:rPr>
            </w:pPr>
          </w:p>
          <w:p w14:paraId="7A3ED242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  <w:b/>
              </w:rPr>
            </w:pPr>
            <w:r w:rsidRPr="00007B2D">
              <w:rPr>
                <w:rFonts w:ascii="Myriad Pro" w:eastAsia="Calibri" w:hAnsi="Myriad Pro" w:cs="Calibri"/>
                <w:b/>
              </w:rPr>
              <w:t>Unit Price</w:t>
            </w:r>
          </w:p>
        </w:tc>
        <w:tc>
          <w:tcPr>
            <w:tcW w:w="1083" w:type="dxa"/>
          </w:tcPr>
          <w:p w14:paraId="57153958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  <w:b/>
              </w:rPr>
            </w:pPr>
          </w:p>
          <w:p w14:paraId="6445B91D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  <w:b/>
              </w:rPr>
            </w:pPr>
            <w:r w:rsidRPr="00007B2D">
              <w:rPr>
                <w:rFonts w:ascii="Myriad Pro" w:eastAsia="Calibri" w:hAnsi="Myriad Pro" w:cs="Calibri"/>
                <w:b/>
              </w:rPr>
              <w:t>Subtotal Price</w:t>
            </w:r>
          </w:p>
        </w:tc>
      </w:tr>
      <w:tr w:rsidR="00C80DCC" w:rsidRPr="00007B2D" w14:paraId="024933FA" w14:textId="77777777" w:rsidTr="00830DA2">
        <w:trPr>
          <w:gridAfter w:val="1"/>
          <w:wAfter w:w="16" w:type="dxa"/>
        </w:trPr>
        <w:tc>
          <w:tcPr>
            <w:tcW w:w="696" w:type="dxa"/>
          </w:tcPr>
          <w:p w14:paraId="38FFC0B6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</w:rPr>
            </w:pPr>
            <w:r w:rsidRPr="00007B2D">
              <w:rPr>
                <w:rFonts w:ascii="Myriad Pro" w:eastAsia="Calibri" w:hAnsi="Myriad Pro" w:cs="Calibri"/>
              </w:rPr>
              <w:t>1</w:t>
            </w:r>
          </w:p>
        </w:tc>
        <w:tc>
          <w:tcPr>
            <w:tcW w:w="4138" w:type="dxa"/>
          </w:tcPr>
          <w:p w14:paraId="4690DE3C" w14:textId="77777777" w:rsidR="00C80DCC" w:rsidRPr="00007B2D" w:rsidRDefault="00C80DCC" w:rsidP="00830DA2">
            <w:pPr>
              <w:rPr>
                <w:rFonts w:ascii="Myriad Pro" w:eastAsia="Calibri" w:hAnsi="Myriad Pro" w:cs="Calibri"/>
                <w:lang w:val="en-GB"/>
              </w:rPr>
            </w:pPr>
            <w:r w:rsidRPr="00007B2D">
              <w:rPr>
                <w:rFonts w:ascii="Myriad Pro" w:eastAsia="Calibri" w:hAnsi="Myriad Pro" w:cs="Calibri"/>
                <w:lang w:val="en-GB"/>
              </w:rPr>
              <w:t>Development of the study tour program incl. the study goals and expected results, i.e. Preliminary report to study tour, incl. detailed agenda and logistic note.</w:t>
            </w:r>
          </w:p>
        </w:tc>
        <w:tc>
          <w:tcPr>
            <w:tcW w:w="990" w:type="dxa"/>
          </w:tcPr>
          <w:p w14:paraId="3EAA6EA7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  <w:lang w:val="en-GB"/>
              </w:rPr>
            </w:pPr>
            <w:r w:rsidRPr="00007B2D">
              <w:rPr>
                <w:rFonts w:ascii="Myriad Pro" w:eastAsia="Calibri" w:hAnsi="Myriad Pro" w:cs="Calibri"/>
                <w:lang w:val="en-GB"/>
              </w:rPr>
              <w:t>n/a</w:t>
            </w:r>
          </w:p>
        </w:tc>
        <w:tc>
          <w:tcPr>
            <w:tcW w:w="1530" w:type="dxa"/>
          </w:tcPr>
          <w:p w14:paraId="2B63C1C1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</w:rPr>
            </w:pPr>
            <w:r w:rsidRPr="00007B2D">
              <w:rPr>
                <w:rFonts w:ascii="Myriad Pro" w:eastAsia="Calibri" w:hAnsi="Myriad Pro" w:cs="Calibri"/>
              </w:rPr>
              <w:t>1</w:t>
            </w:r>
          </w:p>
        </w:tc>
        <w:tc>
          <w:tcPr>
            <w:tcW w:w="900" w:type="dxa"/>
          </w:tcPr>
          <w:p w14:paraId="2D0CCEB9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  <w:b/>
              </w:rPr>
            </w:pPr>
          </w:p>
        </w:tc>
        <w:tc>
          <w:tcPr>
            <w:tcW w:w="1083" w:type="dxa"/>
          </w:tcPr>
          <w:p w14:paraId="5F635F3B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  <w:b/>
              </w:rPr>
            </w:pPr>
          </w:p>
        </w:tc>
      </w:tr>
      <w:tr w:rsidR="00C80DCC" w:rsidRPr="00007B2D" w14:paraId="62F2C728" w14:textId="77777777" w:rsidTr="00830DA2">
        <w:tc>
          <w:tcPr>
            <w:tcW w:w="9353" w:type="dxa"/>
            <w:gridSpan w:val="7"/>
            <w:shd w:val="clear" w:color="auto" w:fill="D9D9D9" w:themeFill="background1" w:themeFillShade="D9"/>
          </w:tcPr>
          <w:p w14:paraId="4D5BB39E" w14:textId="77777777" w:rsidR="00C80DCC" w:rsidRPr="00007B2D" w:rsidRDefault="00C80DCC" w:rsidP="00830DA2">
            <w:pPr>
              <w:rPr>
                <w:rFonts w:ascii="Myriad Pro" w:eastAsia="Calibri" w:hAnsi="Myriad Pro" w:cs="Calibri"/>
                <w:b/>
              </w:rPr>
            </w:pPr>
            <w:r w:rsidRPr="00007B2D">
              <w:rPr>
                <w:rFonts w:ascii="Myriad Pro" w:eastAsia="Calibri" w:hAnsi="Myriad Pro" w:cs="Calibri"/>
                <w:b/>
              </w:rPr>
              <w:t>RESERVATION OF ACCOMODATION</w:t>
            </w:r>
          </w:p>
          <w:p w14:paraId="52069E46" w14:textId="77777777" w:rsidR="00C80DCC" w:rsidRPr="00007B2D" w:rsidRDefault="00C80DCC" w:rsidP="00830DA2">
            <w:pPr>
              <w:rPr>
                <w:rFonts w:ascii="Myriad Pro" w:eastAsia="Calibri" w:hAnsi="Myriad Pro" w:cs="Calibri"/>
                <w:b/>
              </w:rPr>
            </w:pPr>
            <w:r w:rsidRPr="00007B2D">
              <w:rPr>
                <w:rFonts w:ascii="Myriad Pro" w:eastAsia="Calibri" w:hAnsi="Myriad Pro" w:cs="Calibri"/>
                <w:b/>
              </w:rPr>
              <w:t>Organization and facilitation of the tour logistics in the Czech Republic incl. hotel arrangements, meals, assistance with visa procedures (invitation letters), interpretation, etc.</w:t>
            </w:r>
          </w:p>
        </w:tc>
      </w:tr>
      <w:tr w:rsidR="00C80DCC" w:rsidRPr="00007B2D" w14:paraId="43D728EA" w14:textId="77777777" w:rsidTr="00830DA2">
        <w:trPr>
          <w:gridAfter w:val="1"/>
          <w:wAfter w:w="16" w:type="dxa"/>
        </w:trPr>
        <w:tc>
          <w:tcPr>
            <w:tcW w:w="696" w:type="dxa"/>
          </w:tcPr>
          <w:p w14:paraId="16CF40AC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</w:rPr>
            </w:pPr>
            <w:r w:rsidRPr="00007B2D">
              <w:rPr>
                <w:rFonts w:ascii="Myriad Pro" w:eastAsia="Calibri" w:hAnsi="Myriad Pro" w:cs="Calibri"/>
              </w:rPr>
              <w:t>2</w:t>
            </w:r>
          </w:p>
        </w:tc>
        <w:tc>
          <w:tcPr>
            <w:tcW w:w="4138" w:type="dxa"/>
          </w:tcPr>
          <w:p w14:paraId="27F0B29E" w14:textId="450D852C" w:rsidR="00C80DCC" w:rsidRPr="00007B2D" w:rsidRDefault="00C80DCC" w:rsidP="00830DA2">
            <w:pPr>
              <w:shd w:val="clear" w:color="auto" w:fill="FFFFFF"/>
              <w:jc w:val="both"/>
              <w:textAlignment w:val="baseline"/>
              <w:rPr>
                <w:rFonts w:ascii="Myriad Pro" w:eastAsia="Calibri" w:hAnsi="Myriad Pro" w:cs="Calibri"/>
                <w:lang w:val="en-GB"/>
              </w:rPr>
            </w:pPr>
            <w:r w:rsidRPr="00007B2D">
              <w:rPr>
                <w:rFonts w:ascii="Myriad Pro" w:hAnsi="Myriad Pro" w:cs="Calibri"/>
                <w:lang w:val="en-GB"/>
              </w:rPr>
              <w:t>Accommodation in a minimum 3-star hotel in Prague</w:t>
            </w:r>
            <w:r w:rsidR="00616A92">
              <w:rPr>
                <w:rFonts w:ascii="Myriad Pro" w:hAnsi="Myriad Pro" w:cs="Calibri"/>
                <w:lang w:val="en-GB"/>
              </w:rPr>
              <w:t xml:space="preserve">, </w:t>
            </w:r>
            <w:proofErr w:type="spellStart"/>
            <w:r w:rsidR="00616A92" w:rsidRPr="00616A92">
              <w:rPr>
                <w:rFonts w:ascii="Myriad Pro" w:hAnsi="Myriad Pro" w:cs="Calibri"/>
                <w:lang w:val="en-GB"/>
              </w:rPr>
              <w:t>Plzeň</w:t>
            </w:r>
            <w:proofErr w:type="spellEnd"/>
            <w:r w:rsidR="00616A92" w:rsidRPr="00616A92">
              <w:rPr>
                <w:rFonts w:ascii="Myriad Pro" w:hAnsi="Myriad Pro" w:cs="Calibri"/>
                <w:lang w:val="en-GB"/>
              </w:rPr>
              <w:t>/Pilsen, Ostrava, Brno</w:t>
            </w:r>
            <w:r w:rsidR="00616A92">
              <w:rPr>
                <w:rFonts w:ascii="Myriad Pro" w:hAnsi="Myriad Pro" w:cs="Calibri"/>
                <w:lang w:val="en-GB"/>
              </w:rPr>
              <w:t xml:space="preserve"> </w:t>
            </w:r>
            <w:proofErr w:type="spellStart"/>
            <w:r w:rsidR="00616A92">
              <w:rPr>
                <w:rFonts w:ascii="Myriad Pro" w:hAnsi="Myriad Pro" w:cs="Calibri"/>
                <w:lang w:val="en-GB"/>
              </w:rPr>
              <w:t>ect</w:t>
            </w:r>
            <w:proofErr w:type="spellEnd"/>
            <w:r w:rsidR="00616A92">
              <w:rPr>
                <w:rFonts w:ascii="Myriad Pro" w:hAnsi="Myriad Pro" w:cs="Calibri"/>
                <w:lang w:val="en-GB"/>
              </w:rPr>
              <w:t>.</w:t>
            </w:r>
            <w:r w:rsidRPr="00007B2D">
              <w:rPr>
                <w:rFonts w:ascii="Myriad Pro" w:hAnsi="Myriad Pro" w:cs="Calibri"/>
                <w:lang w:val="en-GB"/>
              </w:rPr>
              <w:t xml:space="preserve"> in the downtown/city centre with good transport connection (fixed budget line in the budget template, 100.0 USD per night is allocated)</w:t>
            </w:r>
          </w:p>
        </w:tc>
        <w:tc>
          <w:tcPr>
            <w:tcW w:w="990" w:type="dxa"/>
          </w:tcPr>
          <w:p w14:paraId="580130B6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</w:rPr>
            </w:pPr>
            <w:r w:rsidRPr="00007B2D">
              <w:rPr>
                <w:rFonts w:ascii="Myriad Pro" w:eastAsia="Calibri" w:hAnsi="Myriad Pro" w:cs="Calibri"/>
              </w:rPr>
              <w:t>Room/night</w:t>
            </w:r>
          </w:p>
        </w:tc>
        <w:tc>
          <w:tcPr>
            <w:tcW w:w="1530" w:type="dxa"/>
          </w:tcPr>
          <w:p w14:paraId="40B6A3BD" w14:textId="77777777" w:rsidR="00C80DCC" w:rsidRPr="000E5B52" w:rsidRDefault="00C80DCC" w:rsidP="00830DA2">
            <w:pPr>
              <w:jc w:val="center"/>
              <w:rPr>
                <w:rFonts w:ascii="Myriad Pro" w:eastAsia="Calibri" w:hAnsi="Myriad Pro" w:cs="Calibri"/>
              </w:rPr>
            </w:pPr>
            <w:r w:rsidRPr="000E5B52">
              <w:rPr>
                <w:rFonts w:ascii="Myriad Pro" w:eastAsia="Calibri" w:hAnsi="Myriad Pro" w:cs="Calibri"/>
              </w:rPr>
              <w:t>7 single rooms/7 nights</w:t>
            </w:r>
          </w:p>
        </w:tc>
        <w:tc>
          <w:tcPr>
            <w:tcW w:w="900" w:type="dxa"/>
          </w:tcPr>
          <w:p w14:paraId="39B45989" w14:textId="77777777" w:rsidR="00C80DCC" w:rsidRPr="00007B2D" w:rsidRDefault="00C80DCC" w:rsidP="00830DA2">
            <w:pPr>
              <w:rPr>
                <w:rFonts w:ascii="Myriad Pro" w:eastAsia="Calibri" w:hAnsi="Myriad Pro" w:cs="Calibri"/>
              </w:rPr>
            </w:pPr>
          </w:p>
        </w:tc>
        <w:tc>
          <w:tcPr>
            <w:tcW w:w="1083" w:type="dxa"/>
          </w:tcPr>
          <w:p w14:paraId="56DBA85F" w14:textId="77777777" w:rsidR="00C80DCC" w:rsidRPr="00007B2D" w:rsidRDefault="00C80DCC" w:rsidP="00830DA2">
            <w:pPr>
              <w:rPr>
                <w:rFonts w:ascii="Myriad Pro" w:eastAsia="Calibri" w:hAnsi="Myriad Pro" w:cs="Calibri"/>
              </w:rPr>
            </w:pPr>
          </w:p>
        </w:tc>
      </w:tr>
      <w:tr w:rsidR="00C80DCC" w:rsidRPr="00007B2D" w14:paraId="0F122620" w14:textId="77777777" w:rsidTr="00830DA2">
        <w:trPr>
          <w:gridAfter w:val="1"/>
          <w:wAfter w:w="16" w:type="dxa"/>
        </w:trPr>
        <w:tc>
          <w:tcPr>
            <w:tcW w:w="9337" w:type="dxa"/>
            <w:gridSpan w:val="6"/>
            <w:shd w:val="clear" w:color="auto" w:fill="D9D9D9" w:themeFill="background1" w:themeFillShade="D9"/>
          </w:tcPr>
          <w:p w14:paraId="30498222" w14:textId="77777777" w:rsidR="00C80DCC" w:rsidRPr="00007B2D" w:rsidRDefault="00C80DCC" w:rsidP="00830DA2">
            <w:pPr>
              <w:rPr>
                <w:rFonts w:ascii="Myriad Pro" w:eastAsia="Calibri" w:hAnsi="Myriad Pro" w:cs="Calibri"/>
                <w:b/>
              </w:rPr>
            </w:pPr>
            <w:r w:rsidRPr="00007B2D">
              <w:rPr>
                <w:rFonts w:ascii="Myriad Pro" w:eastAsia="Calibri" w:hAnsi="Myriad Pro" w:cs="Calibri"/>
                <w:b/>
              </w:rPr>
              <w:t>FOOD/CATERING</w:t>
            </w:r>
          </w:p>
        </w:tc>
      </w:tr>
      <w:tr w:rsidR="00C80DCC" w:rsidRPr="00007B2D" w14:paraId="655301DD" w14:textId="77777777" w:rsidTr="00830DA2">
        <w:trPr>
          <w:gridAfter w:val="1"/>
          <w:wAfter w:w="16" w:type="dxa"/>
        </w:trPr>
        <w:tc>
          <w:tcPr>
            <w:tcW w:w="696" w:type="dxa"/>
          </w:tcPr>
          <w:p w14:paraId="464D4FF3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</w:rPr>
            </w:pPr>
            <w:r w:rsidRPr="00007B2D">
              <w:rPr>
                <w:rFonts w:ascii="Myriad Pro" w:eastAsia="Calibri" w:hAnsi="Myriad Pro" w:cs="Calibri"/>
              </w:rPr>
              <w:t>3</w:t>
            </w:r>
          </w:p>
        </w:tc>
        <w:tc>
          <w:tcPr>
            <w:tcW w:w="4138" w:type="dxa"/>
          </w:tcPr>
          <w:p w14:paraId="1F00EB35" w14:textId="77777777" w:rsidR="00C80DCC" w:rsidRPr="00007B2D" w:rsidRDefault="00C80DCC" w:rsidP="00830DA2">
            <w:pPr>
              <w:shd w:val="clear" w:color="auto" w:fill="FFFFFF"/>
              <w:jc w:val="both"/>
              <w:textAlignment w:val="baseline"/>
              <w:rPr>
                <w:rFonts w:ascii="Myriad Pro" w:eastAsia="Calibri" w:hAnsi="Myriad Pro" w:cs="Calibri"/>
                <w:b/>
                <w:lang w:val="en-GB"/>
              </w:rPr>
            </w:pPr>
            <w:r w:rsidRPr="00007B2D">
              <w:rPr>
                <w:rFonts w:ascii="Myriad Pro" w:hAnsi="Myriad Pro" w:cs="Calibri"/>
                <w:lang w:val="en-GB"/>
              </w:rPr>
              <w:t>Full board for 5 days (fixed budget line, contractors should be able to find suitable venues with appropriate standard of services)</w:t>
            </w:r>
          </w:p>
        </w:tc>
        <w:tc>
          <w:tcPr>
            <w:tcW w:w="990" w:type="dxa"/>
          </w:tcPr>
          <w:p w14:paraId="014C0023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</w:rPr>
            </w:pPr>
            <w:r w:rsidRPr="00007B2D">
              <w:rPr>
                <w:rFonts w:ascii="Myriad Pro" w:eastAsia="Calibri" w:hAnsi="Myriad Pro" w:cs="Calibri"/>
              </w:rPr>
              <w:t>persons</w:t>
            </w:r>
          </w:p>
        </w:tc>
        <w:tc>
          <w:tcPr>
            <w:tcW w:w="1530" w:type="dxa"/>
          </w:tcPr>
          <w:p w14:paraId="5BADF4D0" w14:textId="77777777" w:rsidR="00C80DCC" w:rsidRPr="000E5B52" w:rsidRDefault="00C80DCC" w:rsidP="00830DA2">
            <w:pPr>
              <w:jc w:val="center"/>
              <w:rPr>
                <w:rFonts w:ascii="Myriad Pro" w:eastAsia="Calibri" w:hAnsi="Myriad Pro" w:cs="Calibri"/>
              </w:rPr>
            </w:pPr>
            <w:r w:rsidRPr="000E5B52">
              <w:rPr>
                <w:rFonts w:ascii="Myriad Pro" w:eastAsia="Calibri" w:hAnsi="Myriad Pro" w:cs="Calibri"/>
              </w:rPr>
              <w:t>7</w:t>
            </w:r>
          </w:p>
        </w:tc>
        <w:tc>
          <w:tcPr>
            <w:tcW w:w="900" w:type="dxa"/>
          </w:tcPr>
          <w:p w14:paraId="3B95AEF3" w14:textId="77777777" w:rsidR="00C80DCC" w:rsidRPr="00007B2D" w:rsidRDefault="00C80DCC" w:rsidP="00830DA2">
            <w:pPr>
              <w:rPr>
                <w:rFonts w:ascii="Myriad Pro" w:eastAsia="Calibri" w:hAnsi="Myriad Pro" w:cs="Calibri"/>
              </w:rPr>
            </w:pPr>
          </w:p>
        </w:tc>
        <w:tc>
          <w:tcPr>
            <w:tcW w:w="1083" w:type="dxa"/>
          </w:tcPr>
          <w:p w14:paraId="786567FB" w14:textId="77777777" w:rsidR="00C80DCC" w:rsidRPr="00007B2D" w:rsidRDefault="00C80DCC" w:rsidP="00830DA2">
            <w:pPr>
              <w:rPr>
                <w:rFonts w:ascii="Myriad Pro" w:eastAsia="Calibri" w:hAnsi="Myriad Pro" w:cs="Calibri"/>
              </w:rPr>
            </w:pPr>
          </w:p>
        </w:tc>
      </w:tr>
      <w:tr w:rsidR="00C80DCC" w:rsidRPr="00007B2D" w14:paraId="5382A637" w14:textId="77777777" w:rsidTr="00830DA2">
        <w:trPr>
          <w:gridAfter w:val="1"/>
          <w:wAfter w:w="16" w:type="dxa"/>
        </w:trPr>
        <w:tc>
          <w:tcPr>
            <w:tcW w:w="696" w:type="dxa"/>
          </w:tcPr>
          <w:p w14:paraId="3C7B7AE3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</w:rPr>
            </w:pPr>
            <w:r w:rsidRPr="00007B2D">
              <w:rPr>
                <w:rFonts w:ascii="Myriad Pro" w:eastAsia="Calibri" w:hAnsi="Myriad Pro" w:cs="Calibri"/>
              </w:rPr>
              <w:t>4</w:t>
            </w:r>
          </w:p>
        </w:tc>
        <w:tc>
          <w:tcPr>
            <w:tcW w:w="4138" w:type="dxa"/>
          </w:tcPr>
          <w:p w14:paraId="68263D1D" w14:textId="77777777" w:rsidR="00C80DCC" w:rsidRPr="00007B2D" w:rsidRDefault="00C80DCC" w:rsidP="00830DA2">
            <w:pPr>
              <w:shd w:val="clear" w:color="auto" w:fill="FFFFFF"/>
              <w:jc w:val="both"/>
              <w:textAlignment w:val="baseline"/>
              <w:rPr>
                <w:rFonts w:ascii="Myriad Pro" w:hAnsi="Myriad Pro" w:cs="Calibri"/>
                <w:lang w:val="en-GB"/>
              </w:rPr>
            </w:pPr>
            <w:r w:rsidRPr="00007B2D">
              <w:rPr>
                <w:rFonts w:ascii="Myriad Pro" w:hAnsi="Myriad Pro" w:cs="Calibri"/>
                <w:lang w:val="en-GB"/>
              </w:rPr>
              <w:t>Dinner on the arrival day</w:t>
            </w:r>
          </w:p>
        </w:tc>
        <w:tc>
          <w:tcPr>
            <w:tcW w:w="990" w:type="dxa"/>
          </w:tcPr>
          <w:p w14:paraId="1E037BE5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</w:rPr>
            </w:pPr>
            <w:r w:rsidRPr="00007B2D">
              <w:rPr>
                <w:rFonts w:ascii="Myriad Pro" w:eastAsia="Calibri" w:hAnsi="Myriad Pro" w:cs="Calibri"/>
              </w:rPr>
              <w:t>persons</w:t>
            </w:r>
          </w:p>
        </w:tc>
        <w:tc>
          <w:tcPr>
            <w:tcW w:w="1530" w:type="dxa"/>
          </w:tcPr>
          <w:p w14:paraId="06B4CB6C" w14:textId="77777777" w:rsidR="00C80DCC" w:rsidRPr="000E5B52" w:rsidRDefault="00C80DCC" w:rsidP="00830DA2">
            <w:pPr>
              <w:jc w:val="center"/>
              <w:rPr>
                <w:rFonts w:ascii="Myriad Pro" w:eastAsia="Calibri" w:hAnsi="Myriad Pro" w:cs="Calibri"/>
              </w:rPr>
            </w:pPr>
            <w:r w:rsidRPr="000E5B52">
              <w:rPr>
                <w:rFonts w:ascii="Myriad Pro" w:eastAsia="Calibri" w:hAnsi="Myriad Pro" w:cs="Calibri"/>
              </w:rPr>
              <w:t>7</w:t>
            </w:r>
          </w:p>
        </w:tc>
        <w:tc>
          <w:tcPr>
            <w:tcW w:w="900" w:type="dxa"/>
          </w:tcPr>
          <w:p w14:paraId="60ECAFCC" w14:textId="77777777" w:rsidR="00C80DCC" w:rsidRPr="00007B2D" w:rsidRDefault="00C80DCC" w:rsidP="00830DA2">
            <w:pPr>
              <w:rPr>
                <w:rFonts w:ascii="Myriad Pro" w:eastAsia="Calibri" w:hAnsi="Myriad Pro" w:cs="Calibri"/>
              </w:rPr>
            </w:pPr>
          </w:p>
        </w:tc>
        <w:tc>
          <w:tcPr>
            <w:tcW w:w="1083" w:type="dxa"/>
          </w:tcPr>
          <w:p w14:paraId="7320FC79" w14:textId="77777777" w:rsidR="00C80DCC" w:rsidRPr="00007B2D" w:rsidRDefault="00C80DCC" w:rsidP="00830DA2">
            <w:pPr>
              <w:rPr>
                <w:rFonts w:ascii="Myriad Pro" w:eastAsia="Calibri" w:hAnsi="Myriad Pro" w:cs="Calibri"/>
              </w:rPr>
            </w:pPr>
          </w:p>
        </w:tc>
      </w:tr>
      <w:tr w:rsidR="00C80DCC" w:rsidRPr="00007B2D" w14:paraId="16CA945B" w14:textId="77777777" w:rsidTr="00830DA2">
        <w:trPr>
          <w:gridAfter w:val="1"/>
          <w:wAfter w:w="16" w:type="dxa"/>
        </w:trPr>
        <w:tc>
          <w:tcPr>
            <w:tcW w:w="696" w:type="dxa"/>
          </w:tcPr>
          <w:p w14:paraId="562F7A59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</w:rPr>
            </w:pPr>
            <w:r w:rsidRPr="00007B2D">
              <w:rPr>
                <w:rFonts w:ascii="Myriad Pro" w:eastAsia="Calibri" w:hAnsi="Myriad Pro" w:cs="Calibri"/>
              </w:rPr>
              <w:t>5</w:t>
            </w:r>
          </w:p>
        </w:tc>
        <w:tc>
          <w:tcPr>
            <w:tcW w:w="4138" w:type="dxa"/>
          </w:tcPr>
          <w:p w14:paraId="76759786" w14:textId="77777777" w:rsidR="00C80DCC" w:rsidRPr="00007B2D" w:rsidRDefault="00C80DCC" w:rsidP="00830DA2">
            <w:pPr>
              <w:shd w:val="clear" w:color="auto" w:fill="FFFFFF"/>
              <w:jc w:val="both"/>
              <w:textAlignment w:val="baseline"/>
              <w:rPr>
                <w:rFonts w:ascii="Myriad Pro" w:hAnsi="Myriad Pro" w:cs="Calibri"/>
                <w:lang w:val="en-GB"/>
              </w:rPr>
            </w:pPr>
            <w:r w:rsidRPr="00007B2D">
              <w:rPr>
                <w:rFonts w:ascii="Myriad Pro" w:hAnsi="Myriad Pro" w:cs="Calibri"/>
                <w:lang w:val="en-GB"/>
              </w:rPr>
              <w:t>Breakfast on the departure day</w:t>
            </w:r>
          </w:p>
        </w:tc>
        <w:tc>
          <w:tcPr>
            <w:tcW w:w="990" w:type="dxa"/>
          </w:tcPr>
          <w:p w14:paraId="1842DECD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</w:rPr>
            </w:pPr>
            <w:r w:rsidRPr="00007B2D">
              <w:rPr>
                <w:rFonts w:ascii="Myriad Pro" w:eastAsia="Calibri" w:hAnsi="Myriad Pro" w:cs="Calibri"/>
              </w:rPr>
              <w:t>persons</w:t>
            </w:r>
          </w:p>
        </w:tc>
        <w:tc>
          <w:tcPr>
            <w:tcW w:w="1530" w:type="dxa"/>
          </w:tcPr>
          <w:p w14:paraId="586A2055" w14:textId="77777777" w:rsidR="00C80DCC" w:rsidRPr="000E5B52" w:rsidRDefault="00C80DCC" w:rsidP="00830DA2">
            <w:pPr>
              <w:jc w:val="center"/>
              <w:rPr>
                <w:rFonts w:ascii="Myriad Pro" w:eastAsia="Calibri" w:hAnsi="Myriad Pro" w:cs="Calibri"/>
              </w:rPr>
            </w:pPr>
            <w:r w:rsidRPr="000E5B52">
              <w:rPr>
                <w:rFonts w:ascii="Myriad Pro" w:eastAsia="Calibri" w:hAnsi="Myriad Pro" w:cs="Calibri"/>
              </w:rPr>
              <w:t>7</w:t>
            </w:r>
          </w:p>
        </w:tc>
        <w:tc>
          <w:tcPr>
            <w:tcW w:w="900" w:type="dxa"/>
          </w:tcPr>
          <w:p w14:paraId="7A67501E" w14:textId="77777777" w:rsidR="00C80DCC" w:rsidRPr="00007B2D" w:rsidRDefault="00C80DCC" w:rsidP="00830DA2">
            <w:pPr>
              <w:rPr>
                <w:rFonts w:ascii="Myriad Pro" w:eastAsia="Calibri" w:hAnsi="Myriad Pro" w:cs="Calibri"/>
              </w:rPr>
            </w:pPr>
          </w:p>
        </w:tc>
        <w:tc>
          <w:tcPr>
            <w:tcW w:w="1083" w:type="dxa"/>
          </w:tcPr>
          <w:p w14:paraId="687976AC" w14:textId="77777777" w:rsidR="00C80DCC" w:rsidRPr="00007B2D" w:rsidRDefault="00C80DCC" w:rsidP="00830DA2">
            <w:pPr>
              <w:rPr>
                <w:rFonts w:ascii="Myriad Pro" w:eastAsia="Calibri" w:hAnsi="Myriad Pro" w:cs="Calibri"/>
              </w:rPr>
            </w:pPr>
          </w:p>
        </w:tc>
      </w:tr>
      <w:tr w:rsidR="00C80DCC" w:rsidRPr="00007B2D" w14:paraId="3DDF9EE6" w14:textId="77777777" w:rsidTr="00830DA2">
        <w:trPr>
          <w:gridAfter w:val="1"/>
          <w:wAfter w:w="16" w:type="dxa"/>
        </w:trPr>
        <w:tc>
          <w:tcPr>
            <w:tcW w:w="9337" w:type="dxa"/>
            <w:gridSpan w:val="6"/>
            <w:shd w:val="clear" w:color="auto" w:fill="D9D9D9" w:themeFill="background1" w:themeFillShade="D9"/>
          </w:tcPr>
          <w:p w14:paraId="74AA21CD" w14:textId="77777777" w:rsidR="00C80DCC" w:rsidRPr="00007B2D" w:rsidRDefault="00C80DCC" w:rsidP="00830DA2">
            <w:pPr>
              <w:rPr>
                <w:rFonts w:ascii="Myriad Pro" w:eastAsia="Calibri" w:hAnsi="Myriad Pro" w:cs="Calibri"/>
                <w:b/>
              </w:rPr>
            </w:pPr>
            <w:r w:rsidRPr="00007B2D">
              <w:rPr>
                <w:rFonts w:ascii="Myriad Pro" w:eastAsia="Calibri" w:hAnsi="Myriad Pro" w:cs="Calibri"/>
                <w:b/>
              </w:rPr>
              <w:t>MEETING PLACES</w:t>
            </w:r>
          </w:p>
        </w:tc>
      </w:tr>
      <w:tr w:rsidR="00C80DCC" w:rsidRPr="00007B2D" w14:paraId="5A51DF21" w14:textId="77777777" w:rsidTr="00830DA2">
        <w:trPr>
          <w:gridAfter w:val="1"/>
          <w:wAfter w:w="16" w:type="dxa"/>
        </w:trPr>
        <w:tc>
          <w:tcPr>
            <w:tcW w:w="696" w:type="dxa"/>
          </w:tcPr>
          <w:p w14:paraId="46DFA6E9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</w:rPr>
            </w:pPr>
            <w:r w:rsidRPr="00007B2D">
              <w:rPr>
                <w:rFonts w:ascii="Myriad Pro" w:eastAsia="Calibri" w:hAnsi="Myriad Pro" w:cs="Calibri"/>
              </w:rPr>
              <w:lastRenderedPageBreak/>
              <w:t>6</w:t>
            </w:r>
          </w:p>
        </w:tc>
        <w:tc>
          <w:tcPr>
            <w:tcW w:w="4138" w:type="dxa"/>
          </w:tcPr>
          <w:p w14:paraId="0D130BD2" w14:textId="77777777" w:rsidR="00C80DCC" w:rsidRPr="00007B2D" w:rsidRDefault="00C80DCC" w:rsidP="00830DA2">
            <w:pPr>
              <w:shd w:val="clear" w:color="auto" w:fill="FFFFFF"/>
              <w:jc w:val="both"/>
              <w:textAlignment w:val="baseline"/>
              <w:rPr>
                <w:rFonts w:ascii="Myriad Pro" w:eastAsia="Calibri" w:hAnsi="Myriad Pro" w:cs="Calibri"/>
                <w:b/>
                <w:lang w:val="en-GB"/>
              </w:rPr>
            </w:pPr>
            <w:r w:rsidRPr="00007B2D">
              <w:rPr>
                <w:rFonts w:ascii="Myriad Pro" w:hAnsi="Myriad Pro" w:cs="Calibri"/>
                <w:lang w:val="en-GB"/>
              </w:rPr>
              <w:t>Renting meeting space and refreshments (approx. 2 coffee breaks per working day, depending on the program)</w:t>
            </w:r>
          </w:p>
        </w:tc>
        <w:tc>
          <w:tcPr>
            <w:tcW w:w="990" w:type="dxa"/>
          </w:tcPr>
          <w:p w14:paraId="2EB91C3B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</w:rPr>
            </w:pPr>
            <w:r w:rsidRPr="00007B2D">
              <w:rPr>
                <w:rFonts w:ascii="Myriad Pro" w:eastAsia="Calibri" w:hAnsi="Myriad Pro" w:cs="Calibri"/>
              </w:rPr>
              <w:t>day</w:t>
            </w:r>
          </w:p>
        </w:tc>
        <w:tc>
          <w:tcPr>
            <w:tcW w:w="1530" w:type="dxa"/>
          </w:tcPr>
          <w:p w14:paraId="0E7CCBF8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</w:rPr>
            </w:pPr>
            <w:r w:rsidRPr="000E5B52">
              <w:rPr>
                <w:rFonts w:ascii="Myriad Pro" w:eastAsia="Calibri" w:hAnsi="Myriad Pro" w:cs="Calibri"/>
              </w:rPr>
              <w:t>5</w:t>
            </w:r>
          </w:p>
        </w:tc>
        <w:tc>
          <w:tcPr>
            <w:tcW w:w="900" w:type="dxa"/>
          </w:tcPr>
          <w:p w14:paraId="64A995F9" w14:textId="77777777" w:rsidR="00C80DCC" w:rsidRPr="00007B2D" w:rsidRDefault="00C80DCC" w:rsidP="00830DA2">
            <w:pPr>
              <w:rPr>
                <w:rFonts w:ascii="Myriad Pro" w:eastAsia="Calibri" w:hAnsi="Myriad Pro" w:cs="Calibri"/>
              </w:rPr>
            </w:pPr>
          </w:p>
        </w:tc>
        <w:tc>
          <w:tcPr>
            <w:tcW w:w="1083" w:type="dxa"/>
          </w:tcPr>
          <w:p w14:paraId="58EB6A17" w14:textId="77777777" w:rsidR="00C80DCC" w:rsidRPr="00007B2D" w:rsidRDefault="00C80DCC" w:rsidP="00830DA2">
            <w:pPr>
              <w:rPr>
                <w:rFonts w:ascii="Myriad Pro" w:eastAsia="Calibri" w:hAnsi="Myriad Pro" w:cs="Calibri"/>
              </w:rPr>
            </w:pPr>
          </w:p>
        </w:tc>
      </w:tr>
      <w:tr w:rsidR="00C80DCC" w:rsidRPr="00007B2D" w14:paraId="601E2E21" w14:textId="77777777" w:rsidTr="00830DA2">
        <w:trPr>
          <w:gridAfter w:val="1"/>
          <w:wAfter w:w="16" w:type="dxa"/>
        </w:trPr>
        <w:tc>
          <w:tcPr>
            <w:tcW w:w="696" w:type="dxa"/>
          </w:tcPr>
          <w:p w14:paraId="11E9C89D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</w:rPr>
            </w:pPr>
            <w:r w:rsidRPr="00007B2D">
              <w:rPr>
                <w:rFonts w:ascii="Myriad Pro" w:eastAsia="Calibri" w:hAnsi="Myriad Pro" w:cs="Calibri"/>
              </w:rPr>
              <w:t>7</w:t>
            </w:r>
          </w:p>
        </w:tc>
        <w:tc>
          <w:tcPr>
            <w:tcW w:w="4138" w:type="dxa"/>
          </w:tcPr>
          <w:p w14:paraId="50C1D76C" w14:textId="77777777" w:rsidR="00C80DCC" w:rsidRPr="00007B2D" w:rsidRDefault="00C80DCC" w:rsidP="00830DA2">
            <w:pPr>
              <w:shd w:val="clear" w:color="auto" w:fill="FFFFFF"/>
              <w:jc w:val="both"/>
              <w:textAlignment w:val="baseline"/>
              <w:rPr>
                <w:rFonts w:ascii="Myriad Pro" w:hAnsi="Myriad Pro" w:cs="Calibri"/>
                <w:lang w:val="en-GB"/>
              </w:rPr>
            </w:pPr>
            <w:r w:rsidRPr="00007B2D">
              <w:rPr>
                <w:rFonts w:ascii="Myriad Pro" w:hAnsi="Myriad Pro" w:cs="Calibri"/>
                <w:lang w:val="en-GB"/>
              </w:rPr>
              <w:t>All materials prepared for the participants (handouts, information package, etc.)</w:t>
            </w:r>
          </w:p>
        </w:tc>
        <w:tc>
          <w:tcPr>
            <w:tcW w:w="990" w:type="dxa"/>
          </w:tcPr>
          <w:p w14:paraId="37722067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</w:rPr>
            </w:pPr>
            <w:r w:rsidRPr="00007B2D">
              <w:rPr>
                <w:rFonts w:ascii="Myriad Pro" w:eastAsia="Calibri" w:hAnsi="Myriad Pro" w:cs="Calibri"/>
              </w:rPr>
              <w:t>persons</w:t>
            </w:r>
          </w:p>
        </w:tc>
        <w:tc>
          <w:tcPr>
            <w:tcW w:w="1530" w:type="dxa"/>
          </w:tcPr>
          <w:p w14:paraId="3051E4EA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  <w:highlight w:val="yellow"/>
              </w:rPr>
            </w:pPr>
            <w:r w:rsidRPr="000E5B52">
              <w:rPr>
                <w:rFonts w:ascii="Myriad Pro" w:eastAsia="Calibri" w:hAnsi="Myriad Pro" w:cs="Calibri"/>
              </w:rPr>
              <w:t>7</w:t>
            </w:r>
          </w:p>
        </w:tc>
        <w:tc>
          <w:tcPr>
            <w:tcW w:w="900" w:type="dxa"/>
          </w:tcPr>
          <w:p w14:paraId="50C7A226" w14:textId="77777777" w:rsidR="00C80DCC" w:rsidRPr="00007B2D" w:rsidRDefault="00C80DCC" w:rsidP="00830DA2">
            <w:pPr>
              <w:rPr>
                <w:rFonts w:ascii="Myriad Pro" w:eastAsia="Calibri" w:hAnsi="Myriad Pro" w:cs="Calibri"/>
              </w:rPr>
            </w:pPr>
          </w:p>
        </w:tc>
        <w:tc>
          <w:tcPr>
            <w:tcW w:w="1083" w:type="dxa"/>
          </w:tcPr>
          <w:p w14:paraId="15A46E0A" w14:textId="77777777" w:rsidR="00C80DCC" w:rsidRPr="00007B2D" w:rsidRDefault="00C80DCC" w:rsidP="00830DA2">
            <w:pPr>
              <w:rPr>
                <w:rFonts w:ascii="Myriad Pro" w:eastAsia="Calibri" w:hAnsi="Myriad Pro" w:cs="Calibri"/>
              </w:rPr>
            </w:pPr>
          </w:p>
        </w:tc>
      </w:tr>
      <w:tr w:rsidR="00C80DCC" w:rsidRPr="00007B2D" w14:paraId="3D5254BB" w14:textId="77777777" w:rsidTr="00830DA2">
        <w:trPr>
          <w:gridAfter w:val="1"/>
          <w:wAfter w:w="16" w:type="dxa"/>
        </w:trPr>
        <w:tc>
          <w:tcPr>
            <w:tcW w:w="696" w:type="dxa"/>
          </w:tcPr>
          <w:p w14:paraId="00DC802F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</w:rPr>
            </w:pPr>
            <w:r w:rsidRPr="00007B2D">
              <w:rPr>
                <w:rFonts w:ascii="Myriad Pro" w:eastAsia="Calibri" w:hAnsi="Myriad Pro" w:cs="Calibri"/>
              </w:rPr>
              <w:t>8</w:t>
            </w:r>
          </w:p>
        </w:tc>
        <w:tc>
          <w:tcPr>
            <w:tcW w:w="4138" w:type="dxa"/>
          </w:tcPr>
          <w:p w14:paraId="262E3689" w14:textId="77777777" w:rsidR="00C80DCC" w:rsidRPr="00007B2D" w:rsidRDefault="00C80DCC" w:rsidP="00830DA2">
            <w:pPr>
              <w:shd w:val="clear" w:color="auto" w:fill="FFFFFF"/>
              <w:jc w:val="both"/>
              <w:textAlignment w:val="baseline"/>
              <w:rPr>
                <w:rFonts w:ascii="Myriad Pro" w:hAnsi="Myriad Pro" w:cs="Calibri"/>
                <w:lang w:val="en-GB"/>
              </w:rPr>
            </w:pPr>
            <w:r w:rsidRPr="00007B2D">
              <w:rPr>
                <w:rFonts w:ascii="Myriad Pro" w:hAnsi="Myriad Pro" w:cs="Calibri"/>
              </w:rPr>
              <w:t>O</w:t>
            </w:r>
            <w:proofErr w:type="spellStart"/>
            <w:r w:rsidRPr="00007B2D">
              <w:rPr>
                <w:rFonts w:ascii="Myriad Pro" w:hAnsi="Myriad Pro" w:cs="Calibri"/>
                <w:lang w:val="en-GB"/>
              </w:rPr>
              <w:t>rganization</w:t>
            </w:r>
            <w:proofErr w:type="spellEnd"/>
            <w:r w:rsidRPr="00007B2D">
              <w:rPr>
                <w:rFonts w:ascii="Myriad Pro" w:hAnsi="Myriad Pro" w:cs="Calibri"/>
                <w:lang w:val="en-GB"/>
              </w:rPr>
              <w:t xml:space="preserve"> costs (please specify what is included)</w:t>
            </w:r>
          </w:p>
        </w:tc>
        <w:tc>
          <w:tcPr>
            <w:tcW w:w="990" w:type="dxa"/>
          </w:tcPr>
          <w:p w14:paraId="55EEE6BC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</w:rPr>
            </w:pPr>
            <w:r w:rsidRPr="00007B2D">
              <w:rPr>
                <w:rFonts w:ascii="Myriad Pro" w:eastAsia="Calibri" w:hAnsi="Myriad Pro" w:cs="Calibri"/>
                <w:sz w:val="16"/>
              </w:rPr>
              <w:t>As applicable</w:t>
            </w:r>
          </w:p>
        </w:tc>
        <w:tc>
          <w:tcPr>
            <w:tcW w:w="1530" w:type="dxa"/>
          </w:tcPr>
          <w:p w14:paraId="49168BC8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  <w:highlight w:val="yellow"/>
              </w:rPr>
            </w:pPr>
          </w:p>
        </w:tc>
        <w:tc>
          <w:tcPr>
            <w:tcW w:w="900" w:type="dxa"/>
          </w:tcPr>
          <w:p w14:paraId="00FD52C6" w14:textId="77777777" w:rsidR="00C80DCC" w:rsidRPr="00007B2D" w:rsidRDefault="00C80DCC" w:rsidP="00830DA2">
            <w:pPr>
              <w:rPr>
                <w:rFonts w:ascii="Myriad Pro" w:eastAsia="Calibri" w:hAnsi="Myriad Pro" w:cs="Calibri"/>
              </w:rPr>
            </w:pPr>
          </w:p>
        </w:tc>
        <w:tc>
          <w:tcPr>
            <w:tcW w:w="1083" w:type="dxa"/>
          </w:tcPr>
          <w:p w14:paraId="115D249D" w14:textId="77777777" w:rsidR="00C80DCC" w:rsidRPr="00007B2D" w:rsidRDefault="00C80DCC" w:rsidP="00830DA2">
            <w:pPr>
              <w:rPr>
                <w:rFonts w:ascii="Myriad Pro" w:eastAsia="Calibri" w:hAnsi="Myriad Pro" w:cs="Calibri"/>
              </w:rPr>
            </w:pPr>
          </w:p>
        </w:tc>
      </w:tr>
      <w:tr w:rsidR="00C80DCC" w:rsidRPr="00007B2D" w14:paraId="4BA474EE" w14:textId="77777777" w:rsidTr="00830DA2">
        <w:trPr>
          <w:gridAfter w:val="1"/>
          <w:wAfter w:w="16" w:type="dxa"/>
        </w:trPr>
        <w:tc>
          <w:tcPr>
            <w:tcW w:w="696" w:type="dxa"/>
          </w:tcPr>
          <w:p w14:paraId="1A896A08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</w:rPr>
            </w:pPr>
            <w:r w:rsidRPr="00007B2D">
              <w:rPr>
                <w:rFonts w:ascii="Myriad Pro" w:eastAsia="Calibri" w:hAnsi="Myriad Pro" w:cs="Calibri"/>
              </w:rPr>
              <w:t>9</w:t>
            </w:r>
          </w:p>
        </w:tc>
        <w:tc>
          <w:tcPr>
            <w:tcW w:w="4138" w:type="dxa"/>
          </w:tcPr>
          <w:p w14:paraId="24B579D8" w14:textId="77777777" w:rsidR="00C80DCC" w:rsidRPr="00007B2D" w:rsidRDefault="00C80DCC" w:rsidP="00830DA2">
            <w:pPr>
              <w:shd w:val="clear" w:color="auto" w:fill="FFFFFF"/>
              <w:jc w:val="both"/>
              <w:textAlignment w:val="baseline"/>
              <w:rPr>
                <w:rFonts w:ascii="Myriad Pro" w:hAnsi="Myriad Pro" w:cs="Calibri"/>
              </w:rPr>
            </w:pPr>
            <w:r w:rsidRPr="00007B2D">
              <w:rPr>
                <w:rFonts w:ascii="Myriad Pro" w:hAnsi="Myriad Pro" w:cs="Calibri"/>
                <w:lang w:val="en-GB"/>
              </w:rPr>
              <w:t>Cost of Romanian interpretation/translation service</w:t>
            </w:r>
          </w:p>
        </w:tc>
        <w:tc>
          <w:tcPr>
            <w:tcW w:w="990" w:type="dxa"/>
          </w:tcPr>
          <w:p w14:paraId="61100B24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  <w:sz w:val="16"/>
              </w:rPr>
            </w:pPr>
            <w:r w:rsidRPr="00007B2D">
              <w:rPr>
                <w:rFonts w:ascii="Myriad Pro" w:eastAsia="Calibri" w:hAnsi="Myriad Pro" w:cs="Calibri"/>
                <w:sz w:val="16"/>
              </w:rPr>
              <w:t>As applicable</w:t>
            </w:r>
          </w:p>
        </w:tc>
        <w:tc>
          <w:tcPr>
            <w:tcW w:w="1530" w:type="dxa"/>
          </w:tcPr>
          <w:p w14:paraId="3F883C58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  <w:highlight w:val="yellow"/>
              </w:rPr>
            </w:pPr>
          </w:p>
        </w:tc>
        <w:tc>
          <w:tcPr>
            <w:tcW w:w="900" w:type="dxa"/>
          </w:tcPr>
          <w:p w14:paraId="687FD4C2" w14:textId="77777777" w:rsidR="00C80DCC" w:rsidRPr="00007B2D" w:rsidRDefault="00C80DCC" w:rsidP="00830DA2">
            <w:pPr>
              <w:rPr>
                <w:rFonts w:ascii="Myriad Pro" w:eastAsia="Calibri" w:hAnsi="Myriad Pro" w:cs="Calibri"/>
              </w:rPr>
            </w:pPr>
          </w:p>
        </w:tc>
        <w:tc>
          <w:tcPr>
            <w:tcW w:w="1083" w:type="dxa"/>
          </w:tcPr>
          <w:p w14:paraId="0B11F9AF" w14:textId="77777777" w:rsidR="00C80DCC" w:rsidRPr="00007B2D" w:rsidRDefault="00C80DCC" w:rsidP="00830DA2">
            <w:pPr>
              <w:rPr>
                <w:rFonts w:ascii="Myriad Pro" w:eastAsia="Calibri" w:hAnsi="Myriad Pro" w:cs="Calibri"/>
              </w:rPr>
            </w:pPr>
          </w:p>
        </w:tc>
      </w:tr>
      <w:tr w:rsidR="00C80DCC" w:rsidRPr="00007B2D" w14:paraId="4E3D4B76" w14:textId="77777777" w:rsidTr="00830DA2">
        <w:trPr>
          <w:gridAfter w:val="1"/>
          <w:wAfter w:w="16" w:type="dxa"/>
        </w:trPr>
        <w:tc>
          <w:tcPr>
            <w:tcW w:w="696" w:type="dxa"/>
          </w:tcPr>
          <w:p w14:paraId="7F26BDCD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</w:rPr>
            </w:pPr>
            <w:r w:rsidRPr="00007B2D">
              <w:rPr>
                <w:rFonts w:ascii="Myriad Pro" w:eastAsia="Calibri" w:hAnsi="Myriad Pro" w:cs="Calibri"/>
              </w:rPr>
              <w:t>10</w:t>
            </w:r>
          </w:p>
        </w:tc>
        <w:tc>
          <w:tcPr>
            <w:tcW w:w="4138" w:type="dxa"/>
          </w:tcPr>
          <w:p w14:paraId="0C4C5E88" w14:textId="271A7F12" w:rsidR="00C80DCC" w:rsidRPr="00007B2D" w:rsidRDefault="00C80DCC" w:rsidP="00830DA2">
            <w:pPr>
              <w:shd w:val="clear" w:color="auto" w:fill="FFFFFF"/>
              <w:jc w:val="both"/>
              <w:textAlignment w:val="baseline"/>
              <w:rPr>
                <w:rFonts w:ascii="Myriad Pro" w:hAnsi="Myriad Pro" w:cs="Calibri"/>
                <w:lang w:val="en-GB"/>
              </w:rPr>
            </w:pPr>
            <w:r w:rsidRPr="00007B2D">
              <w:rPr>
                <w:rFonts w:ascii="Myriad Pro" w:hAnsi="Myriad Pro" w:cs="Calibri"/>
                <w:lang w:val="en-GB"/>
              </w:rPr>
              <w:t xml:space="preserve">Pocket money (fixed budget line in the budget template, a 20% </w:t>
            </w:r>
            <w:r w:rsidR="000E5B52">
              <w:rPr>
                <w:rFonts w:ascii="Myriad Pro" w:hAnsi="Myriad Pro" w:cs="Calibri"/>
                <w:lang w:val="en-GB"/>
              </w:rPr>
              <w:t xml:space="preserve">UNDP SDANDART </w:t>
            </w:r>
            <w:r w:rsidRPr="00007B2D">
              <w:rPr>
                <w:rFonts w:ascii="Myriad Pro" w:hAnsi="Myriad Pro" w:cs="Calibri"/>
                <w:lang w:val="en-GB"/>
              </w:rPr>
              <w:t>DSA /day/per participant should be applied)</w:t>
            </w:r>
          </w:p>
        </w:tc>
        <w:tc>
          <w:tcPr>
            <w:tcW w:w="990" w:type="dxa"/>
          </w:tcPr>
          <w:p w14:paraId="68D34106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  <w:sz w:val="16"/>
              </w:rPr>
            </w:pPr>
            <w:r w:rsidRPr="00007B2D">
              <w:rPr>
                <w:rFonts w:ascii="Myriad Pro" w:eastAsia="Calibri" w:hAnsi="Myriad Pro" w:cs="Calibri"/>
                <w:sz w:val="16"/>
              </w:rPr>
              <w:t>persons</w:t>
            </w:r>
          </w:p>
        </w:tc>
        <w:tc>
          <w:tcPr>
            <w:tcW w:w="1530" w:type="dxa"/>
          </w:tcPr>
          <w:p w14:paraId="0B72772C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  <w:highlight w:val="yellow"/>
              </w:rPr>
            </w:pPr>
            <w:r w:rsidRPr="000E5B52">
              <w:rPr>
                <w:rFonts w:ascii="Myriad Pro" w:eastAsia="Calibri" w:hAnsi="Myriad Pro" w:cs="Calibri"/>
              </w:rPr>
              <w:t>7</w:t>
            </w:r>
          </w:p>
        </w:tc>
        <w:tc>
          <w:tcPr>
            <w:tcW w:w="900" w:type="dxa"/>
          </w:tcPr>
          <w:p w14:paraId="41528D5B" w14:textId="77777777" w:rsidR="00C80DCC" w:rsidRPr="00007B2D" w:rsidRDefault="00C80DCC" w:rsidP="00830DA2">
            <w:pPr>
              <w:rPr>
                <w:rFonts w:ascii="Myriad Pro" w:eastAsia="Calibri" w:hAnsi="Myriad Pro" w:cs="Calibri"/>
              </w:rPr>
            </w:pPr>
          </w:p>
        </w:tc>
        <w:tc>
          <w:tcPr>
            <w:tcW w:w="1083" w:type="dxa"/>
          </w:tcPr>
          <w:p w14:paraId="1705A2A5" w14:textId="77777777" w:rsidR="00C80DCC" w:rsidRPr="00007B2D" w:rsidRDefault="00C80DCC" w:rsidP="00830DA2">
            <w:pPr>
              <w:rPr>
                <w:rFonts w:ascii="Myriad Pro" w:eastAsia="Calibri" w:hAnsi="Myriad Pro" w:cs="Calibri"/>
              </w:rPr>
            </w:pPr>
          </w:p>
        </w:tc>
      </w:tr>
      <w:tr w:rsidR="00C80DCC" w:rsidRPr="00007B2D" w14:paraId="5BCF8808" w14:textId="77777777" w:rsidTr="00830DA2">
        <w:trPr>
          <w:gridAfter w:val="1"/>
          <w:wAfter w:w="16" w:type="dxa"/>
        </w:trPr>
        <w:tc>
          <w:tcPr>
            <w:tcW w:w="696" w:type="dxa"/>
          </w:tcPr>
          <w:p w14:paraId="2084DE90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</w:rPr>
            </w:pPr>
            <w:r w:rsidRPr="00007B2D">
              <w:rPr>
                <w:rFonts w:ascii="Myriad Pro" w:eastAsia="Calibri" w:hAnsi="Myriad Pro" w:cs="Calibri"/>
              </w:rPr>
              <w:t>11</w:t>
            </w:r>
          </w:p>
        </w:tc>
        <w:tc>
          <w:tcPr>
            <w:tcW w:w="4138" w:type="dxa"/>
          </w:tcPr>
          <w:p w14:paraId="245AF4FC" w14:textId="77777777" w:rsidR="00C80DCC" w:rsidRPr="00007B2D" w:rsidRDefault="00C80DCC" w:rsidP="00830DA2">
            <w:pPr>
              <w:shd w:val="clear" w:color="auto" w:fill="FFFFFF"/>
              <w:jc w:val="both"/>
              <w:textAlignment w:val="baseline"/>
              <w:rPr>
                <w:rFonts w:ascii="Myriad Pro" w:hAnsi="Myriad Pro" w:cs="Calibri"/>
                <w:lang w:val="en-GB"/>
              </w:rPr>
            </w:pPr>
            <w:r w:rsidRPr="00007B2D">
              <w:rPr>
                <w:rFonts w:ascii="Myriad Pro" w:hAnsi="Myriad Pro" w:cs="Calibri"/>
                <w:lang w:val="en-GB"/>
              </w:rPr>
              <w:t>Other costs, if applicable (please specify in the budget)</w:t>
            </w:r>
          </w:p>
        </w:tc>
        <w:tc>
          <w:tcPr>
            <w:tcW w:w="990" w:type="dxa"/>
          </w:tcPr>
          <w:p w14:paraId="507523A4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  <w:sz w:val="16"/>
                <w:lang w:val="en-GB"/>
              </w:rPr>
            </w:pPr>
            <w:r w:rsidRPr="00007B2D">
              <w:rPr>
                <w:rFonts w:ascii="Myriad Pro" w:eastAsia="Calibri" w:hAnsi="Myriad Pro" w:cs="Calibri"/>
                <w:sz w:val="16"/>
              </w:rPr>
              <w:t>As applicable</w:t>
            </w:r>
          </w:p>
        </w:tc>
        <w:tc>
          <w:tcPr>
            <w:tcW w:w="1530" w:type="dxa"/>
          </w:tcPr>
          <w:p w14:paraId="38E517FB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  <w:highlight w:val="yellow"/>
              </w:rPr>
            </w:pPr>
          </w:p>
        </w:tc>
        <w:tc>
          <w:tcPr>
            <w:tcW w:w="900" w:type="dxa"/>
          </w:tcPr>
          <w:p w14:paraId="47D5C403" w14:textId="77777777" w:rsidR="00C80DCC" w:rsidRPr="00007B2D" w:rsidRDefault="00C80DCC" w:rsidP="00830DA2">
            <w:pPr>
              <w:rPr>
                <w:rFonts w:ascii="Myriad Pro" w:eastAsia="Calibri" w:hAnsi="Myriad Pro" w:cs="Calibri"/>
              </w:rPr>
            </w:pPr>
          </w:p>
        </w:tc>
        <w:tc>
          <w:tcPr>
            <w:tcW w:w="1083" w:type="dxa"/>
          </w:tcPr>
          <w:p w14:paraId="6ECD7A08" w14:textId="77777777" w:rsidR="00C80DCC" w:rsidRPr="00007B2D" w:rsidRDefault="00C80DCC" w:rsidP="00830DA2">
            <w:pPr>
              <w:rPr>
                <w:rFonts w:ascii="Myriad Pro" w:eastAsia="Calibri" w:hAnsi="Myriad Pro" w:cs="Calibri"/>
              </w:rPr>
            </w:pPr>
          </w:p>
        </w:tc>
      </w:tr>
      <w:tr w:rsidR="00C80DCC" w:rsidRPr="00007B2D" w14:paraId="49AD9D56" w14:textId="77777777" w:rsidTr="00830DA2">
        <w:trPr>
          <w:gridAfter w:val="1"/>
          <w:wAfter w:w="16" w:type="dxa"/>
        </w:trPr>
        <w:tc>
          <w:tcPr>
            <w:tcW w:w="9337" w:type="dxa"/>
            <w:gridSpan w:val="6"/>
            <w:shd w:val="clear" w:color="auto" w:fill="D9D9D9" w:themeFill="background1" w:themeFillShade="D9"/>
          </w:tcPr>
          <w:p w14:paraId="43A26FF3" w14:textId="77777777" w:rsidR="00C80DCC" w:rsidRPr="00007B2D" w:rsidRDefault="00C80DCC" w:rsidP="00830DA2">
            <w:pPr>
              <w:rPr>
                <w:rFonts w:ascii="Myriad Pro" w:eastAsia="Calibri" w:hAnsi="Myriad Pro" w:cs="Calibri"/>
              </w:rPr>
            </w:pPr>
            <w:r w:rsidRPr="00007B2D">
              <w:rPr>
                <w:rFonts w:ascii="Myriad Pro" w:eastAsia="Calibri" w:hAnsi="Myriad Pro" w:cs="Calibri"/>
                <w:b/>
              </w:rPr>
              <w:t>TRANSPORT</w:t>
            </w:r>
          </w:p>
        </w:tc>
      </w:tr>
      <w:tr w:rsidR="00C80DCC" w:rsidRPr="00007B2D" w14:paraId="1B779F95" w14:textId="77777777" w:rsidTr="00830DA2">
        <w:trPr>
          <w:gridAfter w:val="1"/>
          <w:wAfter w:w="16" w:type="dxa"/>
        </w:trPr>
        <w:tc>
          <w:tcPr>
            <w:tcW w:w="696" w:type="dxa"/>
          </w:tcPr>
          <w:p w14:paraId="2479C0D7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</w:rPr>
            </w:pPr>
            <w:r w:rsidRPr="00007B2D">
              <w:rPr>
                <w:rFonts w:ascii="Myriad Pro" w:eastAsia="Calibri" w:hAnsi="Myriad Pro" w:cs="Calibri"/>
              </w:rPr>
              <w:t>12</w:t>
            </w:r>
          </w:p>
        </w:tc>
        <w:tc>
          <w:tcPr>
            <w:tcW w:w="4138" w:type="dxa"/>
          </w:tcPr>
          <w:p w14:paraId="6DE7AE5A" w14:textId="77777777" w:rsidR="00C80DCC" w:rsidRPr="00007B2D" w:rsidRDefault="00C80DCC" w:rsidP="00830DA2">
            <w:pPr>
              <w:shd w:val="clear" w:color="auto" w:fill="FFFFFF"/>
              <w:jc w:val="both"/>
              <w:textAlignment w:val="baseline"/>
              <w:rPr>
                <w:rFonts w:ascii="Myriad Pro" w:hAnsi="Myriad Pro" w:cs="Calibri"/>
                <w:lang w:val="en-GB"/>
              </w:rPr>
            </w:pPr>
            <w:r w:rsidRPr="00007B2D">
              <w:rPr>
                <w:rFonts w:ascii="Myriad Pro" w:hAnsi="Myriad Pro" w:cs="Calibri"/>
                <w:lang w:val="en-GB"/>
              </w:rPr>
              <w:t>Transport from/to the airport plus other local transport costs (preferably public transport, cars/taxis only in the case of need)</w:t>
            </w:r>
          </w:p>
        </w:tc>
        <w:tc>
          <w:tcPr>
            <w:tcW w:w="990" w:type="dxa"/>
          </w:tcPr>
          <w:p w14:paraId="6C18A003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</w:rPr>
            </w:pPr>
            <w:r w:rsidRPr="00007B2D">
              <w:rPr>
                <w:rFonts w:ascii="Myriad Pro" w:eastAsia="Calibri" w:hAnsi="Myriad Pro" w:cs="Calibri"/>
              </w:rPr>
              <w:t>persons</w:t>
            </w:r>
          </w:p>
        </w:tc>
        <w:tc>
          <w:tcPr>
            <w:tcW w:w="1530" w:type="dxa"/>
          </w:tcPr>
          <w:p w14:paraId="07BF93E5" w14:textId="77777777" w:rsidR="00C80DCC" w:rsidRPr="00007B2D" w:rsidRDefault="00C80DCC" w:rsidP="00830DA2">
            <w:pPr>
              <w:jc w:val="center"/>
              <w:rPr>
                <w:rFonts w:ascii="Myriad Pro" w:eastAsia="Calibri" w:hAnsi="Myriad Pro" w:cs="Calibri"/>
              </w:rPr>
            </w:pPr>
            <w:r w:rsidRPr="000E5B52">
              <w:rPr>
                <w:rFonts w:ascii="Myriad Pro" w:eastAsia="Calibri" w:hAnsi="Myriad Pro" w:cs="Calibri"/>
              </w:rPr>
              <w:t>7</w:t>
            </w:r>
          </w:p>
        </w:tc>
        <w:tc>
          <w:tcPr>
            <w:tcW w:w="900" w:type="dxa"/>
          </w:tcPr>
          <w:p w14:paraId="5B9974F5" w14:textId="77777777" w:rsidR="00C80DCC" w:rsidRPr="00007B2D" w:rsidRDefault="00C80DCC" w:rsidP="00830DA2">
            <w:pPr>
              <w:rPr>
                <w:rFonts w:ascii="Myriad Pro" w:eastAsia="Calibri" w:hAnsi="Myriad Pro" w:cs="Calibri"/>
              </w:rPr>
            </w:pPr>
          </w:p>
        </w:tc>
        <w:tc>
          <w:tcPr>
            <w:tcW w:w="1083" w:type="dxa"/>
          </w:tcPr>
          <w:p w14:paraId="2928C0C2" w14:textId="77777777" w:rsidR="00C80DCC" w:rsidRPr="00007B2D" w:rsidRDefault="00C80DCC" w:rsidP="00830DA2">
            <w:pPr>
              <w:rPr>
                <w:rFonts w:ascii="Myriad Pro" w:eastAsia="Calibri" w:hAnsi="Myriad Pro" w:cs="Calibri"/>
              </w:rPr>
            </w:pPr>
          </w:p>
        </w:tc>
      </w:tr>
    </w:tbl>
    <w:p w14:paraId="5731C715" w14:textId="77777777" w:rsidR="00C80DCC" w:rsidRPr="005D6AD7" w:rsidRDefault="00C80DCC" w:rsidP="00C80DCC">
      <w:pPr>
        <w:rPr>
          <w:rFonts w:ascii="Myriad Pro" w:eastAsia="Calibri" w:hAnsi="Myriad Pro" w:cs="Calibri"/>
        </w:rPr>
      </w:pPr>
    </w:p>
    <w:p w14:paraId="2BAF540F" w14:textId="77777777" w:rsidR="00C80DCC" w:rsidRPr="005D6AD7" w:rsidRDefault="00C80DCC" w:rsidP="00C80DCC">
      <w:pPr>
        <w:rPr>
          <w:rFonts w:ascii="Myriad Pro" w:eastAsia="Calibri" w:hAnsi="Myriad Pro" w:cs="Calibri"/>
        </w:rPr>
      </w:pPr>
    </w:p>
    <w:p w14:paraId="00389EB7" w14:textId="77777777" w:rsidR="00C80DCC" w:rsidRPr="005D6AD7" w:rsidRDefault="00C80DCC" w:rsidP="00C80DCC">
      <w:pPr>
        <w:rPr>
          <w:rFonts w:ascii="Myriad Pro" w:eastAsia="Calibri" w:hAnsi="Myriad Pro" w:cs="Calibri"/>
          <w:b/>
          <w:u w:val="single"/>
        </w:rPr>
      </w:pPr>
      <w:r w:rsidRPr="005D6AD7">
        <w:rPr>
          <w:rFonts w:ascii="Myriad Pro" w:eastAsia="Calibri" w:hAnsi="Myriad Pro" w:cs="Calibri"/>
          <w:b/>
          <w:u w:val="single"/>
        </w:rPr>
        <w:t xml:space="preserve">TABLE 2: Offer to Comply with Other Conditions and Related Requirements </w:t>
      </w:r>
    </w:p>
    <w:p w14:paraId="172D8F1A" w14:textId="77777777" w:rsidR="00C80DCC" w:rsidRPr="005D6AD7" w:rsidRDefault="00C80DCC" w:rsidP="00C80DCC">
      <w:pPr>
        <w:rPr>
          <w:rFonts w:ascii="Myriad Pro" w:eastAsia="Calibri" w:hAnsi="Myriad Pro" w:cs="Calibri"/>
        </w:rPr>
      </w:pP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C80DCC" w:rsidRPr="0076152D" w14:paraId="772054A1" w14:textId="77777777" w:rsidTr="00830DA2">
        <w:trPr>
          <w:trHeight w:val="380"/>
        </w:trPr>
        <w:tc>
          <w:tcPr>
            <w:tcW w:w="4140" w:type="dxa"/>
            <w:vMerge w:val="restart"/>
          </w:tcPr>
          <w:p w14:paraId="49D789E6" w14:textId="77777777" w:rsidR="00C80DCC" w:rsidRPr="005D6AD7" w:rsidRDefault="00C80DCC" w:rsidP="00830DA2">
            <w:pPr>
              <w:ind w:firstLine="720"/>
              <w:rPr>
                <w:rFonts w:ascii="Myriad Pro" w:eastAsia="Calibri" w:hAnsi="Myriad Pro" w:cs="Calibri"/>
                <w:b/>
              </w:rPr>
            </w:pPr>
          </w:p>
          <w:p w14:paraId="6CD22043" w14:textId="77777777" w:rsidR="00C80DCC" w:rsidRPr="005D6AD7" w:rsidRDefault="00C80DCC" w:rsidP="00830DA2">
            <w:pPr>
              <w:rPr>
                <w:rFonts w:ascii="Myriad Pro" w:eastAsia="Calibri" w:hAnsi="Myriad Pro" w:cs="Calibri"/>
                <w:b/>
              </w:rPr>
            </w:pPr>
            <w:r w:rsidRPr="005D6AD7">
              <w:rPr>
                <w:rFonts w:ascii="Myriad Pro" w:eastAsia="Calibri" w:hAnsi="Myriad Pro" w:cs="Calibri"/>
                <w:b/>
              </w:rPr>
              <w:t xml:space="preserve">Other Information pertaining to our Quotation are as </w:t>
            </w:r>
            <w:proofErr w:type="gramStart"/>
            <w:r w:rsidRPr="005D6AD7">
              <w:rPr>
                <w:rFonts w:ascii="Myriad Pro" w:eastAsia="Calibri" w:hAnsi="Myriad Pro" w:cs="Calibri"/>
                <w:b/>
              </w:rPr>
              <w:t>follows :</w:t>
            </w:r>
            <w:proofErr w:type="gramEnd"/>
          </w:p>
        </w:tc>
        <w:tc>
          <w:tcPr>
            <w:tcW w:w="5310" w:type="dxa"/>
            <w:gridSpan w:val="3"/>
          </w:tcPr>
          <w:p w14:paraId="542CA958" w14:textId="77777777" w:rsidR="00C80DCC" w:rsidRPr="005D6AD7" w:rsidRDefault="00C80DCC" w:rsidP="00830DA2">
            <w:pPr>
              <w:jc w:val="center"/>
              <w:rPr>
                <w:rFonts w:ascii="Myriad Pro" w:eastAsia="Calibri" w:hAnsi="Myriad Pro" w:cs="Calibri"/>
                <w:b/>
              </w:rPr>
            </w:pPr>
          </w:p>
          <w:p w14:paraId="50696A50" w14:textId="77777777" w:rsidR="00C80DCC" w:rsidRPr="005D6AD7" w:rsidRDefault="00C80DCC" w:rsidP="00830DA2">
            <w:pPr>
              <w:jc w:val="center"/>
              <w:rPr>
                <w:rFonts w:ascii="Myriad Pro" w:eastAsia="Calibri" w:hAnsi="Myriad Pro" w:cs="Calibri"/>
                <w:b/>
              </w:rPr>
            </w:pPr>
            <w:r w:rsidRPr="005D6AD7">
              <w:rPr>
                <w:rFonts w:ascii="Myriad Pro" w:eastAsia="Calibri" w:hAnsi="Myriad Pro" w:cs="Calibri"/>
                <w:b/>
              </w:rPr>
              <w:t>Your Responses</w:t>
            </w:r>
          </w:p>
        </w:tc>
      </w:tr>
      <w:tr w:rsidR="00C80DCC" w:rsidRPr="0076152D" w14:paraId="60215165" w14:textId="77777777" w:rsidTr="00830DA2">
        <w:trPr>
          <w:trHeight w:val="380"/>
        </w:trPr>
        <w:tc>
          <w:tcPr>
            <w:tcW w:w="4140" w:type="dxa"/>
            <w:vMerge/>
          </w:tcPr>
          <w:p w14:paraId="2E5B8EF6" w14:textId="77777777" w:rsidR="00C80DCC" w:rsidRPr="005D6AD7" w:rsidRDefault="00C80DCC" w:rsidP="00830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libri" w:hAnsi="Myriad Pro" w:cs="Calibri"/>
                <w:b/>
              </w:rPr>
            </w:pPr>
          </w:p>
        </w:tc>
        <w:tc>
          <w:tcPr>
            <w:tcW w:w="1350" w:type="dxa"/>
          </w:tcPr>
          <w:p w14:paraId="0988518E" w14:textId="77777777" w:rsidR="00C80DCC" w:rsidRPr="005D6AD7" w:rsidRDefault="00C80DCC" w:rsidP="00830DA2">
            <w:pPr>
              <w:jc w:val="center"/>
              <w:rPr>
                <w:rFonts w:ascii="Myriad Pro" w:eastAsia="Calibri" w:hAnsi="Myriad Pro" w:cs="Calibri"/>
                <w:b/>
                <w:i/>
              </w:rPr>
            </w:pPr>
            <w:r w:rsidRPr="005D6AD7">
              <w:rPr>
                <w:rFonts w:ascii="Myriad Pro" w:eastAsia="Calibri" w:hAnsi="Myriad Pro" w:cs="Calibri"/>
                <w:b/>
                <w:i/>
              </w:rPr>
              <w:t>Yes, we will comply</w:t>
            </w:r>
          </w:p>
        </w:tc>
        <w:tc>
          <w:tcPr>
            <w:tcW w:w="1620" w:type="dxa"/>
          </w:tcPr>
          <w:p w14:paraId="4DAD746D" w14:textId="77777777" w:rsidR="00C80DCC" w:rsidRPr="005D6AD7" w:rsidRDefault="00C80DCC" w:rsidP="00830DA2">
            <w:pPr>
              <w:jc w:val="center"/>
              <w:rPr>
                <w:rFonts w:ascii="Myriad Pro" w:eastAsia="Calibri" w:hAnsi="Myriad Pro" w:cs="Calibri"/>
                <w:b/>
                <w:i/>
              </w:rPr>
            </w:pPr>
            <w:r w:rsidRPr="005D6AD7">
              <w:rPr>
                <w:rFonts w:ascii="Myriad Pro" w:eastAsia="Calibri" w:hAnsi="Myriad Pro" w:cs="Calibri"/>
                <w:b/>
                <w:i/>
              </w:rPr>
              <w:t>No, we cannot comply</w:t>
            </w:r>
          </w:p>
        </w:tc>
        <w:tc>
          <w:tcPr>
            <w:tcW w:w="2340" w:type="dxa"/>
          </w:tcPr>
          <w:p w14:paraId="12584A26" w14:textId="77777777" w:rsidR="00C80DCC" w:rsidRPr="005D6AD7" w:rsidRDefault="00C80DCC" w:rsidP="00830DA2">
            <w:pPr>
              <w:jc w:val="center"/>
              <w:rPr>
                <w:rFonts w:ascii="Myriad Pro" w:eastAsia="Calibri" w:hAnsi="Myriad Pro" w:cs="Calibri"/>
                <w:b/>
                <w:i/>
              </w:rPr>
            </w:pPr>
            <w:r w:rsidRPr="005D6AD7">
              <w:rPr>
                <w:rFonts w:ascii="Myriad Pro" w:eastAsia="Calibri" w:hAnsi="Myriad Pro" w:cs="Calibri"/>
                <w:b/>
                <w:i/>
              </w:rPr>
              <w:t>If you cannot comply, pls. indicate counter proposal</w:t>
            </w:r>
          </w:p>
        </w:tc>
      </w:tr>
      <w:tr w:rsidR="00C80DCC" w:rsidRPr="0076152D" w14:paraId="35611B08" w14:textId="77777777" w:rsidTr="00830DA2">
        <w:trPr>
          <w:trHeight w:val="320"/>
        </w:trPr>
        <w:tc>
          <w:tcPr>
            <w:tcW w:w="4140" w:type="dxa"/>
            <w:tcBorders>
              <w:right w:val="nil"/>
            </w:tcBorders>
          </w:tcPr>
          <w:p w14:paraId="793C755E" w14:textId="77777777" w:rsidR="00C80DCC" w:rsidRPr="005D6AD7" w:rsidRDefault="00C80DCC" w:rsidP="00830DA2">
            <w:pPr>
              <w:rPr>
                <w:rFonts w:ascii="Myriad Pro" w:eastAsia="Calibri" w:hAnsi="Myriad Pro" w:cs="Calibri"/>
              </w:rPr>
            </w:pPr>
            <w:r w:rsidRPr="005D6AD7">
              <w:rPr>
                <w:rFonts w:ascii="Myriad Pro" w:eastAsia="Calibri" w:hAnsi="Myriad Pro" w:cs="Calibri"/>
              </w:rPr>
              <w:t>Maximum period for performance of all services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14:paraId="1F6F83A6" w14:textId="77777777" w:rsidR="00C80DCC" w:rsidRPr="005D6AD7" w:rsidRDefault="00C80DCC" w:rsidP="00830DA2">
            <w:pPr>
              <w:jc w:val="right"/>
              <w:rPr>
                <w:rFonts w:ascii="Myriad Pro" w:eastAsia="Calibri" w:hAnsi="Myriad Pro" w:cs="Calibri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141A2B62" w14:textId="77777777" w:rsidR="00C80DCC" w:rsidRPr="005D6AD7" w:rsidRDefault="00C80DCC" w:rsidP="00830DA2">
            <w:pPr>
              <w:jc w:val="right"/>
              <w:rPr>
                <w:rFonts w:ascii="Myriad Pro" w:eastAsia="Calibri" w:hAnsi="Myriad Pro" w:cs="Calibri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14:paraId="4AFF0B4B" w14:textId="77777777" w:rsidR="00C80DCC" w:rsidRPr="005D6AD7" w:rsidRDefault="00C80DCC" w:rsidP="00830DA2">
            <w:pPr>
              <w:jc w:val="right"/>
              <w:rPr>
                <w:rFonts w:ascii="Myriad Pro" w:eastAsia="Calibri" w:hAnsi="Myriad Pro" w:cs="Calibri"/>
              </w:rPr>
            </w:pPr>
          </w:p>
        </w:tc>
      </w:tr>
      <w:tr w:rsidR="00C80DCC" w:rsidRPr="0076152D" w14:paraId="57C6CF32" w14:textId="77777777" w:rsidTr="00830DA2">
        <w:trPr>
          <w:trHeight w:val="300"/>
        </w:trPr>
        <w:tc>
          <w:tcPr>
            <w:tcW w:w="4140" w:type="dxa"/>
            <w:tcBorders>
              <w:right w:val="nil"/>
            </w:tcBorders>
          </w:tcPr>
          <w:p w14:paraId="6956D320" w14:textId="77777777" w:rsidR="00C80DCC" w:rsidRPr="005D6AD7" w:rsidRDefault="00C80DCC" w:rsidP="00830DA2">
            <w:pPr>
              <w:rPr>
                <w:rFonts w:ascii="Myriad Pro" w:eastAsia="Calibri" w:hAnsi="Myriad Pro" w:cs="Calibri"/>
              </w:rPr>
            </w:pPr>
            <w:r w:rsidRPr="005D6AD7">
              <w:rPr>
                <w:rFonts w:ascii="Myriad Pro" w:eastAsia="Calibri" w:hAnsi="Myriad Pro" w:cs="Calibri"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E6EEE" w14:textId="77777777" w:rsidR="00C80DCC" w:rsidRPr="005D6AD7" w:rsidRDefault="00C80DCC" w:rsidP="00830DA2">
            <w:pPr>
              <w:jc w:val="right"/>
              <w:rPr>
                <w:rFonts w:ascii="Myriad Pro" w:eastAsia="Calibri" w:hAnsi="Myriad Pro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28769" w14:textId="77777777" w:rsidR="00C80DCC" w:rsidRPr="005D6AD7" w:rsidRDefault="00C80DCC" w:rsidP="00830DA2">
            <w:pPr>
              <w:jc w:val="right"/>
              <w:rPr>
                <w:rFonts w:ascii="Myriad Pro" w:eastAsia="Calibri" w:hAnsi="Myriad Pro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1B703" w14:textId="77777777" w:rsidR="00C80DCC" w:rsidRPr="005D6AD7" w:rsidRDefault="00C80DCC" w:rsidP="00830DA2">
            <w:pPr>
              <w:jc w:val="right"/>
              <w:rPr>
                <w:rFonts w:ascii="Myriad Pro" w:eastAsia="Calibri" w:hAnsi="Myriad Pro" w:cs="Calibri"/>
              </w:rPr>
            </w:pPr>
          </w:p>
        </w:tc>
      </w:tr>
      <w:tr w:rsidR="00C80DCC" w:rsidRPr="0076152D" w14:paraId="5D726A6A" w14:textId="77777777" w:rsidTr="00830DA2">
        <w:trPr>
          <w:trHeight w:val="300"/>
        </w:trPr>
        <w:tc>
          <w:tcPr>
            <w:tcW w:w="4140" w:type="dxa"/>
            <w:tcBorders>
              <w:right w:val="nil"/>
            </w:tcBorders>
          </w:tcPr>
          <w:p w14:paraId="01079A98" w14:textId="77777777" w:rsidR="00C80DCC" w:rsidRPr="005D6AD7" w:rsidRDefault="00C80DCC" w:rsidP="00830DA2">
            <w:pPr>
              <w:rPr>
                <w:rFonts w:ascii="Myriad Pro" w:eastAsia="Calibri" w:hAnsi="Myriad Pro" w:cs="Calibri"/>
              </w:rPr>
            </w:pPr>
            <w:r w:rsidRPr="005D6AD7">
              <w:rPr>
                <w:rFonts w:ascii="Myriad Pro" w:eastAsia="Calibri" w:hAnsi="Myriad Pro" w:cs="Calibri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25C23" w14:textId="77777777" w:rsidR="00C80DCC" w:rsidRPr="005D6AD7" w:rsidRDefault="00C80DCC" w:rsidP="00830DA2">
            <w:pPr>
              <w:jc w:val="right"/>
              <w:rPr>
                <w:rFonts w:ascii="Myriad Pro" w:eastAsia="Calibri" w:hAnsi="Myriad Pro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576EC" w14:textId="77777777" w:rsidR="00C80DCC" w:rsidRPr="005D6AD7" w:rsidRDefault="00C80DCC" w:rsidP="00830DA2">
            <w:pPr>
              <w:jc w:val="right"/>
              <w:rPr>
                <w:rFonts w:ascii="Myriad Pro" w:eastAsia="Calibri" w:hAnsi="Myriad Pro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FF04D" w14:textId="77777777" w:rsidR="00C80DCC" w:rsidRPr="005D6AD7" w:rsidRDefault="00C80DCC" w:rsidP="00830DA2">
            <w:pPr>
              <w:jc w:val="right"/>
              <w:rPr>
                <w:rFonts w:ascii="Myriad Pro" w:eastAsia="Calibri" w:hAnsi="Myriad Pro" w:cs="Calibri"/>
              </w:rPr>
            </w:pPr>
          </w:p>
        </w:tc>
      </w:tr>
      <w:tr w:rsidR="00C80DCC" w:rsidRPr="0076152D" w14:paraId="4A01FEA8" w14:textId="77777777" w:rsidTr="00830DA2">
        <w:trPr>
          <w:trHeight w:val="300"/>
        </w:trPr>
        <w:tc>
          <w:tcPr>
            <w:tcW w:w="4140" w:type="dxa"/>
            <w:tcBorders>
              <w:right w:val="nil"/>
            </w:tcBorders>
          </w:tcPr>
          <w:p w14:paraId="09693BB1" w14:textId="77777777" w:rsidR="00C80DCC" w:rsidRPr="005D6AD7" w:rsidRDefault="00C80DCC" w:rsidP="00830DA2">
            <w:pPr>
              <w:rPr>
                <w:rFonts w:ascii="Myriad Pro" w:eastAsia="Calibri" w:hAnsi="Myriad Pro" w:cs="Calibri"/>
                <w:i/>
              </w:rPr>
            </w:pPr>
            <w:r w:rsidRPr="005D6AD7">
              <w:rPr>
                <w:rFonts w:ascii="Myriad Pro" w:eastAsia="Calibri" w:hAnsi="Myriad Pro" w:cs="Calibri"/>
              </w:rPr>
              <w:t xml:space="preserve">Other requirements </w:t>
            </w:r>
            <w:r w:rsidRPr="005D6AD7">
              <w:rPr>
                <w:rFonts w:ascii="Myriad Pro" w:eastAsia="Calibri" w:hAnsi="Myriad Pro" w:cs="Calibri"/>
                <w:i/>
              </w:rPr>
              <w:t>[pls. specify]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3A28F" w14:textId="77777777" w:rsidR="00C80DCC" w:rsidRPr="005D6AD7" w:rsidRDefault="00C80DCC" w:rsidP="00830DA2">
            <w:pPr>
              <w:jc w:val="right"/>
              <w:rPr>
                <w:rFonts w:ascii="Myriad Pro" w:eastAsia="Calibri" w:hAnsi="Myriad Pro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016B2" w14:textId="77777777" w:rsidR="00C80DCC" w:rsidRPr="005D6AD7" w:rsidRDefault="00C80DCC" w:rsidP="00830DA2">
            <w:pPr>
              <w:jc w:val="right"/>
              <w:rPr>
                <w:rFonts w:ascii="Myriad Pro" w:eastAsia="Calibri" w:hAnsi="Myriad Pro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3A731" w14:textId="77777777" w:rsidR="00C80DCC" w:rsidRPr="005D6AD7" w:rsidRDefault="00C80DCC" w:rsidP="00830DA2">
            <w:pPr>
              <w:jc w:val="right"/>
              <w:rPr>
                <w:rFonts w:ascii="Myriad Pro" w:eastAsia="Calibri" w:hAnsi="Myriad Pro" w:cs="Calibri"/>
              </w:rPr>
            </w:pPr>
          </w:p>
        </w:tc>
      </w:tr>
    </w:tbl>
    <w:p w14:paraId="49935689" w14:textId="77777777" w:rsidR="00C80DCC" w:rsidRPr="005D6AD7" w:rsidRDefault="00C80DCC" w:rsidP="00C80DCC">
      <w:pPr>
        <w:rPr>
          <w:rFonts w:ascii="Myriad Pro" w:eastAsia="Calibri" w:hAnsi="Myriad Pro" w:cs="Calibri"/>
        </w:rPr>
      </w:pPr>
    </w:p>
    <w:p w14:paraId="346BA800" w14:textId="77777777" w:rsidR="00C80DCC" w:rsidRPr="005D6AD7" w:rsidRDefault="00C80DCC" w:rsidP="00C80DCC">
      <w:pPr>
        <w:rPr>
          <w:rFonts w:ascii="Myriad Pro" w:eastAsia="Calibri" w:hAnsi="Myriad Pro" w:cs="Calibri"/>
        </w:rPr>
      </w:pPr>
    </w:p>
    <w:p w14:paraId="2118E6DD" w14:textId="77777777" w:rsidR="00C80DCC" w:rsidRPr="005D6AD7" w:rsidRDefault="00C80DCC" w:rsidP="00C80DCC">
      <w:pPr>
        <w:ind w:firstLine="720"/>
        <w:jc w:val="both"/>
        <w:rPr>
          <w:rFonts w:ascii="Myriad Pro" w:eastAsia="Calibri" w:hAnsi="Myriad Pro" w:cs="Calibri"/>
        </w:rPr>
      </w:pPr>
      <w:r w:rsidRPr="005D6AD7">
        <w:rPr>
          <w:rFonts w:ascii="Myriad Pro" w:eastAsia="Calibri" w:hAnsi="Myriad Pro" w:cs="Calibri"/>
        </w:rPr>
        <w:t>All other information that we have not provided automatically implies our full compliance with the requirements, terms and conditions of the RFQ.</w:t>
      </w:r>
    </w:p>
    <w:p w14:paraId="535D5E1D" w14:textId="77777777" w:rsidR="00C80DCC" w:rsidRPr="005D6AD7" w:rsidRDefault="00C80DCC" w:rsidP="00C80DCC">
      <w:pPr>
        <w:rPr>
          <w:rFonts w:ascii="Myriad Pro" w:eastAsia="Calibri" w:hAnsi="Myriad Pro" w:cs="Calibri"/>
        </w:rPr>
      </w:pPr>
    </w:p>
    <w:p w14:paraId="3FF0505B" w14:textId="77777777" w:rsidR="00C80DCC" w:rsidRPr="005D6AD7" w:rsidRDefault="00C80DCC" w:rsidP="00C80DCC">
      <w:pPr>
        <w:rPr>
          <w:rFonts w:ascii="Myriad Pro" w:eastAsia="Calibri" w:hAnsi="Myriad Pro" w:cs="Calibri"/>
        </w:rPr>
      </w:pPr>
    </w:p>
    <w:p w14:paraId="01479A64" w14:textId="77777777" w:rsidR="00C80DCC" w:rsidRPr="005D6AD7" w:rsidRDefault="00C80DCC" w:rsidP="00C80DCC">
      <w:pPr>
        <w:rPr>
          <w:rFonts w:ascii="Myriad Pro" w:eastAsia="Calibri" w:hAnsi="Myriad Pro" w:cs="Calibri"/>
        </w:rPr>
      </w:pPr>
    </w:p>
    <w:p w14:paraId="32FA8DF3" w14:textId="77777777" w:rsidR="00C80DCC" w:rsidRPr="005D6AD7" w:rsidRDefault="00C80DCC" w:rsidP="00C80DCC">
      <w:pPr>
        <w:rPr>
          <w:rFonts w:ascii="Myriad Pro" w:eastAsia="Calibri" w:hAnsi="Myriad Pro" w:cs="Calibri"/>
        </w:rPr>
      </w:pPr>
    </w:p>
    <w:p w14:paraId="51246FC8" w14:textId="77777777" w:rsidR="00C80DCC" w:rsidRPr="005D6AD7" w:rsidRDefault="00C80DCC" w:rsidP="00C80DCC">
      <w:pPr>
        <w:ind w:left="3960"/>
        <w:rPr>
          <w:rFonts w:ascii="Myriad Pro" w:eastAsia="Calibri" w:hAnsi="Myriad Pro" w:cs="Calibri"/>
          <w:i/>
        </w:rPr>
      </w:pPr>
      <w:r w:rsidRPr="005D6AD7">
        <w:rPr>
          <w:rFonts w:ascii="Myriad Pro" w:eastAsia="Calibri" w:hAnsi="Myriad Pro" w:cs="Calibri"/>
          <w:i/>
        </w:rPr>
        <w:t>[Name and Signature of the Supplier’s Authorized Person]</w:t>
      </w:r>
    </w:p>
    <w:p w14:paraId="7DE11C17" w14:textId="77777777" w:rsidR="00C80DCC" w:rsidRPr="005D6AD7" w:rsidRDefault="00C80DCC" w:rsidP="00C80DCC">
      <w:pPr>
        <w:ind w:left="3960"/>
        <w:rPr>
          <w:rFonts w:ascii="Myriad Pro" w:eastAsia="Calibri" w:hAnsi="Myriad Pro" w:cs="Calibri"/>
          <w:i/>
        </w:rPr>
      </w:pPr>
      <w:r w:rsidRPr="005D6AD7">
        <w:rPr>
          <w:rFonts w:ascii="Myriad Pro" w:eastAsia="Calibri" w:hAnsi="Myriad Pro" w:cs="Calibri"/>
          <w:i/>
        </w:rPr>
        <w:t>[Designation]</w:t>
      </w:r>
    </w:p>
    <w:p w14:paraId="3FFF8B00" w14:textId="77777777" w:rsidR="00C80DCC" w:rsidRPr="005D6AD7" w:rsidRDefault="00C80DCC" w:rsidP="00C80DCC">
      <w:pPr>
        <w:ind w:left="3960"/>
        <w:rPr>
          <w:rFonts w:ascii="Myriad Pro" w:eastAsia="Calibri" w:hAnsi="Myriad Pro" w:cs="Calibri"/>
          <w:i/>
        </w:rPr>
      </w:pPr>
      <w:r w:rsidRPr="005D6AD7">
        <w:rPr>
          <w:rFonts w:ascii="Myriad Pro" w:eastAsia="Calibri" w:hAnsi="Myriad Pro" w:cs="Calibri"/>
          <w:i/>
        </w:rPr>
        <w:t>[Date]</w:t>
      </w:r>
    </w:p>
    <w:p w14:paraId="49846786" w14:textId="77777777" w:rsidR="00C80DCC" w:rsidRPr="005D6AD7" w:rsidRDefault="00C80DCC" w:rsidP="00C80DCC">
      <w:pPr>
        <w:rPr>
          <w:rFonts w:ascii="Myriad Pro" w:eastAsia="PT Sans" w:hAnsi="Myriad Pro" w:cs="PT Sans"/>
          <w:sz w:val="22"/>
          <w:szCs w:val="22"/>
        </w:rPr>
      </w:pPr>
    </w:p>
    <w:p w14:paraId="75073185" w14:textId="3E89A231" w:rsidR="000B0A9B" w:rsidRDefault="000B0A9B">
      <w:pPr>
        <w:rPr>
          <w:rFonts w:ascii="Myriad Pro" w:eastAsia="PT Sans" w:hAnsi="Myriad Pro" w:cs="PT Sans"/>
          <w:sz w:val="22"/>
          <w:szCs w:val="22"/>
        </w:rPr>
      </w:pPr>
    </w:p>
    <w:p w14:paraId="412004AC" w14:textId="04601048" w:rsidR="000E5B52" w:rsidRDefault="000E5B52">
      <w:pPr>
        <w:rPr>
          <w:rFonts w:ascii="Myriad Pro" w:eastAsia="PT Sans" w:hAnsi="Myriad Pro" w:cs="PT Sans"/>
          <w:sz w:val="22"/>
          <w:szCs w:val="22"/>
        </w:rPr>
      </w:pPr>
    </w:p>
    <w:sectPr w:rsidR="000E5B52" w:rsidSect="0079264C"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992" w:bottom="1134" w:left="1134" w:header="112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183DD" w14:textId="77777777" w:rsidR="00585868" w:rsidRDefault="00585868">
      <w:r>
        <w:separator/>
      </w:r>
    </w:p>
  </w:endnote>
  <w:endnote w:type="continuationSeparator" w:id="0">
    <w:p w14:paraId="4556D9DE" w14:textId="77777777" w:rsidR="00585868" w:rsidRDefault="0058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">
    <w:altName w:val="Cambria"/>
    <w:panose1 w:val="00000000000000000000"/>
    <w:charset w:val="00"/>
    <w:family w:val="roman"/>
    <w:notTrueType/>
    <w:pitch w:val="default"/>
  </w:font>
  <w:font w:name="PT Sans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FB3C6" w14:textId="77777777" w:rsidR="00FF7C75" w:rsidRDefault="00FF7C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5707684" w14:textId="77777777" w:rsidR="00FF7C75" w:rsidRDefault="00FF7C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AAB05" w14:textId="77777777" w:rsidR="00FF7C75" w:rsidRDefault="00FF7C75">
    <w:pPr>
      <w:pBdr>
        <w:top w:val="nil"/>
        <w:left w:val="nil"/>
        <w:bottom w:val="nil"/>
        <w:right w:val="nil"/>
        <w:between w:val="nil"/>
      </w:pBdr>
      <w:tabs>
        <w:tab w:val="center" w:pos="16727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Page 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b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 xml:space="preserve"> of 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b/>
        <w:noProof/>
        <w:color w:val="000000"/>
        <w:sz w:val="16"/>
        <w:szCs w:val="16"/>
      </w:rPr>
      <w:t>11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2C03F" w14:textId="77777777" w:rsidR="00FF7C75" w:rsidRDefault="00FF7C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hidden="0" allowOverlap="1" wp14:anchorId="1AD976BD" wp14:editId="23ACFE83">
              <wp:simplePos x="0" y="0"/>
              <wp:positionH relativeFrom="margin">
                <wp:posOffset>-12699</wp:posOffset>
              </wp:positionH>
              <wp:positionV relativeFrom="paragraph">
                <wp:posOffset>-190499</wp:posOffset>
              </wp:positionV>
              <wp:extent cx="6688455" cy="535940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06535" y="3516793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0472A5" w14:textId="77777777" w:rsidR="00FF7C75" w:rsidRDefault="00FF7C7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PT Sans" w:eastAsia="PT Sans" w:hAnsi="PT Sans" w:cs="PT Sans"/>
                              <w:color w:val="000000"/>
                            </w:rPr>
                            <w:t>UNDP in Moldova • 131, 31 August 1989 str., Chisinau 2012, Moldova</w:t>
                          </w:r>
                        </w:p>
                        <w:p w14:paraId="3FAEED85" w14:textId="77777777" w:rsidR="00FF7C75" w:rsidRDefault="00FF7C7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PT Sans" w:eastAsia="PT Sans" w:hAnsi="PT Sans" w:cs="PT Sans"/>
                              <w:color w:val="000000"/>
                            </w:rPr>
                            <w:t>Tel: (+ 373 22) 22 00 45 • Fax: (+373 22) 22 00 41 • E-mail: registry.md@undp.org •   www.undp.md</w:t>
                          </w:r>
                        </w:p>
                        <w:p w14:paraId="34DAEF65" w14:textId="77777777" w:rsidR="00FF7C75" w:rsidRDefault="00FF7C75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/>
                  </wps:wsp>
                </a:graphicData>
              </a:graphic>
            </wp:anchor>
          </w:drawing>
        </mc:Choice>
        <mc:Fallback>
          <w:pict>
            <v:rect w14:anchorId="1AD976BD" id="Rectangle 1" o:spid="_x0000_s1026" style="position:absolute;margin-left:-1pt;margin-top:-15pt;width:526.65pt;height:42.2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" filled="f" stroked="f">
              <v:textbox inset="2.53958mm,2.53958mm,2.53958mm,2.53958mm">
                <w:txbxContent>
                  <w:p w14:paraId="420472A5" w14:textId="77777777" w:rsidR="00FF7C75" w:rsidRDefault="00FF7C75">
                    <w:pPr>
                      <w:jc w:val="center"/>
                      <w:textDirection w:val="btLr"/>
                    </w:pPr>
                    <w:r>
                      <w:rPr>
                        <w:rFonts w:ascii="PT Sans" w:eastAsia="PT Sans" w:hAnsi="PT Sans" w:cs="PT Sans"/>
                        <w:color w:val="000000"/>
                      </w:rPr>
                      <w:t>UNDP in Moldova • 131, 31 August 1989 str., Chisinau 2012, Moldova</w:t>
                    </w:r>
                  </w:p>
                  <w:p w14:paraId="3FAEED85" w14:textId="77777777" w:rsidR="00FF7C75" w:rsidRDefault="00FF7C75">
                    <w:pPr>
                      <w:jc w:val="center"/>
                      <w:textDirection w:val="btLr"/>
                    </w:pPr>
                    <w:r>
                      <w:rPr>
                        <w:rFonts w:ascii="PT Sans" w:eastAsia="PT Sans" w:hAnsi="PT Sans" w:cs="PT Sans"/>
                        <w:color w:val="000000"/>
                      </w:rPr>
                      <w:t>Tel: (+ 373 22) 22 00 45 • Fax: (+373 22) 22 00 41 • E-mail: registry.md@undp.org •   www.undp.md</w:t>
                    </w:r>
                  </w:p>
                  <w:p w14:paraId="34DAEF65" w14:textId="77777777" w:rsidR="00FF7C75" w:rsidRDefault="00FF7C75">
                    <w:pPr>
                      <w:jc w:val="center"/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FAF24" w14:textId="77777777" w:rsidR="00585868" w:rsidRDefault="00585868">
      <w:r>
        <w:separator/>
      </w:r>
    </w:p>
  </w:footnote>
  <w:footnote w:type="continuationSeparator" w:id="0">
    <w:p w14:paraId="08D3BBFF" w14:textId="77777777" w:rsidR="00585868" w:rsidRDefault="00585868">
      <w:r>
        <w:continuationSeparator/>
      </w:r>
    </w:p>
  </w:footnote>
  <w:footnote w:id="1">
    <w:p w14:paraId="7784686D" w14:textId="77777777" w:rsidR="00FF7C75" w:rsidRDefault="00FF7C75" w:rsidP="00C80DCC">
      <w:pPr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i/>
        </w:rPr>
        <w:t xml:space="preserve">This serves as a guide to the Supplier in preparing the quotation and price schedule. </w:t>
      </w:r>
    </w:p>
  </w:footnote>
  <w:footnote w:id="2">
    <w:p w14:paraId="2DA71B41" w14:textId="77777777" w:rsidR="00FF7C75" w:rsidRDefault="00FF7C75" w:rsidP="00C80DC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vertAlign w:val="superscript"/>
        </w:rPr>
        <w:footnoteRef/>
      </w:r>
      <w:r>
        <w:rPr>
          <w:i/>
          <w:color w:val="000000"/>
        </w:rPr>
        <w:t xml:space="preserve"> Official Letterhead/Stationery must indicate contact details – addresses, email, phone and fax numbers – for verification purposes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0015F" w14:textId="77777777" w:rsidR="00FF7C75" w:rsidRDefault="00FF7C75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2B7D"/>
    <w:multiLevelType w:val="hybridMultilevel"/>
    <w:tmpl w:val="8F402FF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0FA5683C"/>
    <w:multiLevelType w:val="multilevel"/>
    <w:tmpl w:val="26A4E2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B570D84"/>
    <w:multiLevelType w:val="multilevel"/>
    <w:tmpl w:val="6D92E55E"/>
    <w:lvl w:ilvl="0">
      <w:start w:val="5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85246"/>
    <w:multiLevelType w:val="multilevel"/>
    <w:tmpl w:val="1970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561C8"/>
    <w:multiLevelType w:val="multilevel"/>
    <w:tmpl w:val="FD2069A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402647C"/>
    <w:multiLevelType w:val="multilevel"/>
    <w:tmpl w:val="5FC8F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64C3C1D"/>
    <w:multiLevelType w:val="multilevel"/>
    <w:tmpl w:val="CB32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7C56C2"/>
    <w:multiLevelType w:val="multilevel"/>
    <w:tmpl w:val="534600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8FF3C24"/>
    <w:multiLevelType w:val="multilevel"/>
    <w:tmpl w:val="FEF498CC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9C91475"/>
    <w:multiLevelType w:val="multilevel"/>
    <w:tmpl w:val="12EC2E0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D6A4BA0"/>
    <w:multiLevelType w:val="multilevel"/>
    <w:tmpl w:val="EF02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A37859"/>
    <w:multiLevelType w:val="multilevel"/>
    <w:tmpl w:val="A0C06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5477EE8"/>
    <w:multiLevelType w:val="multilevel"/>
    <w:tmpl w:val="A372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FE3501"/>
    <w:multiLevelType w:val="multilevel"/>
    <w:tmpl w:val="D9A0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DD3377"/>
    <w:multiLevelType w:val="multilevel"/>
    <w:tmpl w:val="1B64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91747"/>
    <w:multiLevelType w:val="multilevel"/>
    <w:tmpl w:val="8930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6A6CB4"/>
    <w:multiLevelType w:val="multilevel"/>
    <w:tmpl w:val="EAB6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1C1DE4"/>
    <w:multiLevelType w:val="multilevel"/>
    <w:tmpl w:val="E8742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573E2902"/>
    <w:multiLevelType w:val="multilevel"/>
    <w:tmpl w:val="D234B866"/>
    <w:lvl w:ilvl="0">
      <w:start w:val="2"/>
      <w:numFmt w:val="bullet"/>
      <w:lvlText w:val="•"/>
      <w:lvlJc w:val="left"/>
      <w:pPr>
        <w:ind w:left="2421" w:hanging="360"/>
      </w:pPr>
      <w:rPr>
        <w:rFonts w:ascii="Myriad Pro" w:eastAsia="Calibri" w:hAnsi="Myriad Pro" w:cs="Calibri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1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A01297C"/>
    <w:multiLevelType w:val="multilevel"/>
    <w:tmpl w:val="7DE66D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8C80972"/>
    <w:multiLevelType w:val="multilevel"/>
    <w:tmpl w:val="1F70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4D42FC"/>
    <w:multiLevelType w:val="hybridMultilevel"/>
    <w:tmpl w:val="8416A16A"/>
    <w:lvl w:ilvl="0" w:tplc="D30642C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44211"/>
    <w:multiLevelType w:val="hybridMultilevel"/>
    <w:tmpl w:val="10AAAA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D4DEC"/>
    <w:multiLevelType w:val="multilevel"/>
    <w:tmpl w:val="22BA7B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724779D"/>
    <w:multiLevelType w:val="multilevel"/>
    <w:tmpl w:val="49B0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D60C88"/>
    <w:multiLevelType w:val="multilevel"/>
    <w:tmpl w:val="C69CC8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D2D7AD8"/>
    <w:multiLevelType w:val="multilevel"/>
    <w:tmpl w:val="E87ED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6"/>
  </w:num>
  <w:num w:numId="2">
    <w:abstractNumId w:val="27"/>
  </w:num>
  <w:num w:numId="3">
    <w:abstractNumId w:val="24"/>
  </w:num>
  <w:num w:numId="4">
    <w:abstractNumId w:val="3"/>
  </w:num>
  <w:num w:numId="5">
    <w:abstractNumId w:val="26"/>
  </w:num>
  <w:num w:numId="6">
    <w:abstractNumId w:val="20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12"/>
  </w:num>
  <w:num w:numId="12">
    <w:abstractNumId w:val="19"/>
  </w:num>
  <w:num w:numId="13">
    <w:abstractNumId w:val="2"/>
  </w:num>
  <w:num w:numId="14">
    <w:abstractNumId w:val="18"/>
  </w:num>
  <w:num w:numId="15">
    <w:abstractNumId w:val="0"/>
  </w:num>
  <w:num w:numId="16">
    <w:abstractNumId w:val="23"/>
  </w:num>
  <w:num w:numId="17">
    <w:abstractNumId w:val="17"/>
  </w:num>
  <w:num w:numId="18">
    <w:abstractNumId w:val="14"/>
  </w:num>
  <w:num w:numId="19">
    <w:abstractNumId w:val="25"/>
  </w:num>
  <w:num w:numId="20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15"/>
  </w:num>
  <w:num w:numId="23">
    <w:abstractNumId w:val="7"/>
  </w:num>
  <w:num w:numId="24">
    <w:abstractNumId w:val="21"/>
  </w:num>
  <w:num w:numId="25">
    <w:abstractNumId w:val="11"/>
  </w:num>
  <w:num w:numId="26">
    <w:abstractNumId w:val="13"/>
  </w:num>
  <w:num w:numId="27">
    <w:abstractNumId w:val="2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A9B"/>
    <w:rsid w:val="0000733E"/>
    <w:rsid w:val="00070383"/>
    <w:rsid w:val="0008050A"/>
    <w:rsid w:val="000B0A9B"/>
    <w:rsid w:val="000D25EB"/>
    <w:rsid w:val="000E5B52"/>
    <w:rsid w:val="000F3350"/>
    <w:rsid w:val="001076F5"/>
    <w:rsid w:val="001C4054"/>
    <w:rsid w:val="0020792D"/>
    <w:rsid w:val="00234873"/>
    <w:rsid w:val="00314527"/>
    <w:rsid w:val="00323934"/>
    <w:rsid w:val="00361040"/>
    <w:rsid w:val="003E14C6"/>
    <w:rsid w:val="004C621A"/>
    <w:rsid w:val="00520C1F"/>
    <w:rsid w:val="00521D2E"/>
    <w:rsid w:val="00536E48"/>
    <w:rsid w:val="00545DC2"/>
    <w:rsid w:val="00585868"/>
    <w:rsid w:val="00591C78"/>
    <w:rsid w:val="005D6AD7"/>
    <w:rsid w:val="00616A92"/>
    <w:rsid w:val="00636052"/>
    <w:rsid w:val="0067170D"/>
    <w:rsid w:val="006D33FE"/>
    <w:rsid w:val="00717934"/>
    <w:rsid w:val="007446DC"/>
    <w:rsid w:val="0076152D"/>
    <w:rsid w:val="0079264C"/>
    <w:rsid w:val="007C6091"/>
    <w:rsid w:val="00800DE7"/>
    <w:rsid w:val="00830DA2"/>
    <w:rsid w:val="00831117"/>
    <w:rsid w:val="00861078"/>
    <w:rsid w:val="008B24BE"/>
    <w:rsid w:val="008E2B7C"/>
    <w:rsid w:val="00901FF1"/>
    <w:rsid w:val="009253CB"/>
    <w:rsid w:val="009528E3"/>
    <w:rsid w:val="00A77529"/>
    <w:rsid w:val="00A955DC"/>
    <w:rsid w:val="00B0349E"/>
    <w:rsid w:val="00B179EB"/>
    <w:rsid w:val="00B45264"/>
    <w:rsid w:val="00B66782"/>
    <w:rsid w:val="00B82FAB"/>
    <w:rsid w:val="00BF4988"/>
    <w:rsid w:val="00C23432"/>
    <w:rsid w:val="00C40C94"/>
    <w:rsid w:val="00C555E4"/>
    <w:rsid w:val="00C80DCC"/>
    <w:rsid w:val="00CC4EFB"/>
    <w:rsid w:val="00D12DD0"/>
    <w:rsid w:val="00D9551E"/>
    <w:rsid w:val="00D969D4"/>
    <w:rsid w:val="00DC47D3"/>
    <w:rsid w:val="00E24942"/>
    <w:rsid w:val="00EE12A3"/>
    <w:rsid w:val="00F95D87"/>
    <w:rsid w:val="00F977A4"/>
    <w:rsid w:val="00FD3C17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C7C08"/>
  <w15:docId w15:val="{07AAF81F-1664-4DF3-8B2F-D12FED81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9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9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79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934"/>
  </w:style>
  <w:style w:type="paragraph" w:customStyle="1" w:styleId="ColorfulList-Accent11">
    <w:name w:val="Colorful List - Accent 11"/>
    <w:basedOn w:val="Normal"/>
    <w:uiPriority w:val="34"/>
    <w:qFormat/>
    <w:rsid w:val="00C555E4"/>
    <w:pPr>
      <w:ind w:left="720"/>
    </w:pPr>
    <w:rPr>
      <w:rFonts w:eastAsia="Calibri"/>
      <w:lang w:val="es-PA" w:eastAsia="es-PA"/>
    </w:rPr>
  </w:style>
  <w:style w:type="paragraph" w:styleId="Revision">
    <w:name w:val="Revision"/>
    <w:hidden/>
    <w:uiPriority w:val="99"/>
    <w:semiHidden/>
    <w:rsid w:val="00A955DC"/>
  </w:style>
  <w:style w:type="character" w:styleId="Hyperlink">
    <w:name w:val="Hyperlink"/>
    <w:uiPriority w:val="99"/>
    <w:rsid w:val="00A955DC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52D"/>
    <w:rPr>
      <w:b/>
      <w:bCs/>
    </w:rPr>
  </w:style>
  <w:style w:type="paragraph" w:customStyle="1" w:styleId="BankNormal">
    <w:name w:val="BankNormal"/>
    <w:basedOn w:val="Normal"/>
    <w:rsid w:val="0076152D"/>
    <w:pPr>
      <w:spacing w:after="240"/>
    </w:pPr>
    <w:rPr>
      <w:sz w:val="24"/>
      <w:lang w:eastAsia="en-US"/>
    </w:rPr>
  </w:style>
  <w:style w:type="paragraph" w:styleId="ListParagraph">
    <w:name w:val="List Paragraph"/>
    <w:aliases w:val="Foot note,Bullet Points,Liste Paragraf,List Paragraph1,Left Bullet L1,Table/Figure Heading,En tête 1,NumberedParas,List Paragraph (numbered (a)),WB Para,Heading,Párrafo de lista1,Bullets"/>
    <w:basedOn w:val="Normal"/>
    <w:link w:val="ListParagraphChar"/>
    <w:uiPriority w:val="34"/>
    <w:qFormat/>
    <w:rsid w:val="00536E48"/>
    <w:pPr>
      <w:ind w:left="720"/>
      <w:contextualSpacing/>
    </w:pPr>
  </w:style>
  <w:style w:type="table" w:styleId="TableGrid">
    <w:name w:val="Table Grid"/>
    <w:basedOn w:val="TableNormal"/>
    <w:uiPriority w:val="39"/>
    <w:rsid w:val="00C80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oot note Char,Bullet Points Char,Liste Paragraf Char,List Paragraph1 Char,Left Bullet L1 Char,Table/Figure Heading Char,En tête 1 Char,NumberedParas Char,List Paragraph (numbered (a)) Char,WB Para Char,Heading Char,Bullets Char"/>
    <w:link w:val="ListParagraph"/>
    <w:uiPriority w:val="34"/>
    <w:locked/>
    <w:rsid w:val="00830DA2"/>
  </w:style>
  <w:style w:type="paragraph" w:styleId="NormalWeb">
    <w:name w:val="Normal (Web)"/>
    <w:basedOn w:val="Normal"/>
    <w:uiPriority w:val="99"/>
    <w:unhideWhenUsed/>
    <w:rsid w:val="00830DA2"/>
    <w:pPr>
      <w:spacing w:before="100" w:beforeAutospacing="1" w:after="100" w:afterAutospacing="1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7531A-21F3-4638-BD25-038FF155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Iurie Tarcenco</dc:creator>
  <cp:lastModifiedBy>Sergiu Cotaga</cp:lastModifiedBy>
  <cp:revision>2</cp:revision>
  <cp:lastPrinted>2018-10-08T14:57:00Z</cp:lastPrinted>
  <dcterms:created xsi:type="dcterms:W3CDTF">2018-10-12T08:57:00Z</dcterms:created>
  <dcterms:modified xsi:type="dcterms:W3CDTF">2018-10-12T08:57:00Z</dcterms:modified>
</cp:coreProperties>
</file>