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49F1" w14:textId="77777777" w:rsidR="00C03EEA" w:rsidRPr="00B835FE" w:rsidRDefault="00C03EEA" w:rsidP="00C03EEA">
      <w:pPr>
        <w:keepNext/>
        <w:keepLines/>
        <w:pBdr>
          <w:bottom w:val="single" w:sz="4" w:space="2" w:color="ED7D31"/>
        </w:pBdr>
        <w:spacing w:before="360" w:after="120" w:line="240" w:lineRule="auto"/>
        <w:jc w:val="center"/>
        <w:outlineLvl w:val="0"/>
        <w:rPr>
          <w:rFonts w:eastAsia="Times New Roman" w:cstheme="minorHAnsi"/>
          <w:b/>
          <w:color w:val="262626"/>
        </w:rPr>
      </w:pPr>
      <w:r w:rsidRPr="00B835FE">
        <w:rPr>
          <w:rFonts w:eastAsia="Times New Roman" w:cstheme="minorHAnsi"/>
          <w:b/>
          <w:color w:val="262626"/>
        </w:rPr>
        <w:t xml:space="preserve">EVALUATION METHODOLOGY AND CRITERIA </w:t>
      </w:r>
    </w:p>
    <w:p w14:paraId="0D089BCA" w14:textId="77777777" w:rsidR="00C03EEA" w:rsidRPr="00B835FE" w:rsidRDefault="00C03EEA" w:rsidP="00C03EEA">
      <w:pPr>
        <w:jc w:val="both"/>
        <w:rPr>
          <w:rFonts w:eastAsia="Times New Roman" w:cstheme="minorHAnsi"/>
          <w:b/>
          <w:snapToGrid w:val="0"/>
        </w:rPr>
      </w:pPr>
    </w:p>
    <w:p w14:paraId="1E4D43D1" w14:textId="77777777" w:rsidR="00C03EEA" w:rsidRPr="00B835FE" w:rsidRDefault="00C03EEA" w:rsidP="00C03EEA">
      <w:pPr>
        <w:jc w:val="both"/>
        <w:rPr>
          <w:rFonts w:eastAsia="Times New Roman" w:cstheme="minorHAnsi"/>
          <w:b/>
          <w:snapToGrid w:val="0"/>
        </w:rPr>
      </w:pPr>
      <w:r w:rsidRPr="00B835FE">
        <w:rPr>
          <w:rFonts w:eastAsia="Times New Roman" w:cstheme="minorHAnsi"/>
          <w:b/>
          <w:snapToGrid w:val="0"/>
        </w:rPr>
        <w:t>1. Preliminary Evaluation</w:t>
      </w:r>
    </w:p>
    <w:p w14:paraId="152F5B95" w14:textId="3CC9F704" w:rsidR="00C03EEA" w:rsidRPr="00B835FE" w:rsidRDefault="00C03EEA" w:rsidP="00C03EEA">
      <w:pPr>
        <w:jc w:val="both"/>
        <w:rPr>
          <w:rFonts w:cstheme="minorHAnsi"/>
          <w:i/>
        </w:rPr>
      </w:pPr>
      <w:r w:rsidRPr="00B835FE">
        <w:rPr>
          <w:rFonts w:cstheme="minorHAnsi"/>
        </w:rPr>
        <w:t xml:space="preserve">The preliminary evaluation is done to determine whether the offers meet the administrative requirements of the RFP. The proposals are checked for compliance of the following requirements. </w:t>
      </w:r>
    </w:p>
    <w:p w14:paraId="0067AD15" w14:textId="77777777" w:rsidR="00153489" w:rsidRPr="00B835FE" w:rsidRDefault="00153489" w:rsidP="00153489">
      <w:pPr>
        <w:jc w:val="both"/>
        <w:rPr>
          <w:rFonts w:cstheme="minorHAnsi"/>
          <w:i/>
        </w:rPr>
      </w:pPr>
      <w:r w:rsidRPr="00B835FE">
        <w:rPr>
          <w:rFonts w:ascii="Segoe UI Symbol" w:hAnsi="Segoe UI Symbol" w:cs="Segoe UI Symbol"/>
          <w:i/>
        </w:rPr>
        <w:t>☒</w:t>
      </w:r>
      <w:r w:rsidRPr="00B835FE">
        <w:rPr>
          <w:rFonts w:cstheme="minorHAnsi"/>
          <w:i/>
        </w:rPr>
        <w:t xml:space="preserve"> Offers are signed by an authorized party, including Power of Attorney if stipulated</w:t>
      </w:r>
    </w:p>
    <w:p w14:paraId="3A4ADA6C" w14:textId="77777777" w:rsidR="00153489" w:rsidRPr="00B835FE" w:rsidRDefault="00153489" w:rsidP="00153489">
      <w:pPr>
        <w:jc w:val="both"/>
        <w:rPr>
          <w:rFonts w:cstheme="minorHAnsi"/>
          <w:i/>
        </w:rPr>
      </w:pPr>
      <w:r w:rsidRPr="00B835FE">
        <w:rPr>
          <w:rFonts w:ascii="Segoe UI Symbol" w:hAnsi="Segoe UI Symbol" w:cs="Segoe UI Symbol"/>
          <w:i/>
        </w:rPr>
        <w:t>☒</w:t>
      </w:r>
      <w:r w:rsidRPr="00B835FE">
        <w:rPr>
          <w:rFonts w:cstheme="minorHAnsi"/>
          <w:i/>
        </w:rPr>
        <w:t xml:space="preserve"> The offer is submitted as per the instructions to proposers </w:t>
      </w:r>
    </w:p>
    <w:p w14:paraId="64AA286A" w14:textId="77777777" w:rsidR="00153489" w:rsidRPr="00B835FE" w:rsidRDefault="00153489" w:rsidP="00153489">
      <w:pPr>
        <w:jc w:val="both"/>
        <w:rPr>
          <w:rFonts w:cstheme="minorHAnsi"/>
          <w:i/>
        </w:rPr>
      </w:pPr>
      <w:r w:rsidRPr="00B835FE">
        <w:rPr>
          <w:rFonts w:ascii="Segoe UI Symbol" w:hAnsi="Segoe UI Symbol" w:cs="Segoe UI Symbol"/>
          <w:i/>
        </w:rPr>
        <w:t>☒</w:t>
      </w:r>
      <w:r w:rsidRPr="00B835FE">
        <w:rPr>
          <w:rFonts w:cstheme="minorHAnsi"/>
          <w:i/>
        </w:rPr>
        <w:t xml:space="preserve"> The offer is valid</w:t>
      </w:r>
    </w:p>
    <w:p w14:paraId="6C7946A2" w14:textId="6EDD59C6" w:rsidR="00153489" w:rsidRPr="00B835FE" w:rsidRDefault="00153489" w:rsidP="00153489">
      <w:pPr>
        <w:jc w:val="both"/>
        <w:rPr>
          <w:rFonts w:cstheme="minorHAnsi"/>
          <w:i/>
        </w:rPr>
      </w:pPr>
      <w:r w:rsidRPr="00B835FE">
        <w:rPr>
          <w:rFonts w:ascii="Segoe UI Symbol" w:hAnsi="Segoe UI Symbol" w:cs="Segoe UI Symbol"/>
          <w:i/>
        </w:rPr>
        <w:t>☒</w:t>
      </w:r>
      <w:r w:rsidRPr="00B835FE">
        <w:rPr>
          <w:rFonts w:cstheme="minorHAnsi"/>
          <w:i/>
        </w:rPr>
        <w:t xml:space="preserve"> The offer is complete and eligible</w:t>
      </w:r>
    </w:p>
    <w:p w14:paraId="6974068E" w14:textId="77777777" w:rsidR="00153489" w:rsidRPr="00B835FE" w:rsidRDefault="00153489" w:rsidP="00C03EEA">
      <w:pPr>
        <w:pStyle w:val="ListParagraph"/>
        <w:ind w:left="0"/>
        <w:contextualSpacing/>
        <w:jc w:val="both"/>
        <w:rPr>
          <w:rFonts w:asciiTheme="minorHAnsi" w:hAnsiTheme="minorHAnsi" w:cstheme="minorHAnsi"/>
          <w:b/>
          <w:snapToGrid w:val="0"/>
          <w:sz w:val="22"/>
          <w:szCs w:val="22"/>
        </w:rPr>
      </w:pPr>
    </w:p>
    <w:p w14:paraId="50B92304" w14:textId="53AE86BE" w:rsidR="00C03EEA" w:rsidRPr="00B835FE" w:rsidRDefault="00C03EEA" w:rsidP="00C03EEA">
      <w:pPr>
        <w:pStyle w:val="ListParagraph"/>
        <w:ind w:left="0"/>
        <w:contextualSpacing/>
        <w:jc w:val="both"/>
        <w:rPr>
          <w:rFonts w:asciiTheme="minorHAnsi" w:hAnsiTheme="minorHAnsi" w:cstheme="minorHAnsi"/>
          <w:snapToGrid w:val="0"/>
          <w:sz w:val="22"/>
          <w:szCs w:val="22"/>
        </w:rPr>
      </w:pPr>
      <w:r w:rsidRPr="00B835FE">
        <w:rPr>
          <w:rFonts w:asciiTheme="minorHAnsi" w:hAnsiTheme="minorHAnsi" w:cstheme="minorHAnsi"/>
          <w:b/>
          <w:snapToGrid w:val="0"/>
          <w:sz w:val="22"/>
          <w:szCs w:val="22"/>
        </w:rPr>
        <w:t>2. Cumulative Analysis Methodology:</w:t>
      </w:r>
      <w:r w:rsidRPr="00B835FE">
        <w:rPr>
          <w:rFonts w:asciiTheme="minorHAnsi" w:hAnsiTheme="minorHAnsi" w:cstheme="minorHAnsi"/>
          <w:snapToGrid w:val="0"/>
          <w:sz w:val="22"/>
          <w:szCs w:val="22"/>
        </w:rPr>
        <w:t xml:space="preserve"> A proposal is selected </w:t>
      </w:r>
      <w:proofErr w:type="gramStart"/>
      <w:r w:rsidRPr="00B835FE">
        <w:rPr>
          <w:rFonts w:asciiTheme="minorHAnsi" w:hAnsiTheme="minorHAnsi" w:cstheme="minorHAnsi"/>
          <w:snapToGrid w:val="0"/>
          <w:sz w:val="22"/>
          <w:szCs w:val="22"/>
        </w:rPr>
        <w:t>on the basis of</w:t>
      </w:r>
      <w:proofErr w:type="gramEnd"/>
      <w:r w:rsidRPr="00B835FE">
        <w:rPr>
          <w:rFonts w:asciiTheme="minorHAnsi" w:hAnsiTheme="minorHAnsi" w:cstheme="minorHAnsi"/>
          <w:snapToGrid w:val="0"/>
          <w:sz w:val="22"/>
          <w:szCs w:val="22"/>
        </w:rPr>
        <w:t xml:space="preserve"> </w:t>
      </w:r>
      <w:r w:rsidRPr="00B835FE">
        <w:rPr>
          <w:rFonts w:asciiTheme="minorHAnsi" w:hAnsiTheme="minorHAnsi" w:cstheme="minorHAnsi"/>
          <w:i/>
          <w:snapToGrid w:val="0"/>
          <w:sz w:val="22"/>
          <w:szCs w:val="22"/>
        </w:rPr>
        <w:t>cumulative analysis</w:t>
      </w:r>
      <w:r w:rsidRPr="00B835FE">
        <w:rPr>
          <w:rFonts w:asciiTheme="minorHAnsi" w:hAnsiTheme="minorHAnsi" w:cstheme="minorHAnsi"/>
          <w:snapToGrid w:val="0"/>
          <w:sz w:val="22"/>
          <w:szCs w:val="22"/>
        </w:rPr>
        <w:t xml:space="preserve">; the total score is obtained by combining technical and financial attributes. </w:t>
      </w:r>
    </w:p>
    <w:p w14:paraId="698124BF" w14:textId="77777777" w:rsidR="00C03EEA" w:rsidRPr="00B835FE" w:rsidRDefault="00C03EEA" w:rsidP="00C03EEA">
      <w:pPr>
        <w:spacing w:after="0"/>
        <w:jc w:val="both"/>
        <w:rPr>
          <w:rFonts w:cstheme="minorHAnsi"/>
          <w:snapToGrid w:val="0"/>
        </w:rPr>
      </w:pPr>
    </w:p>
    <w:p w14:paraId="0FAEBB36" w14:textId="77777777" w:rsidR="00153489" w:rsidRPr="00B835FE" w:rsidRDefault="00153489" w:rsidP="00153489">
      <w:pPr>
        <w:jc w:val="both"/>
        <w:rPr>
          <w:rFonts w:cstheme="minorHAnsi"/>
          <w:color w:val="000000"/>
        </w:rPr>
      </w:pPr>
      <w:r w:rsidRPr="00B835FE">
        <w:rPr>
          <w:rFonts w:cstheme="minorHAnsi"/>
          <w:color w:val="000000"/>
        </w:rPr>
        <w:t xml:space="preserve">A two-stage procedure will be utilized in evaluating of the proposals; the technical proposal will be evaluated with a minimum pass requirement of [70%] of the obtainable 700 points assigned for technical proposal. A proposal shall be rejected at this stage if it fails to achieve the minimum technical threshold of [70%] of the obtainable score of 700 points prior to any price proposal being opened and compared. The financial proposal will be opened only for those entities whose technical proposal achieved the minimum technical threshold of [70%] of the obtainable score of 700 points and are determined to be compliant. Non-compliant proposals will not be eligible for further consideration.  </w:t>
      </w:r>
    </w:p>
    <w:p w14:paraId="5B45504E" w14:textId="77777777" w:rsidR="00153489" w:rsidRPr="00B835FE" w:rsidRDefault="00153489" w:rsidP="00153489">
      <w:pPr>
        <w:jc w:val="both"/>
        <w:rPr>
          <w:rFonts w:cstheme="minorHAnsi"/>
          <w:color w:val="000000"/>
        </w:rPr>
      </w:pPr>
      <w:r w:rsidRPr="00B835FE">
        <w:rPr>
          <w:rFonts w:cstheme="minorHAnsi"/>
          <w:color w:val="000000"/>
        </w:rPr>
        <w:t xml:space="preserve">The total number of points which a firm/institution may obtain for its proposal is as follows: </w:t>
      </w:r>
    </w:p>
    <w:p w14:paraId="20035ED8" w14:textId="77777777" w:rsidR="00153489" w:rsidRPr="00B835FE" w:rsidRDefault="00153489" w:rsidP="00153489">
      <w:pPr>
        <w:jc w:val="both"/>
        <w:rPr>
          <w:rFonts w:cstheme="minorHAnsi"/>
          <w:color w:val="000000"/>
        </w:rPr>
      </w:pPr>
      <w:r w:rsidRPr="00B835FE">
        <w:rPr>
          <w:rFonts w:cstheme="minorHAnsi"/>
          <w:color w:val="000000"/>
        </w:rPr>
        <w:t xml:space="preserve">Technical proposal: 700 points </w:t>
      </w:r>
    </w:p>
    <w:p w14:paraId="708D9DA1" w14:textId="77777777" w:rsidR="00153489" w:rsidRPr="00B835FE" w:rsidRDefault="00153489" w:rsidP="00153489">
      <w:pPr>
        <w:jc w:val="both"/>
        <w:rPr>
          <w:rFonts w:cstheme="minorHAnsi"/>
          <w:color w:val="000000"/>
        </w:rPr>
      </w:pPr>
      <w:r w:rsidRPr="00B835FE">
        <w:rPr>
          <w:rFonts w:cstheme="minorHAnsi"/>
          <w:color w:val="000000"/>
        </w:rPr>
        <w:t xml:space="preserve">Financial proposal: 300 points </w:t>
      </w:r>
    </w:p>
    <w:p w14:paraId="380D2BF0" w14:textId="21A6C975" w:rsidR="00153489" w:rsidRPr="00B835FE" w:rsidRDefault="00153489" w:rsidP="00153489">
      <w:pPr>
        <w:jc w:val="both"/>
        <w:rPr>
          <w:rFonts w:cstheme="minorHAnsi"/>
          <w:color w:val="000000"/>
        </w:rPr>
      </w:pPr>
      <w:r w:rsidRPr="00B835FE">
        <w:rPr>
          <w:rFonts w:cstheme="minorHAnsi"/>
          <w:color w:val="000000"/>
        </w:rPr>
        <w:t>Total number of points: 1000 points</w:t>
      </w:r>
    </w:p>
    <w:p w14:paraId="168B5C2E" w14:textId="77777777" w:rsidR="00153489" w:rsidRPr="00B835FE" w:rsidRDefault="00153489" w:rsidP="00153489">
      <w:pPr>
        <w:jc w:val="both"/>
        <w:rPr>
          <w:rFonts w:cstheme="minorHAnsi"/>
          <w:color w:val="000000"/>
        </w:rPr>
      </w:pPr>
    </w:p>
    <w:p w14:paraId="14C48E25" w14:textId="521CDB12" w:rsidR="00C03EEA" w:rsidRPr="00B835FE" w:rsidRDefault="00C03EEA" w:rsidP="00153489">
      <w:pPr>
        <w:jc w:val="both"/>
        <w:rPr>
          <w:rFonts w:cstheme="minorHAnsi"/>
          <w:snapToGrid w:val="0"/>
        </w:rPr>
      </w:pPr>
      <w:r w:rsidRPr="00B835FE">
        <w:rPr>
          <w:rFonts w:cstheme="minorHAnsi"/>
          <w:b/>
          <w:color w:val="000000"/>
        </w:rPr>
        <w:t>Evaluation of financial proposal:</w:t>
      </w:r>
    </w:p>
    <w:p w14:paraId="538DCE3F" w14:textId="77777777" w:rsidR="00C03EEA" w:rsidRPr="00B835FE" w:rsidRDefault="00C03EEA" w:rsidP="00C03EEA">
      <w:pPr>
        <w:jc w:val="both"/>
        <w:rPr>
          <w:rFonts w:cstheme="minorHAnsi"/>
        </w:rPr>
      </w:pPr>
      <w:r w:rsidRPr="00B835FE">
        <w:rPr>
          <w:rFonts w:cstheme="minorHAnsi"/>
        </w:rPr>
        <w:t xml:space="preserve">In this methodology, the maximum number of points assigned to the financial proposal is allocated to the lowest price proposal. All other price proposals receive points in inverse proportion. </w:t>
      </w:r>
    </w:p>
    <w:p w14:paraId="022E388F" w14:textId="77777777" w:rsidR="00C03EEA" w:rsidRPr="00B835FE" w:rsidRDefault="00C03EEA" w:rsidP="00C03EEA">
      <w:pPr>
        <w:jc w:val="both"/>
        <w:rPr>
          <w:rFonts w:cstheme="minorHAnsi"/>
        </w:rPr>
      </w:pPr>
      <w:r w:rsidRPr="00B835FE">
        <w:rPr>
          <w:rFonts w:cstheme="minorHAnsi"/>
        </w:rPr>
        <w:t xml:space="preserve">A formula is as follows: </w:t>
      </w:r>
    </w:p>
    <w:p w14:paraId="423C681E" w14:textId="77777777" w:rsidR="00C03EEA" w:rsidRPr="00B835FE" w:rsidRDefault="00C03EEA" w:rsidP="00C03EEA">
      <w:pPr>
        <w:jc w:val="both"/>
        <w:rPr>
          <w:rFonts w:cstheme="minorHAnsi"/>
        </w:rPr>
      </w:pPr>
      <w:r w:rsidRPr="00B835FE">
        <w:rPr>
          <w:rFonts w:cstheme="minorHAnsi"/>
        </w:rPr>
        <w:t xml:space="preserve">p = y (μ/z) </w:t>
      </w:r>
    </w:p>
    <w:p w14:paraId="22731A26" w14:textId="77777777" w:rsidR="00C03EEA" w:rsidRPr="00B835FE" w:rsidRDefault="00C03EEA" w:rsidP="00C03EEA">
      <w:pPr>
        <w:jc w:val="both"/>
        <w:rPr>
          <w:rFonts w:cstheme="minorHAnsi"/>
        </w:rPr>
      </w:pPr>
      <w:r w:rsidRPr="00B835FE">
        <w:rPr>
          <w:rFonts w:cstheme="minorHAnsi"/>
        </w:rPr>
        <w:t xml:space="preserve">Where: </w:t>
      </w:r>
    </w:p>
    <w:p w14:paraId="34BEE6B7" w14:textId="77777777" w:rsidR="00C03EEA" w:rsidRPr="00B835FE" w:rsidRDefault="00C03EEA" w:rsidP="00C03EEA">
      <w:pPr>
        <w:jc w:val="both"/>
        <w:rPr>
          <w:rFonts w:cstheme="minorHAnsi"/>
        </w:rPr>
      </w:pPr>
      <w:r w:rsidRPr="00B835FE">
        <w:rPr>
          <w:rFonts w:cstheme="minorHAnsi"/>
        </w:rPr>
        <w:t>p = points for the financial proposal being evaluated</w:t>
      </w:r>
    </w:p>
    <w:p w14:paraId="1AA5DC31" w14:textId="77777777" w:rsidR="00C03EEA" w:rsidRPr="00B835FE" w:rsidRDefault="00C03EEA" w:rsidP="00C03EEA">
      <w:pPr>
        <w:jc w:val="both"/>
        <w:rPr>
          <w:rFonts w:cstheme="minorHAnsi"/>
        </w:rPr>
      </w:pPr>
      <w:r w:rsidRPr="00B835FE">
        <w:rPr>
          <w:rFonts w:cstheme="minorHAnsi"/>
        </w:rPr>
        <w:lastRenderedPageBreak/>
        <w:t xml:space="preserve">y = maximum number of points for the financial proposal </w:t>
      </w:r>
    </w:p>
    <w:p w14:paraId="67FCF1E1" w14:textId="77777777" w:rsidR="00C03EEA" w:rsidRPr="00B835FE" w:rsidRDefault="00C03EEA" w:rsidP="00C03EEA">
      <w:pPr>
        <w:jc w:val="both"/>
        <w:rPr>
          <w:rFonts w:cstheme="minorHAnsi"/>
        </w:rPr>
      </w:pPr>
      <w:r w:rsidRPr="00B835FE">
        <w:rPr>
          <w:rFonts w:cstheme="minorHAnsi"/>
        </w:rPr>
        <w:t xml:space="preserve">μ = price of the lowest priced proposal </w:t>
      </w:r>
    </w:p>
    <w:p w14:paraId="6DD839C6" w14:textId="77777777" w:rsidR="00C03EEA" w:rsidRPr="00B835FE" w:rsidRDefault="00C03EEA" w:rsidP="00C03EEA">
      <w:pPr>
        <w:jc w:val="both"/>
        <w:rPr>
          <w:rFonts w:cstheme="minorHAnsi"/>
        </w:rPr>
      </w:pPr>
      <w:r w:rsidRPr="00B835FE">
        <w:rPr>
          <w:rFonts w:cstheme="minorHAnsi"/>
        </w:rPr>
        <w:t xml:space="preserve">z = price of the proposal being evaluated </w:t>
      </w:r>
    </w:p>
    <w:p w14:paraId="1B2D567F" w14:textId="77777777" w:rsidR="00C03EEA" w:rsidRPr="00B835FE" w:rsidRDefault="00C03EEA" w:rsidP="00C03EEA">
      <w:pPr>
        <w:jc w:val="both"/>
        <w:rPr>
          <w:rFonts w:cstheme="minorHAnsi"/>
        </w:rPr>
      </w:pPr>
      <w:r w:rsidRPr="00B835FE">
        <w:rPr>
          <w:rFonts w:cstheme="minorHAnsi"/>
        </w:rPr>
        <w:t>The contract shall be awarded to the proposal obtaining the overall highest score after adding the score of the technical proposal and the financial proposal.</w:t>
      </w:r>
    </w:p>
    <w:p w14:paraId="355BF977" w14:textId="77777777" w:rsidR="00C03EEA" w:rsidRPr="00B835FE" w:rsidRDefault="00C03EEA" w:rsidP="00C03EEA">
      <w:pPr>
        <w:jc w:val="both"/>
        <w:rPr>
          <w:rFonts w:cstheme="minorHAnsi"/>
          <w:snapToGrid w:val="0"/>
        </w:rPr>
      </w:pPr>
      <w:r w:rsidRPr="00B835FE">
        <w:rPr>
          <w:rFonts w:cstheme="minorHAnsi"/>
          <w:b/>
          <w:color w:val="000000"/>
        </w:rPr>
        <w:t>Evaluation of technical proposal:</w:t>
      </w:r>
    </w:p>
    <w:p w14:paraId="247E0DF8" w14:textId="0E9A506B" w:rsidR="00C03EEA" w:rsidRPr="00B835FE" w:rsidRDefault="00C03EEA" w:rsidP="00C03EEA">
      <w:pPr>
        <w:jc w:val="both"/>
        <w:rPr>
          <w:rFonts w:cstheme="minorHAnsi"/>
        </w:rPr>
      </w:pPr>
      <w:r w:rsidRPr="00B835FE">
        <w:rPr>
          <w:rFonts w:cstheme="minorHAnsi"/>
          <w:snapToGrid w:val="0"/>
        </w:rPr>
        <w:t>The technical proposal is evaluated and examined to determine its responsiveness and compliancy with the requirements specified in this solicitation documents. T</w:t>
      </w:r>
      <w:r w:rsidRPr="00B835FE">
        <w:rPr>
          <w:rFonts w:cstheme="minorHAnsi"/>
        </w:rPr>
        <w:t xml:space="preserve">he </w:t>
      </w:r>
      <w:r w:rsidRPr="00B835FE">
        <w:rPr>
          <w:rFonts w:cstheme="minorHAnsi"/>
          <w:snapToGrid w:val="0"/>
        </w:rPr>
        <w:t>quality</w:t>
      </w:r>
      <w:r w:rsidRPr="00B835FE">
        <w:rPr>
          <w:rFonts w:cstheme="minorHAnsi"/>
        </w:rPr>
        <w:t xml:space="preserve"> of each technical proposal will be evaluated in accordance with the following technical evaluation criteria and the associated weighting (</w:t>
      </w:r>
      <w:r w:rsidRPr="00B835FE">
        <w:rPr>
          <w:rFonts w:cstheme="minorHAnsi"/>
          <w:color w:val="000000"/>
        </w:rPr>
        <w:t xml:space="preserve">total possible value of </w:t>
      </w:r>
      <w:r w:rsidR="00153489" w:rsidRPr="00B835FE">
        <w:rPr>
          <w:rFonts w:cstheme="minorHAnsi"/>
          <w:color w:val="FF0000"/>
        </w:rPr>
        <w:t xml:space="preserve">700 </w:t>
      </w:r>
      <w:r w:rsidRPr="00B835FE">
        <w:rPr>
          <w:rFonts w:cstheme="minorHAnsi"/>
          <w:color w:val="000000"/>
        </w:rPr>
        <w:t>points)</w:t>
      </w:r>
      <w:r w:rsidRPr="00B835FE">
        <w:rPr>
          <w:rFonts w:cstheme="minorHAnsi"/>
        </w:rPr>
        <w:t xml:space="preserve">: </w:t>
      </w:r>
    </w:p>
    <w:tbl>
      <w:tblPr>
        <w:tblW w:w="9880" w:type="dxa"/>
        <w:tblInd w:w="93" w:type="dxa"/>
        <w:tblLook w:val="04A0" w:firstRow="1" w:lastRow="0" w:firstColumn="1" w:lastColumn="0" w:noHBand="0" w:noVBand="1"/>
      </w:tblPr>
      <w:tblGrid>
        <w:gridCol w:w="617"/>
        <w:gridCol w:w="7365"/>
        <w:gridCol w:w="529"/>
        <w:gridCol w:w="1369"/>
      </w:tblGrid>
      <w:tr w:rsidR="00ED5D00" w:rsidRPr="00B835FE" w14:paraId="43BAD18A" w14:textId="77777777" w:rsidTr="00C97EDA">
        <w:trPr>
          <w:cantSplit/>
          <w:trHeight w:val="665"/>
        </w:trPr>
        <w:tc>
          <w:tcPr>
            <w:tcW w:w="8511" w:type="dxa"/>
            <w:gridSpan w:val="3"/>
            <w:tcBorders>
              <w:top w:val="single" w:sz="4" w:space="0" w:color="auto"/>
              <w:left w:val="single" w:sz="4" w:space="0" w:color="auto"/>
              <w:right w:val="single" w:sz="4" w:space="0" w:color="auto"/>
            </w:tcBorders>
            <w:shd w:val="clear" w:color="000000" w:fill="ABE9FF"/>
            <w:vAlign w:val="center"/>
            <w:hideMark/>
          </w:tcPr>
          <w:p w14:paraId="4DCA2343" w14:textId="77777777" w:rsidR="00ED5D00" w:rsidRPr="00B835FE" w:rsidRDefault="00ED5D00" w:rsidP="00B85072">
            <w:pPr>
              <w:spacing w:after="0" w:line="240" w:lineRule="auto"/>
              <w:rPr>
                <w:rFonts w:eastAsia="Times New Roman" w:cstheme="minorHAnsi"/>
                <w:b/>
                <w:bCs/>
              </w:rPr>
            </w:pPr>
            <w:r w:rsidRPr="00B835FE">
              <w:rPr>
                <w:rFonts w:eastAsia="Times New Roman" w:cstheme="minorHAnsi"/>
                <w:b/>
                <w:bCs/>
              </w:rPr>
              <w:t xml:space="preserve">1.0 Expertise and Capability of Proposer </w:t>
            </w:r>
          </w:p>
        </w:tc>
        <w:tc>
          <w:tcPr>
            <w:tcW w:w="1369" w:type="dxa"/>
            <w:tcBorders>
              <w:top w:val="single" w:sz="4" w:space="0" w:color="auto"/>
              <w:left w:val="single" w:sz="4" w:space="0" w:color="auto"/>
              <w:bottom w:val="single" w:sz="4" w:space="0" w:color="auto"/>
              <w:right w:val="single" w:sz="4" w:space="0" w:color="auto"/>
            </w:tcBorders>
            <w:shd w:val="clear" w:color="000000" w:fill="ABE9FF"/>
            <w:vAlign w:val="center"/>
            <w:hideMark/>
          </w:tcPr>
          <w:p w14:paraId="5EB79422" w14:textId="77777777" w:rsidR="00ED5D00" w:rsidRPr="00B835FE" w:rsidRDefault="00ED5D00" w:rsidP="00B85072">
            <w:pPr>
              <w:spacing w:after="0" w:line="240" w:lineRule="auto"/>
              <w:jc w:val="center"/>
              <w:rPr>
                <w:rFonts w:eastAsia="Times New Roman" w:cstheme="minorHAnsi"/>
                <w:b/>
                <w:bCs/>
              </w:rPr>
            </w:pPr>
            <w:r w:rsidRPr="00B835FE">
              <w:rPr>
                <w:rFonts w:eastAsia="Times New Roman" w:cstheme="minorHAnsi"/>
                <w:b/>
                <w:bCs/>
              </w:rPr>
              <w:t>Points obtainable</w:t>
            </w:r>
          </w:p>
        </w:tc>
      </w:tr>
      <w:tr w:rsidR="00C03EEA" w:rsidRPr="00B835FE" w14:paraId="0DE78A0B"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99533" w14:textId="77777777"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1.1</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DB4E0" w14:textId="746E6977" w:rsidR="00C03EEA" w:rsidRPr="001B37A2" w:rsidRDefault="00153489" w:rsidP="00B85072">
            <w:pPr>
              <w:spacing w:after="0" w:line="240" w:lineRule="auto"/>
              <w:jc w:val="both"/>
              <w:rPr>
                <w:rFonts w:eastAsia="Times New Roman" w:cstheme="minorHAnsi"/>
              </w:rPr>
            </w:pPr>
            <w:r w:rsidRPr="001B37A2">
              <w:rPr>
                <w:rStyle w:val="normaltextrun"/>
                <w:rFonts w:cstheme="minorHAnsi"/>
                <w:shd w:val="clear" w:color="auto" w:fill="FFFFFF"/>
              </w:rPr>
              <w:t>Reputation of the</w:t>
            </w:r>
            <w:r w:rsidR="00ED5D00">
              <w:rPr>
                <w:rStyle w:val="normaltextrun"/>
                <w:rFonts w:cstheme="minorHAnsi"/>
                <w:shd w:val="clear" w:color="auto" w:fill="FFFFFF"/>
              </w:rPr>
              <w:t xml:space="preserve"> </w:t>
            </w:r>
            <w:r w:rsidRPr="001B37A2">
              <w:rPr>
                <w:rStyle w:val="normaltextrun"/>
                <w:rFonts w:cstheme="minorHAnsi"/>
                <w:shd w:val="clear" w:color="auto" w:fill="FFFFFF"/>
                <w:lang w:val="en-GB"/>
              </w:rPr>
              <w:t>Organisation</w:t>
            </w:r>
            <w:r w:rsidR="00ED5D00">
              <w:rPr>
                <w:rStyle w:val="normaltextrun"/>
                <w:rFonts w:cstheme="minorHAnsi"/>
                <w:shd w:val="clear" w:color="auto" w:fill="FFFFFF"/>
                <w:lang w:val="en-GB"/>
              </w:rPr>
              <w:t xml:space="preserve"> </w:t>
            </w:r>
            <w:r w:rsidRPr="001B37A2">
              <w:rPr>
                <w:rStyle w:val="normaltextrun"/>
                <w:rFonts w:cstheme="minorHAnsi"/>
                <w:shd w:val="clear" w:color="auto" w:fill="FFFFFF"/>
              </w:rPr>
              <w:t>and Staff (Competence/Reliability) in the area of human rights, gender equality and women empowerment</w:t>
            </w:r>
            <w:r w:rsidRPr="001B37A2">
              <w:rPr>
                <w:rStyle w:val="eop"/>
                <w:rFonts w:cstheme="minorHAnsi"/>
                <w:shd w:val="clear" w:color="auto" w:fill="FFFFFF"/>
              </w:rPr>
              <w:t> </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A5DB" w14:textId="7505935B"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2</w:t>
            </w:r>
            <w:r w:rsidR="00153489" w:rsidRPr="001B37A2">
              <w:rPr>
                <w:rFonts w:eastAsia="Times New Roman" w:cstheme="minorHAnsi"/>
              </w:rPr>
              <w:t>0</w:t>
            </w:r>
          </w:p>
        </w:tc>
      </w:tr>
      <w:tr w:rsidR="0065028C" w:rsidRPr="00B835FE" w14:paraId="3EF5E908" w14:textId="77777777" w:rsidTr="00680305">
        <w:trPr>
          <w:trHeight w:val="1591"/>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8442F" w14:textId="6271C8F4" w:rsidR="0065028C" w:rsidRPr="001B37A2" w:rsidRDefault="0065028C" w:rsidP="00B85072">
            <w:pPr>
              <w:spacing w:after="0" w:line="240" w:lineRule="auto"/>
              <w:jc w:val="right"/>
              <w:rPr>
                <w:rFonts w:eastAsia="Times New Roman" w:cstheme="minorHAnsi"/>
              </w:rPr>
            </w:pPr>
            <w:r w:rsidRPr="001B37A2">
              <w:rPr>
                <w:rFonts w:eastAsia="Times New Roman" w:cstheme="minorHAnsi"/>
              </w:rPr>
              <w:t>1.2</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9C71E0" w14:textId="48E77E76" w:rsidR="0065028C" w:rsidRPr="001B37A2" w:rsidRDefault="0065028C" w:rsidP="00170E3F">
            <w:pPr>
              <w:pStyle w:val="Default"/>
              <w:jc w:val="both"/>
              <w:rPr>
                <w:rFonts w:eastAsia="Times New Roman" w:cstheme="minorHAnsi"/>
                <w:color w:val="auto"/>
              </w:rPr>
            </w:pPr>
            <w:r w:rsidRPr="001B37A2">
              <w:rPr>
                <w:rFonts w:asciiTheme="minorHAnsi" w:hAnsiTheme="minorHAnsi" w:cstheme="minorHAnsi"/>
                <w:bCs/>
                <w:color w:val="auto"/>
                <w:sz w:val="22"/>
                <w:szCs w:val="22"/>
              </w:rPr>
              <w:t>General Organizational Capability which is likely to affect implementation: organization demonstrates that it has already developed and implemented similar services. Having solid experience in implementing similar services including planning, monitoring and reporting (list of clients and assignments, including those similar under this ToR, undertaken);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97E10" w14:textId="1444D7CA" w:rsidR="0065028C" w:rsidRPr="001B37A2" w:rsidRDefault="0065028C" w:rsidP="00B85072">
            <w:pPr>
              <w:spacing w:after="0" w:line="240" w:lineRule="auto"/>
              <w:jc w:val="center"/>
              <w:rPr>
                <w:rFonts w:eastAsia="Times New Roman" w:cstheme="minorHAnsi"/>
              </w:rPr>
            </w:pPr>
            <w:r w:rsidRPr="001B37A2">
              <w:rPr>
                <w:rFonts w:eastAsia="Times New Roman" w:cstheme="minorHAnsi"/>
              </w:rPr>
              <w:t>40</w:t>
            </w:r>
          </w:p>
        </w:tc>
      </w:tr>
      <w:tr w:rsidR="00C03EEA" w:rsidRPr="00B835FE" w14:paraId="299B4908"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0E1C5" w14:textId="23DAFE57"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1.</w:t>
            </w:r>
            <w:r w:rsidR="00CF5A19" w:rsidRPr="001B37A2">
              <w:rPr>
                <w:rFonts w:eastAsia="Times New Roman" w:cstheme="minorHAnsi"/>
              </w:rPr>
              <w:t>3</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81FDE9" w14:textId="77777777" w:rsidR="00C03EEA" w:rsidRPr="001B37A2" w:rsidRDefault="00C03EEA" w:rsidP="00B85072">
            <w:pPr>
              <w:spacing w:after="0" w:line="240" w:lineRule="auto"/>
              <w:jc w:val="both"/>
              <w:rPr>
                <w:rFonts w:eastAsia="Times New Roman" w:cstheme="minorHAnsi"/>
              </w:rPr>
            </w:pPr>
            <w:r w:rsidRPr="001B37A2">
              <w:rPr>
                <w:rFonts w:eastAsia="Times New Roman" w:cstheme="minorHAnsi"/>
              </w:rPr>
              <w:t>Quality assurance procedures, warranty</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A816" w14:textId="7F7DD5FC" w:rsidR="00C03EEA" w:rsidRPr="001B37A2" w:rsidRDefault="00BD234F" w:rsidP="00B85072">
            <w:pPr>
              <w:spacing w:after="0" w:line="240" w:lineRule="auto"/>
              <w:jc w:val="center"/>
              <w:rPr>
                <w:rFonts w:eastAsia="Times New Roman" w:cstheme="minorHAnsi"/>
              </w:rPr>
            </w:pPr>
            <w:r w:rsidRPr="001B37A2">
              <w:rPr>
                <w:rFonts w:eastAsia="Times New Roman" w:cstheme="minorHAnsi"/>
              </w:rPr>
              <w:t>2</w:t>
            </w:r>
            <w:r w:rsidR="00153489" w:rsidRPr="001B37A2">
              <w:rPr>
                <w:rFonts w:eastAsia="Times New Roman" w:cstheme="minorHAnsi"/>
              </w:rPr>
              <w:t>0</w:t>
            </w:r>
          </w:p>
        </w:tc>
      </w:tr>
      <w:tr w:rsidR="00C03EEA" w:rsidRPr="00B835FE" w14:paraId="113F6FF2" w14:textId="77777777" w:rsidTr="00680305">
        <w:trPr>
          <w:trHeight w:val="30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D8741" w14:textId="1CCC6458"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1.</w:t>
            </w:r>
            <w:r w:rsidR="00CF5A19" w:rsidRPr="001B37A2">
              <w:rPr>
                <w:rFonts w:eastAsia="Times New Roman" w:cstheme="minorHAnsi"/>
              </w:rPr>
              <w:t>4</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AB02A" w14:textId="77777777" w:rsidR="00C03EEA" w:rsidRPr="001B37A2" w:rsidRDefault="00C03EEA" w:rsidP="00B85072">
            <w:pPr>
              <w:spacing w:after="0" w:line="240" w:lineRule="auto"/>
              <w:jc w:val="both"/>
              <w:rPr>
                <w:rFonts w:eastAsia="Times New Roman" w:cstheme="minorHAnsi"/>
                <w:b/>
                <w:bCs/>
              </w:rPr>
            </w:pPr>
            <w:r w:rsidRPr="001B37A2">
              <w:rPr>
                <w:rFonts w:eastAsia="Times New Roman" w:cstheme="minorHAnsi"/>
                <w:b/>
                <w:bCs/>
              </w:rPr>
              <w:t>Relevance of:</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51626" w14:textId="72A6140D" w:rsidR="00C03EEA" w:rsidRPr="001B37A2" w:rsidRDefault="00BD234F" w:rsidP="00CF5A19">
            <w:pPr>
              <w:spacing w:after="0" w:line="240" w:lineRule="auto"/>
              <w:jc w:val="center"/>
              <w:rPr>
                <w:rFonts w:eastAsia="Times New Roman" w:cstheme="minorHAnsi"/>
              </w:rPr>
            </w:pPr>
            <w:r w:rsidRPr="001B37A2">
              <w:rPr>
                <w:rFonts w:eastAsia="Times New Roman" w:cstheme="minorHAnsi"/>
              </w:rPr>
              <w:t>150</w:t>
            </w:r>
          </w:p>
        </w:tc>
      </w:tr>
      <w:tr w:rsidR="00153489" w:rsidRPr="00B835FE" w14:paraId="633481EA" w14:textId="77777777" w:rsidTr="00ED5D00">
        <w:trPr>
          <w:trHeight w:val="300"/>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9B65CF9" w14:textId="77777777" w:rsidR="00153489" w:rsidRPr="001B37A2" w:rsidRDefault="00153489" w:rsidP="00B85072">
            <w:pPr>
              <w:spacing w:after="0" w:line="240" w:lineRule="auto"/>
              <w:rPr>
                <w:rFonts w:eastAsia="Times New Roman" w:cstheme="minorHAnsi"/>
              </w:rPr>
            </w:pP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347F4" w14:textId="054F1E84" w:rsidR="00153489" w:rsidRPr="001B37A2" w:rsidRDefault="00153489" w:rsidP="00153489">
            <w:pPr>
              <w:pStyle w:val="Default"/>
              <w:jc w:val="both"/>
              <w:rPr>
                <w:rFonts w:asciiTheme="minorHAnsi" w:hAnsiTheme="minorHAnsi" w:cstheme="minorHAnsi"/>
                <w:bCs/>
                <w:color w:val="auto"/>
                <w:sz w:val="22"/>
                <w:szCs w:val="22"/>
              </w:rPr>
            </w:pPr>
            <w:r w:rsidRPr="001B37A2">
              <w:rPr>
                <w:rFonts w:asciiTheme="minorHAnsi" w:hAnsiTheme="minorHAnsi" w:cstheme="minorHAnsi"/>
                <w:bCs/>
                <w:color w:val="auto"/>
                <w:sz w:val="22"/>
                <w:szCs w:val="22"/>
              </w:rPr>
              <w:t>At least 2 years’ work experience in working with from people from underrepresented groups (ex-detainees, survivors of violence, women in difficult socio-economic conditions, single mothers, women with disabilities etc.) through providing support, trainings, coaching, mentoring.</w:t>
            </w:r>
          </w:p>
          <w:p w14:paraId="4AED5A71" w14:textId="009B5519" w:rsidR="00CF5A19" w:rsidRPr="00170E3F" w:rsidRDefault="00CF5A19" w:rsidP="00153489">
            <w:pPr>
              <w:pStyle w:val="Default"/>
              <w:jc w:val="both"/>
              <w:rPr>
                <w:rFonts w:asciiTheme="minorHAnsi" w:hAnsiTheme="minorHAnsi" w:cstheme="minorHAnsi"/>
                <w:i/>
                <w:iCs/>
                <w:color w:val="auto"/>
                <w:sz w:val="22"/>
                <w:szCs w:val="22"/>
                <w:shd w:val="clear" w:color="auto" w:fill="FFFFFF"/>
              </w:rPr>
            </w:pPr>
            <w:r w:rsidRPr="001B37A2">
              <w:rPr>
                <w:rStyle w:val="normaltextrun"/>
                <w:rFonts w:asciiTheme="minorHAnsi" w:hAnsiTheme="minorHAnsi" w:cstheme="minorHAnsi"/>
                <w:i/>
                <w:iCs/>
                <w:color w:val="auto"/>
                <w:sz w:val="22"/>
                <w:szCs w:val="22"/>
                <w:shd w:val="clear" w:color="auto" w:fill="FFFFFF"/>
              </w:rPr>
              <w:t>45</w:t>
            </w:r>
            <w:r w:rsidR="00153489" w:rsidRPr="001B37A2">
              <w:rPr>
                <w:rStyle w:val="normaltextrun"/>
                <w:rFonts w:asciiTheme="minorHAnsi" w:hAnsiTheme="minorHAnsi" w:cstheme="minorHAnsi"/>
                <w:i/>
                <w:iCs/>
                <w:color w:val="auto"/>
                <w:sz w:val="22"/>
                <w:szCs w:val="22"/>
                <w:shd w:val="clear" w:color="auto" w:fill="FFFFFF"/>
              </w:rPr>
              <w:t xml:space="preserve"> points for at least 2 years of relevant experience, </w:t>
            </w:r>
            <w:r w:rsidRPr="001B37A2">
              <w:rPr>
                <w:rStyle w:val="normaltextrun"/>
                <w:rFonts w:asciiTheme="minorHAnsi" w:hAnsiTheme="minorHAnsi" w:cstheme="minorHAnsi"/>
                <w:i/>
                <w:iCs/>
                <w:color w:val="auto"/>
                <w:sz w:val="22"/>
                <w:szCs w:val="22"/>
                <w:shd w:val="clear" w:color="auto" w:fill="FFFFFF"/>
              </w:rPr>
              <w:t>5</w:t>
            </w:r>
            <w:r w:rsidRPr="001B37A2">
              <w:rPr>
                <w:rStyle w:val="normaltextrun"/>
                <w:rFonts w:asciiTheme="minorHAnsi" w:hAnsiTheme="minorHAnsi" w:cstheme="minorHAnsi"/>
                <w:color w:val="auto"/>
                <w:sz w:val="22"/>
                <w:szCs w:val="22"/>
              </w:rPr>
              <w:t>0</w:t>
            </w:r>
            <w:r w:rsidR="00153489" w:rsidRPr="001B37A2">
              <w:rPr>
                <w:rStyle w:val="normaltextrun"/>
                <w:rFonts w:asciiTheme="minorHAnsi" w:hAnsiTheme="minorHAnsi" w:cstheme="minorHAnsi"/>
                <w:i/>
                <w:iCs/>
                <w:color w:val="auto"/>
                <w:sz w:val="22"/>
                <w:szCs w:val="22"/>
                <w:shd w:val="clear" w:color="auto" w:fill="FFFFFF"/>
              </w:rPr>
              <w:t xml:space="preserve"> points for 2 to 3 years of experience and </w:t>
            </w:r>
            <w:r w:rsidRPr="001B37A2">
              <w:rPr>
                <w:rStyle w:val="normaltextrun"/>
                <w:rFonts w:asciiTheme="minorHAnsi" w:hAnsiTheme="minorHAnsi" w:cstheme="minorHAnsi"/>
                <w:i/>
                <w:iCs/>
                <w:color w:val="auto"/>
                <w:sz w:val="22"/>
                <w:szCs w:val="22"/>
                <w:shd w:val="clear" w:color="auto" w:fill="FFFFFF"/>
              </w:rPr>
              <w:t>6</w:t>
            </w:r>
            <w:r w:rsidR="00153489" w:rsidRPr="001B37A2">
              <w:rPr>
                <w:rStyle w:val="normaltextrun"/>
                <w:rFonts w:asciiTheme="minorHAnsi" w:hAnsiTheme="minorHAnsi" w:cstheme="minorHAnsi"/>
                <w:i/>
                <w:iCs/>
                <w:color w:val="auto"/>
                <w:sz w:val="22"/>
                <w:szCs w:val="22"/>
                <w:shd w:val="clear" w:color="auto" w:fill="FFFFFF"/>
              </w:rPr>
              <w:t>0 points for more than 3 years of experience</w:t>
            </w:r>
            <w:r w:rsidR="00153489" w:rsidRPr="001B37A2">
              <w:rPr>
                <w:rStyle w:val="eop"/>
                <w:rFonts w:asciiTheme="minorHAnsi" w:hAnsiTheme="minorHAnsi" w:cstheme="minorHAnsi"/>
                <w:i/>
                <w:iCs/>
                <w:color w:val="auto"/>
                <w:sz w:val="22"/>
                <w:szCs w:val="22"/>
                <w:shd w:val="clear" w:color="auto" w:fill="FFFFFF"/>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74198FED" w14:textId="31B03EA0" w:rsidR="00153489" w:rsidRPr="001B37A2" w:rsidRDefault="00BD234F" w:rsidP="00ED5D00">
            <w:pPr>
              <w:spacing w:after="0" w:line="240" w:lineRule="auto"/>
              <w:ind w:firstLineChars="8" w:firstLine="18"/>
              <w:jc w:val="center"/>
              <w:rPr>
                <w:rFonts w:eastAsia="Times New Roman" w:cstheme="minorHAnsi"/>
              </w:rPr>
            </w:pPr>
            <w:r w:rsidRPr="001B37A2">
              <w:rPr>
                <w:rFonts w:eastAsia="Times New Roman" w:cstheme="minorHAnsi"/>
              </w:rPr>
              <w:t>6</w:t>
            </w:r>
            <w:r w:rsidR="00153489" w:rsidRPr="001B37A2">
              <w:rPr>
                <w:rFonts w:eastAsia="Times New Roman" w:cstheme="minorHAnsi"/>
              </w:rPr>
              <w:t>0</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13B35E47" w14:textId="77777777" w:rsidR="00153489" w:rsidRPr="001B37A2" w:rsidRDefault="00153489" w:rsidP="00B85072">
            <w:pPr>
              <w:spacing w:after="0" w:line="240" w:lineRule="auto"/>
              <w:rPr>
                <w:rFonts w:eastAsia="Times New Roman" w:cstheme="minorHAnsi"/>
              </w:rPr>
            </w:pPr>
          </w:p>
        </w:tc>
      </w:tr>
      <w:tr w:rsidR="00153489" w:rsidRPr="00B835FE" w14:paraId="1AAC5FDB" w14:textId="77777777" w:rsidTr="00ED5D00">
        <w:trPr>
          <w:trHeight w:val="300"/>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7068C9B8" w14:textId="77777777" w:rsidR="00153489" w:rsidRPr="001B37A2" w:rsidRDefault="00153489" w:rsidP="00B85072">
            <w:pPr>
              <w:spacing w:after="0" w:line="240" w:lineRule="auto"/>
              <w:rPr>
                <w:rFonts w:eastAsia="Times New Roman" w:cstheme="minorHAnsi"/>
              </w:rPr>
            </w:pP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F8108" w14:textId="00221E26" w:rsidR="00153489" w:rsidRPr="001B37A2" w:rsidRDefault="00153489" w:rsidP="00153489">
            <w:pPr>
              <w:contextualSpacing/>
              <w:jc w:val="both"/>
              <w:rPr>
                <w:rFonts w:cstheme="minorHAnsi"/>
                <w:bCs/>
              </w:rPr>
            </w:pPr>
            <w:r w:rsidRPr="001B37A2">
              <w:rPr>
                <w:rFonts w:cstheme="minorHAnsi"/>
                <w:bCs/>
              </w:rPr>
              <w:t>At least 3 years’ experience working with private sector, which includes: advisory services, corporate social responsibility consultancy, etc. Knowledgeable of peculiarities of the Republic of Moldova;</w:t>
            </w:r>
          </w:p>
          <w:p w14:paraId="0FA02F83" w14:textId="33263DA8" w:rsidR="00153489" w:rsidRPr="001B37A2" w:rsidRDefault="00CF5A19" w:rsidP="00153489">
            <w:pPr>
              <w:contextualSpacing/>
              <w:jc w:val="both"/>
              <w:rPr>
                <w:rFonts w:cstheme="minorHAnsi"/>
                <w:bCs/>
              </w:rPr>
            </w:pPr>
            <w:r w:rsidRPr="001B37A2">
              <w:rPr>
                <w:rStyle w:val="normaltextrun"/>
                <w:rFonts w:cstheme="minorHAnsi"/>
                <w:i/>
                <w:iCs/>
                <w:shd w:val="clear" w:color="auto" w:fill="FFFFFF"/>
              </w:rPr>
              <w:t>4</w:t>
            </w:r>
            <w:r w:rsidRPr="001B37A2">
              <w:rPr>
                <w:rStyle w:val="normaltextrun"/>
                <w:rFonts w:cstheme="minorHAnsi"/>
              </w:rPr>
              <w:t>5</w:t>
            </w:r>
            <w:r w:rsidR="00153489" w:rsidRPr="001B37A2">
              <w:rPr>
                <w:rStyle w:val="normaltextrun"/>
                <w:rFonts w:cstheme="minorHAnsi"/>
                <w:i/>
                <w:iCs/>
                <w:shd w:val="clear" w:color="auto" w:fill="FFFFFF"/>
              </w:rPr>
              <w:t xml:space="preserve"> points for at least 3 years of relevant experience, </w:t>
            </w:r>
            <w:r w:rsidRPr="001B37A2">
              <w:rPr>
                <w:rStyle w:val="normaltextrun"/>
                <w:rFonts w:cstheme="minorHAnsi"/>
                <w:i/>
                <w:iCs/>
                <w:shd w:val="clear" w:color="auto" w:fill="FFFFFF"/>
              </w:rPr>
              <w:t>50</w:t>
            </w:r>
            <w:r w:rsidR="00153489" w:rsidRPr="001B37A2">
              <w:rPr>
                <w:rStyle w:val="normaltextrun"/>
                <w:rFonts w:cstheme="minorHAnsi"/>
                <w:i/>
                <w:iCs/>
                <w:shd w:val="clear" w:color="auto" w:fill="FFFFFF"/>
              </w:rPr>
              <w:t xml:space="preserve"> points for 3 to 4 years of experience and </w:t>
            </w:r>
            <w:r w:rsidRPr="001B37A2">
              <w:rPr>
                <w:rStyle w:val="normaltextrun"/>
                <w:rFonts w:cstheme="minorHAnsi"/>
                <w:i/>
                <w:iCs/>
                <w:shd w:val="clear" w:color="auto" w:fill="FFFFFF"/>
              </w:rPr>
              <w:t>6</w:t>
            </w:r>
            <w:r w:rsidR="00BD234F" w:rsidRPr="001B37A2">
              <w:rPr>
                <w:rStyle w:val="normaltextrun"/>
                <w:rFonts w:cstheme="minorHAnsi"/>
                <w:i/>
                <w:iCs/>
                <w:shd w:val="clear" w:color="auto" w:fill="FFFFFF"/>
              </w:rPr>
              <w:t>0</w:t>
            </w:r>
            <w:r w:rsidR="00153489" w:rsidRPr="001B37A2">
              <w:rPr>
                <w:rStyle w:val="normaltextrun"/>
                <w:rFonts w:cstheme="minorHAnsi"/>
                <w:i/>
                <w:iCs/>
                <w:shd w:val="clear" w:color="auto" w:fill="FFFFFF"/>
              </w:rPr>
              <w:t xml:space="preserve"> points for more than </w:t>
            </w:r>
            <w:r w:rsidR="00BD234F" w:rsidRPr="001B37A2">
              <w:rPr>
                <w:rStyle w:val="normaltextrun"/>
                <w:rFonts w:cstheme="minorHAnsi"/>
                <w:i/>
                <w:iCs/>
                <w:shd w:val="clear" w:color="auto" w:fill="FFFFFF"/>
              </w:rPr>
              <w:t>4</w:t>
            </w:r>
            <w:r w:rsidR="00153489" w:rsidRPr="001B37A2">
              <w:rPr>
                <w:rStyle w:val="normaltextrun"/>
                <w:rFonts w:cstheme="minorHAnsi"/>
                <w:i/>
                <w:iCs/>
                <w:shd w:val="clear" w:color="auto" w:fill="FFFFFF"/>
              </w:rPr>
              <w:t xml:space="preserve"> years of experience</w:t>
            </w:r>
            <w:r w:rsidR="00153489" w:rsidRPr="001B37A2">
              <w:rPr>
                <w:rStyle w:val="eop"/>
                <w:rFonts w:cstheme="minorHAnsi"/>
                <w:shd w:val="clear" w:color="auto" w:fill="FFFFFF"/>
              </w:rPr>
              <w: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7F0F7E44" w14:textId="5321FDDB" w:rsidR="00153489" w:rsidRPr="001B37A2" w:rsidRDefault="00BD234F" w:rsidP="00ED5D00">
            <w:pPr>
              <w:spacing w:after="0" w:line="240" w:lineRule="auto"/>
              <w:jc w:val="center"/>
              <w:rPr>
                <w:rFonts w:eastAsia="Times New Roman" w:cstheme="minorHAnsi"/>
              </w:rPr>
            </w:pPr>
            <w:r w:rsidRPr="001B37A2">
              <w:rPr>
                <w:rFonts w:eastAsia="Times New Roman" w:cstheme="minorHAnsi"/>
              </w:rPr>
              <w:t>6</w:t>
            </w:r>
            <w:r w:rsidR="00153489" w:rsidRPr="001B37A2">
              <w:rPr>
                <w:rFonts w:eastAsia="Times New Roman" w:cstheme="minorHAnsi"/>
              </w:rPr>
              <w:t>0</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106C0299" w14:textId="77777777" w:rsidR="00153489" w:rsidRPr="001B37A2" w:rsidRDefault="00153489" w:rsidP="00B85072">
            <w:pPr>
              <w:spacing w:after="0" w:line="240" w:lineRule="auto"/>
              <w:rPr>
                <w:rFonts w:eastAsia="Times New Roman" w:cstheme="minorHAnsi"/>
              </w:rPr>
            </w:pPr>
          </w:p>
        </w:tc>
      </w:tr>
      <w:tr w:rsidR="00153489" w:rsidRPr="00B835FE" w14:paraId="3943868F" w14:textId="77777777" w:rsidTr="00ED5D00">
        <w:trPr>
          <w:trHeight w:val="300"/>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1E617D8" w14:textId="77777777" w:rsidR="00153489" w:rsidRPr="001B37A2" w:rsidRDefault="00153489" w:rsidP="00B85072">
            <w:pPr>
              <w:spacing w:after="0" w:line="240" w:lineRule="auto"/>
              <w:rPr>
                <w:rFonts w:eastAsia="Times New Roman" w:cstheme="minorHAnsi"/>
              </w:rPr>
            </w:pPr>
          </w:p>
        </w:tc>
        <w:tc>
          <w:tcPr>
            <w:tcW w:w="7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4A1B" w14:textId="77777777" w:rsidR="00153489" w:rsidRPr="001B37A2" w:rsidRDefault="00153489" w:rsidP="00153489">
            <w:pPr>
              <w:spacing w:after="0" w:line="240" w:lineRule="auto"/>
              <w:jc w:val="both"/>
              <w:rPr>
                <w:rFonts w:cstheme="minorHAnsi"/>
                <w:iCs/>
              </w:rPr>
            </w:pPr>
            <w:r w:rsidRPr="001B37A2">
              <w:rPr>
                <w:rFonts w:cstheme="minorHAnsi"/>
                <w:iCs/>
              </w:rPr>
              <w:t xml:space="preserve">Previous experience working with international organizations, particularly UN Agencies would be an asset. </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532D97A7" w14:textId="02D09F5A" w:rsidR="00153489" w:rsidRPr="001B37A2" w:rsidRDefault="00BD234F" w:rsidP="00ED5D00">
            <w:pPr>
              <w:spacing w:after="0" w:line="240" w:lineRule="auto"/>
              <w:jc w:val="center"/>
              <w:rPr>
                <w:rFonts w:eastAsia="Times New Roman" w:cstheme="minorHAnsi"/>
              </w:rPr>
            </w:pPr>
            <w:r w:rsidRPr="001B37A2">
              <w:rPr>
                <w:rFonts w:eastAsia="Times New Roman" w:cstheme="minorHAnsi"/>
              </w:rPr>
              <w:t>3</w:t>
            </w:r>
            <w:r w:rsidR="00153489" w:rsidRPr="001B37A2">
              <w:rPr>
                <w:rFonts w:eastAsia="Times New Roman" w:cstheme="minorHAnsi"/>
              </w:rPr>
              <w:t>0</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171FC7DF" w14:textId="77777777" w:rsidR="00153489" w:rsidRPr="001B37A2" w:rsidRDefault="00153489" w:rsidP="00B85072">
            <w:pPr>
              <w:spacing w:after="0" w:line="240" w:lineRule="auto"/>
              <w:rPr>
                <w:rFonts w:eastAsia="Times New Roman" w:cstheme="minorHAnsi"/>
              </w:rPr>
            </w:pPr>
          </w:p>
        </w:tc>
      </w:tr>
      <w:tr w:rsidR="00C03EEA" w:rsidRPr="00B835FE" w14:paraId="67E85557" w14:textId="77777777" w:rsidTr="00680305">
        <w:trPr>
          <w:cantSplit/>
          <w:trHeight w:val="315"/>
        </w:trPr>
        <w:tc>
          <w:tcPr>
            <w:tcW w:w="85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763B50" w14:textId="5CC16B14" w:rsidR="00C03EEA" w:rsidRPr="001B37A2" w:rsidRDefault="00C03EEA" w:rsidP="00CF5A19">
            <w:pPr>
              <w:spacing w:after="0" w:line="240" w:lineRule="auto"/>
              <w:jc w:val="right"/>
              <w:rPr>
                <w:rFonts w:eastAsia="Times New Roman" w:cstheme="minorHAnsi"/>
              </w:rPr>
            </w:pPr>
            <w:r w:rsidRPr="001B37A2">
              <w:rPr>
                <w:rFonts w:eastAsia="Times New Roman" w:cstheme="minorHAnsi"/>
              </w:rPr>
              <w:t> </w:t>
            </w:r>
            <w:r w:rsidR="00CF5A19" w:rsidRPr="001B37A2">
              <w:rPr>
                <w:rFonts w:eastAsia="Times New Roman" w:cstheme="minorHAnsi"/>
              </w:rPr>
              <w:t>Sub- total</w:t>
            </w:r>
          </w:p>
        </w:tc>
        <w:tc>
          <w:tcPr>
            <w:tcW w:w="1369" w:type="dxa"/>
            <w:tcBorders>
              <w:top w:val="single" w:sz="4" w:space="0" w:color="auto"/>
              <w:left w:val="single" w:sz="4" w:space="0" w:color="auto"/>
              <w:bottom w:val="single" w:sz="4" w:space="0" w:color="auto"/>
              <w:right w:val="single" w:sz="4" w:space="0" w:color="auto"/>
            </w:tcBorders>
            <w:shd w:val="clear" w:color="000000" w:fill="ABE9FF"/>
            <w:vAlign w:val="center"/>
            <w:hideMark/>
          </w:tcPr>
          <w:p w14:paraId="01CE7197" w14:textId="2B6C39FE" w:rsidR="00C03EEA" w:rsidRPr="001B37A2" w:rsidRDefault="00BD234F" w:rsidP="00B85072">
            <w:pPr>
              <w:spacing w:after="0" w:line="240" w:lineRule="auto"/>
              <w:jc w:val="center"/>
              <w:rPr>
                <w:rFonts w:eastAsia="Times New Roman" w:cstheme="minorHAnsi"/>
                <w:b/>
                <w:bCs/>
              </w:rPr>
            </w:pPr>
            <w:r w:rsidRPr="001B37A2">
              <w:rPr>
                <w:rFonts w:eastAsia="Times New Roman" w:cstheme="minorHAnsi"/>
                <w:b/>
                <w:bCs/>
              </w:rPr>
              <w:t>2</w:t>
            </w:r>
            <w:r w:rsidR="00CF5A19" w:rsidRPr="001B37A2">
              <w:rPr>
                <w:rFonts w:eastAsia="Times New Roman" w:cstheme="minorHAnsi"/>
                <w:b/>
                <w:bCs/>
              </w:rPr>
              <w:t>30</w:t>
            </w:r>
          </w:p>
        </w:tc>
      </w:tr>
      <w:tr w:rsidR="00C03EEA" w:rsidRPr="00B835FE" w14:paraId="1290E21E" w14:textId="77777777" w:rsidTr="00680305">
        <w:trPr>
          <w:cantSplit/>
          <w:trHeight w:val="304"/>
        </w:trPr>
        <w:tc>
          <w:tcPr>
            <w:tcW w:w="8511" w:type="dxa"/>
            <w:gridSpan w:val="3"/>
            <w:tcBorders>
              <w:top w:val="single" w:sz="4" w:space="0" w:color="auto"/>
              <w:left w:val="single" w:sz="4" w:space="0" w:color="auto"/>
              <w:bottom w:val="single" w:sz="4" w:space="0" w:color="auto"/>
              <w:right w:val="single" w:sz="4" w:space="0" w:color="auto"/>
            </w:tcBorders>
            <w:shd w:val="clear" w:color="000000" w:fill="ABE9FF"/>
            <w:vAlign w:val="center"/>
            <w:hideMark/>
          </w:tcPr>
          <w:p w14:paraId="571EE03F" w14:textId="77777777" w:rsidR="00C03EEA" w:rsidRPr="001B37A2" w:rsidRDefault="00C03EEA" w:rsidP="00B85072">
            <w:pPr>
              <w:spacing w:after="0" w:line="240" w:lineRule="auto"/>
              <w:rPr>
                <w:rFonts w:eastAsia="Times New Roman" w:cstheme="minorHAnsi"/>
                <w:b/>
                <w:bCs/>
              </w:rPr>
            </w:pPr>
            <w:r w:rsidRPr="001B37A2">
              <w:rPr>
                <w:rFonts w:eastAsia="Times New Roman" w:cstheme="minorHAnsi"/>
                <w:b/>
                <w:bCs/>
              </w:rPr>
              <w:t xml:space="preserve">2.0 Proposed Work Plan and Approach </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ABE9FF"/>
            <w:vAlign w:val="center"/>
            <w:hideMark/>
          </w:tcPr>
          <w:p w14:paraId="568DA21C" w14:textId="77777777" w:rsidR="00C03EEA" w:rsidRPr="001B37A2" w:rsidRDefault="00C03EEA" w:rsidP="00B85072">
            <w:pPr>
              <w:spacing w:after="0" w:line="240" w:lineRule="auto"/>
              <w:jc w:val="center"/>
              <w:rPr>
                <w:rFonts w:eastAsia="Times New Roman" w:cstheme="minorHAnsi"/>
                <w:b/>
                <w:bCs/>
              </w:rPr>
            </w:pPr>
            <w:r w:rsidRPr="001B37A2">
              <w:rPr>
                <w:rFonts w:eastAsia="Times New Roman" w:cstheme="minorHAnsi"/>
                <w:b/>
                <w:bCs/>
              </w:rPr>
              <w:t>Points obtainable</w:t>
            </w:r>
          </w:p>
        </w:tc>
      </w:tr>
      <w:tr w:rsidR="00C03EEA" w:rsidRPr="00B835FE" w14:paraId="73ACC71D" w14:textId="77777777" w:rsidTr="00680305">
        <w:trPr>
          <w:trHeight w:val="315"/>
        </w:trPr>
        <w:tc>
          <w:tcPr>
            <w:tcW w:w="8511" w:type="dxa"/>
            <w:gridSpan w:val="3"/>
            <w:tcBorders>
              <w:top w:val="single" w:sz="4" w:space="0" w:color="auto"/>
              <w:left w:val="single" w:sz="4" w:space="0" w:color="auto"/>
              <w:bottom w:val="single" w:sz="4" w:space="0" w:color="auto"/>
              <w:right w:val="single" w:sz="4" w:space="0" w:color="auto"/>
            </w:tcBorders>
            <w:shd w:val="clear" w:color="000000" w:fill="ABE9FF"/>
            <w:vAlign w:val="center"/>
            <w:hideMark/>
          </w:tcPr>
          <w:p w14:paraId="5B3F597C" w14:textId="77777777" w:rsidR="00C03EEA" w:rsidRPr="001B37A2" w:rsidRDefault="00C03EEA" w:rsidP="00B85072">
            <w:pPr>
              <w:spacing w:after="0" w:line="240" w:lineRule="auto"/>
              <w:rPr>
                <w:rFonts w:eastAsia="Times New Roman" w:cstheme="minorHAnsi"/>
              </w:rPr>
            </w:pPr>
            <w:r w:rsidRPr="001B37A2">
              <w:rPr>
                <w:rFonts w:eastAsia="Times New Roman" w:cstheme="minorHAnsi"/>
              </w:rPr>
              <w:t>Proposed methodology</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2858D9EB" w14:textId="77777777" w:rsidR="00C03EEA" w:rsidRPr="001B37A2" w:rsidRDefault="00C03EEA" w:rsidP="00B85072">
            <w:pPr>
              <w:spacing w:after="0" w:line="240" w:lineRule="auto"/>
              <w:rPr>
                <w:rFonts w:eastAsia="Times New Roman" w:cstheme="minorHAnsi"/>
                <w:b/>
                <w:bCs/>
              </w:rPr>
            </w:pPr>
          </w:p>
        </w:tc>
      </w:tr>
      <w:tr w:rsidR="00C03EEA" w:rsidRPr="00B835FE" w14:paraId="4265428B" w14:textId="77777777" w:rsidTr="00680305">
        <w:trPr>
          <w:trHeight w:val="6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F8CF6" w14:textId="77777777"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2.1</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F82B8" w14:textId="2C6D1506" w:rsidR="00C03EEA" w:rsidRPr="001B37A2" w:rsidRDefault="00BD234F" w:rsidP="00B85072">
            <w:pPr>
              <w:spacing w:after="0" w:line="240" w:lineRule="auto"/>
              <w:jc w:val="both"/>
              <w:rPr>
                <w:rFonts w:eastAsia="Times New Roman" w:cstheme="minorHAnsi"/>
              </w:rPr>
            </w:pPr>
            <w:r w:rsidRPr="001B37A2">
              <w:rPr>
                <w:rStyle w:val="normaltextrun"/>
                <w:rFonts w:cstheme="minorHAnsi"/>
                <w:shd w:val="clear" w:color="auto" w:fill="FFFFFF"/>
                <w:lang w:val="en-GB"/>
              </w:rPr>
              <w:t>The task is well understood and properly addressed and correspond to the ToR</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6C661" w14:textId="77CDECB7"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5</w:t>
            </w:r>
            <w:r w:rsidR="00BD234F" w:rsidRPr="001B37A2">
              <w:rPr>
                <w:rFonts w:eastAsia="Times New Roman" w:cstheme="minorHAnsi"/>
              </w:rPr>
              <w:t>0</w:t>
            </w:r>
          </w:p>
        </w:tc>
      </w:tr>
      <w:tr w:rsidR="00C03EEA" w:rsidRPr="00B835FE" w14:paraId="1F475671"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9707" w14:textId="77777777"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2.2</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CBACB" w14:textId="306142F3" w:rsidR="00C03EEA" w:rsidRPr="001B37A2" w:rsidRDefault="00BD234F" w:rsidP="00B85072">
            <w:pPr>
              <w:spacing w:after="0" w:line="240" w:lineRule="auto"/>
              <w:jc w:val="both"/>
              <w:rPr>
                <w:rFonts w:eastAsia="Times New Roman" w:cstheme="minorHAnsi"/>
              </w:rPr>
            </w:pPr>
            <w:r w:rsidRPr="001B37A2">
              <w:rPr>
                <w:rStyle w:val="normaltextrun"/>
                <w:rFonts w:cstheme="minorHAnsi"/>
                <w:shd w:val="clear" w:color="auto" w:fill="FFFFFF"/>
                <w:lang w:val="en-GB"/>
              </w:rPr>
              <w:t>Important aspects of the task are addressed in </w:t>
            </w:r>
            <w:proofErr w:type="gramStart"/>
            <w:r w:rsidRPr="001B37A2">
              <w:rPr>
                <w:rStyle w:val="normaltextrun"/>
                <w:rFonts w:cstheme="minorHAnsi"/>
                <w:shd w:val="clear" w:color="auto" w:fill="FFFFFF"/>
                <w:lang w:val="en-GB"/>
              </w:rPr>
              <w:t>sufficient</w:t>
            </w:r>
            <w:proofErr w:type="gramEnd"/>
            <w:r w:rsidRPr="001B37A2">
              <w:rPr>
                <w:rStyle w:val="normaltextrun"/>
                <w:rFonts w:cstheme="minorHAnsi"/>
                <w:shd w:val="clear" w:color="auto" w:fill="FFFFFF"/>
                <w:lang w:val="en-GB"/>
              </w:rPr>
              <w:t> details</w:t>
            </w:r>
            <w:r w:rsidR="00CF5A19" w:rsidRPr="001B37A2">
              <w:rPr>
                <w:rStyle w:val="normaltextrun"/>
                <w:rFonts w:cstheme="minorHAnsi"/>
                <w:shd w:val="clear" w:color="auto" w:fill="FFFFFF"/>
                <w:lang w:val="en-GB"/>
              </w:rPr>
              <w:t>;</w:t>
            </w:r>
            <w:r w:rsidRPr="001B37A2">
              <w:rPr>
                <w:rStyle w:val="eop"/>
                <w:rFonts w:cstheme="minorHAnsi"/>
                <w:shd w:val="clear" w:color="auto" w:fill="FFFFFF"/>
              </w:rPr>
              <w:t> </w:t>
            </w:r>
          </w:p>
        </w:tc>
        <w:tc>
          <w:tcPr>
            <w:tcW w:w="136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26A9A8" w14:textId="1070C59C"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5</w:t>
            </w:r>
            <w:r w:rsidR="00BD234F" w:rsidRPr="001B37A2">
              <w:rPr>
                <w:rFonts w:eastAsia="Times New Roman" w:cstheme="minorHAnsi"/>
              </w:rPr>
              <w:t>0</w:t>
            </w:r>
          </w:p>
        </w:tc>
      </w:tr>
      <w:tr w:rsidR="00C03EEA" w:rsidRPr="00B835FE" w14:paraId="5405D749"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ECC00AD" w14:textId="37E5F6D2" w:rsidR="00C03EEA" w:rsidRPr="001B37A2" w:rsidRDefault="00C03EEA" w:rsidP="00B85072">
            <w:pPr>
              <w:spacing w:after="0" w:line="240" w:lineRule="auto"/>
              <w:rPr>
                <w:rFonts w:eastAsia="Times New Roman" w:cstheme="minorHAnsi"/>
              </w:rPr>
            </w:pPr>
            <w:r w:rsidRPr="001B37A2">
              <w:rPr>
                <w:rFonts w:eastAsia="Times New Roman" w:cstheme="minorHAnsi"/>
              </w:rPr>
              <w:lastRenderedPageBreak/>
              <w:t xml:space="preserve"> 2.3</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3F4F6" w14:textId="085DFDD1" w:rsidR="00C03EEA" w:rsidRPr="001B37A2" w:rsidRDefault="00BD234F" w:rsidP="00B85072">
            <w:pPr>
              <w:jc w:val="both"/>
              <w:rPr>
                <w:rFonts w:cstheme="minorHAnsi"/>
              </w:rPr>
            </w:pPr>
            <w:r w:rsidRPr="001B37A2">
              <w:rPr>
                <w:rStyle w:val="normaltextrun"/>
                <w:rFonts w:cstheme="minorHAnsi"/>
                <w:shd w:val="clear" w:color="auto" w:fill="FFFFFF"/>
                <w:lang w:val="en-GB"/>
              </w:rPr>
              <w:t>Efficient and realistic work plan corresponding to the needs/specifics stipulated in the TOR (the sequence of activities is realistic and will ensure effective implementation of the work plan, the plan is falling in the indicated under the ToR time frames)</w:t>
            </w:r>
            <w:r w:rsidRPr="001B37A2">
              <w:rPr>
                <w:rStyle w:val="eop"/>
                <w:rFonts w:cstheme="minorHAnsi"/>
                <w:shd w:val="clear" w:color="auto" w:fill="FFFFFF"/>
              </w:rPr>
              <w:t> </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1B97D39" w14:textId="0FA8EF45" w:rsidR="00C03EEA" w:rsidRPr="001B37A2" w:rsidRDefault="00BD234F" w:rsidP="00B85072">
            <w:pPr>
              <w:spacing w:after="0" w:line="240" w:lineRule="auto"/>
              <w:jc w:val="center"/>
              <w:rPr>
                <w:rFonts w:eastAsia="Times New Roman" w:cstheme="minorHAnsi"/>
              </w:rPr>
            </w:pPr>
            <w:r w:rsidRPr="001B37A2">
              <w:rPr>
                <w:rFonts w:eastAsia="Times New Roman" w:cstheme="minorHAnsi"/>
              </w:rPr>
              <w:t>80</w:t>
            </w:r>
          </w:p>
        </w:tc>
      </w:tr>
      <w:tr w:rsidR="00EF32E0" w:rsidRPr="00B835FE" w14:paraId="03F4AFD7" w14:textId="77777777" w:rsidTr="00680305">
        <w:trPr>
          <w:trHeight w:val="315"/>
        </w:trPr>
        <w:tc>
          <w:tcPr>
            <w:tcW w:w="85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91195" w14:textId="2E88466F" w:rsidR="00EF32E0" w:rsidRPr="001B37A2" w:rsidRDefault="00EF32E0" w:rsidP="00EF32E0">
            <w:pPr>
              <w:spacing w:after="0" w:line="240" w:lineRule="auto"/>
              <w:rPr>
                <w:rFonts w:eastAsia="Times New Roman" w:cstheme="minorHAnsi"/>
              </w:rPr>
            </w:pPr>
            <w:r w:rsidRPr="001B37A2">
              <w:rPr>
                <w:rFonts w:eastAsia="Times New Roman" w:cstheme="minorHAnsi"/>
              </w:rPr>
              <w:t>  Sub- total</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59C5" w14:textId="4EB3D976" w:rsidR="00EF32E0" w:rsidRPr="001B37A2" w:rsidRDefault="00EF32E0" w:rsidP="00B85072">
            <w:pPr>
              <w:spacing w:after="0" w:line="240" w:lineRule="auto"/>
              <w:jc w:val="center"/>
              <w:rPr>
                <w:rFonts w:eastAsia="Times New Roman" w:cstheme="minorHAnsi"/>
                <w:b/>
                <w:bCs/>
              </w:rPr>
            </w:pPr>
            <w:r w:rsidRPr="001B37A2">
              <w:rPr>
                <w:rFonts w:eastAsia="Times New Roman" w:cstheme="minorHAnsi"/>
                <w:b/>
                <w:bCs/>
              </w:rPr>
              <w:t>180</w:t>
            </w:r>
          </w:p>
        </w:tc>
      </w:tr>
      <w:tr w:rsidR="00C03EEA" w:rsidRPr="00B835FE" w14:paraId="5F6EE543" w14:textId="77777777" w:rsidTr="00680305">
        <w:trPr>
          <w:cantSplit/>
          <w:trHeight w:val="300"/>
        </w:trPr>
        <w:tc>
          <w:tcPr>
            <w:tcW w:w="8511" w:type="dxa"/>
            <w:gridSpan w:val="3"/>
            <w:tcBorders>
              <w:top w:val="single" w:sz="4" w:space="0" w:color="auto"/>
              <w:left w:val="single" w:sz="4" w:space="0" w:color="auto"/>
              <w:bottom w:val="single" w:sz="4" w:space="0" w:color="auto"/>
              <w:right w:val="single" w:sz="4" w:space="0" w:color="auto"/>
            </w:tcBorders>
            <w:shd w:val="clear" w:color="000000" w:fill="ABE9FF"/>
            <w:vAlign w:val="center"/>
            <w:hideMark/>
          </w:tcPr>
          <w:p w14:paraId="5D0A7357" w14:textId="77777777" w:rsidR="00C03EEA" w:rsidRPr="001B37A2" w:rsidRDefault="00C03EEA" w:rsidP="00B85072">
            <w:pPr>
              <w:spacing w:after="0" w:line="240" w:lineRule="auto"/>
              <w:rPr>
                <w:rFonts w:eastAsia="Times New Roman" w:cstheme="minorHAnsi"/>
                <w:b/>
                <w:bCs/>
              </w:rPr>
            </w:pPr>
            <w:r w:rsidRPr="001B37A2">
              <w:rPr>
                <w:rFonts w:eastAsia="Times New Roman" w:cstheme="minorHAnsi"/>
                <w:b/>
                <w:bCs/>
              </w:rPr>
              <w:t>3.0 Resource Plan, Key Personnel</w:t>
            </w:r>
            <w:r w:rsidRPr="001B37A2">
              <w:rPr>
                <w:rFonts w:eastAsia="Times New Roman" w:cstheme="minorHAnsi"/>
              </w:rPr>
              <w:t xml:space="preserve"> </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ABE9FF"/>
            <w:vAlign w:val="center"/>
            <w:hideMark/>
          </w:tcPr>
          <w:p w14:paraId="74F7BF32" w14:textId="77777777" w:rsidR="00C03EEA" w:rsidRPr="001B37A2" w:rsidRDefault="00C03EEA" w:rsidP="00B85072">
            <w:pPr>
              <w:spacing w:after="0" w:line="240" w:lineRule="auto"/>
              <w:jc w:val="center"/>
              <w:rPr>
                <w:rFonts w:eastAsia="Times New Roman" w:cstheme="minorHAnsi"/>
                <w:b/>
                <w:bCs/>
              </w:rPr>
            </w:pPr>
            <w:r w:rsidRPr="001B37A2">
              <w:rPr>
                <w:rFonts w:eastAsia="Times New Roman" w:cstheme="minorHAnsi"/>
                <w:b/>
                <w:bCs/>
              </w:rPr>
              <w:t>Points obtainable</w:t>
            </w:r>
          </w:p>
        </w:tc>
      </w:tr>
      <w:tr w:rsidR="00C03EEA" w:rsidRPr="00B835FE" w14:paraId="15A9C6E0" w14:textId="77777777" w:rsidTr="00680305">
        <w:trPr>
          <w:trHeight w:val="315"/>
        </w:trPr>
        <w:tc>
          <w:tcPr>
            <w:tcW w:w="8511" w:type="dxa"/>
            <w:gridSpan w:val="3"/>
            <w:tcBorders>
              <w:top w:val="single" w:sz="4" w:space="0" w:color="auto"/>
              <w:left w:val="single" w:sz="4" w:space="0" w:color="auto"/>
              <w:bottom w:val="single" w:sz="4" w:space="0" w:color="auto"/>
              <w:right w:val="single" w:sz="4" w:space="0" w:color="auto"/>
            </w:tcBorders>
            <w:shd w:val="clear" w:color="000000" w:fill="ABE9FF"/>
            <w:vAlign w:val="center"/>
            <w:hideMark/>
          </w:tcPr>
          <w:p w14:paraId="3C5E1E2C" w14:textId="77777777" w:rsidR="00C03EEA" w:rsidRPr="001B37A2" w:rsidRDefault="00C03EEA" w:rsidP="00B85072">
            <w:pPr>
              <w:spacing w:after="0" w:line="240" w:lineRule="auto"/>
              <w:rPr>
                <w:rFonts w:eastAsia="Times New Roman" w:cstheme="minorHAnsi"/>
              </w:rPr>
            </w:pPr>
            <w:r w:rsidRPr="001B37A2">
              <w:rPr>
                <w:rFonts w:eastAsia="Times New Roman" w:cstheme="minorHAnsi"/>
              </w:rPr>
              <w:t xml:space="preserve">Qualification and competencies of proposed personnel </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01B847DE" w14:textId="77777777" w:rsidR="00C03EEA" w:rsidRPr="001B37A2" w:rsidRDefault="00C03EEA" w:rsidP="00B85072">
            <w:pPr>
              <w:spacing w:after="0" w:line="240" w:lineRule="auto"/>
              <w:rPr>
                <w:rFonts w:eastAsia="Times New Roman" w:cstheme="minorHAnsi"/>
                <w:b/>
                <w:bCs/>
              </w:rPr>
            </w:pPr>
          </w:p>
        </w:tc>
      </w:tr>
      <w:tr w:rsidR="00C03EEA" w:rsidRPr="00B835FE" w14:paraId="1B4988C9" w14:textId="77777777" w:rsidTr="00680305">
        <w:trPr>
          <w:cantSplit/>
          <w:trHeight w:val="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F2DD6" w14:textId="77777777" w:rsidR="00C03EEA" w:rsidRPr="001B37A2" w:rsidRDefault="00C03EEA" w:rsidP="00B85072">
            <w:pPr>
              <w:spacing w:after="0" w:line="240" w:lineRule="auto"/>
              <w:jc w:val="right"/>
              <w:rPr>
                <w:rFonts w:eastAsia="Times New Roman" w:cstheme="minorHAnsi"/>
              </w:rPr>
            </w:pPr>
            <w:r w:rsidRPr="001B37A2">
              <w:rPr>
                <w:rFonts w:eastAsia="Times New Roman" w:cstheme="minorHAnsi"/>
              </w:rPr>
              <w:t>3.1</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E2688" w14:textId="5A17BF22" w:rsidR="00C03EEA" w:rsidRPr="001B37A2" w:rsidRDefault="00B00454" w:rsidP="00B00454">
            <w:pPr>
              <w:spacing w:after="120"/>
              <w:jc w:val="both"/>
              <w:outlineLvl w:val="2"/>
              <w:rPr>
                <w:rFonts w:cstheme="minorHAnsi"/>
                <w:b/>
                <w:bCs/>
              </w:rPr>
            </w:pPr>
            <w:r w:rsidRPr="001B37A2">
              <w:rPr>
                <w:rFonts w:cstheme="minorHAnsi"/>
                <w:b/>
                <w:bCs/>
              </w:rPr>
              <w:t>Team Leader (Project Coordinator)</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7E12" w14:textId="6DEAF4AE"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150</w:t>
            </w:r>
            <w:r w:rsidR="00C03EEA" w:rsidRPr="001B37A2">
              <w:rPr>
                <w:rFonts w:eastAsia="Times New Roman" w:cstheme="minorHAnsi"/>
              </w:rPr>
              <w:t> </w:t>
            </w:r>
          </w:p>
          <w:p w14:paraId="1C46F017" w14:textId="77777777" w:rsidR="00B00454" w:rsidRPr="001B37A2" w:rsidRDefault="00B00454" w:rsidP="00B85072">
            <w:pPr>
              <w:spacing w:after="0" w:line="240" w:lineRule="auto"/>
              <w:jc w:val="center"/>
              <w:rPr>
                <w:rFonts w:eastAsia="Times New Roman" w:cstheme="minorHAnsi"/>
              </w:rPr>
            </w:pPr>
          </w:p>
          <w:p w14:paraId="5EA92DA9" w14:textId="7AC54016" w:rsidR="00B00454" w:rsidRPr="001B37A2" w:rsidRDefault="00B00454" w:rsidP="00B85072">
            <w:pPr>
              <w:spacing w:after="0" w:line="240" w:lineRule="auto"/>
              <w:jc w:val="center"/>
              <w:rPr>
                <w:rFonts w:eastAsia="Times New Roman" w:cstheme="minorHAnsi"/>
              </w:rPr>
            </w:pPr>
          </w:p>
        </w:tc>
      </w:tr>
      <w:tr w:rsidR="00C03EEA" w:rsidRPr="00B835FE" w14:paraId="633C8419" w14:textId="77777777" w:rsidTr="00680305">
        <w:trPr>
          <w:trHeight w:val="6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13912" w14:textId="77777777" w:rsidR="00C03EEA" w:rsidRPr="001B37A2" w:rsidRDefault="00C03EEA" w:rsidP="00B85072">
            <w:pPr>
              <w:spacing w:after="0" w:line="240" w:lineRule="auto"/>
              <w:rPr>
                <w:rFonts w:eastAsia="Times New Roman" w:cstheme="minorHAnsi"/>
              </w:rPr>
            </w:pPr>
            <w:r w:rsidRPr="001B37A2">
              <w:rPr>
                <w:rFonts w:eastAsia="Times New Roman" w:cstheme="minorHAnsi"/>
              </w:rPr>
              <w:t> </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74E45" w14:textId="4D774C60" w:rsidR="00C03EEA" w:rsidRPr="001B37A2" w:rsidRDefault="000B7D8E" w:rsidP="00B00454">
            <w:pPr>
              <w:pStyle w:val="Default"/>
              <w:jc w:val="both"/>
              <w:rPr>
                <w:rFonts w:asciiTheme="minorHAnsi" w:hAnsiTheme="minorHAnsi" w:cstheme="minorHAnsi"/>
                <w:bCs/>
                <w:color w:val="auto"/>
                <w:sz w:val="22"/>
                <w:szCs w:val="22"/>
              </w:rPr>
            </w:pPr>
            <w:bookmarkStart w:id="0" w:name="_GoBack"/>
            <w:r w:rsidRPr="001B37A2">
              <w:rPr>
                <w:rFonts w:cstheme="minorHAnsi"/>
                <w:b/>
                <w:bCs/>
              </w:rPr>
              <w:t>Team Leader (Project Coordinator)</w:t>
            </w:r>
            <w:r>
              <w:rPr>
                <w:rFonts w:cstheme="minorHAnsi"/>
                <w:b/>
                <w:bCs/>
              </w:rPr>
              <w:t xml:space="preserve"> </w:t>
            </w:r>
            <w:r w:rsidR="00B00454" w:rsidRPr="001B37A2">
              <w:rPr>
                <w:rFonts w:asciiTheme="minorHAnsi" w:hAnsiTheme="minorHAnsi" w:cstheme="minorHAnsi"/>
                <w:color w:val="auto"/>
                <w:sz w:val="22"/>
                <w:szCs w:val="22"/>
                <w:lang w:eastAsia="ru-RU"/>
              </w:rPr>
              <w:t>University degree in social or economic science related and relevant for this assignment</w:t>
            </w:r>
            <w:r w:rsidR="00B00454" w:rsidRPr="001B37A2">
              <w:rPr>
                <w:rFonts w:asciiTheme="minorHAnsi" w:hAnsiTheme="minorHAnsi" w:cstheme="minorHAnsi"/>
                <w:color w:val="auto"/>
                <w:sz w:val="22"/>
                <w:szCs w:val="22"/>
              </w:rPr>
              <w:t>;</w:t>
            </w:r>
            <w:bookmarkEnd w:id="0"/>
          </w:p>
        </w:tc>
        <w:tc>
          <w:tcPr>
            <w:tcW w:w="1369" w:type="dxa"/>
            <w:tcBorders>
              <w:top w:val="single" w:sz="4" w:space="0" w:color="auto"/>
              <w:left w:val="single" w:sz="4" w:space="0" w:color="auto"/>
              <w:bottom w:val="single" w:sz="4" w:space="0" w:color="auto"/>
              <w:right w:val="single" w:sz="4" w:space="0" w:color="auto"/>
            </w:tcBorders>
            <w:vAlign w:val="center"/>
            <w:hideMark/>
          </w:tcPr>
          <w:p w14:paraId="331261BE" w14:textId="3D99A172" w:rsidR="00C03EEA" w:rsidRPr="001B37A2" w:rsidRDefault="00D16346" w:rsidP="00D16346">
            <w:pPr>
              <w:spacing w:after="0" w:line="240" w:lineRule="auto"/>
              <w:jc w:val="center"/>
              <w:rPr>
                <w:rFonts w:eastAsia="Times New Roman" w:cstheme="minorHAnsi"/>
              </w:rPr>
            </w:pPr>
            <w:r w:rsidRPr="001B37A2">
              <w:rPr>
                <w:rFonts w:eastAsia="Times New Roman" w:cstheme="minorHAnsi"/>
              </w:rPr>
              <w:t>20</w:t>
            </w:r>
          </w:p>
        </w:tc>
      </w:tr>
      <w:tr w:rsidR="00C03EEA" w:rsidRPr="00B835FE" w14:paraId="08A7C698" w14:textId="77777777" w:rsidTr="00680305">
        <w:trPr>
          <w:cantSplit/>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AE44" w14:textId="77777777" w:rsidR="00C03EEA" w:rsidRPr="001B37A2" w:rsidRDefault="00C03EEA" w:rsidP="00B85072">
            <w:pPr>
              <w:spacing w:after="0" w:line="240" w:lineRule="auto"/>
              <w:rPr>
                <w:rFonts w:eastAsia="Times New Roman" w:cstheme="minorHAnsi"/>
              </w:rPr>
            </w:pPr>
            <w:r w:rsidRPr="001B37A2">
              <w:rPr>
                <w:rFonts w:eastAsia="Times New Roman" w:cstheme="minorHAnsi"/>
              </w:rPr>
              <w:t> </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19F24" w14:textId="19C9EA00" w:rsidR="00B00454" w:rsidRPr="001B37A2" w:rsidRDefault="000B7D8E" w:rsidP="00B00454">
            <w:pPr>
              <w:pStyle w:val="Default"/>
              <w:jc w:val="both"/>
              <w:rPr>
                <w:rFonts w:asciiTheme="minorHAnsi" w:hAnsiTheme="minorHAnsi" w:cstheme="minorHAnsi"/>
                <w:bCs/>
                <w:color w:val="auto"/>
                <w:sz w:val="22"/>
                <w:szCs w:val="22"/>
              </w:rPr>
            </w:pPr>
            <w:r w:rsidRPr="001B37A2">
              <w:rPr>
                <w:rFonts w:cstheme="minorHAnsi"/>
                <w:b/>
                <w:bCs/>
              </w:rPr>
              <w:t>Team Leader (Project Coordinator)</w:t>
            </w:r>
            <w:r>
              <w:rPr>
                <w:rFonts w:cstheme="minorHAnsi"/>
                <w:b/>
                <w:bCs/>
              </w:rPr>
              <w:t xml:space="preserve"> </w:t>
            </w:r>
            <w:r w:rsidR="00B00454" w:rsidRPr="001B37A2">
              <w:rPr>
                <w:rFonts w:asciiTheme="minorHAnsi" w:hAnsiTheme="minorHAnsi" w:cstheme="minorHAnsi"/>
                <w:color w:val="auto"/>
                <w:sz w:val="22"/>
                <w:szCs w:val="22"/>
                <w:lang w:eastAsia="ru-RU"/>
              </w:rPr>
              <w:t>Minimum 3 years of proven experience in</w:t>
            </w:r>
            <w:r w:rsidR="00B00454" w:rsidRPr="001B37A2">
              <w:rPr>
                <w:rFonts w:asciiTheme="minorHAnsi" w:hAnsiTheme="minorHAnsi" w:cstheme="minorHAnsi"/>
                <w:bCs/>
                <w:color w:val="auto"/>
                <w:sz w:val="22"/>
                <w:szCs w:val="22"/>
              </w:rPr>
              <w:t xml:space="preserve"> developing and delivery various types of trainings and capacity building programs focused on </w:t>
            </w:r>
            <w:r w:rsidR="00B00454" w:rsidRPr="001B37A2">
              <w:rPr>
                <w:rFonts w:asciiTheme="minorHAnsi" w:hAnsiTheme="minorHAnsi" w:cstheme="minorHAnsi"/>
                <w:color w:val="auto"/>
                <w:sz w:val="22"/>
                <w:szCs w:val="22"/>
              </w:rPr>
              <w:t>economic empowerment and reintegration on labor market</w:t>
            </w:r>
            <w:r w:rsidR="00B00454" w:rsidRPr="001B37A2">
              <w:rPr>
                <w:rFonts w:asciiTheme="minorHAnsi" w:hAnsiTheme="minorHAnsi" w:cstheme="minorHAnsi"/>
                <w:bCs/>
                <w:color w:val="auto"/>
                <w:sz w:val="22"/>
                <w:szCs w:val="22"/>
              </w:rPr>
              <w:t>.</w:t>
            </w:r>
          </w:p>
          <w:tbl>
            <w:tblPr>
              <w:tblW w:w="0" w:type="dxa"/>
              <w:tblInd w:w="105" w:type="dxa"/>
              <w:tblCellMar>
                <w:left w:w="0" w:type="dxa"/>
                <w:right w:w="0" w:type="dxa"/>
              </w:tblCellMar>
              <w:tblLook w:val="04A0" w:firstRow="1" w:lastRow="0" w:firstColumn="1" w:lastColumn="0" w:noHBand="0" w:noVBand="1"/>
            </w:tblPr>
            <w:tblGrid>
              <w:gridCol w:w="6705"/>
              <w:gridCol w:w="810"/>
            </w:tblGrid>
            <w:tr w:rsidR="001B37A2" w:rsidRPr="001B37A2" w14:paraId="62DFA7DE" w14:textId="77777777" w:rsidTr="00680305">
              <w:trPr>
                <w:trHeight w:val="180"/>
              </w:trPr>
              <w:tc>
                <w:tcPr>
                  <w:tcW w:w="6705" w:type="dxa"/>
                  <w:shd w:val="clear" w:color="auto" w:fill="auto"/>
                  <w:vAlign w:val="center"/>
                  <w:hideMark/>
                </w:tcPr>
                <w:p w14:paraId="619802BB" w14:textId="59BF5FEF"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Minimum 3 years</w:t>
                  </w:r>
                  <w:r w:rsidRPr="00ED5D00">
                    <w:rPr>
                      <w:rFonts w:eastAsia="Times New Roman" w:cstheme="minorHAnsi"/>
                      <w:sz w:val="18"/>
                      <w:szCs w:val="18"/>
                    </w:rPr>
                    <w:t> </w:t>
                  </w:r>
                </w:p>
              </w:tc>
              <w:tc>
                <w:tcPr>
                  <w:tcW w:w="810" w:type="dxa"/>
                  <w:shd w:val="clear" w:color="auto" w:fill="auto"/>
                  <w:vAlign w:val="center"/>
                  <w:hideMark/>
                </w:tcPr>
                <w:p w14:paraId="1FAD9FFE" w14:textId="0ADC104D" w:rsidR="00B00454" w:rsidRPr="001B37A2" w:rsidRDefault="00B00454" w:rsidP="00B00454">
                  <w:pPr>
                    <w:spacing w:after="0" w:line="240" w:lineRule="auto"/>
                    <w:jc w:val="both"/>
                    <w:textAlignment w:val="baseline"/>
                    <w:rPr>
                      <w:rFonts w:eastAsia="Times New Roman" w:cstheme="minorHAnsi"/>
                    </w:rPr>
                  </w:pPr>
                  <w:r w:rsidRPr="001B37A2">
                    <w:rPr>
                      <w:rFonts w:eastAsia="Times New Roman" w:cstheme="minorHAnsi"/>
                      <w:i/>
                      <w:iCs/>
                    </w:rPr>
                    <w:t>3</w:t>
                  </w:r>
                  <w:r w:rsidR="00CF5A19" w:rsidRPr="001B37A2">
                    <w:rPr>
                      <w:rFonts w:eastAsia="Times New Roman" w:cstheme="minorHAnsi"/>
                      <w:i/>
                      <w:iCs/>
                    </w:rPr>
                    <w:t>0</w:t>
                  </w:r>
                  <w:r w:rsidRPr="001B37A2">
                    <w:rPr>
                      <w:rFonts w:eastAsia="Times New Roman" w:cstheme="minorHAnsi"/>
                    </w:rPr>
                    <w:t> </w:t>
                  </w:r>
                </w:p>
              </w:tc>
            </w:tr>
            <w:tr w:rsidR="001B37A2" w:rsidRPr="001B37A2" w14:paraId="27D356FA" w14:textId="77777777" w:rsidTr="00680305">
              <w:trPr>
                <w:trHeight w:val="165"/>
              </w:trPr>
              <w:tc>
                <w:tcPr>
                  <w:tcW w:w="6705" w:type="dxa"/>
                  <w:shd w:val="clear" w:color="auto" w:fill="auto"/>
                  <w:vAlign w:val="center"/>
                  <w:hideMark/>
                </w:tcPr>
                <w:p w14:paraId="3937CC43" w14:textId="6B7086D4"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Between 3 and 4 years</w:t>
                  </w:r>
                  <w:r w:rsidRPr="00ED5D00">
                    <w:rPr>
                      <w:rFonts w:eastAsia="Times New Roman" w:cstheme="minorHAnsi"/>
                      <w:sz w:val="18"/>
                      <w:szCs w:val="18"/>
                    </w:rPr>
                    <w:t> </w:t>
                  </w:r>
                </w:p>
              </w:tc>
              <w:tc>
                <w:tcPr>
                  <w:tcW w:w="810" w:type="dxa"/>
                  <w:shd w:val="clear" w:color="auto" w:fill="auto"/>
                  <w:vAlign w:val="center"/>
                  <w:hideMark/>
                </w:tcPr>
                <w:p w14:paraId="2CA3ED4C" w14:textId="2A99EED2"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35</w:t>
                  </w:r>
                  <w:r w:rsidR="00B00454" w:rsidRPr="001B37A2">
                    <w:rPr>
                      <w:rFonts w:eastAsia="Times New Roman" w:cstheme="minorHAnsi"/>
                    </w:rPr>
                    <w:t> </w:t>
                  </w:r>
                </w:p>
              </w:tc>
            </w:tr>
            <w:tr w:rsidR="001B37A2" w:rsidRPr="001B37A2" w14:paraId="74B6F543" w14:textId="77777777" w:rsidTr="00680305">
              <w:trPr>
                <w:trHeight w:val="255"/>
              </w:trPr>
              <w:tc>
                <w:tcPr>
                  <w:tcW w:w="6705" w:type="dxa"/>
                  <w:shd w:val="clear" w:color="auto" w:fill="auto"/>
                  <w:vAlign w:val="center"/>
                  <w:hideMark/>
                </w:tcPr>
                <w:p w14:paraId="71BC6A8B" w14:textId="60FF019B"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More than 4 years</w:t>
                  </w:r>
                  <w:r w:rsidRPr="00ED5D00">
                    <w:rPr>
                      <w:rFonts w:eastAsia="Times New Roman" w:cstheme="minorHAnsi"/>
                      <w:sz w:val="18"/>
                      <w:szCs w:val="18"/>
                    </w:rPr>
                    <w:t> </w:t>
                  </w:r>
                </w:p>
              </w:tc>
              <w:tc>
                <w:tcPr>
                  <w:tcW w:w="810" w:type="dxa"/>
                  <w:shd w:val="clear" w:color="auto" w:fill="auto"/>
                  <w:vAlign w:val="center"/>
                  <w:hideMark/>
                </w:tcPr>
                <w:p w14:paraId="64503966" w14:textId="5BE23403"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40</w:t>
                  </w:r>
                </w:p>
              </w:tc>
            </w:tr>
          </w:tbl>
          <w:p w14:paraId="7FBE31DA" w14:textId="77777777" w:rsidR="00C03EEA" w:rsidRPr="001B37A2" w:rsidRDefault="00C03EEA" w:rsidP="00B00454">
            <w:pPr>
              <w:spacing w:after="0" w:line="240" w:lineRule="auto"/>
              <w:ind w:left="376" w:hanging="360"/>
              <w:rPr>
                <w:rFonts w:eastAsia="Times New Roman" w:cstheme="minorHAnsi"/>
                <w:b/>
                <w:bCs/>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7F84" w14:textId="469DB1BF"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4</w:t>
            </w:r>
            <w:r w:rsidR="00B00454" w:rsidRPr="001B37A2">
              <w:rPr>
                <w:rFonts w:eastAsia="Times New Roman" w:cstheme="minorHAnsi"/>
              </w:rPr>
              <w:t>0</w:t>
            </w:r>
          </w:p>
        </w:tc>
      </w:tr>
      <w:tr w:rsidR="00C03EEA" w:rsidRPr="00B835FE" w14:paraId="576DD648"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6E51" w14:textId="77777777" w:rsidR="00C03EEA" w:rsidRPr="001B37A2" w:rsidRDefault="00C03EEA" w:rsidP="00B85072">
            <w:pPr>
              <w:spacing w:after="0" w:line="240" w:lineRule="auto"/>
              <w:rPr>
                <w:rFonts w:eastAsia="Times New Roman" w:cstheme="minorHAnsi"/>
              </w:rPr>
            </w:pPr>
            <w:r w:rsidRPr="001B37A2">
              <w:rPr>
                <w:rFonts w:eastAsia="Times New Roman" w:cstheme="minorHAnsi"/>
              </w:rPr>
              <w:t> </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4F1B02" w14:textId="37F7E23C" w:rsidR="00B00454" w:rsidRPr="001B37A2" w:rsidRDefault="000B7D8E" w:rsidP="00B00454">
            <w:pPr>
              <w:pStyle w:val="Default"/>
              <w:jc w:val="both"/>
              <w:rPr>
                <w:rFonts w:asciiTheme="minorHAnsi" w:hAnsiTheme="minorHAnsi" w:cstheme="minorHAnsi"/>
                <w:iCs/>
                <w:color w:val="auto"/>
                <w:sz w:val="22"/>
                <w:szCs w:val="22"/>
              </w:rPr>
            </w:pPr>
            <w:r w:rsidRPr="001B37A2">
              <w:rPr>
                <w:rFonts w:cstheme="minorHAnsi"/>
                <w:b/>
                <w:bCs/>
              </w:rPr>
              <w:t>Team Leader (Project Coordinator)</w:t>
            </w:r>
            <w:r>
              <w:rPr>
                <w:rFonts w:cstheme="minorHAnsi"/>
                <w:b/>
                <w:bCs/>
              </w:rPr>
              <w:t xml:space="preserve"> </w:t>
            </w:r>
            <w:r w:rsidR="00B00454" w:rsidRPr="001B37A2">
              <w:rPr>
                <w:rFonts w:asciiTheme="minorHAnsi" w:hAnsiTheme="minorHAnsi" w:cstheme="minorHAnsi"/>
                <w:color w:val="auto"/>
                <w:sz w:val="22"/>
                <w:szCs w:val="22"/>
                <w:lang w:eastAsia="ru-RU"/>
              </w:rPr>
              <w:t xml:space="preserve">Minimum </w:t>
            </w:r>
            <w:r w:rsidR="00B00454" w:rsidRPr="001B37A2">
              <w:rPr>
                <w:rFonts w:asciiTheme="minorHAnsi" w:hAnsiTheme="minorHAnsi" w:cstheme="minorHAnsi"/>
                <w:iCs/>
                <w:color w:val="auto"/>
                <w:sz w:val="22"/>
                <w:szCs w:val="22"/>
              </w:rPr>
              <w:t>2 years of good managerial and leadership skills, abilities to plan, coordinate and implement multiple tasks;</w:t>
            </w:r>
          </w:p>
          <w:tbl>
            <w:tblPr>
              <w:tblW w:w="0" w:type="dxa"/>
              <w:tblInd w:w="105" w:type="dxa"/>
              <w:tblCellMar>
                <w:left w:w="0" w:type="dxa"/>
                <w:right w:w="0" w:type="dxa"/>
              </w:tblCellMar>
              <w:tblLook w:val="04A0" w:firstRow="1" w:lastRow="0" w:firstColumn="1" w:lastColumn="0" w:noHBand="0" w:noVBand="1"/>
            </w:tblPr>
            <w:tblGrid>
              <w:gridCol w:w="6705"/>
              <w:gridCol w:w="810"/>
            </w:tblGrid>
            <w:tr w:rsidR="001B37A2" w:rsidRPr="001B37A2" w14:paraId="4920ABAE" w14:textId="77777777" w:rsidTr="00680305">
              <w:trPr>
                <w:trHeight w:val="180"/>
              </w:trPr>
              <w:tc>
                <w:tcPr>
                  <w:tcW w:w="6705" w:type="dxa"/>
                  <w:shd w:val="clear" w:color="auto" w:fill="auto"/>
                  <w:vAlign w:val="center"/>
                  <w:hideMark/>
                </w:tcPr>
                <w:p w14:paraId="52845866" w14:textId="784C1170"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Minimum 2 years</w:t>
                  </w:r>
                  <w:r w:rsidRPr="00ED5D00">
                    <w:rPr>
                      <w:rFonts w:eastAsia="Times New Roman" w:cstheme="minorHAnsi"/>
                      <w:sz w:val="18"/>
                      <w:szCs w:val="18"/>
                    </w:rPr>
                    <w:t> </w:t>
                  </w:r>
                </w:p>
              </w:tc>
              <w:tc>
                <w:tcPr>
                  <w:tcW w:w="810" w:type="dxa"/>
                  <w:shd w:val="clear" w:color="auto" w:fill="auto"/>
                  <w:vAlign w:val="center"/>
                  <w:hideMark/>
                </w:tcPr>
                <w:p w14:paraId="3A402037" w14:textId="4AFA8572"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30</w:t>
                  </w:r>
                </w:p>
              </w:tc>
            </w:tr>
            <w:tr w:rsidR="001B37A2" w:rsidRPr="001B37A2" w14:paraId="173821DB" w14:textId="77777777" w:rsidTr="00680305">
              <w:trPr>
                <w:trHeight w:val="165"/>
              </w:trPr>
              <w:tc>
                <w:tcPr>
                  <w:tcW w:w="6705" w:type="dxa"/>
                  <w:shd w:val="clear" w:color="auto" w:fill="auto"/>
                  <w:vAlign w:val="center"/>
                  <w:hideMark/>
                </w:tcPr>
                <w:p w14:paraId="056719EA" w14:textId="1016534B"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Between 2 and 3 years</w:t>
                  </w:r>
                  <w:r w:rsidRPr="00ED5D00">
                    <w:rPr>
                      <w:rFonts w:eastAsia="Times New Roman" w:cstheme="minorHAnsi"/>
                      <w:sz w:val="18"/>
                      <w:szCs w:val="18"/>
                    </w:rPr>
                    <w:t> </w:t>
                  </w:r>
                </w:p>
              </w:tc>
              <w:tc>
                <w:tcPr>
                  <w:tcW w:w="810" w:type="dxa"/>
                  <w:shd w:val="clear" w:color="auto" w:fill="auto"/>
                  <w:vAlign w:val="center"/>
                  <w:hideMark/>
                </w:tcPr>
                <w:p w14:paraId="5F59E878" w14:textId="7370B980"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rPr>
                    <w:t>3</w:t>
                  </w:r>
                  <w:r w:rsidR="00B00454" w:rsidRPr="001B37A2">
                    <w:rPr>
                      <w:rFonts w:eastAsia="Times New Roman" w:cstheme="minorHAnsi"/>
                    </w:rPr>
                    <w:t>5 </w:t>
                  </w:r>
                </w:p>
              </w:tc>
            </w:tr>
            <w:tr w:rsidR="001B37A2" w:rsidRPr="001B37A2" w14:paraId="5A5802BB" w14:textId="77777777" w:rsidTr="00680305">
              <w:trPr>
                <w:trHeight w:val="255"/>
              </w:trPr>
              <w:tc>
                <w:tcPr>
                  <w:tcW w:w="6705" w:type="dxa"/>
                  <w:shd w:val="clear" w:color="auto" w:fill="auto"/>
                  <w:vAlign w:val="center"/>
                  <w:hideMark/>
                </w:tcPr>
                <w:p w14:paraId="5F77955D" w14:textId="3574556A"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More than 3 years</w:t>
                  </w:r>
                  <w:r w:rsidRPr="00ED5D00">
                    <w:rPr>
                      <w:rFonts w:eastAsia="Times New Roman" w:cstheme="minorHAnsi"/>
                      <w:sz w:val="18"/>
                      <w:szCs w:val="18"/>
                    </w:rPr>
                    <w:t> </w:t>
                  </w:r>
                </w:p>
              </w:tc>
              <w:tc>
                <w:tcPr>
                  <w:tcW w:w="810" w:type="dxa"/>
                  <w:shd w:val="clear" w:color="auto" w:fill="auto"/>
                  <w:vAlign w:val="center"/>
                  <w:hideMark/>
                </w:tcPr>
                <w:p w14:paraId="09AA0394" w14:textId="2DA4345B"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40</w:t>
                  </w:r>
                </w:p>
              </w:tc>
            </w:tr>
          </w:tbl>
          <w:p w14:paraId="1EE6DCA4" w14:textId="1A134BC9" w:rsidR="00C03EEA" w:rsidRPr="001B37A2" w:rsidRDefault="00C03EEA" w:rsidP="00B00454">
            <w:pPr>
              <w:spacing w:after="0" w:line="240" w:lineRule="auto"/>
              <w:ind w:left="376" w:hanging="360"/>
              <w:rPr>
                <w:rFonts w:eastAsia="Times New Roman" w:cstheme="minorHAnsi"/>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306F" w14:textId="3329825E" w:rsidR="00C03EEA" w:rsidRPr="001B37A2" w:rsidRDefault="00CF5A19" w:rsidP="00B85072">
            <w:pPr>
              <w:spacing w:after="0" w:line="240" w:lineRule="auto"/>
              <w:jc w:val="center"/>
              <w:rPr>
                <w:rFonts w:eastAsia="Times New Roman" w:cstheme="minorHAnsi"/>
              </w:rPr>
            </w:pPr>
            <w:r w:rsidRPr="001B37A2">
              <w:rPr>
                <w:rFonts w:eastAsia="Times New Roman" w:cstheme="minorHAnsi"/>
              </w:rPr>
              <w:t>4</w:t>
            </w:r>
            <w:r w:rsidR="00B00454" w:rsidRPr="001B37A2">
              <w:rPr>
                <w:rFonts w:eastAsia="Times New Roman" w:cstheme="minorHAnsi"/>
              </w:rPr>
              <w:t>0</w:t>
            </w:r>
            <w:r w:rsidR="00C03EEA" w:rsidRPr="001B37A2">
              <w:rPr>
                <w:rFonts w:eastAsia="Times New Roman" w:cstheme="minorHAnsi"/>
              </w:rPr>
              <w:t> </w:t>
            </w:r>
          </w:p>
        </w:tc>
      </w:tr>
      <w:tr w:rsidR="00B00454" w:rsidRPr="00B835FE" w14:paraId="25BBABF2"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7A060F74"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0243E" w14:textId="41844B5F" w:rsidR="00B00454" w:rsidRPr="001B37A2" w:rsidRDefault="000B7D8E" w:rsidP="00B00454">
            <w:pPr>
              <w:pStyle w:val="Default"/>
              <w:jc w:val="both"/>
              <w:rPr>
                <w:rFonts w:asciiTheme="minorHAnsi" w:hAnsiTheme="minorHAnsi" w:cstheme="minorHAnsi"/>
                <w:iCs/>
                <w:color w:val="auto"/>
                <w:sz w:val="22"/>
                <w:szCs w:val="22"/>
              </w:rPr>
            </w:pPr>
            <w:r w:rsidRPr="001B37A2">
              <w:rPr>
                <w:rFonts w:cstheme="minorHAnsi"/>
                <w:b/>
                <w:bCs/>
              </w:rPr>
              <w:t>Team Leader (Project Coordinator)</w:t>
            </w:r>
            <w:r>
              <w:rPr>
                <w:rFonts w:cstheme="minorHAnsi"/>
                <w:b/>
                <w:bCs/>
              </w:rPr>
              <w:t xml:space="preserve"> </w:t>
            </w:r>
            <w:r w:rsidR="00B00454" w:rsidRPr="001B37A2">
              <w:rPr>
                <w:rFonts w:asciiTheme="minorHAnsi" w:hAnsiTheme="minorHAnsi" w:cstheme="minorHAnsi"/>
                <w:color w:val="auto"/>
                <w:sz w:val="22"/>
                <w:szCs w:val="22"/>
              </w:rPr>
              <w:t xml:space="preserve">Expertise on gender equality issues, or gender perspectives in education and employment / </w:t>
            </w:r>
            <w:proofErr w:type="spellStart"/>
            <w:r w:rsidR="00B00454" w:rsidRPr="001B37A2">
              <w:rPr>
                <w:rFonts w:asciiTheme="minorHAnsi" w:hAnsiTheme="minorHAnsi" w:cstheme="minorHAnsi"/>
                <w:color w:val="auto"/>
                <w:sz w:val="22"/>
                <w:szCs w:val="22"/>
              </w:rPr>
              <w:t>labour</w:t>
            </w:r>
            <w:proofErr w:type="spellEnd"/>
            <w:r w:rsidR="00B00454" w:rsidRPr="001B37A2">
              <w:rPr>
                <w:rFonts w:asciiTheme="minorHAnsi" w:hAnsiTheme="minorHAnsi" w:cstheme="minorHAnsi"/>
                <w:color w:val="auto"/>
                <w:sz w:val="22"/>
                <w:szCs w:val="22"/>
              </w:rPr>
              <w:t xml:space="preserve"> force / </w:t>
            </w:r>
            <w:proofErr w:type="spellStart"/>
            <w:r w:rsidR="00B00454" w:rsidRPr="001B37A2">
              <w:rPr>
                <w:rFonts w:asciiTheme="minorHAnsi" w:hAnsiTheme="minorHAnsi" w:cstheme="minorHAnsi"/>
                <w:color w:val="auto"/>
                <w:sz w:val="22"/>
                <w:szCs w:val="22"/>
              </w:rPr>
              <w:t>labour</w:t>
            </w:r>
            <w:proofErr w:type="spellEnd"/>
            <w:r w:rsidR="00B00454" w:rsidRPr="001B37A2">
              <w:rPr>
                <w:rFonts w:asciiTheme="minorHAnsi" w:hAnsiTheme="minorHAnsi" w:cstheme="minorHAnsi"/>
                <w:color w:val="auto"/>
                <w:sz w:val="22"/>
                <w:szCs w:val="22"/>
              </w:rPr>
              <w:t xml:space="preserve"> market issues</w:t>
            </w:r>
            <w:r w:rsidR="00B00454" w:rsidRPr="001B37A2">
              <w:rPr>
                <w:rFonts w:asciiTheme="minorHAnsi" w:hAnsiTheme="minorHAnsi" w:cstheme="minorHAnsi"/>
                <w:iCs/>
                <w:color w:val="auto"/>
                <w:sz w:val="22"/>
                <w:szCs w:val="22"/>
              </w:rPr>
              <w:t>, women’s empowerment, in working with ex-prisoners, ex-drug users, people with special needs or other disadvantage groups and other related issues;</w:t>
            </w:r>
          </w:p>
          <w:tbl>
            <w:tblPr>
              <w:tblW w:w="0" w:type="dxa"/>
              <w:tblInd w:w="105" w:type="dxa"/>
              <w:tblCellMar>
                <w:left w:w="0" w:type="dxa"/>
                <w:right w:w="0" w:type="dxa"/>
              </w:tblCellMar>
              <w:tblLook w:val="04A0" w:firstRow="1" w:lastRow="0" w:firstColumn="1" w:lastColumn="0" w:noHBand="0" w:noVBand="1"/>
            </w:tblPr>
            <w:tblGrid>
              <w:gridCol w:w="6705"/>
              <w:gridCol w:w="810"/>
            </w:tblGrid>
            <w:tr w:rsidR="001B37A2" w:rsidRPr="001B37A2" w14:paraId="5ABEB430" w14:textId="77777777" w:rsidTr="00680305">
              <w:trPr>
                <w:trHeight w:val="180"/>
              </w:trPr>
              <w:tc>
                <w:tcPr>
                  <w:tcW w:w="6705" w:type="dxa"/>
                  <w:shd w:val="clear" w:color="auto" w:fill="auto"/>
                  <w:vAlign w:val="center"/>
                  <w:hideMark/>
                </w:tcPr>
                <w:p w14:paraId="27B46D7E" w14:textId="42B238AA"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Minimum 2 years</w:t>
                  </w:r>
                  <w:r w:rsidRPr="00ED5D00">
                    <w:rPr>
                      <w:rFonts w:eastAsia="Times New Roman" w:cstheme="minorHAnsi"/>
                      <w:sz w:val="18"/>
                      <w:szCs w:val="18"/>
                    </w:rPr>
                    <w:t> </w:t>
                  </w:r>
                </w:p>
              </w:tc>
              <w:tc>
                <w:tcPr>
                  <w:tcW w:w="810" w:type="dxa"/>
                  <w:shd w:val="clear" w:color="auto" w:fill="auto"/>
                  <w:vAlign w:val="center"/>
                  <w:hideMark/>
                </w:tcPr>
                <w:p w14:paraId="4FD93478" w14:textId="77777777" w:rsidR="00B00454" w:rsidRPr="001B37A2" w:rsidRDefault="00B00454" w:rsidP="00B00454">
                  <w:pPr>
                    <w:spacing w:after="0" w:line="240" w:lineRule="auto"/>
                    <w:jc w:val="both"/>
                    <w:textAlignment w:val="baseline"/>
                    <w:rPr>
                      <w:rFonts w:eastAsia="Times New Roman" w:cstheme="minorHAnsi"/>
                    </w:rPr>
                  </w:pPr>
                  <w:r w:rsidRPr="001B37A2">
                    <w:rPr>
                      <w:rFonts w:eastAsia="Times New Roman" w:cstheme="minorHAnsi"/>
                      <w:i/>
                      <w:iCs/>
                    </w:rPr>
                    <w:t>30</w:t>
                  </w:r>
                  <w:r w:rsidRPr="001B37A2">
                    <w:rPr>
                      <w:rFonts w:eastAsia="Times New Roman" w:cstheme="minorHAnsi"/>
                    </w:rPr>
                    <w:t> </w:t>
                  </w:r>
                </w:p>
              </w:tc>
            </w:tr>
            <w:tr w:rsidR="001B37A2" w:rsidRPr="001B37A2" w14:paraId="4064A493" w14:textId="77777777" w:rsidTr="00680305">
              <w:trPr>
                <w:trHeight w:val="165"/>
              </w:trPr>
              <w:tc>
                <w:tcPr>
                  <w:tcW w:w="6705" w:type="dxa"/>
                  <w:shd w:val="clear" w:color="auto" w:fill="auto"/>
                  <w:vAlign w:val="center"/>
                  <w:hideMark/>
                </w:tcPr>
                <w:p w14:paraId="6113720C" w14:textId="19710620"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Between 2 and 3 years</w:t>
                  </w:r>
                  <w:r w:rsidRPr="00ED5D00">
                    <w:rPr>
                      <w:rFonts w:eastAsia="Times New Roman" w:cstheme="minorHAnsi"/>
                      <w:sz w:val="18"/>
                      <w:szCs w:val="18"/>
                    </w:rPr>
                    <w:t> </w:t>
                  </w:r>
                </w:p>
              </w:tc>
              <w:tc>
                <w:tcPr>
                  <w:tcW w:w="810" w:type="dxa"/>
                  <w:shd w:val="clear" w:color="auto" w:fill="auto"/>
                  <w:vAlign w:val="center"/>
                  <w:hideMark/>
                </w:tcPr>
                <w:p w14:paraId="420B23AE" w14:textId="01EAD38E"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35</w:t>
                  </w:r>
                </w:p>
              </w:tc>
            </w:tr>
            <w:tr w:rsidR="001B37A2" w:rsidRPr="001B37A2" w14:paraId="221BC947" w14:textId="77777777" w:rsidTr="00680305">
              <w:trPr>
                <w:trHeight w:val="255"/>
              </w:trPr>
              <w:tc>
                <w:tcPr>
                  <w:tcW w:w="6705" w:type="dxa"/>
                  <w:shd w:val="clear" w:color="auto" w:fill="auto"/>
                  <w:vAlign w:val="center"/>
                  <w:hideMark/>
                </w:tcPr>
                <w:p w14:paraId="700A777D" w14:textId="7176CD53" w:rsidR="00B00454" w:rsidRPr="00ED5D00" w:rsidRDefault="00B00454" w:rsidP="00B00454">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More than 3 years</w:t>
                  </w:r>
                  <w:r w:rsidRPr="00ED5D00">
                    <w:rPr>
                      <w:rFonts w:eastAsia="Times New Roman" w:cstheme="minorHAnsi"/>
                      <w:sz w:val="18"/>
                      <w:szCs w:val="18"/>
                    </w:rPr>
                    <w:t> </w:t>
                  </w:r>
                </w:p>
              </w:tc>
              <w:tc>
                <w:tcPr>
                  <w:tcW w:w="810" w:type="dxa"/>
                  <w:shd w:val="clear" w:color="auto" w:fill="auto"/>
                  <w:vAlign w:val="center"/>
                  <w:hideMark/>
                </w:tcPr>
                <w:p w14:paraId="5C96D950" w14:textId="28A851DD" w:rsidR="00B00454" w:rsidRPr="001B37A2" w:rsidRDefault="00CF5A19" w:rsidP="00B00454">
                  <w:pPr>
                    <w:spacing w:after="0" w:line="240" w:lineRule="auto"/>
                    <w:jc w:val="both"/>
                    <w:textAlignment w:val="baseline"/>
                    <w:rPr>
                      <w:rFonts w:eastAsia="Times New Roman" w:cstheme="minorHAnsi"/>
                    </w:rPr>
                  </w:pPr>
                  <w:r w:rsidRPr="001B37A2">
                    <w:rPr>
                      <w:rFonts w:eastAsia="Times New Roman" w:cstheme="minorHAnsi"/>
                      <w:i/>
                      <w:iCs/>
                    </w:rPr>
                    <w:t>40</w:t>
                  </w:r>
                </w:p>
              </w:tc>
            </w:tr>
          </w:tbl>
          <w:p w14:paraId="558BD5DE" w14:textId="7D6DA216" w:rsidR="00B00454" w:rsidRPr="001B37A2" w:rsidRDefault="00B00454" w:rsidP="00B00454">
            <w:pPr>
              <w:pStyle w:val="Default"/>
              <w:jc w:val="both"/>
              <w:rPr>
                <w:rFonts w:asciiTheme="minorHAnsi" w:hAnsiTheme="minorHAnsi" w:cstheme="minorHAnsi"/>
                <w:color w:val="auto"/>
                <w:sz w:val="22"/>
                <w:szCs w:val="22"/>
              </w:rPr>
            </w:pPr>
          </w:p>
        </w:tc>
        <w:tc>
          <w:tcPr>
            <w:tcW w:w="1369" w:type="dxa"/>
            <w:tcBorders>
              <w:top w:val="single" w:sz="4" w:space="0" w:color="auto"/>
              <w:left w:val="single" w:sz="4" w:space="0" w:color="auto"/>
              <w:bottom w:val="single" w:sz="4" w:space="0" w:color="auto"/>
              <w:right w:val="single" w:sz="8" w:space="0" w:color="auto"/>
            </w:tcBorders>
            <w:shd w:val="clear" w:color="auto" w:fill="auto"/>
            <w:vAlign w:val="center"/>
          </w:tcPr>
          <w:p w14:paraId="709881E2" w14:textId="06C28649"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40</w:t>
            </w:r>
          </w:p>
        </w:tc>
      </w:tr>
      <w:tr w:rsidR="00B00454" w:rsidRPr="00B835FE" w14:paraId="4DAA8594"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5ABF59EF"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A1F21" w14:textId="07E98C99" w:rsidR="00B00454" w:rsidRPr="001B37A2" w:rsidRDefault="000B7D8E" w:rsidP="00B00454">
            <w:pPr>
              <w:spacing w:after="0" w:line="240" w:lineRule="auto"/>
              <w:ind w:left="376" w:hanging="360"/>
              <w:rPr>
                <w:rFonts w:eastAsia="Times New Roman" w:cstheme="minorHAnsi"/>
              </w:rPr>
            </w:pPr>
            <w:r w:rsidRPr="001B37A2">
              <w:rPr>
                <w:rFonts w:cstheme="minorHAnsi"/>
                <w:b/>
                <w:bCs/>
              </w:rPr>
              <w:t>Team Leader (Project Coordinator)</w:t>
            </w:r>
            <w:r>
              <w:rPr>
                <w:rFonts w:cstheme="minorHAnsi"/>
                <w:b/>
                <w:bCs/>
              </w:rPr>
              <w:t xml:space="preserve"> </w:t>
            </w:r>
            <w:r w:rsidR="00B00454" w:rsidRPr="001B37A2">
              <w:rPr>
                <w:rFonts w:cstheme="minorHAnsi"/>
              </w:rPr>
              <w:t>Fluency in Romanian, Russian and English</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5B9381D" w14:textId="227F4FA3" w:rsidR="00B00454" w:rsidRPr="001B37A2" w:rsidRDefault="00B00454"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56718DEC"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75913DE4" w14:textId="79BFBDE8" w:rsidR="00B00454" w:rsidRPr="001B37A2" w:rsidRDefault="00B00454" w:rsidP="00B85072">
            <w:pPr>
              <w:spacing w:after="0" w:line="240" w:lineRule="auto"/>
              <w:rPr>
                <w:rFonts w:eastAsia="Times New Roman" w:cstheme="minorHAnsi"/>
              </w:rPr>
            </w:pPr>
            <w:r w:rsidRPr="001B37A2">
              <w:rPr>
                <w:rFonts w:eastAsia="Times New Roman" w:cstheme="minorHAnsi"/>
              </w:rPr>
              <w:t>3.2</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04199" w14:textId="4BE56C6F" w:rsidR="00B00454" w:rsidRPr="001B37A2" w:rsidRDefault="00B00454" w:rsidP="00B00454">
            <w:pPr>
              <w:spacing w:after="120"/>
              <w:jc w:val="both"/>
              <w:outlineLvl w:val="2"/>
              <w:rPr>
                <w:rFonts w:cstheme="minorHAnsi"/>
              </w:rPr>
            </w:pPr>
            <w:r w:rsidRPr="001B37A2">
              <w:rPr>
                <w:rFonts w:cstheme="minorHAnsi"/>
                <w:b/>
                <w:bCs/>
              </w:rPr>
              <w:t>Team member 1 (at least one team member):</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4E16879" w14:textId="3230653D" w:rsidR="00B00454" w:rsidRPr="001B37A2" w:rsidRDefault="00CF5A19" w:rsidP="00B85072">
            <w:pPr>
              <w:spacing w:after="0" w:line="240" w:lineRule="auto"/>
              <w:jc w:val="center"/>
              <w:rPr>
                <w:rFonts w:eastAsia="Times New Roman" w:cstheme="minorHAnsi"/>
                <w:b/>
                <w:bCs/>
              </w:rPr>
            </w:pPr>
            <w:r w:rsidRPr="001B37A2">
              <w:rPr>
                <w:rFonts w:eastAsia="Times New Roman" w:cstheme="minorHAnsi"/>
                <w:b/>
                <w:bCs/>
              </w:rPr>
              <w:t>70</w:t>
            </w:r>
          </w:p>
        </w:tc>
      </w:tr>
      <w:tr w:rsidR="00B00454" w:rsidRPr="00B835FE" w14:paraId="3D4FB566"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7B37A539"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A81AE" w14:textId="549A0078" w:rsidR="00B00454" w:rsidRPr="001B37A2" w:rsidRDefault="000B7D8E" w:rsidP="00B85072">
            <w:pPr>
              <w:spacing w:after="0" w:line="240" w:lineRule="auto"/>
              <w:rPr>
                <w:rFonts w:eastAsia="Times New Roman" w:cstheme="minorHAnsi"/>
              </w:rPr>
            </w:pPr>
            <w:r w:rsidRPr="001B37A2">
              <w:rPr>
                <w:rFonts w:cstheme="minorHAnsi"/>
                <w:b/>
                <w:bCs/>
              </w:rPr>
              <w:t>Team member 1 (at least one team member)</w:t>
            </w:r>
            <w:r>
              <w:rPr>
                <w:rFonts w:cstheme="minorHAnsi"/>
                <w:b/>
                <w:bCs/>
              </w:rPr>
              <w:t xml:space="preserve"> </w:t>
            </w:r>
            <w:r w:rsidR="00B00454" w:rsidRPr="001B37A2">
              <w:rPr>
                <w:rFonts w:cstheme="minorHAnsi"/>
                <w:lang w:eastAsia="ru-RU"/>
              </w:rPr>
              <w:t>University degree in social or psychology, or other area related and relevant for this assignment</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3DDC15C" w14:textId="1425D630"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69FDF962"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DC66708"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52B78" w14:textId="28B34B2B" w:rsidR="00B00454" w:rsidRPr="001B37A2" w:rsidRDefault="000B7D8E" w:rsidP="00B85072">
            <w:pPr>
              <w:spacing w:after="0" w:line="240" w:lineRule="auto"/>
              <w:rPr>
                <w:rFonts w:cstheme="minorHAnsi"/>
                <w:bCs/>
              </w:rPr>
            </w:pPr>
            <w:r w:rsidRPr="001B37A2">
              <w:rPr>
                <w:rFonts w:cstheme="minorHAnsi"/>
                <w:b/>
                <w:bCs/>
              </w:rPr>
              <w:t>Team member 1 (at least one team member)</w:t>
            </w:r>
            <w:r>
              <w:rPr>
                <w:rFonts w:cstheme="minorHAnsi"/>
                <w:b/>
                <w:bCs/>
              </w:rPr>
              <w:t xml:space="preserve"> </w:t>
            </w:r>
            <w:r w:rsidR="00B00454" w:rsidRPr="001B37A2">
              <w:rPr>
                <w:rFonts w:cstheme="minorHAnsi"/>
                <w:iCs/>
              </w:rPr>
              <w:t xml:space="preserve">At least 2 years of experience </w:t>
            </w:r>
            <w:r w:rsidR="00B00454" w:rsidRPr="001B37A2">
              <w:rPr>
                <w:rFonts w:cstheme="minorHAnsi"/>
                <w:lang w:eastAsia="ru-RU"/>
              </w:rPr>
              <w:t>in</w:t>
            </w:r>
            <w:r w:rsidR="00B00454" w:rsidRPr="001B37A2">
              <w:rPr>
                <w:rFonts w:cstheme="minorHAnsi"/>
                <w:bCs/>
              </w:rPr>
              <w:t xml:space="preserve"> providing various types of trainings and capacity building programs focused on economic empowerment</w:t>
            </w:r>
          </w:p>
          <w:tbl>
            <w:tblPr>
              <w:tblW w:w="0" w:type="dxa"/>
              <w:tblInd w:w="105" w:type="dxa"/>
              <w:tblCellMar>
                <w:left w:w="0" w:type="dxa"/>
                <w:right w:w="0" w:type="dxa"/>
              </w:tblCellMar>
              <w:tblLook w:val="04A0" w:firstRow="1" w:lastRow="0" w:firstColumn="1" w:lastColumn="0" w:noHBand="0" w:noVBand="1"/>
            </w:tblPr>
            <w:tblGrid>
              <w:gridCol w:w="6705"/>
              <w:gridCol w:w="810"/>
            </w:tblGrid>
            <w:tr w:rsidR="001B37A2" w:rsidRPr="001B37A2" w14:paraId="59B21172" w14:textId="77777777" w:rsidTr="00170E3F">
              <w:trPr>
                <w:trHeight w:val="180"/>
              </w:trPr>
              <w:tc>
                <w:tcPr>
                  <w:tcW w:w="6705" w:type="dxa"/>
                  <w:shd w:val="clear" w:color="auto" w:fill="auto"/>
                  <w:vAlign w:val="center"/>
                  <w:hideMark/>
                </w:tcPr>
                <w:p w14:paraId="18216EAB" w14:textId="77777777"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Minimum 2 years</w:t>
                  </w:r>
                  <w:r w:rsidRPr="00ED5D00">
                    <w:rPr>
                      <w:rFonts w:eastAsia="Times New Roman" w:cstheme="minorHAnsi"/>
                      <w:sz w:val="18"/>
                      <w:szCs w:val="18"/>
                    </w:rPr>
                    <w:t> </w:t>
                  </w:r>
                </w:p>
              </w:tc>
              <w:tc>
                <w:tcPr>
                  <w:tcW w:w="810" w:type="dxa"/>
                  <w:shd w:val="clear" w:color="auto" w:fill="auto"/>
                  <w:vAlign w:val="center"/>
                  <w:hideMark/>
                </w:tcPr>
                <w:p w14:paraId="559F41F4"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i/>
                      <w:iCs/>
                    </w:rPr>
                    <w:t>30</w:t>
                  </w:r>
                </w:p>
              </w:tc>
            </w:tr>
            <w:tr w:rsidR="001B37A2" w:rsidRPr="001B37A2" w14:paraId="518623F8" w14:textId="77777777" w:rsidTr="00170E3F">
              <w:trPr>
                <w:trHeight w:val="165"/>
              </w:trPr>
              <w:tc>
                <w:tcPr>
                  <w:tcW w:w="6705" w:type="dxa"/>
                  <w:shd w:val="clear" w:color="auto" w:fill="auto"/>
                  <w:vAlign w:val="center"/>
                  <w:hideMark/>
                </w:tcPr>
                <w:p w14:paraId="1F541A28" w14:textId="2DC72BF3"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 xml:space="preserve">Between 2 and </w:t>
                  </w:r>
                  <w:r w:rsidR="00170E3F" w:rsidRPr="00ED5D00">
                    <w:rPr>
                      <w:rFonts w:eastAsia="Times New Roman" w:cstheme="minorHAnsi"/>
                      <w:i/>
                      <w:iCs/>
                      <w:sz w:val="18"/>
                      <w:szCs w:val="18"/>
                      <w:lang w:val="en-GB"/>
                    </w:rPr>
                    <w:t>3 years</w:t>
                  </w:r>
                  <w:r w:rsidRPr="00ED5D00">
                    <w:rPr>
                      <w:rFonts w:eastAsia="Times New Roman" w:cstheme="minorHAnsi"/>
                      <w:sz w:val="18"/>
                      <w:szCs w:val="18"/>
                    </w:rPr>
                    <w:t> </w:t>
                  </w:r>
                </w:p>
              </w:tc>
              <w:tc>
                <w:tcPr>
                  <w:tcW w:w="810" w:type="dxa"/>
                  <w:shd w:val="clear" w:color="auto" w:fill="auto"/>
                  <w:vAlign w:val="center"/>
                  <w:hideMark/>
                </w:tcPr>
                <w:p w14:paraId="787C3EE7"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rPr>
                    <w:t>35 </w:t>
                  </w:r>
                </w:p>
              </w:tc>
            </w:tr>
            <w:tr w:rsidR="001B37A2" w:rsidRPr="001B37A2" w14:paraId="5B3EF1B0" w14:textId="77777777" w:rsidTr="00170E3F">
              <w:trPr>
                <w:trHeight w:val="255"/>
              </w:trPr>
              <w:tc>
                <w:tcPr>
                  <w:tcW w:w="6705" w:type="dxa"/>
                  <w:shd w:val="clear" w:color="auto" w:fill="auto"/>
                  <w:vAlign w:val="center"/>
                  <w:hideMark/>
                </w:tcPr>
                <w:p w14:paraId="221ECB45" w14:textId="77777777"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More than 3 years</w:t>
                  </w:r>
                  <w:r w:rsidRPr="00ED5D00">
                    <w:rPr>
                      <w:rFonts w:eastAsia="Times New Roman" w:cstheme="minorHAnsi"/>
                      <w:sz w:val="18"/>
                      <w:szCs w:val="18"/>
                    </w:rPr>
                    <w:t> </w:t>
                  </w:r>
                </w:p>
              </w:tc>
              <w:tc>
                <w:tcPr>
                  <w:tcW w:w="810" w:type="dxa"/>
                  <w:shd w:val="clear" w:color="auto" w:fill="auto"/>
                  <w:vAlign w:val="center"/>
                  <w:hideMark/>
                </w:tcPr>
                <w:p w14:paraId="1268D84E"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i/>
                      <w:iCs/>
                    </w:rPr>
                    <w:t>40</w:t>
                  </w:r>
                </w:p>
              </w:tc>
            </w:tr>
          </w:tbl>
          <w:p w14:paraId="6F6B87C7" w14:textId="379D39F5" w:rsidR="00CF5A19" w:rsidRPr="001B37A2" w:rsidRDefault="00CF5A19" w:rsidP="00B85072">
            <w:pPr>
              <w:spacing w:after="0" w:line="240" w:lineRule="auto"/>
              <w:rPr>
                <w:rFonts w:eastAsia="Times New Roman" w:cstheme="minorHAnsi"/>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B44D076" w14:textId="3AF87B43"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40</w:t>
            </w:r>
          </w:p>
        </w:tc>
      </w:tr>
      <w:tr w:rsidR="00B00454" w:rsidRPr="00B835FE" w14:paraId="26D2A30B"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4322B016"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A04C0" w14:textId="1564EE2E" w:rsidR="00B00454" w:rsidRPr="001B37A2" w:rsidRDefault="000B7D8E" w:rsidP="00B85072">
            <w:pPr>
              <w:spacing w:after="0" w:line="240" w:lineRule="auto"/>
              <w:rPr>
                <w:rFonts w:eastAsia="Times New Roman" w:cstheme="minorHAnsi"/>
              </w:rPr>
            </w:pPr>
            <w:r w:rsidRPr="001B37A2">
              <w:rPr>
                <w:rFonts w:cstheme="minorHAnsi"/>
                <w:b/>
                <w:bCs/>
              </w:rPr>
              <w:t>Team member 1 (at least one team member)</w:t>
            </w:r>
            <w:r>
              <w:rPr>
                <w:rFonts w:cstheme="minorHAnsi"/>
                <w:b/>
                <w:bCs/>
              </w:rPr>
              <w:t xml:space="preserve"> </w:t>
            </w:r>
            <w:r w:rsidR="00B00454" w:rsidRPr="001B37A2">
              <w:rPr>
                <w:rFonts w:cstheme="minorHAnsi"/>
                <w:bCs/>
              </w:rPr>
              <w:t>Experience with UN or other organizations, including donors and stakeholders will be considered an asset</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524FB89" w14:textId="5A8C1B41"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5763ADF8"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24F986E"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980D6" w14:textId="5C12275D" w:rsidR="00B00454" w:rsidRPr="001B37A2" w:rsidRDefault="000B7D8E" w:rsidP="00B00454">
            <w:pPr>
              <w:pStyle w:val="Default"/>
              <w:jc w:val="both"/>
              <w:rPr>
                <w:rFonts w:asciiTheme="minorHAnsi" w:hAnsiTheme="minorHAnsi" w:cstheme="minorHAnsi"/>
                <w:bCs/>
                <w:color w:val="auto"/>
                <w:sz w:val="22"/>
                <w:szCs w:val="22"/>
              </w:rPr>
            </w:pPr>
            <w:r w:rsidRPr="001B37A2">
              <w:rPr>
                <w:rFonts w:cstheme="minorHAnsi"/>
                <w:b/>
                <w:bCs/>
              </w:rPr>
              <w:t xml:space="preserve">Team member 1 (at least one team </w:t>
            </w:r>
            <w:proofErr w:type="gramStart"/>
            <w:r w:rsidRPr="001B37A2">
              <w:rPr>
                <w:rFonts w:cstheme="minorHAnsi"/>
                <w:b/>
                <w:bCs/>
              </w:rPr>
              <w:t>member)</w:t>
            </w:r>
            <w:r w:rsidR="00B00454" w:rsidRPr="001B37A2">
              <w:rPr>
                <w:rFonts w:asciiTheme="minorHAnsi" w:hAnsiTheme="minorHAnsi" w:cstheme="minorHAnsi"/>
                <w:color w:val="auto"/>
                <w:sz w:val="22"/>
                <w:szCs w:val="22"/>
              </w:rPr>
              <w:t>Fluency</w:t>
            </w:r>
            <w:proofErr w:type="gramEnd"/>
            <w:r w:rsidR="00B00454" w:rsidRPr="001B37A2">
              <w:rPr>
                <w:rFonts w:asciiTheme="minorHAnsi" w:hAnsiTheme="minorHAnsi" w:cstheme="minorHAnsi"/>
                <w:color w:val="auto"/>
                <w:sz w:val="22"/>
                <w:szCs w:val="22"/>
              </w:rPr>
              <w:t xml:space="preserve"> in </w:t>
            </w:r>
            <w:r w:rsidR="00B00454" w:rsidRPr="001B37A2">
              <w:rPr>
                <w:rFonts w:asciiTheme="minorHAnsi" w:hAnsiTheme="minorHAnsi" w:cstheme="minorHAnsi"/>
                <w:iCs/>
                <w:color w:val="auto"/>
                <w:sz w:val="22"/>
                <w:szCs w:val="22"/>
              </w:rPr>
              <w:t>Romanian</w:t>
            </w:r>
            <w:r w:rsidR="00B00454" w:rsidRPr="001B37A2">
              <w:rPr>
                <w:rFonts w:asciiTheme="minorHAnsi" w:hAnsiTheme="minorHAnsi" w:cstheme="minorHAnsi"/>
                <w:color w:val="auto"/>
                <w:sz w:val="22"/>
                <w:szCs w:val="22"/>
              </w:rPr>
              <w:t xml:space="preserve"> and Russian.</w:t>
            </w:r>
          </w:p>
          <w:p w14:paraId="12976E2F" w14:textId="77777777" w:rsidR="00B00454" w:rsidRPr="001B37A2" w:rsidRDefault="00B00454" w:rsidP="00CF5A19">
            <w:pPr>
              <w:pStyle w:val="Default"/>
              <w:jc w:val="both"/>
              <w:rPr>
                <w:rFonts w:asciiTheme="minorHAnsi" w:eastAsia="Times New Roman" w:hAnsiTheme="minorHAnsi" w:cstheme="minorHAnsi"/>
                <w:color w:val="auto"/>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66AB9B8" w14:textId="7F04CCEF"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CF5A19" w:rsidRPr="00B835FE" w14:paraId="0F7DC90F"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3F509F34" w14:textId="701DA757" w:rsidR="00CF5A19" w:rsidRPr="001B37A2" w:rsidRDefault="00CF5A19" w:rsidP="00B85072">
            <w:pPr>
              <w:spacing w:after="0" w:line="240" w:lineRule="auto"/>
              <w:rPr>
                <w:rFonts w:eastAsia="Times New Roman" w:cstheme="minorHAnsi"/>
              </w:rPr>
            </w:pPr>
            <w:r w:rsidRPr="001B37A2">
              <w:rPr>
                <w:rFonts w:eastAsia="Times New Roman" w:cstheme="minorHAnsi"/>
              </w:rPr>
              <w:t>3.3</w:t>
            </w: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40249" w14:textId="77777777" w:rsidR="00CF5A19" w:rsidRPr="001B37A2" w:rsidRDefault="00CF5A19" w:rsidP="00CF5A19">
            <w:pPr>
              <w:pStyle w:val="Default"/>
              <w:jc w:val="both"/>
              <w:rPr>
                <w:rFonts w:asciiTheme="minorHAnsi" w:hAnsiTheme="minorHAnsi" w:cstheme="minorHAnsi"/>
                <w:b/>
                <w:bCs/>
                <w:color w:val="auto"/>
                <w:sz w:val="22"/>
                <w:szCs w:val="22"/>
              </w:rPr>
            </w:pPr>
            <w:r w:rsidRPr="001B37A2">
              <w:rPr>
                <w:rFonts w:asciiTheme="minorHAnsi" w:hAnsiTheme="minorHAnsi" w:cstheme="minorHAnsi"/>
                <w:b/>
                <w:bCs/>
                <w:color w:val="auto"/>
                <w:sz w:val="22"/>
                <w:szCs w:val="22"/>
              </w:rPr>
              <w:t>Team member 2 (at least one team member):</w:t>
            </w:r>
          </w:p>
          <w:p w14:paraId="12F86410" w14:textId="77777777" w:rsidR="00CF5A19" w:rsidRPr="001B37A2" w:rsidRDefault="00CF5A19" w:rsidP="00B00454">
            <w:pPr>
              <w:pStyle w:val="Default"/>
              <w:jc w:val="both"/>
              <w:rPr>
                <w:rFonts w:asciiTheme="minorHAnsi" w:hAnsiTheme="minorHAnsi" w:cstheme="minorHAnsi"/>
                <w:color w:val="auto"/>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E2368F1" w14:textId="567ADF5F" w:rsidR="00CF5A19" w:rsidRPr="001B37A2" w:rsidRDefault="00CF5A19" w:rsidP="00B85072">
            <w:pPr>
              <w:spacing w:after="0" w:line="240" w:lineRule="auto"/>
              <w:jc w:val="center"/>
              <w:rPr>
                <w:rFonts w:eastAsia="Times New Roman" w:cstheme="minorHAnsi"/>
              </w:rPr>
            </w:pPr>
            <w:r w:rsidRPr="001B37A2">
              <w:rPr>
                <w:rFonts w:eastAsia="Times New Roman" w:cstheme="minorHAnsi"/>
              </w:rPr>
              <w:t>70</w:t>
            </w:r>
          </w:p>
        </w:tc>
      </w:tr>
      <w:tr w:rsidR="00B00454" w:rsidRPr="00B835FE" w14:paraId="6042B13F"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FD4F68A"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2DBC8" w14:textId="2300C20D" w:rsidR="00B00454" w:rsidRPr="00EF32E0" w:rsidRDefault="000B7D8E" w:rsidP="00EF32E0">
            <w:pPr>
              <w:pStyle w:val="Default"/>
              <w:jc w:val="both"/>
              <w:rPr>
                <w:rFonts w:asciiTheme="minorHAnsi" w:hAnsiTheme="minorHAnsi" w:cstheme="minorHAnsi"/>
                <w:bCs/>
                <w:color w:val="auto"/>
                <w:sz w:val="22"/>
                <w:szCs w:val="22"/>
              </w:rPr>
            </w:pPr>
            <w:r w:rsidRPr="001B37A2">
              <w:rPr>
                <w:rFonts w:asciiTheme="minorHAnsi" w:hAnsiTheme="minorHAnsi" w:cstheme="minorHAnsi"/>
                <w:b/>
                <w:bCs/>
                <w:color w:val="auto"/>
                <w:sz w:val="22"/>
                <w:szCs w:val="22"/>
              </w:rPr>
              <w:t>Team member 2 (at least one team member)</w:t>
            </w:r>
            <w:r>
              <w:rPr>
                <w:rFonts w:asciiTheme="minorHAnsi" w:hAnsiTheme="minorHAnsi" w:cstheme="minorHAnsi"/>
                <w:b/>
                <w:bCs/>
                <w:color w:val="auto"/>
                <w:sz w:val="22"/>
                <w:szCs w:val="22"/>
              </w:rPr>
              <w:t xml:space="preserve"> </w:t>
            </w:r>
            <w:r w:rsidR="00B00454" w:rsidRPr="001B37A2">
              <w:rPr>
                <w:rFonts w:asciiTheme="minorHAnsi" w:hAnsiTheme="minorHAnsi" w:cstheme="minorHAnsi"/>
                <w:color w:val="auto"/>
                <w:sz w:val="22"/>
                <w:szCs w:val="22"/>
                <w:lang w:eastAsia="ru-RU"/>
              </w:rPr>
              <w:t>University degree in social or economic science related and relevant for this assignment</w:t>
            </w:r>
            <w:r w:rsidR="00B00454" w:rsidRPr="001B37A2">
              <w:rPr>
                <w:rFonts w:asciiTheme="minorHAnsi" w:hAnsiTheme="minorHAnsi" w:cstheme="minorHAnsi"/>
                <w:color w:val="auto"/>
                <w:sz w:val="22"/>
                <w:szCs w:val="22"/>
              </w:rPr>
              <w:t>;</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0B664B8" w14:textId="71A86E9C"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02BC11A6"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439C7F1"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66CF3" w14:textId="654A5148" w:rsidR="00B00454" w:rsidRPr="001B37A2" w:rsidRDefault="000B7D8E" w:rsidP="00B85072">
            <w:pPr>
              <w:spacing w:after="0" w:line="240" w:lineRule="auto"/>
              <w:rPr>
                <w:rFonts w:cstheme="minorHAnsi"/>
                <w:bCs/>
              </w:rPr>
            </w:pPr>
            <w:r w:rsidRPr="001B37A2">
              <w:rPr>
                <w:rFonts w:cstheme="minorHAnsi"/>
                <w:b/>
                <w:bCs/>
              </w:rPr>
              <w:t>Team member 2 (at least one team member)</w:t>
            </w:r>
            <w:r>
              <w:rPr>
                <w:rFonts w:cstheme="minorHAnsi"/>
                <w:b/>
                <w:bCs/>
              </w:rPr>
              <w:t xml:space="preserve"> </w:t>
            </w:r>
            <w:r w:rsidR="00B00454" w:rsidRPr="001B37A2">
              <w:rPr>
                <w:rFonts w:cstheme="minorHAnsi"/>
                <w:bCs/>
              </w:rPr>
              <w:t>Minimum 2 years’ work experience with private sector, which includes: advisory services, corporate social responsibility consultancy, human resource consultancy</w:t>
            </w:r>
          </w:p>
          <w:tbl>
            <w:tblPr>
              <w:tblW w:w="0" w:type="dxa"/>
              <w:tblInd w:w="105" w:type="dxa"/>
              <w:tblCellMar>
                <w:left w:w="0" w:type="dxa"/>
                <w:right w:w="0" w:type="dxa"/>
              </w:tblCellMar>
              <w:tblLook w:val="04A0" w:firstRow="1" w:lastRow="0" w:firstColumn="1" w:lastColumn="0" w:noHBand="0" w:noVBand="1"/>
            </w:tblPr>
            <w:tblGrid>
              <w:gridCol w:w="6705"/>
              <w:gridCol w:w="810"/>
            </w:tblGrid>
            <w:tr w:rsidR="001B37A2" w:rsidRPr="001B37A2" w14:paraId="4A69F57A" w14:textId="77777777" w:rsidTr="00680305">
              <w:trPr>
                <w:trHeight w:val="180"/>
              </w:trPr>
              <w:tc>
                <w:tcPr>
                  <w:tcW w:w="6705" w:type="dxa"/>
                  <w:shd w:val="clear" w:color="auto" w:fill="auto"/>
                  <w:vAlign w:val="center"/>
                  <w:hideMark/>
                </w:tcPr>
                <w:p w14:paraId="4184CA0C" w14:textId="77777777"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Minimum 2 years</w:t>
                  </w:r>
                  <w:r w:rsidRPr="00ED5D00">
                    <w:rPr>
                      <w:rFonts w:eastAsia="Times New Roman" w:cstheme="minorHAnsi"/>
                      <w:sz w:val="18"/>
                      <w:szCs w:val="18"/>
                    </w:rPr>
                    <w:t> </w:t>
                  </w:r>
                </w:p>
              </w:tc>
              <w:tc>
                <w:tcPr>
                  <w:tcW w:w="810" w:type="dxa"/>
                  <w:shd w:val="clear" w:color="auto" w:fill="auto"/>
                  <w:vAlign w:val="center"/>
                  <w:hideMark/>
                </w:tcPr>
                <w:p w14:paraId="1E47FAB7"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i/>
                      <w:iCs/>
                    </w:rPr>
                    <w:t>30</w:t>
                  </w:r>
                </w:p>
              </w:tc>
            </w:tr>
            <w:tr w:rsidR="001B37A2" w:rsidRPr="001B37A2" w14:paraId="133816EB" w14:textId="77777777" w:rsidTr="00680305">
              <w:trPr>
                <w:trHeight w:val="165"/>
              </w:trPr>
              <w:tc>
                <w:tcPr>
                  <w:tcW w:w="6705" w:type="dxa"/>
                  <w:shd w:val="clear" w:color="auto" w:fill="auto"/>
                  <w:vAlign w:val="center"/>
                  <w:hideMark/>
                </w:tcPr>
                <w:p w14:paraId="5DFB2F99" w14:textId="36A25D29"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 xml:space="preserve">Between 2 and </w:t>
                  </w:r>
                  <w:r w:rsidR="00680305" w:rsidRPr="00ED5D00">
                    <w:rPr>
                      <w:rFonts w:eastAsia="Times New Roman" w:cstheme="minorHAnsi"/>
                      <w:i/>
                      <w:iCs/>
                      <w:sz w:val="18"/>
                      <w:szCs w:val="18"/>
                      <w:lang w:val="en-GB"/>
                    </w:rPr>
                    <w:t>3 years</w:t>
                  </w:r>
                  <w:r w:rsidRPr="00ED5D00">
                    <w:rPr>
                      <w:rFonts w:eastAsia="Times New Roman" w:cstheme="minorHAnsi"/>
                      <w:sz w:val="18"/>
                      <w:szCs w:val="18"/>
                    </w:rPr>
                    <w:t> </w:t>
                  </w:r>
                </w:p>
              </w:tc>
              <w:tc>
                <w:tcPr>
                  <w:tcW w:w="810" w:type="dxa"/>
                  <w:shd w:val="clear" w:color="auto" w:fill="auto"/>
                  <w:vAlign w:val="center"/>
                  <w:hideMark/>
                </w:tcPr>
                <w:p w14:paraId="085DD81A"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rPr>
                    <w:t>35 </w:t>
                  </w:r>
                </w:p>
              </w:tc>
            </w:tr>
            <w:tr w:rsidR="001B37A2" w:rsidRPr="001B37A2" w14:paraId="0DDB006F" w14:textId="77777777" w:rsidTr="00680305">
              <w:trPr>
                <w:trHeight w:val="255"/>
              </w:trPr>
              <w:tc>
                <w:tcPr>
                  <w:tcW w:w="6705" w:type="dxa"/>
                  <w:shd w:val="clear" w:color="auto" w:fill="auto"/>
                  <w:vAlign w:val="center"/>
                  <w:hideMark/>
                </w:tcPr>
                <w:p w14:paraId="69D3F50F" w14:textId="77777777" w:rsidR="00CF5A19" w:rsidRPr="00ED5D00" w:rsidRDefault="00CF5A19" w:rsidP="00CF5A19">
                  <w:pPr>
                    <w:spacing w:after="0" w:line="240" w:lineRule="auto"/>
                    <w:jc w:val="both"/>
                    <w:textAlignment w:val="baseline"/>
                    <w:rPr>
                      <w:rFonts w:eastAsia="Times New Roman" w:cstheme="minorHAnsi"/>
                      <w:sz w:val="18"/>
                      <w:szCs w:val="18"/>
                    </w:rPr>
                  </w:pPr>
                  <w:r w:rsidRPr="00ED5D00">
                    <w:rPr>
                      <w:rFonts w:eastAsia="Times New Roman" w:cstheme="minorHAnsi"/>
                      <w:i/>
                      <w:iCs/>
                      <w:sz w:val="18"/>
                      <w:szCs w:val="18"/>
                      <w:lang w:val="en-GB"/>
                    </w:rPr>
                    <w:t>More than 3 years</w:t>
                  </w:r>
                  <w:r w:rsidRPr="00ED5D00">
                    <w:rPr>
                      <w:rFonts w:eastAsia="Times New Roman" w:cstheme="minorHAnsi"/>
                      <w:sz w:val="18"/>
                      <w:szCs w:val="18"/>
                    </w:rPr>
                    <w:t> </w:t>
                  </w:r>
                </w:p>
              </w:tc>
              <w:tc>
                <w:tcPr>
                  <w:tcW w:w="810" w:type="dxa"/>
                  <w:shd w:val="clear" w:color="auto" w:fill="auto"/>
                  <w:vAlign w:val="center"/>
                  <w:hideMark/>
                </w:tcPr>
                <w:p w14:paraId="036D296E" w14:textId="77777777" w:rsidR="00CF5A19" w:rsidRPr="001B37A2" w:rsidRDefault="00CF5A19" w:rsidP="00CF5A19">
                  <w:pPr>
                    <w:spacing w:after="0" w:line="240" w:lineRule="auto"/>
                    <w:jc w:val="both"/>
                    <w:textAlignment w:val="baseline"/>
                    <w:rPr>
                      <w:rFonts w:eastAsia="Times New Roman" w:cstheme="minorHAnsi"/>
                    </w:rPr>
                  </w:pPr>
                  <w:r w:rsidRPr="001B37A2">
                    <w:rPr>
                      <w:rFonts w:eastAsia="Times New Roman" w:cstheme="minorHAnsi"/>
                      <w:i/>
                      <w:iCs/>
                    </w:rPr>
                    <w:t>40</w:t>
                  </w:r>
                </w:p>
              </w:tc>
            </w:tr>
          </w:tbl>
          <w:p w14:paraId="17B84D2F" w14:textId="05A8AA35" w:rsidR="00CF5A19" w:rsidRPr="001B37A2" w:rsidRDefault="00CF5A19" w:rsidP="00B85072">
            <w:pPr>
              <w:spacing w:after="0" w:line="240" w:lineRule="auto"/>
              <w:rPr>
                <w:rFonts w:eastAsia="Times New Roman" w:cstheme="minorHAnsi"/>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475B561" w14:textId="610DD801"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40</w:t>
            </w:r>
          </w:p>
        </w:tc>
      </w:tr>
      <w:tr w:rsidR="00B00454" w:rsidRPr="00B835FE" w14:paraId="0C3E5606"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70E47A89"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DC6F2" w14:textId="4E579C4D" w:rsidR="00B00454" w:rsidRPr="00EF32E0" w:rsidRDefault="000B7D8E" w:rsidP="00EF32E0">
            <w:pPr>
              <w:contextualSpacing/>
              <w:jc w:val="both"/>
              <w:rPr>
                <w:rFonts w:cstheme="minorHAnsi"/>
              </w:rPr>
            </w:pPr>
            <w:r w:rsidRPr="001B37A2">
              <w:rPr>
                <w:rFonts w:cstheme="minorHAnsi"/>
                <w:b/>
                <w:bCs/>
              </w:rPr>
              <w:t>Team member 2 (at least one team member)</w:t>
            </w:r>
            <w:r>
              <w:rPr>
                <w:rFonts w:cstheme="minorHAnsi"/>
                <w:b/>
                <w:bCs/>
              </w:rPr>
              <w:t xml:space="preserve"> </w:t>
            </w:r>
            <w:r w:rsidR="00B00454" w:rsidRPr="001B37A2">
              <w:rPr>
                <w:rFonts w:cstheme="minorHAnsi"/>
              </w:rPr>
              <w:t xml:space="preserve">Expertise on gender equality issues, or gender perspectives in education and employment / </w:t>
            </w:r>
            <w:proofErr w:type="spellStart"/>
            <w:r w:rsidR="00B00454" w:rsidRPr="001B37A2">
              <w:rPr>
                <w:rFonts w:cstheme="minorHAnsi"/>
              </w:rPr>
              <w:t>labour</w:t>
            </w:r>
            <w:proofErr w:type="spellEnd"/>
            <w:r w:rsidR="00B00454" w:rsidRPr="001B37A2">
              <w:rPr>
                <w:rFonts w:cstheme="minorHAnsi"/>
              </w:rPr>
              <w:t xml:space="preserve"> force/ </w:t>
            </w:r>
            <w:proofErr w:type="spellStart"/>
            <w:r w:rsidR="00B00454" w:rsidRPr="001B37A2">
              <w:rPr>
                <w:rFonts w:cstheme="minorHAnsi"/>
              </w:rPr>
              <w:t>labour</w:t>
            </w:r>
            <w:proofErr w:type="spellEnd"/>
            <w:r w:rsidR="00B00454" w:rsidRPr="001B37A2">
              <w:rPr>
                <w:rFonts w:cstheme="minorHAnsi"/>
              </w:rPr>
              <w:t xml:space="preserve"> market issues</w:t>
            </w:r>
            <w:r w:rsidR="00B00454" w:rsidRPr="001B37A2">
              <w:rPr>
                <w:rFonts w:cstheme="minorHAnsi"/>
                <w:iCs/>
              </w:rPr>
              <w:t>, women’s empowerment;</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505D80D" w14:textId="2E63DCBC"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255978B6"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EF046EA"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3D21" w14:textId="2789E668" w:rsidR="00B00454" w:rsidRPr="00EF32E0" w:rsidRDefault="000B7D8E" w:rsidP="00EF32E0">
            <w:pPr>
              <w:pStyle w:val="Default"/>
              <w:jc w:val="both"/>
              <w:rPr>
                <w:rFonts w:asciiTheme="minorHAnsi" w:hAnsiTheme="minorHAnsi" w:cstheme="minorHAnsi"/>
                <w:bCs/>
                <w:color w:val="auto"/>
                <w:sz w:val="22"/>
                <w:szCs w:val="22"/>
              </w:rPr>
            </w:pPr>
            <w:r w:rsidRPr="001B37A2">
              <w:rPr>
                <w:rFonts w:asciiTheme="minorHAnsi" w:hAnsiTheme="minorHAnsi" w:cstheme="minorHAnsi"/>
                <w:b/>
                <w:bCs/>
                <w:color w:val="auto"/>
                <w:sz w:val="22"/>
                <w:szCs w:val="22"/>
              </w:rPr>
              <w:t>Team member 2 (at least one team member)</w:t>
            </w:r>
            <w:r>
              <w:rPr>
                <w:rFonts w:asciiTheme="minorHAnsi" w:hAnsiTheme="minorHAnsi" w:cstheme="minorHAnsi"/>
                <w:b/>
                <w:bCs/>
                <w:color w:val="auto"/>
                <w:sz w:val="22"/>
                <w:szCs w:val="22"/>
              </w:rPr>
              <w:t xml:space="preserve"> </w:t>
            </w:r>
            <w:r w:rsidR="00B00454" w:rsidRPr="001B37A2">
              <w:rPr>
                <w:rFonts w:asciiTheme="minorHAnsi" w:hAnsiTheme="minorHAnsi" w:cstheme="minorHAnsi"/>
                <w:color w:val="auto"/>
                <w:sz w:val="22"/>
                <w:szCs w:val="22"/>
              </w:rPr>
              <w:t xml:space="preserve">Fluency in </w:t>
            </w:r>
            <w:r w:rsidR="00B00454" w:rsidRPr="001B37A2">
              <w:rPr>
                <w:rFonts w:asciiTheme="minorHAnsi" w:hAnsiTheme="minorHAnsi" w:cstheme="minorHAnsi"/>
                <w:iCs/>
                <w:color w:val="auto"/>
                <w:sz w:val="22"/>
                <w:szCs w:val="22"/>
              </w:rPr>
              <w:t>Romanian</w:t>
            </w:r>
            <w:r w:rsidR="00B00454" w:rsidRPr="001B37A2">
              <w:rPr>
                <w:rFonts w:asciiTheme="minorHAnsi" w:hAnsiTheme="minorHAnsi" w:cstheme="minorHAnsi"/>
                <w:color w:val="auto"/>
                <w:sz w:val="22"/>
                <w:szCs w:val="22"/>
              </w:rPr>
              <w:t>, working knowledge of Russian.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C7EBE5A" w14:textId="065E9E06" w:rsidR="00B00454" w:rsidRPr="001B37A2" w:rsidRDefault="00CF5A19" w:rsidP="00B85072">
            <w:pPr>
              <w:spacing w:after="0" w:line="240" w:lineRule="auto"/>
              <w:jc w:val="center"/>
              <w:rPr>
                <w:rFonts w:eastAsia="Times New Roman" w:cstheme="minorHAnsi"/>
              </w:rPr>
            </w:pPr>
            <w:r w:rsidRPr="001B37A2">
              <w:rPr>
                <w:rFonts w:eastAsia="Times New Roman" w:cstheme="minorHAnsi"/>
              </w:rPr>
              <w:t>10</w:t>
            </w:r>
          </w:p>
        </w:tc>
      </w:tr>
      <w:tr w:rsidR="00B00454" w:rsidRPr="00B835FE" w14:paraId="39EC3FCE"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431E2B3" w14:textId="77777777" w:rsidR="00B00454" w:rsidRPr="001B37A2" w:rsidRDefault="00B00454"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2E5F6" w14:textId="362BAC24" w:rsidR="00B00454" w:rsidRPr="001B37A2" w:rsidRDefault="00B00454" w:rsidP="00B00454">
            <w:pPr>
              <w:pStyle w:val="Default"/>
              <w:jc w:val="both"/>
              <w:rPr>
                <w:rFonts w:asciiTheme="minorHAnsi" w:hAnsiTheme="minorHAnsi" w:cstheme="minorHAnsi"/>
                <w:color w:val="auto"/>
                <w:sz w:val="22"/>
                <w:szCs w:val="22"/>
              </w:rPr>
            </w:pPr>
            <w:r w:rsidRPr="001B37A2">
              <w:rPr>
                <w:rStyle w:val="normaltextrun"/>
                <w:rFonts w:asciiTheme="minorHAnsi" w:hAnsiTheme="minorHAnsi" w:cstheme="minorHAnsi"/>
                <w:b/>
                <w:bCs/>
                <w:color w:val="auto"/>
                <w:sz w:val="22"/>
                <w:szCs w:val="22"/>
              </w:rPr>
              <w:t> </w:t>
            </w:r>
            <w:r w:rsidRPr="001B37A2">
              <w:rPr>
                <w:rStyle w:val="normaltextrun"/>
                <w:rFonts w:asciiTheme="minorHAnsi" w:hAnsiTheme="minorHAnsi" w:cstheme="minorHAnsi"/>
                <w:b/>
                <w:bCs/>
                <w:i/>
                <w:iCs/>
                <w:color w:val="auto"/>
                <w:sz w:val="22"/>
                <w:szCs w:val="22"/>
              </w:rPr>
              <w:t>Sub-total of the” Resource Plan, Key Personnel”</w:t>
            </w:r>
            <w:r w:rsidRPr="001B37A2">
              <w:rPr>
                <w:rStyle w:val="eop"/>
                <w:rFonts w:asciiTheme="minorHAnsi" w:hAnsiTheme="minorHAnsi" w:cstheme="minorHAnsi"/>
                <w:color w:val="auto"/>
                <w:sz w:val="22"/>
                <w:szCs w:val="22"/>
              </w:rPr>
              <w:t> </w:t>
            </w:r>
          </w:p>
        </w:tc>
        <w:tc>
          <w:tcPr>
            <w:tcW w:w="1369" w:type="dxa"/>
            <w:tcBorders>
              <w:top w:val="single" w:sz="4" w:space="0" w:color="auto"/>
              <w:left w:val="single" w:sz="4" w:space="0" w:color="auto"/>
              <w:bottom w:val="single" w:sz="4" w:space="0" w:color="auto"/>
              <w:right w:val="single" w:sz="4" w:space="0" w:color="auto"/>
            </w:tcBorders>
            <w:shd w:val="clear" w:color="000000" w:fill="ABE9FF"/>
            <w:vAlign w:val="center"/>
          </w:tcPr>
          <w:p w14:paraId="7DCCEEA6" w14:textId="3FA88219" w:rsidR="00B00454" w:rsidRPr="001B37A2" w:rsidRDefault="00CF5A19" w:rsidP="00B85072">
            <w:pPr>
              <w:spacing w:after="0" w:line="240" w:lineRule="auto"/>
              <w:jc w:val="center"/>
              <w:rPr>
                <w:rFonts w:eastAsia="Times New Roman" w:cstheme="minorHAnsi"/>
                <w:b/>
                <w:bCs/>
              </w:rPr>
            </w:pPr>
            <w:r w:rsidRPr="001B37A2">
              <w:rPr>
                <w:rFonts w:eastAsia="Times New Roman" w:cstheme="minorHAnsi"/>
                <w:b/>
                <w:bCs/>
              </w:rPr>
              <w:t>290</w:t>
            </w:r>
          </w:p>
        </w:tc>
      </w:tr>
      <w:tr w:rsidR="00CF5A19" w:rsidRPr="00B835FE" w14:paraId="43CAFE4C" w14:textId="77777777" w:rsidTr="00680305">
        <w:trPr>
          <w:trHeight w:val="31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C17B4DF" w14:textId="77777777" w:rsidR="00CF5A19" w:rsidRPr="001B37A2" w:rsidRDefault="00CF5A19" w:rsidP="00B85072">
            <w:pPr>
              <w:spacing w:after="0" w:line="240" w:lineRule="auto"/>
              <w:rPr>
                <w:rFonts w:eastAsia="Times New Roman" w:cstheme="minorHAnsi"/>
              </w:rPr>
            </w:pPr>
          </w:p>
        </w:tc>
        <w:tc>
          <w:tcPr>
            <w:tcW w:w="78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29C57" w14:textId="138ABB5C" w:rsidR="00CF5A19" w:rsidRPr="001B37A2" w:rsidRDefault="00CF5A19" w:rsidP="00B00454">
            <w:pPr>
              <w:pStyle w:val="Default"/>
              <w:jc w:val="both"/>
              <w:rPr>
                <w:rStyle w:val="normaltextrun"/>
                <w:rFonts w:asciiTheme="minorHAnsi" w:hAnsiTheme="minorHAnsi" w:cstheme="minorHAnsi"/>
                <w:b/>
                <w:bCs/>
                <w:color w:val="auto"/>
                <w:sz w:val="22"/>
                <w:szCs w:val="22"/>
              </w:rPr>
            </w:pPr>
            <w:r w:rsidRPr="001B37A2">
              <w:rPr>
                <w:rStyle w:val="normaltextrun"/>
                <w:rFonts w:asciiTheme="minorHAnsi" w:hAnsiTheme="minorHAnsi" w:cstheme="minorHAnsi"/>
                <w:b/>
                <w:bCs/>
                <w:color w:val="auto"/>
                <w:sz w:val="22"/>
                <w:szCs w:val="22"/>
              </w:rPr>
              <w:t>Total</w:t>
            </w:r>
          </w:p>
        </w:tc>
        <w:tc>
          <w:tcPr>
            <w:tcW w:w="1369" w:type="dxa"/>
            <w:tcBorders>
              <w:top w:val="single" w:sz="4" w:space="0" w:color="auto"/>
              <w:left w:val="single" w:sz="4" w:space="0" w:color="auto"/>
              <w:bottom w:val="single" w:sz="4" w:space="0" w:color="auto"/>
              <w:right w:val="single" w:sz="4" w:space="0" w:color="auto"/>
            </w:tcBorders>
            <w:shd w:val="clear" w:color="000000" w:fill="ABE9FF"/>
            <w:vAlign w:val="center"/>
          </w:tcPr>
          <w:p w14:paraId="41B47A77" w14:textId="2034CD5C" w:rsidR="00CF5A19" w:rsidRPr="001B37A2" w:rsidRDefault="00CF5A19" w:rsidP="00B85072">
            <w:pPr>
              <w:spacing w:after="0" w:line="240" w:lineRule="auto"/>
              <w:jc w:val="center"/>
              <w:rPr>
                <w:rFonts w:eastAsia="Times New Roman" w:cstheme="minorHAnsi"/>
                <w:b/>
                <w:bCs/>
              </w:rPr>
            </w:pPr>
            <w:r w:rsidRPr="001B37A2">
              <w:rPr>
                <w:rFonts w:eastAsia="Times New Roman" w:cstheme="minorHAnsi"/>
                <w:b/>
                <w:bCs/>
              </w:rPr>
              <w:t>700</w:t>
            </w:r>
          </w:p>
        </w:tc>
      </w:tr>
    </w:tbl>
    <w:p w14:paraId="2BC27EB2" w14:textId="1D0FBD88" w:rsidR="00C03EEA" w:rsidRPr="00B835FE" w:rsidRDefault="00C03EEA" w:rsidP="00C03EEA">
      <w:pPr>
        <w:tabs>
          <w:tab w:val="left" w:pos="432"/>
        </w:tabs>
        <w:spacing w:before="120"/>
        <w:jc w:val="both"/>
        <w:rPr>
          <w:rFonts w:cstheme="minorHAnsi"/>
          <w:i/>
          <w:color w:val="FF0000"/>
        </w:rPr>
      </w:pPr>
      <w:r w:rsidRPr="00B835FE">
        <w:rPr>
          <w:rFonts w:cstheme="minorHAnsi"/>
        </w:rPr>
        <w:t xml:space="preserve">A proposal shall be rejected at this stage if it fails to achieve the minimum technical threshold of </w:t>
      </w:r>
      <w:r w:rsidR="00CF5A19" w:rsidRPr="00B835FE">
        <w:rPr>
          <w:rFonts w:cstheme="minorHAnsi"/>
          <w:color w:val="FF0000"/>
        </w:rPr>
        <w:t>70%</w:t>
      </w:r>
      <w:r w:rsidRPr="00B835FE">
        <w:rPr>
          <w:rFonts w:cstheme="minorHAnsi"/>
        </w:rPr>
        <w:t xml:space="preserve"> of the obtainable score of </w:t>
      </w:r>
      <w:r w:rsidR="00CF5A19" w:rsidRPr="00B835FE">
        <w:rPr>
          <w:rFonts w:cstheme="minorHAnsi"/>
          <w:color w:val="FF0000"/>
        </w:rPr>
        <w:t>490</w:t>
      </w:r>
      <w:r w:rsidRPr="00B835FE">
        <w:rPr>
          <w:rFonts w:cstheme="minorHAnsi"/>
        </w:rPr>
        <w:t xml:space="preserve"> points for the technical proposal.  </w:t>
      </w:r>
    </w:p>
    <w:sectPr w:rsidR="00C03EEA" w:rsidRPr="00B83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6A82"/>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B7181"/>
    <w:multiLevelType w:val="hybridMultilevel"/>
    <w:tmpl w:val="9BD24584"/>
    <w:lvl w:ilvl="0" w:tplc="3EC6B6B4">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7C4D"/>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E32DF"/>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EA05C5"/>
    <w:multiLevelType w:val="hybridMultilevel"/>
    <w:tmpl w:val="04EC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A27EB"/>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EC7199"/>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331A1A"/>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093221"/>
    <w:multiLevelType w:val="hybridMultilevel"/>
    <w:tmpl w:val="82C2E738"/>
    <w:lvl w:ilvl="0" w:tplc="FE14F1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0"/>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62"/>
    <w:rsid w:val="000B7D8E"/>
    <w:rsid w:val="00153489"/>
    <w:rsid w:val="00170E3F"/>
    <w:rsid w:val="00176D75"/>
    <w:rsid w:val="001B37A2"/>
    <w:rsid w:val="0065028C"/>
    <w:rsid w:val="00680305"/>
    <w:rsid w:val="009D5762"/>
    <w:rsid w:val="00B00454"/>
    <w:rsid w:val="00B835FE"/>
    <w:rsid w:val="00BC1333"/>
    <w:rsid w:val="00BD234F"/>
    <w:rsid w:val="00BF5E13"/>
    <w:rsid w:val="00C03EEA"/>
    <w:rsid w:val="00CF5A19"/>
    <w:rsid w:val="00D16346"/>
    <w:rsid w:val="00D51CF0"/>
    <w:rsid w:val="00ED5D00"/>
    <w:rsid w:val="00EF32E0"/>
    <w:rsid w:val="00F06506"/>
    <w:rsid w:val="00F9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A7F1"/>
  <w15:chartTrackingRefBased/>
  <w15:docId w15:val="{DAC8DC90-01A5-4347-877F-30AE2799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3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C03EEA"/>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C03EEA"/>
    <w:rPr>
      <w:rFonts w:ascii="Times New Roman" w:eastAsia="Times New Roman" w:hAnsi="Times New Roman" w:cs="Times New Roman"/>
      <w:sz w:val="20"/>
      <w:szCs w:val="20"/>
    </w:rPr>
  </w:style>
  <w:style w:type="character" w:customStyle="1" w:styleId="normaltextrun">
    <w:name w:val="normaltextrun"/>
    <w:basedOn w:val="DefaultParagraphFont"/>
    <w:rsid w:val="00153489"/>
  </w:style>
  <w:style w:type="character" w:customStyle="1" w:styleId="eop">
    <w:name w:val="eop"/>
    <w:basedOn w:val="DefaultParagraphFont"/>
    <w:rsid w:val="00153489"/>
  </w:style>
  <w:style w:type="paragraph" w:customStyle="1" w:styleId="Default">
    <w:name w:val="Default"/>
    <w:rsid w:val="00153489"/>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00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80513">
      <w:bodyDiv w:val="1"/>
      <w:marLeft w:val="0"/>
      <w:marRight w:val="0"/>
      <w:marTop w:val="0"/>
      <w:marBottom w:val="0"/>
      <w:divBdr>
        <w:top w:val="none" w:sz="0" w:space="0" w:color="auto"/>
        <w:left w:val="none" w:sz="0" w:space="0" w:color="auto"/>
        <w:bottom w:val="none" w:sz="0" w:space="0" w:color="auto"/>
        <w:right w:val="none" w:sz="0" w:space="0" w:color="auto"/>
      </w:divBdr>
      <w:divsChild>
        <w:div w:id="205679157">
          <w:marLeft w:val="0"/>
          <w:marRight w:val="0"/>
          <w:marTop w:val="0"/>
          <w:marBottom w:val="0"/>
          <w:divBdr>
            <w:top w:val="none" w:sz="0" w:space="0" w:color="auto"/>
            <w:left w:val="none" w:sz="0" w:space="0" w:color="auto"/>
            <w:bottom w:val="none" w:sz="0" w:space="0" w:color="auto"/>
            <w:right w:val="none" w:sz="0" w:space="0" w:color="auto"/>
          </w:divBdr>
          <w:divsChild>
            <w:div w:id="426973503">
              <w:marLeft w:val="0"/>
              <w:marRight w:val="0"/>
              <w:marTop w:val="0"/>
              <w:marBottom w:val="0"/>
              <w:divBdr>
                <w:top w:val="none" w:sz="0" w:space="0" w:color="auto"/>
                <w:left w:val="none" w:sz="0" w:space="0" w:color="auto"/>
                <w:bottom w:val="none" w:sz="0" w:space="0" w:color="auto"/>
                <w:right w:val="none" w:sz="0" w:space="0" w:color="auto"/>
              </w:divBdr>
            </w:div>
          </w:divsChild>
        </w:div>
        <w:div w:id="298727702">
          <w:marLeft w:val="0"/>
          <w:marRight w:val="0"/>
          <w:marTop w:val="0"/>
          <w:marBottom w:val="0"/>
          <w:divBdr>
            <w:top w:val="none" w:sz="0" w:space="0" w:color="auto"/>
            <w:left w:val="none" w:sz="0" w:space="0" w:color="auto"/>
            <w:bottom w:val="none" w:sz="0" w:space="0" w:color="auto"/>
            <w:right w:val="none" w:sz="0" w:space="0" w:color="auto"/>
          </w:divBdr>
          <w:divsChild>
            <w:div w:id="223369316">
              <w:marLeft w:val="0"/>
              <w:marRight w:val="0"/>
              <w:marTop w:val="0"/>
              <w:marBottom w:val="0"/>
              <w:divBdr>
                <w:top w:val="none" w:sz="0" w:space="0" w:color="auto"/>
                <w:left w:val="none" w:sz="0" w:space="0" w:color="auto"/>
                <w:bottom w:val="none" w:sz="0" w:space="0" w:color="auto"/>
                <w:right w:val="none" w:sz="0" w:space="0" w:color="auto"/>
              </w:divBdr>
            </w:div>
          </w:divsChild>
        </w:div>
        <w:div w:id="1498225276">
          <w:marLeft w:val="0"/>
          <w:marRight w:val="0"/>
          <w:marTop w:val="0"/>
          <w:marBottom w:val="0"/>
          <w:divBdr>
            <w:top w:val="none" w:sz="0" w:space="0" w:color="auto"/>
            <w:left w:val="none" w:sz="0" w:space="0" w:color="auto"/>
            <w:bottom w:val="none" w:sz="0" w:space="0" w:color="auto"/>
            <w:right w:val="none" w:sz="0" w:space="0" w:color="auto"/>
          </w:divBdr>
          <w:divsChild>
            <w:div w:id="519390288">
              <w:marLeft w:val="0"/>
              <w:marRight w:val="0"/>
              <w:marTop w:val="0"/>
              <w:marBottom w:val="0"/>
              <w:divBdr>
                <w:top w:val="none" w:sz="0" w:space="0" w:color="auto"/>
                <w:left w:val="none" w:sz="0" w:space="0" w:color="auto"/>
                <w:bottom w:val="none" w:sz="0" w:space="0" w:color="auto"/>
                <w:right w:val="none" w:sz="0" w:space="0" w:color="auto"/>
              </w:divBdr>
            </w:div>
          </w:divsChild>
        </w:div>
        <w:div w:id="205487004">
          <w:marLeft w:val="0"/>
          <w:marRight w:val="0"/>
          <w:marTop w:val="0"/>
          <w:marBottom w:val="0"/>
          <w:divBdr>
            <w:top w:val="none" w:sz="0" w:space="0" w:color="auto"/>
            <w:left w:val="none" w:sz="0" w:space="0" w:color="auto"/>
            <w:bottom w:val="none" w:sz="0" w:space="0" w:color="auto"/>
            <w:right w:val="none" w:sz="0" w:space="0" w:color="auto"/>
          </w:divBdr>
          <w:divsChild>
            <w:div w:id="454446913">
              <w:marLeft w:val="0"/>
              <w:marRight w:val="0"/>
              <w:marTop w:val="0"/>
              <w:marBottom w:val="0"/>
              <w:divBdr>
                <w:top w:val="none" w:sz="0" w:space="0" w:color="auto"/>
                <w:left w:val="none" w:sz="0" w:space="0" w:color="auto"/>
                <w:bottom w:val="none" w:sz="0" w:space="0" w:color="auto"/>
                <w:right w:val="none" w:sz="0" w:space="0" w:color="auto"/>
              </w:divBdr>
            </w:div>
          </w:divsChild>
        </w:div>
        <w:div w:id="633759175">
          <w:marLeft w:val="0"/>
          <w:marRight w:val="0"/>
          <w:marTop w:val="0"/>
          <w:marBottom w:val="0"/>
          <w:divBdr>
            <w:top w:val="none" w:sz="0" w:space="0" w:color="auto"/>
            <w:left w:val="none" w:sz="0" w:space="0" w:color="auto"/>
            <w:bottom w:val="none" w:sz="0" w:space="0" w:color="auto"/>
            <w:right w:val="none" w:sz="0" w:space="0" w:color="auto"/>
          </w:divBdr>
          <w:divsChild>
            <w:div w:id="1154024509">
              <w:marLeft w:val="0"/>
              <w:marRight w:val="0"/>
              <w:marTop w:val="0"/>
              <w:marBottom w:val="0"/>
              <w:divBdr>
                <w:top w:val="none" w:sz="0" w:space="0" w:color="auto"/>
                <w:left w:val="none" w:sz="0" w:space="0" w:color="auto"/>
                <w:bottom w:val="none" w:sz="0" w:space="0" w:color="auto"/>
                <w:right w:val="none" w:sz="0" w:space="0" w:color="auto"/>
              </w:divBdr>
            </w:div>
          </w:divsChild>
        </w:div>
        <w:div w:id="1382243683">
          <w:marLeft w:val="0"/>
          <w:marRight w:val="0"/>
          <w:marTop w:val="0"/>
          <w:marBottom w:val="0"/>
          <w:divBdr>
            <w:top w:val="none" w:sz="0" w:space="0" w:color="auto"/>
            <w:left w:val="none" w:sz="0" w:space="0" w:color="auto"/>
            <w:bottom w:val="none" w:sz="0" w:space="0" w:color="auto"/>
            <w:right w:val="none" w:sz="0" w:space="0" w:color="auto"/>
          </w:divBdr>
          <w:divsChild>
            <w:div w:id="8960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5514">
      <w:bodyDiv w:val="1"/>
      <w:marLeft w:val="0"/>
      <w:marRight w:val="0"/>
      <w:marTop w:val="0"/>
      <w:marBottom w:val="0"/>
      <w:divBdr>
        <w:top w:val="none" w:sz="0" w:space="0" w:color="auto"/>
        <w:left w:val="none" w:sz="0" w:space="0" w:color="auto"/>
        <w:bottom w:val="none" w:sz="0" w:space="0" w:color="auto"/>
        <w:right w:val="none" w:sz="0" w:space="0" w:color="auto"/>
      </w:divBdr>
      <w:divsChild>
        <w:div w:id="2044406075">
          <w:marLeft w:val="0"/>
          <w:marRight w:val="0"/>
          <w:marTop w:val="0"/>
          <w:marBottom w:val="0"/>
          <w:divBdr>
            <w:top w:val="none" w:sz="0" w:space="0" w:color="auto"/>
            <w:left w:val="none" w:sz="0" w:space="0" w:color="auto"/>
            <w:bottom w:val="none" w:sz="0" w:space="0" w:color="auto"/>
            <w:right w:val="none" w:sz="0" w:space="0" w:color="auto"/>
          </w:divBdr>
          <w:divsChild>
            <w:div w:id="1996639257">
              <w:marLeft w:val="0"/>
              <w:marRight w:val="0"/>
              <w:marTop w:val="0"/>
              <w:marBottom w:val="0"/>
              <w:divBdr>
                <w:top w:val="none" w:sz="0" w:space="0" w:color="auto"/>
                <w:left w:val="none" w:sz="0" w:space="0" w:color="auto"/>
                <w:bottom w:val="none" w:sz="0" w:space="0" w:color="auto"/>
                <w:right w:val="none" w:sz="0" w:space="0" w:color="auto"/>
              </w:divBdr>
            </w:div>
          </w:divsChild>
        </w:div>
        <w:div w:id="1003817075">
          <w:marLeft w:val="0"/>
          <w:marRight w:val="0"/>
          <w:marTop w:val="0"/>
          <w:marBottom w:val="0"/>
          <w:divBdr>
            <w:top w:val="none" w:sz="0" w:space="0" w:color="auto"/>
            <w:left w:val="none" w:sz="0" w:space="0" w:color="auto"/>
            <w:bottom w:val="none" w:sz="0" w:space="0" w:color="auto"/>
            <w:right w:val="none" w:sz="0" w:space="0" w:color="auto"/>
          </w:divBdr>
          <w:divsChild>
            <w:div w:id="1478649908">
              <w:marLeft w:val="0"/>
              <w:marRight w:val="0"/>
              <w:marTop w:val="0"/>
              <w:marBottom w:val="0"/>
              <w:divBdr>
                <w:top w:val="none" w:sz="0" w:space="0" w:color="auto"/>
                <w:left w:val="none" w:sz="0" w:space="0" w:color="auto"/>
                <w:bottom w:val="none" w:sz="0" w:space="0" w:color="auto"/>
                <w:right w:val="none" w:sz="0" w:space="0" w:color="auto"/>
              </w:divBdr>
            </w:div>
          </w:divsChild>
        </w:div>
        <w:div w:id="1422406875">
          <w:marLeft w:val="0"/>
          <w:marRight w:val="0"/>
          <w:marTop w:val="0"/>
          <w:marBottom w:val="0"/>
          <w:divBdr>
            <w:top w:val="none" w:sz="0" w:space="0" w:color="auto"/>
            <w:left w:val="none" w:sz="0" w:space="0" w:color="auto"/>
            <w:bottom w:val="none" w:sz="0" w:space="0" w:color="auto"/>
            <w:right w:val="none" w:sz="0" w:space="0" w:color="auto"/>
          </w:divBdr>
          <w:divsChild>
            <w:div w:id="968978368">
              <w:marLeft w:val="0"/>
              <w:marRight w:val="0"/>
              <w:marTop w:val="0"/>
              <w:marBottom w:val="0"/>
              <w:divBdr>
                <w:top w:val="none" w:sz="0" w:space="0" w:color="auto"/>
                <w:left w:val="none" w:sz="0" w:space="0" w:color="auto"/>
                <w:bottom w:val="none" w:sz="0" w:space="0" w:color="auto"/>
                <w:right w:val="none" w:sz="0" w:space="0" w:color="auto"/>
              </w:divBdr>
            </w:div>
          </w:divsChild>
        </w:div>
        <w:div w:id="79912960">
          <w:marLeft w:val="0"/>
          <w:marRight w:val="0"/>
          <w:marTop w:val="0"/>
          <w:marBottom w:val="0"/>
          <w:divBdr>
            <w:top w:val="none" w:sz="0" w:space="0" w:color="auto"/>
            <w:left w:val="none" w:sz="0" w:space="0" w:color="auto"/>
            <w:bottom w:val="none" w:sz="0" w:space="0" w:color="auto"/>
            <w:right w:val="none" w:sz="0" w:space="0" w:color="auto"/>
          </w:divBdr>
          <w:divsChild>
            <w:div w:id="1335183812">
              <w:marLeft w:val="0"/>
              <w:marRight w:val="0"/>
              <w:marTop w:val="0"/>
              <w:marBottom w:val="0"/>
              <w:divBdr>
                <w:top w:val="none" w:sz="0" w:space="0" w:color="auto"/>
                <w:left w:val="none" w:sz="0" w:space="0" w:color="auto"/>
                <w:bottom w:val="none" w:sz="0" w:space="0" w:color="auto"/>
                <w:right w:val="none" w:sz="0" w:space="0" w:color="auto"/>
              </w:divBdr>
            </w:div>
          </w:divsChild>
        </w:div>
        <w:div w:id="1068651066">
          <w:marLeft w:val="0"/>
          <w:marRight w:val="0"/>
          <w:marTop w:val="0"/>
          <w:marBottom w:val="0"/>
          <w:divBdr>
            <w:top w:val="none" w:sz="0" w:space="0" w:color="auto"/>
            <w:left w:val="none" w:sz="0" w:space="0" w:color="auto"/>
            <w:bottom w:val="none" w:sz="0" w:space="0" w:color="auto"/>
            <w:right w:val="none" w:sz="0" w:space="0" w:color="auto"/>
          </w:divBdr>
          <w:divsChild>
            <w:div w:id="2064281810">
              <w:marLeft w:val="0"/>
              <w:marRight w:val="0"/>
              <w:marTop w:val="0"/>
              <w:marBottom w:val="0"/>
              <w:divBdr>
                <w:top w:val="none" w:sz="0" w:space="0" w:color="auto"/>
                <w:left w:val="none" w:sz="0" w:space="0" w:color="auto"/>
                <w:bottom w:val="none" w:sz="0" w:space="0" w:color="auto"/>
                <w:right w:val="none" w:sz="0" w:space="0" w:color="auto"/>
              </w:divBdr>
            </w:div>
          </w:divsChild>
        </w:div>
        <w:div w:id="1538199229">
          <w:marLeft w:val="0"/>
          <w:marRight w:val="0"/>
          <w:marTop w:val="0"/>
          <w:marBottom w:val="0"/>
          <w:divBdr>
            <w:top w:val="none" w:sz="0" w:space="0" w:color="auto"/>
            <w:left w:val="none" w:sz="0" w:space="0" w:color="auto"/>
            <w:bottom w:val="none" w:sz="0" w:space="0" w:color="auto"/>
            <w:right w:val="none" w:sz="0" w:space="0" w:color="auto"/>
          </w:divBdr>
          <w:divsChild>
            <w:div w:id="1710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7817">
      <w:bodyDiv w:val="1"/>
      <w:marLeft w:val="0"/>
      <w:marRight w:val="0"/>
      <w:marTop w:val="0"/>
      <w:marBottom w:val="0"/>
      <w:divBdr>
        <w:top w:val="none" w:sz="0" w:space="0" w:color="auto"/>
        <w:left w:val="none" w:sz="0" w:space="0" w:color="auto"/>
        <w:bottom w:val="none" w:sz="0" w:space="0" w:color="auto"/>
        <w:right w:val="none" w:sz="0" w:space="0" w:color="auto"/>
      </w:divBdr>
      <w:divsChild>
        <w:div w:id="339234060">
          <w:marLeft w:val="0"/>
          <w:marRight w:val="0"/>
          <w:marTop w:val="0"/>
          <w:marBottom w:val="0"/>
          <w:divBdr>
            <w:top w:val="none" w:sz="0" w:space="0" w:color="auto"/>
            <w:left w:val="none" w:sz="0" w:space="0" w:color="auto"/>
            <w:bottom w:val="none" w:sz="0" w:space="0" w:color="auto"/>
            <w:right w:val="none" w:sz="0" w:space="0" w:color="auto"/>
          </w:divBdr>
          <w:divsChild>
            <w:div w:id="341782922">
              <w:marLeft w:val="0"/>
              <w:marRight w:val="0"/>
              <w:marTop w:val="0"/>
              <w:marBottom w:val="0"/>
              <w:divBdr>
                <w:top w:val="none" w:sz="0" w:space="0" w:color="auto"/>
                <w:left w:val="none" w:sz="0" w:space="0" w:color="auto"/>
                <w:bottom w:val="none" w:sz="0" w:space="0" w:color="auto"/>
                <w:right w:val="none" w:sz="0" w:space="0" w:color="auto"/>
              </w:divBdr>
            </w:div>
          </w:divsChild>
        </w:div>
        <w:div w:id="358242162">
          <w:marLeft w:val="0"/>
          <w:marRight w:val="0"/>
          <w:marTop w:val="0"/>
          <w:marBottom w:val="0"/>
          <w:divBdr>
            <w:top w:val="none" w:sz="0" w:space="0" w:color="auto"/>
            <w:left w:val="none" w:sz="0" w:space="0" w:color="auto"/>
            <w:bottom w:val="none" w:sz="0" w:space="0" w:color="auto"/>
            <w:right w:val="none" w:sz="0" w:space="0" w:color="auto"/>
          </w:divBdr>
          <w:divsChild>
            <w:div w:id="1604073189">
              <w:marLeft w:val="0"/>
              <w:marRight w:val="0"/>
              <w:marTop w:val="0"/>
              <w:marBottom w:val="0"/>
              <w:divBdr>
                <w:top w:val="none" w:sz="0" w:space="0" w:color="auto"/>
                <w:left w:val="none" w:sz="0" w:space="0" w:color="auto"/>
                <w:bottom w:val="none" w:sz="0" w:space="0" w:color="auto"/>
                <w:right w:val="none" w:sz="0" w:space="0" w:color="auto"/>
              </w:divBdr>
            </w:div>
          </w:divsChild>
        </w:div>
        <w:div w:id="1492216180">
          <w:marLeft w:val="0"/>
          <w:marRight w:val="0"/>
          <w:marTop w:val="0"/>
          <w:marBottom w:val="0"/>
          <w:divBdr>
            <w:top w:val="none" w:sz="0" w:space="0" w:color="auto"/>
            <w:left w:val="none" w:sz="0" w:space="0" w:color="auto"/>
            <w:bottom w:val="none" w:sz="0" w:space="0" w:color="auto"/>
            <w:right w:val="none" w:sz="0" w:space="0" w:color="auto"/>
          </w:divBdr>
          <w:divsChild>
            <w:div w:id="1668899195">
              <w:marLeft w:val="0"/>
              <w:marRight w:val="0"/>
              <w:marTop w:val="0"/>
              <w:marBottom w:val="0"/>
              <w:divBdr>
                <w:top w:val="none" w:sz="0" w:space="0" w:color="auto"/>
                <w:left w:val="none" w:sz="0" w:space="0" w:color="auto"/>
                <w:bottom w:val="none" w:sz="0" w:space="0" w:color="auto"/>
                <w:right w:val="none" w:sz="0" w:space="0" w:color="auto"/>
              </w:divBdr>
            </w:div>
          </w:divsChild>
        </w:div>
        <w:div w:id="922878843">
          <w:marLeft w:val="0"/>
          <w:marRight w:val="0"/>
          <w:marTop w:val="0"/>
          <w:marBottom w:val="0"/>
          <w:divBdr>
            <w:top w:val="none" w:sz="0" w:space="0" w:color="auto"/>
            <w:left w:val="none" w:sz="0" w:space="0" w:color="auto"/>
            <w:bottom w:val="none" w:sz="0" w:space="0" w:color="auto"/>
            <w:right w:val="none" w:sz="0" w:space="0" w:color="auto"/>
          </w:divBdr>
          <w:divsChild>
            <w:div w:id="1098673284">
              <w:marLeft w:val="0"/>
              <w:marRight w:val="0"/>
              <w:marTop w:val="0"/>
              <w:marBottom w:val="0"/>
              <w:divBdr>
                <w:top w:val="none" w:sz="0" w:space="0" w:color="auto"/>
                <w:left w:val="none" w:sz="0" w:space="0" w:color="auto"/>
                <w:bottom w:val="none" w:sz="0" w:space="0" w:color="auto"/>
                <w:right w:val="none" w:sz="0" w:space="0" w:color="auto"/>
              </w:divBdr>
            </w:div>
          </w:divsChild>
        </w:div>
        <w:div w:id="411581798">
          <w:marLeft w:val="0"/>
          <w:marRight w:val="0"/>
          <w:marTop w:val="0"/>
          <w:marBottom w:val="0"/>
          <w:divBdr>
            <w:top w:val="none" w:sz="0" w:space="0" w:color="auto"/>
            <w:left w:val="none" w:sz="0" w:space="0" w:color="auto"/>
            <w:bottom w:val="none" w:sz="0" w:space="0" w:color="auto"/>
            <w:right w:val="none" w:sz="0" w:space="0" w:color="auto"/>
          </w:divBdr>
          <w:divsChild>
            <w:div w:id="565840937">
              <w:marLeft w:val="0"/>
              <w:marRight w:val="0"/>
              <w:marTop w:val="0"/>
              <w:marBottom w:val="0"/>
              <w:divBdr>
                <w:top w:val="none" w:sz="0" w:space="0" w:color="auto"/>
                <w:left w:val="none" w:sz="0" w:space="0" w:color="auto"/>
                <w:bottom w:val="none" w:sz="0" w:space="0" w:color="auto"/>
                <w:right w:val="none" w:sz="0" w:space="0" w:color="auto"/>
              </w:divBdr>
            </w:div>
          </w:divsChild>
        </w:div>
        <w:div w:id="1292711605">
          <w:marLeft w:val="0"/>
          <w:marRight w:val="0"/>
          <w:marTop w:val="0"/>
          <w:marBottom w:val="0"/>
          <w:divBdr>
            <w:top w:val="none" w:sz="0" w:space="0" w:color="auto"/>
            <w:left w:val="none" w:sz="0" w:space="0" w:color="auto"/>
            <w:bottom w:val="none" w:sz="0" w:space="0" w:color="auto"/>
            <w:right w:val="none" w:sz="0" w:space="0" w:color="auto"/>
          </w:divBdr>
          <w:divsChild>
            <w:div w:id="2877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3854">
      <w:bodyDiv w:val="1"/>
      <w:marLeft w:val="0"/>
      <w:marRight w:val="0"/>
      <w:marTop w:val="0"/>
      <w:marBottom w:val="0"/>
      <w:divBdr>
        <w:top w:val="none" w:sz="0" w:space="0" w:color="auto"/>
        <w:left w:val="none" w:sz="0" w:space="0" w:color="auto"/>
        <w:bottom w:val="none" w:sz="0" w:space="0" w:color="auto"/>
        <w:right w:val="none" w:sz="0" w:space="0" w:color="auto"/>
      </w:divBdr>
      <w:divsChild>
        <w:div w:id="1523321473">
          <w:marLeft w:val="0"/>
          <w:marRight w:val="0"/>
          <w:marTop w:val="0"/>
          <w:marBottom w:val="0"/>
          <w:divBdr>
            <w:top w:val="none" w:sz="0" w:space="0" w:color="auto"/>
            <w:left w:val="none" w:sz="0" w:space="0" w:color="auto"/>
            <w:bottom w:val="none" w:sz="0" w:space="0" w:color="auto"/>
            <w:right w:val="none" w:sz="0" w:space="0" w:color="auto"/>
          </w:divBdr>
          <w:divsChild>
            <w:div w:id="538857697">
              <w:marLeft w:val="0"/>
              <w:marRight w:val="0"/>
              <w:marTop w:val="0"/>
              <w:marBottom w:val="0"/>
              <w:divBdr>
                <w:top w:val="none" w:sz="0" w:space="0" w:color="auto"/>
                <w:left w:val="none" w:sz="0" w:space="0" w:color="auto"/>
                <w:bottom w:val="none" w:sz="0" w:space="0" w:color="auto"/>
                <w:right w:val="none" w:sz="0" w:space="0" w:color="auto"/>
              </w:divBdr>
            </w:div>
          </w:divsChild>
        </w:div>
        <w:div w:id="895895267">
          <w:marLeft w:val="0"/>
          <w:marRight w:val="0"/>
          <w:marTop w:val="0"/>
          <w:marBottom w:val="0"/>
          <w:divBdr>
            <w:top w:val="none" w:sz="0" w:space="0" w:color="auto"/>
            <w:left w:val="none" w:sz="0" w:space="0" w:color="auto"/>
            <w:bottom w:val="none" w:sz="0" w:space="0" w:color="auto"/>
            <w:right w:val="none" w:sz="0" w:space="0" w:color="auto"/>
          </w:divBdr>
          <w:divsChild>
            <w:div w:id="20774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0364-66A0-47CB-8084-058D265F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Cozma</dc:creator>
  <cp:keywords/>
  <dc:description/>
  <cp:lastModifiedBy>Ghenadie CIOBANU</cp:lastModifiedBy>
  <cp:revision>14</cp:revision>
  <dcterms:created xsi:type="dcterms:W3CDTF">2020-02-07T12:26:00Z</dcterms:created>
  <dcterms:modified xsi:type="dcterms:W3CDTF">2020-02-11T13:21:00Z</dcterms:modified>
</cp:coreProperties>
</file>