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D2CCF" w14:textId="77777777" w:rsidR="004F5D4C" w:rsidRPr="003B2FD1" w:rsidRDefault="004F5D4C" w:rsidP="004F5D4C">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B-1</w:t>
      </w:r>
    </w:p>
    <w:p w14:paraId="4BCD0BE4" w14:textId="77777777" w:rsidR="004F5D4C" w:rsidRPr="003B2FD1" w:rsidRDefault="004F5D4C" w:rsidP="004F5D4C">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144E0C10" w14:textId="77777777" w:rsidR="004F5D4C" w:rsidRPr="008A4EC7" w:rsidRDefault="004F5D4C" w:rsidP="004F5D4C">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11317A50" w14:textId="77777777" w:rsidR="004F5D4C" w:rsidRPr="00A872BA" w:rsidRDefault="004F5D4C" w:rsidP="004F5D4C">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22E00E4" w14:textId="77777777" w:rsidR="004F5D4C" w:rsidRPr="00A872BA" w:rsidRDefault="004F5D4C" w:rsidP="004F5D4C">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29E4FCA7" w14:textId="77777777" w:rsidR="004F5D4C" w:rsidRPr="008A16D2" w:rsidRDefault="004F5D4C" w:rsidP="004F5D4C">
      <w:pPr>
        <w:spacing w:after="120" w:line="240" w:lineRule="auto"/>
        <w:jc w:val="center"/>
        <w:textAlignment w:val="baseline"/>
        <w:rPr>
          <w:rFonts w:eastAsia="Times New Roman" w:cstheme="minorHAnsi"/>
          <w:sz w:val="20"/>
          <w:szCs w:val="20"/>
        </w:rPr>
      </w:pPr>
      <w:r w:rsidRPr="008A16D2">
        <w:rPr>
          <w:rFonts w:eastAsia="Times New Roman" w:cstheme="minorHAnsi"/>
          <w:b/>
          <w:color w:val="000000" w:themeColor="text1"/>
          <w:sz w:val="20"/>
          <w:szCs w:val="20"/>
        </w:rPr>
        <w:t>Call for Proposal (CFP)</w:t>
      </w:r>
    </w:p>
    <w:p w14:paraId="50BD53A1" w14:textId="77777777" w:rsidR="004F5D4C" w:rsidRPr="008A16D2" w:rsidRDefault="004F5D4C" w:rsidP="004F5D4C">
      <w:pPr>
        <w:spacing w:after="0" w:line="240" w:lineRule="auto"/>
        <w:jc w:val="center"/>
        <w:textAlignment w:val="baseline"/>
        <w:rPr>
          <w:rFonts w:eastAsia="Times New Roman" w:cstheme="minorHAnsi"/>
          <w:b/>
          <w:bCs/>
          <w:color w:val="000000"/>
          <w:sz w:val="20"/>
          <w:szCs w:val="20"/>
        </w:rPr>
      </w:pPr>
      <w:r w:rsidRPr="008A16D2">
        <w:rPr>
          <w:rFonts w:eastAsia="Times New Roman" w:cstheme="minorHAnsi"/>
          <w:b/>
          <w:bCs/>
          <w:color w:val="000000" w:themeColor="text1"/>
          <w:sz w:val="20"/>
          <w:szCs w:val="20"/>
        </w:rPr>
        <w:t>to implement local actions that promote gender equality and women’s human rights</w:t>
      </w:r>
    </w:p>
    <w:p w14:paraId="0A3E33D7" w14:textId="77777777" w:rsidR="004F5D4C" w:rsidRPr="008A16D2" w:rsidRDefault="004F5D4C" w:rsidP="004F5D4C">
      <w:pPr>
        <w:spacing w:after="0" w:line="240" w:lineRule="auto"/>
        <w:jc w:val="center"/>
        <w:textAlignment w:val="baseline"/>
        <w:rPr>
          <w:rFonts w:eastAsia="Times New Roman" w:cstheme="minorHAnsi"/>
          <w:b/>
          <w:bCs/>
          <w:color w:val="000000"/>
          <w:sz w:val="20"/>
          <w:szCs w:val="20"/>
        </w:rPr>
      </w:pPr>
      <w:r w:rsidRPr="008A16D2">
        <w:rPr>
          <w:rFonts w:eastAsia="Times New Roman" w:cstheme="minorHAnsi"/>
          <w:b/>
          <w:bCs/>
          <w:color w:val="000000"/>
          <w:sz w:val="20"/>
          <w:szCs w:val="20"/>
        </w:rPr>
        <w:t>in the framework of the Strengthened gender action in Cahul and Ungheni districts Project</w:t>
      </w:r>
    </w:p>
    <w:p w14:paraId="0F57653F" w14:textId="77777777" w:rsidR="004F5D4C" w:rsidRPr="008A16D2" w:rsidRDefault="004F5D4C" w:rsidP="004F5D4C">
      <w:pPr>
        <w:tabs>
          <w:tab w:val="right" w:pos="2880"/>
          <w:tab w:val="left" w:pos="3690"/>
          <w:tab w:val="left" w:pos="5040"/>
        </w:tabs>
        <w:spacing w:after="0" w:line="240" w:lineRule="auto"/>
        <w:ind w:right="144"/>
        <w:jc w:val="both"/>
        <w:outlineLvl w:val="0"/>
        <w:rPr>
          <w:rFonts w:eastAsia="Times New Roman" w:cstheme="minorHAnsi"/>
          <w:b/>
          <w:sz w:val="20"/>
          <w:szCs w:val="20"/>
        </w:rPr>
      </w:pPr>
    </w:p>
    <w:p w14:paraId="26D3E6D3" w14:textId="77777777" w:rsidR="004F5D4C" w:rsidRPr="008A16D2" w:rsidRDefault="004F5D4C" w:rsidP="004F5D4C">
      <w:pPr>
        <w:spacing w:after="0" w:line="240" w:lineRule="auto"/>
        <w:jc w:val="center"/>
        <w:textAlignment w:val="baseline"/>
        <w:rPr>
          <w:rFonts w:eastAsia="Times New Roman" w:cstheme="minorHAnsi"/>
          <w:b/>
          <w:color w:val="000000"/>
          <w:sz w:val="20"/>
          <w:szCs w:val="20"/>
          <w:u w:val="single"/>
        </w:rPr>
      </w:pPr>
      <w:r w:rsidRPr="008A16D2">
        <w:rPr>
          <w:rFonts w:eastAsia="Times New Roman" w:cstheme="minorHAnsi"/>
          <w:b/>
          <w:color w:val="000000"/>
          <w:sz w:val="20"/>
          <w:szCs w:val="20"/>
        </w:rPr>
        <w:t xml:space="preserve">CFP No. </w:t>
      </w:r>
      <w:r w:rsidRPr="008A16D2">
        <w:rPr>
          <w:rFonts w:eastAsia="Times New Roman" w:cstheme="minorHAnsi"/>
          <w:b/>
          <w:color w:val="000000"/>
          <w:sz w:val="20"/>
          <w:szCs w:val="20"/>
          <w:u w:val="single"/>
        </w:rPr>
        <w:t>CfP20/001-WIL&amp;EVAW</w:t>
      </w:r>
    </w:p>
    <w:p w14:paraId="2A4AE453" w14:textId="77777777" w:rsidR="004F5D4C" w:rsidRPr="00A872BA" w:rsidRDefault="004F5D4C" w:rsidP="004F5D4C">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16261C6C" w14:textId="77777777" w:rsidR="004F5D4C" w:rsidRPr="00A872BA" w:rsidRDefault="004F5D4C" w:rsidP="004F5D4C">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4F1D0DA9" w14:textId="77777777" w:rsidR="004F5D4C" w:rsidRPr="00A872BA" w:rsidRDefault="004F5D4C" w:rsidP="004F5D4C">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4F5D4C" w:rsidRPr="00A872BA" w14:paraId="0F125252" w14:textId="77777777" w:rsidTr="00543F55">
        <w:tc>
          <w:tcPr>
            <w:tcW w:w="6011" w:type="dxa"/>
            <w:shd w:val="clear" w:color="auto" w:fill="D5DCE4" w:themeFill="text2" w:themeFillTint="33"/>
          </w:tcPr>
          <w:p w14:paraId="28A1EF9A" w14:textId="77777777" w:rsidR="004F5D4C" w:rsidRPr="00A872BA" w:rsidRDefault="004F5D4C" w:rsidP="00543F5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6771AD4D" w14:textId="77777777" w:rsidR="004F5D4C" w:rsidRPr="00A872BA" w:rsidRDefault="004F5D4C" w:rsidP="00543F5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4F5D4C" w:rsidRPr="00A872BA" w14:paraId="4A5D24A1" w14:textId="77777777" w:rsidTr="00543F55">
        <w:tc>
          <w:tcPr>
            <w:tcW w:w="6011" w:type="dxa"/>
          </w:tcPr>
          <w:p w14:paraId="4CECC41E" w14:textId="77777777" w:rsidR="004F5D4C" w:rsidRPr="00A872BA" w:rsidRDefault="004F5D4C" w:rsidP="00543F5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22C92CF" w14:textId="77777777" w:rsidR="004F5D4C" w:rsidRDefault="004F5D4C" w:rsidP="00543F5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308D5DB"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p>
          <w:p w14:paraId="3501176A" w14:textId="77777777" w:rsidR="004F5D4C" w:rsidRDefault="004F5D4C" w:rsidP="00543F5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p w14:paraId="05EC03DF"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p>
        </w:tc>
      </w:tr>
      <w:tr w:rsidR="004F5D4C" w:rsidRPr="00A872BA" w14:paraId="27BD716C" w14:textId="77777777" w:rsidTr="00543F55">
        <w:tc>
          <w:tcPr>
            <w:tcW w:w="6011" w:type="dxa"/>
            <w:vAlign w:val="center"/>
          </w:tcPr>
          <w:p w14:paraId="72530B2D" w14:textId="77777777" w:rsidR="004F5D4C" w:rsidRPr="00A872BA" w:rsidRDefault="004F5D4C" w:rsidP="00543F5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vAlign w:val="center"/>
          </w:tcPr>
          <w:p w14:paraId="76E0C39E"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4F5D4C" w:rsidRPr="00A872BA" w14:paraId="515D5897" w14:textId="77777777" w:rsidTr="00543F55">
        <w:tc>
          <w:tcPr>
            <w:tcW w:w="6011" w:type="dxa"/>
            <w:vAlign w:val="center"/>
          </w:tcPr>
          <w:p w14:paraId="29B4FACD" w14:textId="77777777" w:rsidR="004F5D4C" w:rsidRPr="00A872BA" w:rsidRDefault="004F5D4C" w:rsidP="00543F5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1"/>
            </w:r>
            <w:r w:rsidRPr="00A872BA">
              <w:rPr>
                <w:rFonts w:ascii="Calibri" w:eastAsia="Calibri" w:hAnsi="Calibri" w:cs="Calibri"/>
                <w:color w:val="000000"/>
                <w:sz w:val="18"/>
                <w:szCs w:val="18"/>
                <w:lang w:val="en-CA"/>
              </w:rPr>
              <w:t xml:space="preserve"> </w:t>
            </w:r>
          </w:p>
        </w:tc>
        <w:tc>
          <w:tcPr>
            <w:tcW w:w="3078" w:type="dxa"/>
            <w:vAlign w:val="center"/>
          </w:tcPr>
          <w:p w14:paraId="1F0657A7"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4F5D4C" w:rsidRPr="00A872BA" w14:paraId="58BA36A6" w14:textId="77777777" w:rsidTr="00543F55">
        <w:tc>
          <w:tcPr>
            <w:tcW w:w="6011" w:type="dxa"/>
            <w:vAlign w:val="center"/>
          </w:tcPr>
          <w:p w14:paraId="051C782B" w14:textId="77777777" w:rsidR="004F5D4C" w:rsidRPr="00A872BA" w:rsidRDefault="004F5D4C" w:rsidP="00543F5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vAlign w:val="center"/>
          </w:tcPr>
          <w:p w14:paraId="303ABEE5"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4F5D4C" w:rsidRPr="00A872BA" w14:paraId="4911EFF7" w14:textId="77777777" w:rsidTr="00543F55">
        <w:tc>
          <w:tcPr>
            <w:tcW w:w="6011" w:type="dxa"/>
            <w:vAlign w:val="center"/>
          </w:tcPr>
          <w:p w14:paraId="7ACF67E0" w14:textId="77777777" w:rsidR="004F5D4C" w:rsidRPr="00A872BA" w:rsidRDefault="004F5D4C" w:rsidP="00543F5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vAlign w:val="center"/>
          </w:tcPr>
          <w:p w14:paraId="01D0F9F5"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4F5D4C" w:rsidRPr="00A872BA" w14:paraId="098715E9" w14:textId="77777777" w:rsidTr="00543F55">
        <w:tc>
          <w:tcPr>
            <w:tcW w:w="6011" w:type="dxa"/>
            <w:tcBorders>
              <w:top w:val="single" w:sz="4" w:space="0" w:color="auto"/>
              <w:left w:val="single" w:sz="4" w:space="0" w:color="auto"/>
              <w:bottom w:val="single" w:sz="4" w:space="0" w:color="auto"/>
              <w:right w:val="single" w:sz="4" w:space="0" w:color="auto"/>
            </w:tcBorders>
            <w:vAlign w:val="center"/>
          </w:tcPr>
          <w:p w14:paraId="502FA6E8" w14:textId="77777777" w:rsidR="004F5D4C" w:rsidRPr="00A872BA" w:rsidRDefault="004F5D4C" w:rsidP="00543F55">
            <w:pPr>
              <w:spacing w:before="120" w:after="120" w:line="240" w:lineRule="auto"/>
              <w:ind w:left="389" w:hanging="389"/>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vAlign w:val="center"/>
          </w:tcPr>
          <w:p w14:paraId="4F22EA65"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4F5D4C" w:rsidRPr="00A872BA" w14:paraId="2BC43385" w14:textId="77777777" w:rsidTr="00543F55">
        <w:tc>
          <w:tcPr>
            <w:tcW w:w="6011" w:type="dxa"/>
            <w:tcBorders>
              <w:top w:val="single" w:sz="4" w:space="0" w:color="auto"/>
              <w:left w:val="single" w:sz="4" w:space="0" w:color="auto"/>
              <w:bottom w:val="single" w:sz="4" w:space="0" w:color="auto"/>
              <w:right w:val="single" w:sz="4" w:space="0" w:color="auto"/>
            </w:tcBorders>
            <w:vAlign w:val="center"/>
          </w:tcPr>
          <w:p w14:paraId="1E6050BB" w14:textId="77777777" w:rsidR="004F5D4C" w:rsidRPr="008A16D2" w:rsidRDefault="004F5D4C" w:rsidP="00543F55">
            <w:pPr>
              <w:spacing w:before="120" w:after="120" w:line="240" w:lineRule="auto"/>
              <w:ind w:left="389" w:hanging="389"/>
              <w:rPr>
                <w:rFonts w:eastAsia="Arial" w:cstheme="minorHAnsi"/>
                <w:color w:val="000000"/>
                <w:sz w:val="18"/>
                <w:szCs w:val="18"/>
                <w:lang w:val="en-CA"/>
              </w:rPr>
            </w:pPr>
            <w:r w:rsidRPr="008A16D2">
              <w:rPr>
                <w:rFonts w:eastAsia="Arial" w:cstheme="minorHAnsi"/>
                <w:color w:val="000000"/>
                <w:sz w:val="18"/>
                <w:szCs w:val="18"/>
                <w:lang w:val="en-CA"/>
              </w:rPr>
              <w:t xml:space="preserve">1.7     </w:t>
            </w:r>
            <w:r w:rsidRPr="008A16D2">
              <w:rPr>
                <w:rFonts w:eastAsia="Arial" w:cstheme="minorHAnsi"/>
                <w:sz w:val="18"/>
                <w:szCs w:val="18"/>
                <w:lang w:val="en-CA"/>
              </w:rPr>
              <w:t xml:space="preserve">Confirm that proponent has not been the subject of any investigations and/or has not been charged for any misconduct related </w:t>
            </w:r>
            <w:r w:rsidRPr="008A16D2">
              <w:rPr>
                <w:rFonts w:eastAsia="Times New Roman" w:cstheme="minorHAnsi"/>
                <w:sz w:val="18"/>
                <w:szCs w:val="18"/>
              </w:rPr>
              <w:t>to sexual exploitation and abuse (SEA)</w:t>
            </w:r>
            <w:r w:rsidRPr="008A16D2">
              <w:rPr>
                <w:rFonts w:eastAsia="Times New Roman" w:cstheme="minorHAnsi"/>
                <w:sz w:val="18"/>
                <w:szCs w:val="18"/>
                <w:vertAlign w:val="superscript"/>
              </w:rPr>
              <w:footnoteReference w:id="2"/>
            </w:r>
            <w:r w:rsidRPr="008A16D2">
              <w:rPr>
                <w:rFonts w:eastAsia="Times New Roman" w:cstheme="minorHAnsi"/>
                <w:sz w:val="18"/>
                <w:szCs w:val="18"/>
              </w:rPr>
              <w:t>.</w:t>
            </w:r>
          </w:p>
        </w:tc>
        <w:tc>
          <w:tcPr>
            <w:tcW w:w="3078" w:type="dxa"/>
            <w:tcBorders>
              <w:top w:val="single" w:sz="4" w:space="0" w:color="auto"/>
              <w:left w:val="single" w:sz="4" w:space="0" w:color="auto"/>
              <w:bottom w:val="single" w:sz="4" w:space="0" w:color="auto"/>
              <w:right w:val="single" w:sz="4" w:space="0" w:color="auto"/>
            </w:tcBorders>
            <w:vAlign w:val="center"/>
          </w:tcPr>
          <w:p w14:paraId="7005DB8A"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4F5D4C" w:rsidRPr="00A872BA" w14:paraId="66C293B7" w14:textId="77777777" w:rsidTr="00543F55">
        <w:tc>
          <w:tcPr>
            <w:tcW w:w="6011" w:type="dxa"/>
            <w:tcBorders>
              <w:top w:val="single" w:sz="4" w:space="0" w:color="auto"/>
              <w:left w:val="single" w:sz="4" w:space="0" w:color="auto"/>
              <w:bottom w:val="single" w:sz="4" w:space="0" w:color="auto"/>
              <w:right w:val="single" w:sz="4" w:space="0" w:color="auto"/>
            </w:tcBorders>
            <w:vAlign w:val="center"/>
          </w:tcPr>
          <w:p w14:paraId="20F94EDC" w14:textId="77777777" w:rsidR="004F5D4C" w:rsidRPr="008A16D2" w:rsidRDefault="004F5D4C" w:rsidP="00543F55">
            <w:pPr>
              <w:spacing w:before="120" w:after="120" w:line="240" w:lineRule="auto"/>
              <w:ind w:left="389" w:hanging="389"/>
              <w:rPr>
                <w:rFonts w:eastAsia="Arial" w:cstheme="minorHAnsi"/>
                <w:color w:val="000000" w:themeColor="text1"/>
                <w:sz w:val="18"/>
                <w:szCs w:val="18"/>
                <w:lang w:val="en-CA"/>
              </w:rPr>
            </w:pPr>
            <w:r w:rsidRPr="008A16D2">
              <w:rPr>
                <w:rFonts w:eastAsia="Arial" w:cstheme="minorHAns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vAlign w:val="center"/>
          </w:tcPr>
          <w:p w14:paraId="175303B9" w14:textId="77777777" w:rsidR="004F5D4C" w:rsidRPr="00A872BA" w:rsidRDefault="004F5D4C" w:rsidP="00543F5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bl>
    <w:p w14:paraId="51A9C692" w14:textId="77777777" w:rsidR="004F5D4C" w:rsidRPr="00A872BA" w:rsidRDefault="004F5D4C" w:rsidP="004F5D4C">
      <w:pPr>
        <w:spacing w:before="120" w:after="120" w:line="240" w:lineRule="auto"/>
        <w:rPr>
          <w:rFonts w:ascii="Calibri" w:eastAsia="Calibri" w:hAnsi="Calibri" w:cs="Calibri"/>
          <w:b/>
          <w:bCs/>
          <w:color w:val="000000"/>
          <w:sz w:val="18"/>
          <w:szCs w:val="18"/>
          <w:lang w:val="en-CA"/>
        </w:rPr>
      </w:pPr>
    </w:p>
    <w:p w14:paraId="7933A8E0" w14:textId="77777777" w:rsidR="004F5D4C" w:rsidRPr="00A872BA" w:rsidRDefault="004F5D4C" w:rsidP="004F5D4C">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lastRenderedPageBreak/>
        <w:br w:type="page"/>
      </w:r>
    </w:p>
    <w:p w14:paraId="4DE29169" w14:textId="77777777" w:rsidR="004F5D4C" w:rsidRPr="007A6EFE" w:rsidRDefault="004F5D4C" w:rsidP="004F5D4C">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7F142B0" w14:textId="77777777" w:rsidR="004F5D4C" w:rsidRPr="00A872BA" w:rsidRDefault="004F5D4C" w:rsidP="004F5D4C">
      <w:pPr>
        <w:rPr>
          <w:rFonts w:ascii="Calibri" w:eastAsia="Calibri" w:hAnsi="Calibri" w:cs="Calibri"/>
          <w:color w:val="000000"/>
          <w:sz w:val="18"/>
          <w:szCs w:val="18"/>
          <w:lang w:val="en-CA"/>
        </w:rPr>
      </w:pPr>
    </w:p>
    <w:p w14:paraId="4D980FBC" w14:textId="77777777" w:rsidR="004F5D4C" w:rsidRPr="008A16D2" w:rsidRDefault="004F5D4C" w:rsidP="004F5D4C">
      <w:pPr>
        <w:tabs>
          <w:tab w:val="center" w:pos="4320"/>
          <w:tab w:val="right" w:pos="8640"/>
        </w:tabs>
        <w:spacing w:after="0" w:line="240" w:lineRule="auto"/>
        <w:rPr>
          <w:rFonts w:eastAsia="Times New Roman" w:cstheme="minorHAnsi"/>
          <w:b/>
          <w:color w:val="000000"/>
          <w:sz w:val="18"/>
          <w:szCs w:val="20"/>
          <w:u w:val="single"/>
        </w:rPr>
      </w:pPr>
      <w:r w:rsidRPr="008A16D2">
        <w:rPr>
          <w:rFonts w:eastAsia="Times New Roman" w:cstheme="minorHAnsi"/>
          <w:b/>
          <w:color w:val="000000"/>
          <w:sz w:val="18"/>
          <w:szCs w:val="20"/>
        </w:rPr>
        <w:t xml:space="preserve">CFP No. </w:t>
      </w:r>
      <w:r w:rsidRPr="008A16D2">
        <w:rPr>
          <w:rFonts w:eastAsia="Times New Roman" w:cstheme="minorHAnsi"/>
          <w:b/>
          <w:color w:val="000000"/>
          <w:sz w:val="18"/>
          <w:szCs w:val="20"/>
          <w:u w:val="single"/>
        </w:rPr>
        <w:t>CfP20/001-WIL&amp;EVAW</w:t>
      </w:r>
    </w:p>
    <w:p w14:paraId="5DA0892B" w14:textId="77777777" w:rsidR="004F5D4C" w:rsidRPr="00A872BA" w:rsidRDefault="004F5D4C" w:rsidP="004F5D4C">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72BB29B5" w14:textId="77777777" w:rsidR="004F5D4C" w:rsidRPr="008A16D2" w:rsidRDefault="004F5D4C" w:rsidP="004F5D4C">
      <w:pPr>
        <w:pStyle w:val="ListParagraph"/>
        <w:numPr>
          <w:ilvl w:val="0"/>
          <w:numId w:val="4"/>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113C04F6" w14:textId="77777777" w:rsidR="004F5D4C" w:rsidRPr="00A872BA" w:rsidRDefault="004F5D4C" w:rsidP="004F5D4C">
      <w:pPr>
        <w:tabs>
          <w:tab w:val="center" w:pos="4680"/>
          <w:tab w:val="right" w:pos="9360"/>
        </w:tabs>
        <w:spacing w:after="0" w:line="240" w:lineRule="auto"/>
        <w:rPr>
          <w:rFonts w:ascii="Calibri" w:eastAsia="Calibri" w:hAnsi="Calibri" w:cs="Calibri"/>
          <w:color w:val="000000"/>
          <w:sz w:val="18"/>
          <w:szCs w:val="18"/>
          <w:lang w:val="en-CA"/>
        </w:rPr>
      </w:pPr>
    </w:p>
    <w:p w14:paraId="4696FCC0" w14:textId="77777777" w:rsidR="004F5D4C" w:rsidRPr="00A872BA" w:rsidRDefault="004F5D4C" w:rsidP="004F5D4C">
      <w:pPr>
        <w:keepNext/>
        <w:keepLines/>
        <w:numPr>
          <w:ilvl w:val="0"/>
          <w:numId w:val="2"/>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296B321C" w14:textId="77777777" w:rsidR="004F5D4C" w:rsidRDefault="004F5D4C" w:rsidP="004F5D4C">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WOMEN invite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Pr>
          <w:rFonts w:ascii="Calibri" w:eastAsia="Calibri" w:hAnsi="Calibri" w:cs="Calibri"/>
          <w:color w:val="000000"/>
          <w:spacing w:val="-3"/>
          <w:sz w:val="18"/>
          <w:szCs w:val="18"/>
          <w:lang w:val="en-GB" w:eastAsia="en-GB"/>
        </w:rPr>
        <w:t>.</w:t>
      </w:r>
    </w:p>
    <w:p w14:paraId="106E2647" w14:textId="77777777" w:rsidR="004F5D4C" w:rsidRPr="00784D07" w:rsidRDefault="004F5D4C" w:rsidP="004F5D4C">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UN-Women is soliciting proposals from Civil Society Organizations (CSOs). </w:t>
      </w:r>
      <w:r w:rsidRPr="008A16D2">
        <w:rPr>
          <w:rFonts w:ascii="Calibri" w:eastAsia="Calibri" w:hAnsi="Calibri" w:cs="Calibri"/>
          <w:b/>
          <w:spacing w:val="-3"/>
          <w:sz w:val="18"/>
          <w:szCs w:val="18"/>
          <w:lang w:val="en-GB" w:eastAsia="en-GB"/>
        </w:rPr>
        <w:t>Women’s organizations or entities are highly encouraged to apply.</w:t>
      </w:r>
    </w:p>
    <w:p w14:paraId="6CBF3DEB" w14:textId="77777777" w:rsidR="004F5D4C" w:rsidRPr="00784D07" w:rsidRDefault="004F5D4C" w:rsidP="004F5D4C">
      <w:pPr>
        <w:numPr>
          <w:ilvl w:val="1"/>
          <w:numId w:val="2"/>
        </w:numPr>
        <w:tabs>
          <w:tab w:val="left" w:pos="-1440"/>
        </w:tabs>
        <w:suppressAutoHyphens/>
        <w:spacing w:after="120" w:line="240" w:lineRule="auto"/>
        <w:ind w:left="568" w:hanging="284"/>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CfP Section </w:t>
      </w:r>
      <w:r>
        <w:rPr>
          <w:rFonts w:ascii="Calibri" w:eastAsia="Calibri" w:hAnsi="Calibri" w:cs="Calibri"/>
          <w:color w:val="000000"/>
          <w:spacing w:val="-3"/>
          <w:sz w:val="18"/>
          <w:szCs w:val="18"/>
          <w:lang w:val="en-GB" w:eastAsia="en-GB"/>
        </w:rPr>
        <w:t>1- C “</w:t>
      </w:r>
      <w:r w:rsidRPr="00784D07">
        <w:rPr>
          <w:rFonts w:ascii="Calibri" w:eastAsia="Calibri" w:hAnsi="Calibri" w:cs="Calibri"/>
          <w:color w:val="000000"/>
          <w:spacing w:val="-3"/>
          <w:sz w:val="18"/>
          <w:szCs w:val="18"/>
          <w:lang w:val="en-GB" w:eastAsia="en-GB"/>
        </w:rPr>
        <w:t>Terms of Reference</w:t>
      </w:r>
      <w:r>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7FB74F30" w14:textId="77777777" w:rsidR="004F5D4C" w:rsidRPr="00A872BA" w:rsidRDefault="004F5D4C" w:rsidP="004F5D4C">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3665D727" w14:textId="77777777" w:rsidR="004F5D4C" w:rsidRPr="00A872BA" w:rsidRDefault="004F5D4C" w:rsidP="004F5D4C">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BFBD09A" w14:textId="77777777" w:rsidR="004F5D4C" w:rsidRPr="00A872BA" w:rsidRDefault="004F5D4C" w:rsidP="004F5D4C">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067E9132" w14:textId="77777777" w:rsidR="004F5D4C" w:rsidRPr="00A872BA" w:rsidRDefault="004F5D4C" w:rsidP="004F5D4C">
      <w:pPr>
        <w:numPr>
          <w:ilvl w:val="1"/>
          <w:numId w:val="2"/>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Pr>
          <w:rFonts w:ascii="Calibri" w:eastAsia="Calibri" w:hAnsi="Calibri" w:cs="Calibri"/>
          <w:color w:val="000000"/>
          <w:spacing w:val="-3"/>
          <w:sz w:val="18"/>
          <w:szCs w:val="18"/>
          <w:lang w:val="en-GB" w:eastAsia="en-GB"/>
        </w:rPr>
        <w:t xml:space="preserve"> </w:t>
      </w:r>
      <w:r w:rsidRPr="008A16D2">
        <w:rPr>
          <w:rFonts w:ascii="Calibri" w:eastAsia="Calibri" w:hAnsi="Calibri" w:cs="Calibri"/>
          <w:b/>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Pr>
          <w:rFonts w:ascii="Arial" w:eastAsia="Calibri" w:hAnsi="Arial" w:cs="Arial"/>
          <w:spacing w:val="-3"/>
          <w:sz w:val="18"/>
          <w:szCs w:val="18"/>
          <w:lang w:val="en-GB" w:eastAsia="en-GB"/>
        </w:rPr>
        <w:t xml:space="preserve"> </w:t>
      </w:r>
      <w:hyperlink r:id="rId7" w:history="1">
        <w:r w:rsidRPr="008A16D2">
          <w:rPr>
            <w:rStyle w:val="Hyperlink"/>
            <w:rFonts w:eastAsia="Calibri" w:cstheme="minorHAnsi"/>
            <w:b/>
            <w:spacing w:val="-3"/>
            <w:sz w:val="18"/>
            <w:szCs w:val="18"/>
            <w:lang w:val="en-GB" w:eastAsia="en-GB"/>
          </w:rPr>
          <w:t>eva@unwomen.org</w:t>
        </w:r>
      </w:hyperlink>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094D859" w14:textId="77777777" w:rsidR="004F5D4C" w:rsidRPr="00A872BA" w:rsidRDefault="004F5D4C" w:rsidP="004F5D4C">
      <w:pPr>
        <w:keepNext/>
        <w:keepLines/>
        <w:numPr>
          <w:ilvl w:val="0"/>
          <w:numId w:val="2"/>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293C961D" w14:textId="77777777" w:rsidR="004F5D4C" w:rsidRPr="00A872BA" w:rsidRDefault="004F5D4C" w:rsidP="004F5D4C">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1457B0D4" w14:textId="77777777" w:rsidR="004F5D4C" w:rsidRPr="00A872BA" w:rsidRDefault="004F5D4C" w:rsidP="004F5D4C">
      <w:pPr>
        <w:keepNext/>
        <w:keepLines/>
        <w:numPr>
          <w:ilvl w:val="0"/>
          <w:numId w:val="2"/>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032763C6" w14:textId="77777777" w:rsidR="004F5D4C" w:rsidRDefault="004F5D4C" w:rsidP="004F5D4C">
      <w:pPr>
        <w:autoSpaceDE w:val="0"/>
        <w:autoSpaceDN w:val="0"/>
        <w:adjustRightInd w:val="0"/>
        <w:spacing w:after="120" w:line="240" w:lineRule="auto"/>
        <w:ind w:left="567" w:hanging="283"/>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Pr="00F24CA0">
        <w:rPr>
          <w:rFonts w:ascii="Calibri" w:eastAsia="Times New Roman" w:hAnsi="Calibri" w:cs="Calibri"/>
          <w:b/>
          <w:color w:val="000000"/>
          <w:sz w:val="18"/>
          <w:szCs w:val="18"/>
          <w:lang w:val="en-GB" w:eastAsia="en-GB"/>
        </w:rPr>
        <w:t>Annex B-1</w:t>
      </w:r>
      <w:r w:rsidRPr="00A872BA">
        <w:rPr>
          <w:rFonts w:ascii="Calibri" w:eastAsia="Times New Roman" w:hAnsi="Calibri" w:cs="Calibri"/>
          <w:color w:val="000000"/>
          <w:sz w:val="18"/>
          <w:szCs w:val="18"/>
          <w:lang w:val="en-GB" w:eastAsia="en-GB"/>
        </w:rPr>
        <w:t>. See</w:t>
      </w:r>
      <w:r w:rsidRPr="00964DC3">
        <w:rPr>
          <w:rFonts w:ascii="Calibri" w:eastAsia="Times New Roman" w:hAnsi="Calibri" w:cs="Calibri"/>
          <w:color w:val="000000"/>
          <w:sz w:val="18"/>
          <w:szCs w:val="18"/>
          <w:lang w:val="en-GB" w:eastAsia="en-GB"/>
        </w:rPr>
        <w:t xml:space="preserve"> point 4 below </w:t>
      </w:r>
      <w:r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Pr="00964DC3">
        <w:rPr>
          <w:rFonts w:ascii="Calibri" w:eastAsia="Times New Roman" w:hAnsi="Calibri" w:cs="Calibri"/>
          <w:b/>
          <w:color w:val="000000"/>
          <w:sz w:val="18"/>
          <w:szCs w:val="18"/>
          <w:lang w:val="en-GB" w:eastAsia="en-GB"/>
        </w:rPr>
        <w:t>Annex B-</w:t>
      </w:r>
      <w:r>
        <w:rPr>
          <w:rFonts w:ascii="Calibri" w:eastAsia="Times New Roman" w:hAnsi="Calibri" w:cs="Calibri"/>
          <w:b/>
          <w:color w:val="000000"/>
          <w:sz w:val="18"/>
          <w:szCs w:val="18"/>
          <w:lang w:val="en-GB" w:eastAsia="en-GB"/>
        </w:rPr>
        <w:t>1</w:t>
      </w:r>
      <w:r w:rsidRPr="00A872BA">
        <w:rPr>
          <w:rFonts w:ascii="Calibri" w:eastAsia="Times New Roman" w:hAnsi="Calibri" w:cs="Calibri"/>
          <w:color w:val="000000"/>
          <w:sz w:val="18"/>
          <w:szCs w:val="18"/>
          <w:lang w:val="en-GB" w:eastAsia="en-GB"/>
        </w:rPr>
        <w:t>. UN</w:t>
      </w:r>
      <w:r>
        <w:rPr>
          <w:rFonts w:ascii="Calibri" w:eastAsia="Times New Roman" w:hAnsi="Calibri" w:cs="Calibri"/>
          <w:color w:val="000000"/>
          <w:sz w:val="18"/>
          <w:szCs w:val="18"/>
          <w:lang w:val="en-GB" w:eastAsia="en-GB"/>
        </w:rPr>
        <w:t>-</w:t>
      </w:r>
      <w:r w:rsidRPr="00A872BA">
        <w:rPr>
          <w:rFonts w:ascii="Calibri" w:eastAsia="Times New Roman" w:hAnsi="Calibri" w:cs="Calibri"/>
          <w:color w:val="000000"/>
          <w:sz w:val="18"/>
          <w:szCs w:val="18"/>
          <w:lang w:val="en-GB" w:eastAsia="en-GB"/>
        </w:rPr>
        <w:t>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92B6398" w14:textId="77777777" w:rsidR="004F5D4C" w:rsidRPr="001265F6" w:rsidRDefault="004F5D4C" w:rsidP="004F5D4C">
      <w:pPr>
        <w:pStyle w:val="ListParagraph"/>
        <w:keepNext/>
        <w:keepLines/>
        <w:numPr>
          <w:ilvl w:val="0"/>
          <w:numId w:val="2"/>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30988EB2" w14:textId="77777777" w:rsidR="004F5D4C" w:rsidRPr="00A872BA" w:rsidRDefault="004F5D4C" w:rsidP="004F5D4C">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 xml:space="preserve">4.1 </w:t>
      </w:r>
      <w:r w:rsidRPr="00A872BA">
        <w:rPr>
          <w:rFonts w:ascii="Calibri" w:eastAsia="Calibri" w:hAnsi="Calibri" w:cs="Calibri"/>
          <w:color w:val="000000"/>
          <w:spacing w:val="-3"/>
          <w:sz w:val="18"/>
          <w:szCs w:val="18"/>
          <w:lang w:val="en-GB" w:eastAsia="en-GB"/>
        </w:rPr>
        <w:t xml:space="preserve">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w:t>
      </w:r>
      <w:r>
        <w:rPr>
          <w:rFonts w:ascii="Calibri" w:eastAsia="Calibri" w:hAnsi="Calibri" w:cs="Calibri"/>
          <w:color w:val="000000"/>
          <w:spacing w:val="-3"/>
          <w:sz w:val="18"/>
          <w:szCs w:val="18"/>
          <w:lang w:val="en-GB" w:eastAsia="en-GB"/>
        </w:rPr>
        <w:t xml:space="preserve">fter the proposal is received.  </w:t>
      </w:r>
      <w:r w:rsidRPr="00A872BA">
        <w:rPr>
          <w:rFonts w:ascii="Calibri" w:eastAsia="Calibri" w:hAnsi="Calibri" w:cs="Calibri"/>
          <w:color w:val="000000"/>
          <w:spacing w:val="-3"/>
          <w:sz w:val="18"/>
          <w:szCs w:val="18"/>
          <w:lang w:val="en-GB" w:eastAsia="en-GB"/>
        </w:rPr>
        <w:t>Incomplete or inadequate responses, lack of response or misrepresentation in responding to any questions will affect your evaluation.</w:t>
      </w:r>
    </w:p>
    <w:p w14:paraId="67A7104A" w14:textId="77777777" w:rsidR="004F5D4C" w:rsidRPr="00EA0A7F" w:rsidRDefault="004F5D4C" w:rsidP="004F5D4C">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 xml:space="preserve">4.2 </w:t>
      </w:r>
      <w:r w:rsidRPr="00A872BA">
        <w:rPr>
          <w:rFonts w:ascii="Calibri" w:eastAsia="Calibri" w:hAnsi="Calibri" w:cs="Calibri"/>
          <w:color w:val="000000"/>
          <w:spacing w:val="-3"/>
          <w:sz w:val="18"/>
          <w:szCs w:val="18"/>
          <w:lang w:val="en-GB" w:eastAsia="en-GB"/>
        </w:rPr>
        <w:t xml:space="preserve">Proponents will receive a pass/fail rating in the mandatory requirements/pre-qualification criteria section. In order to be considered for Phase I, proponents must meet all the mandatory requirements/pre-qualification </w:t>
      </w:r>
      <w:r>
        <w:rPr>
          <w:rFonts w:ascii="Calibri" w:eastAsia="Calibri" w:hAnsi="Calibri" w:cs="Calibri"/>
          <w:color w:val="000000"/>
          <w:spacing w:val="-3"/>
          <w:sz w:val="18"/>
          <w:szCs w:val="18"/>
          <w:lang w:val="en-GB" w:eastAsia="en-GB"/>
        </w:rPr>
        <w:t>criteria described in this CFP.</w:t>
      </w:r>
    </w:p>
    <w:p w14:paraId="0F28C79E" w14:textId="77777777" w:rsidR="004F5D4C" w:rsidRPr="006E62D6" w:rsidRDefault="004F5D4C" w:rsidP="004F5D4C">
      <w:pPr>
        <w:pStyle w:val="ListParagraph"/>
        <w:keepNext/>
        <w:keepLines/>
        <w:numPr>
          <w:ilvl w:val="0"/>
          <w:numId w:val="2"/>
        </w:numPr>
        <w:spacing w:after="120" w:line="240" w:lineRule="auto"/>
        <w:ind w:left="284" w:hanging="284"/>
        <w:contextualSpacing w:val="0"/>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2A7EBEFC" w14:textId="77777777" w:rsidR="004F5D4C" w:rsidRPr="00A872BA" w:rsidRDefault="004F5D4C" w:rsidP="004F5D4C">
      <w:pPr>
        <w:keepNext/>
        <w:keepLines/>
        <w:tabs>
          <w:tab w:val="left" w:pos="-720"/>
        </w:tabs>
        <w:suppressAutoHyphen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5B718111" w14:textId="77777777" w:rsidR="004F5D4C" w:rsidRDefault="004F5D4C" w:rsidP="004F5D4C">
      <w:pPr>
        <w:tabs>
          <w:tab w:val="left" w:pos="-720"/>
        </w:tabs>
        <w:suppressAutoHyphens/>
        <w:spacing w:after="120" w:line="240" w:lineRule="auto"/>
        <w:ind w:left="567" w:hanging="283"/>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2C7159DF" w14:textId="77777777" w:rsidR="004F5D4C" w:rsidRDefault="004F5D4C" w:rsidP="004F5D4C">
      <w:pPr>
        <w:tabs>
          <w:tab w:val="left" w:pos="-720"/>
        </w:tabs>
        <w:suppressAutoHyphens/>
        <w:spacing w:after="120" w:line="240" w:lineRule="auto"/>
        <w:rPr>
          <w:rFonts w:ascii="Calibri" w:eastAsia="Times New Roman" w:hAnsi="Calibri" w:cs="Calibri"/>
          <w:color w:val="000000"/>
          <w:sz w:val="18"/>
          <w:szCs w:val="18"/>
          <w:lang w:val="en-GB" w:eastAsia="en-GB"/>
        </w:rPr>
      </w:pPr>
    </w:p>
    <w:p w14:paraId="13917AAF" w14:textId="77777777" w:rsidR="004F5D4C" w:rsidRPr="00EA0A7F" w:rsidRDefault="004F5D4C" w:rsidP="004F5D4C">
      <w:pPr>
        <w:pStyle w:val="ListParagraph"/>
        <w:numPr>
          <w:ilvl w:val="0"/>
          <w:numId w:val="8"/>
        </w:numPr>
        <w:tabs>
          <w:tab w:val="left" w:pos="-720"/>
        </w:tabs>
        <w:suppressAutoHyphens/>
        <w:spacing w:after="120" w:line="240" w:lineRule="auto"/>
        <w:ind w:left="284" w:hanging="284"/>
        <w:contextualSpacing w:val="0"/>
        <w:rPr>
          <w:rFonts w:ascii="Calibri" w:eastAsia="Times New Roman" w:hAnsi="Calibri" w:cs="Calibri"/>
          <w:color w:val="000000"/>
          <w:sz w:val="18"/>
          <w:szCs w:val="18"/>
          <w:lang w:val="en-GB" w:eastAsia="en-GB"/>
        </w:rPr>
      </w:pPr>
      <w:r w:rsidRPr="00EA0A7F">
        <w:rPr>
          <w:rFonts w:ascii="Calibri" w:eastAsia="Times New Roman" w:hAnsi="Calibri" w:cs="Calibri"/>
          <w:b/>
          <w:bCs/>
          <w:color w:val="000000"/>
          <w:sz w:val="18"/>
          <w:szCs w:val="18"/>
          <w:lang w:val="en-GB" w:eastAsia="en-GB"/>
        </w:rPr>
        <w:t xml:space="preserve">Amendments to CFP documents </w:t>
      </w:r>
    </w:p>
    <w:p w14:paraId="4F1C47AB" w14:textId="77777777" w:rsidR="004F5D4C" w:rsidRPr="00A872BA" w:rsidRDefault="004F5D4C" w:rsidP="004F5D4C">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0AF63887" w14:textId="77777777" w:rsidR="004F5D4C" w:rsidRPr="00A872BA" w:rsidRDefault="004F5D4C" w:rsidP="004F5D4C">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Pr="00A872BA">
        <w:rPr>
          <w:rFonts w:ascii="Calibri" w:eastAsia="Times New Roman" w:hAnsi="Calibri" w:cs="Calibri"/>
          <w:color w:val="000000"/>
          <w:sz w:val="18"/>
          <w:szCs w:val="18"/>
          <w:lang w:val="en-GB" w:eastAsia="en-GB"/>
        </w:rPr>
        <w:t>.2. In order to afford prospective proponents reasonable time in which to take the amendment into account in preparing their proposals, UNWOMEN may, at its discretion, extend the deadline for the submission of proposal.</w:t>
      </w:r>
    </w:p>
    <w:p w14:paraId="22E33882" w14:textId="77777777" w:rsidR="004F5D4C" w:rsidRPr="00426E45" w:rsidRDefault="004F5D4C" w:rsidP="004F5D4C">
      <w:pPr>
        <w:pStyle w:val="ListParagraph"/>
        <w:keepNext/>
        <w:keepLines/>
        <w:numPr>
          <w:ilvl w:val="0"/>
          <w:numId w:val="9"/>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01FBA62D" w14:textId="77777777" w:rsidR="004F5D4C" w:rsidRPr="009C436F" w:rsidRDefault="004F5D4C" w:rsidP="004F5D4C">
      <w:pPr>
        <w:pStyle w:val="ListParagraph"/>
        <w:keepNext/>
        <w:keepLines/>
        <w:numPr>
          <w:ilvl w:val="1"/>
          <w:numId w:val="5"/>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E22C2BF" w14:textId="77777777" w:rsidR="004F5D4C" w:rsidRPr="00033E37" w:rsidRDefault="004F5D4C" w:rsidP="004F5D4C">
      <w:pPr>
        <w:pStyle w:val="ListParagraph"/>
        <w:keepNext/>
        <w:keepLines/>
        <w:numPr>
          <w:ilvl w:val="1"/>
          <w:numId w:val="5"/>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0695EE49" w14:textId="77777777" w:rsidR="004F5D4C" w:rsidRPr="00A872BA" w:rsidRDefault="004F5D4C" w:rsidP="004F5D4C">
      <w:pPr>
        <w:keepNext/>
        <w:keepLines/>
        <w:numPr>
          <w:ilvl w:val="0"/>
          <w:numId w:val="9"/>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Submission of proposal</w:t>
      </w:r>
    </w:p>
    <w:p w14:paraId="40E32948" w14:textId="77777777" w:rsidR="004F5D4C" w:rsidRPr="00CB4A4D" w:rsidRDefault="004F5D4C" w:rsidP="004F5D4C">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65B382ED" w14:textId="77777777" w:rsidR="004F5D4C" w:rsidRPr="00A872BA" w:rsidRDefault="004F5D4C" w:rsidP="004F5D4C">
      <w:pPr>
        <w:tabs>
          <w:tab w:val="left" w:pos="-1440"/>
          <w:tab w:val="left" w:pos="1980"/>
        </w:tabs>
        <w:suppressAutoHyphens/>
        <w:spacing w:after="120" w:line="240" w:lineRule="auto"/>
        <w:ind w:left="567"/>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r w:rsidRPr="5FB5BE7F">
        <w:rPr>
          <w:rFonts w:ascii="Calibri" w:eastAsia="Calibri" w:hAnsi="Calibri" w:cs="Calibri"/>
          <w:b/>
          <w:bCs/>
          <w:color w:val="000000"/>
          <w:spacing w:val="-3"/>
          <w:sz w:val="18"/>
          <w:szCs w:val="18"/>
          <w:lang w:val="en-GB" w:eastAsia="en-GB"/>
        </w:rPr>
        <w:t xml:space="preserve"> </w:t>
      </w:r>
      <w:r w:rsidRPr="00D11074">
        <w:rPr>
          <w:rFonts w:cstheme="minorHAnsi"/>
          <w:b/>
          <w:bCs/>
          <w:color w:val="2F5496" w:themeColor="accent1" w:themeShade="BF"/>
          <w:sz w:val="18"/>
          <w:szCs w:val="18"/>
        </w:rPr>
        <w:t>tender.md@unwomen.org</w:t>
      </w:r>
      <w:r w:rsidRPr="00D11074">
        <w:rPr>
          <w:rFonts w:ascii="Calibri" w:eastAsia="Calibri" w:hAnsi="Calibri" w:cs="Times New Roman"/>
          <w:color w:val="2F5496" w:themeColor="accent1" w:themeShade="BF"/>
          <w:sz w:val="16"/>
          <w:szCs w:val="16"/>
          <w:lang w:val="en-CA"/>
        </w:rPr>
        <w:t xml:space="preserve"> </w:t>
      </w:r>
      <w:r w:rsidRPr="00D11074">
        <w:rPr>
          <w:rFonts w:ascii="Calibri" w:eastAsia="Calibri" w:hAnsi="Calibri" w:cs="Calibri"/>
          <w:color w:val="2F5496" w:themeColor="accent1" w:themeShade="BF"/>
          <w:spacing w:val="-3"/>
          <w:sz w:val="16"/>
          <w:szCs w:val="16"/>
          <w:lang w:val="en-GB" w:eastAsia="en-GB"/>
        </w:rPr>
        <w:t xml:space="preserve"> </w:t>
      </w:r>
    </w:p>
    <w:p w14:paraId="32B29AC9" w14:textId="77777777" w:rsidR="004F5D4C" w:rsidRPr="00A872BA" w:rsidRDefault="004F5D4C" w:rsidP="004F5D4C">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08E8DEF3" w14:textId="77777777" w:rsidR="004F5D4C" w:rsidRPr="0091301F" w:rsidRDefault="004F5D4C" w:rsidP="004F5D4C">
      <w:pPr>
        <w:tabs>
          <w:tab w:val="left" w:pos="-1440"/>
        </w:tabs>
        <w:suppressAutoHyphens/>
        <w:spacing w:after="120" w:line="240" w:lineRule="auto"/>
        <w:ind w:left="567" w:hanging="283"/>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Pr="0091301F">
        <w:rPr>
          <w:rFonts w:eastAsia="Calibri" w:cstheme="minorHAnsi"/>
          <w:color w:val="000000"/>
          <w:spacing w:val="-3"/>
          <w:sz w:val="18"/>
          <w:szCs w:val="18"/>
          <w:lang w:val="en-GB" w:eastAsia="en-GB"/>
        </w:rPr>
        <w:t xml:space="preserve">.3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w:t>
      </w:r>
      <w:r>
        <w:rPr>
          <w:rFonts w:eastAsia="Calibri" w:cstheme="minorHAnsi"/>
          <w:color w:val="000000"/>
          <w:spacing w:val="-3"/>
          <w:sz w:val="18"/>
          <w:szCs w:val="18"/>
          <w:lang w:val="en-GB" w:eastAsia="en-GB"/>
        </w:rPr>
        <w:t>deadline.</w:t>
      </w:r>
    </w:p>
    <w:p w14:paraId="68BDC028" w14:textId="77777777" w:rsidR="004F5D4C" w:rsidRDefault="004F5D4C" w:rsidP="004F5D4C">
      <w:pPr>
        <w:tabs>
          <w:tab w:val="left" w:pos="-1440"/>
          <w:tab w:val="left" w:pos="720"/>
        </w:tabs>
        <w:suppressAutoHyphens/>
        <w:spacing w:after="120" w:line="240" w:lineRule="auto"/>
        <w:ind w:left="567" w:hanging="283"/>
        <w:jc w:val="both"/>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8.4</w:t>
      </w:r>
      <w:r w:rsidRPr="24287CD5">
        <w:rPr>
          <w:rFonts w:eastAsia="Calibri"/>
          <w:b/>
          <w:bCs/>
          <w:color w:val="000000"/>
          <w:spacing w:val="-3"/>
          <w:sz w:val="18"/>
          <w:szCs w:val="18"/>
          <w:lang w:val="en-GB" w:eastAsia="en-GB"/>
        </w:rPr>
        <w:t xml:space="preserve"> Late proposals:</w:t>
      </w:r>
      <w:r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52819AFE" w14:textId="77777777" w:rsidR="004F5D4C" w:rsidRPr="00F74F39" w:rsidRDefault="004F5D4C" w:rsidP="004F5D4C">
      <w:pPr>
        <w:tabs>
          <w:tab w:val="left" w:pos="-1440"/>
          <w:tab w:val="left" w:pos="720"/>
        </w:tabs>
        <w:suppressAutoHyphens/>
        <w:spacing w:after="120" w:line="240" w:lineRule="auto"/>
        <w:ind w:left="426" w:hanging="426"/>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Pr="00F74F39">
        <w:rPr>
          <w:rFonts w:ascii="Calibri" w:eastAsia="Times New Roman" w:hAnsi="Calibri" w:cs="Calibri"/>
          <w:b/>
          <w:bCs/>
          <w:color w:val="000000"/>
          <w:sz w:val="18"/>
          <w:szCs w:val="18"/>
          <w:lang w:val="en-GB" w:eastAsia="en-GB"/>
        </w:rPr>
        <w:t>Clarification</w:t>
      </w:r>
      <w:r w:rsidRPr="00A872BA">
        <w:rPr>
          <w:rFonts w:ascii="Calibri" w:eastAsia="Times New Roman" w:hAnsi="Calibri" w:cs="Calibri"/>
          <w:b/>
          <w:bCs/>
          <w:color w:val="000000"/>
          <w:sz w:val="18"/>
          <w:szCs w:val="18"/>
          <w:lang w:val="en-GB" w:eastAsia="en-GB"/>
        </w:rPr>
        <w:t xml:space="preserve"> of proposals</w:t>
      </w:r>
    </w:p>
    <w:p w14:paraId="5123E1A8" w14:textId="77777777" w:rsidR="004F5D4C" w:rsidRDefault="004F5D4C" w:rsidP="004F5D4C">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 xml:space="preserve">9.1 </w:t>
      </w:r>
      <w:r w:rsidRPr="00A872BA">
        <w:rPr>
          <w:rFonts w:ascii="Calibri" w:eastAsia="Times New Roman" w:hAnsi="Calibri" w:cs="Calibri"/>
          <w:color w:val="000000"/>
          <w:spacing w:val="-2"/>
          <w:sz w:val="18"/>
          <w:szCs w:val="18"/>
          <w:lang w:val="en-GB" w:eastAsia="en-GB"/>
        </w:rPr>
        <w:t>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6894CCA2" w14:textId="77777777" w:rsidR="004F5D4C" w:rsidRPr="00BC672E" w:rsidRDefault="004F5D4C" w:rsidP="004F5D4C">
      <w:pPr>
        <w:pStyle w:val="ListParagraph"/>
        <w:keepNext/>
        <w:keepLines/>
        <w:numPr>
          <w:ilvl w:val="0"/>
          <w:numId w:val="7"/>
        </w:numPr>
        <w:spacing w:after="120" w:line="240" w:lineRule="auto"/>
        <w:ind w:left="426" w:hanging="426"/>
        <w:contextualSpacing w:val="0"/>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2F7B648E" w14:textId="77777777" w:rsidR="004F5D4C" w:rsidRPr="00A872BA" w:rsidRDefault="004F5D4C" w:rsidP="004F5D4C">
      <w:pPr>
        <w:keepNext/>
        <w:keepLine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10.1 All prices shall be quoted in national currency – Moldovan lei.</w:t>
      </w:r>
    </w:p>
    <w:p w14:paraId="2BCD5F2C" w14:textId="77777777" w:rsidR="004F5D4C" w:rsidRPr="00A872BA" w:rsidRDefault="004F5D4C" w:rsidP="004F5D4C">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0C8EEAF" w14:textId="77777777" w:rsidR="004F5D4C" w:rsidRPr="00033E37" w:rsidRDefault="004F5D4C" w:rsidP="004F5D4C">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Pr="00A872BA">
        <w:rPr>
          <w:rFonts w:ascii="Calibri" w:eastAsia="Times New Roman" w:hAnsi="Calibri" w:cs="Calibri"/>
          <w:color w:val="000000"/>
          <w:spacing w:val="-2"/>
          <w:sz w:val="18"/>
          <w:szCs w:val="18"/>
          <w:lang w:val="en-GB" w:eastAsia="en-GB"/>
        </w:rPr>
        <w:t xml:space="preserve">Regardless of the currency of proposals </w:t>
      </w:r>
      <w:r w:rsidRPr="00784D07">
        <w:rPr>
          <w:rFonts w:ascii="Calibri" w:eastAsia="Times New Roman" w:hAnsi="Calibri" w:cs="Calibri"/>
          <w:color w:val="000000"/>
          <w:spacing w:val="-2"/>
          <w:sz w:val="18"/>
          <w:szCs w:val="18"/>
          <w:lang w:val="en-GB" w:eastAsia="en-GB"/>
        </w:rPr>
        <w:t>received, the contract will always be issued and subsequent payments will be made in the mandatory currency for the proposal above.</w:t>
      </w:r>
    </w:p>
    <w:p w14:paraId="37795EEE" w14:textId="77777777" w:rsidR="004F5D4C" w:rsidRPr="00A872BA" w:rsidRDefault="004F5D4C" w:rsidP="004F5D4C">
      <w:pPr>
        <w:keepNext/>
        <w:keepLines/>
        <w:numPr>
          <w:ilvl w:val="0"/>
          <w:numId w:val="7"/>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63BA282" w14:textId="77777777" w:rsidR="004F5D4C" w:rsidRPr="00BE4E90" w:rsidRDefault="004F5D4C" w:rsidP="004F5D4C">
      <w:pPr>
        <w:pStyle w:val="ListParagraph"/>
        <w:numPr>
          <w:ilvl w:val="1"/>
          <w:numId w:val="6"/>
        </w:numPr>
        <w:tabs>
          <w:tab w:val="left" w:pos="-1440"/>
        </w:tabs>
        <w:suppressAutoHyphens/>
        <w:spacing w:after="120" w:line="240" w:lineRule="auto"/>
        <w:ind w:hanging="76"/>
        <w:contextualSpacing w:val="0"/>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 xml:space="preserve">PHASE I </w:t>
      </w:r>
      <w:r>
        <w:rPr>
          <w:rFonts w:ascii="Calibri" w:eastAsia="Calibri" w:hAnsi="Calibri" w:cs="Calibri"/>
          <w:b/>
          <w:color w:val="002060"/>
          <w:spacing w:val="-3"/>
          <w:sz w:val="18"/>
          <w:szCs w:val="18"/>
          <w:lang w:val="en-GB" w:eastAsia="en-GB"/>
        </w:rPr>
        <w:t>-</w:t>
      </w:r>
      <w:r w:rsidRPr="00BE4E90">
        <w:rPr>
          <w:rFonts w:ascii="Calibri" w:eastAsia="Calibri" w:hAnsi="Calibri" w:cs="Calibri"/>
          <w:b/>
          <w:color w:val="002060"/>
          <w:spacing w:val="-3"/>
          <w:sz w:val="18"/>
          <w:szCs w:val="18"/>
          <w:lang w:val="en-GB" w:eastAsia="en-GB"/>
        </w:rPr>
        <w:t xml:space="preserve">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8D6368E" w14:textId="77777777" w:rsidR="004F5D4C" w:rsidRPr="00BE4E90" w:rsidRDefault="004F5D4C" w:rsidP="004F5D4C">
      <w:pPr>
        <w:pStyle w:val="ListParagraph"/>
        <w:numPr>
          <w:ilvl w:val="2"/>
          <w:numId w:val="6"/>
        </w:numPr>
        <w:tabs>
          <w:tab w:val="left" w:pos="-1440"/>
        </w:tabs>
        <w:suppressAutoHyphens/>
        <w:spacing w:after="120" w:line="240" w:lineRule="auto"/>
        <w:ind w:left="1134" w:hanging="567"/>
        <w:contextualSpacing w:val="0"/>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w:t>
      </w:r>
      <w:r>
        <w:rPr>
          <w:rFonts w:ascii="Calibri" w:eastAsia="Calibri" w:hAnsi="Calibri" w:cs="Calibri"/>
          <w:color w:val="000000"/>
          <w:spacing w:val="-3"/>
          <w:sz w:val="18"/>
          <w:szCs w:val="18"/>
          <w:lang w:val="en-GB" w:eastAsia="en-GB"/>
        </w:rPr>
        <w:t xml:space="preserve">of </w:t>
      </w:r>
      <w:r w:rsidRPr="00BE4E90">
        <w:rPr>
          <w:rFonts w:ascii="Calibri" w:eastAsia="Calibri" w:hAnsi="Calibri" w:cs="Calibri"/>
          <w:color w:val="000000"/>
          <w:spacing w:val="-3"/>
          <w:sz w:val="18"/>
          <w:szCs w:val="18"/>
          <w:lang w:val="en-GB" w:eastAsia="en-GB"/>
        </w:rPr>
        <w:t xml:space="preserve">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8647"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5"/>
        <w:gridCol w:w="7349"/>
        <w:gridCol w:w="993"/>
      </w:tblGrid>
      <w:tr w:rsidR="004F5D4C" w:rsidRPr="000B480F" w14:paraId="6A218741" w14:textId="77777777" w:rsidTr="00543F55">
        <w:tc>
          <w:tcPr>
            <w:tcW w:w="305" w:type="dxa"/>
          </w:tcPr>
          <w:p w14:paraId="4CF7E3EA" w14:textId="77777777" w:rsidR="004F5D4C" w:rsidRPr="000B480F" w:rsidRDefault="004F5D4C" w:rsidP="00543F55">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7349" w:type="dxa"/>
          </w:tcPr>
          <w:p w14:paraId="5CEF6B70" w14:textId="77777777" w:rsidR="004F5D4C" w:rsidRPr="007A4A0A" w:rsidRDefault="004F5D4C" w:rsidP="00543F55">
            <w:pPr>
              <w:tabs>
                <w:tab w:val="left" w:pos="-1440"/>
              </w:tabs>
              <w:suppressAutoHyphens/>
              <w:spacing w:after="120" w:line="240" w:lineRule="auto"/>
              <w:rPr>
                <w:b/>
                <w:bCs/>
                <w:sz w:val="18"/>
                <w:szCs w:val="18"/>
                <w:lang w:val="en-CA"/>
              </w:rPr>
            </w:pPr>
            <w:r>
              <w:rPr>
                <w:sz w:val="18"/>
                <w:szCs w:val="18"/>
                <w:lang w:val="en-CA"/>
              </w:rPr>
              <w:t xml:space="preserve">Proposal is compliant with the </w:t>
            </w:r>
            <w:r w:rsidRPr="007A4A0A">
              <w:rPr>
                <w:sz w:val="18"/>
                <w:szCs w:val="18"/>
                <w:lang w:val="en-CA"/>
              </w:rPr>
              <w:t xml:space="preserve">Call for Proposal (CfP) requirements </w:t>
            </w:r>
          </w:p>
        </w:tc>
        <w:tc>
          <w:tcPr>
            <w:tcW w:w="993" w:type="dxa"/>
          </w:tcPr>
          <w:p w14:paraId="67F982F3" w14:textId="77777777" w:rsidR="004F5D4C" w:rsidRPr="007A4A0A" w:rsidRDefault="004F5D4C" w:rsidP="00543F55">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4F5D4C" w:rsidRPr="000B480F" w14:paraId="0AD0FA36" w14:textId="77777777" w:rsidTr="00543F55">
        <w:tc>
          <w:tcPr>
            <w:tcW w:w="305" w:type="dxa"/>
          </w:tcPr>
          <w:p w14:paraId="234EC6CB" w14:textId="77777777" w:rsidR="004F5D4C" w:rsidRPr="000B480F" w:rsidRDefault="004F5D4C" w:rsidP="00543F55">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7349" w:type="dxa"/>
          </w:tcPr>
          <w:p w14:paraId="202D2F17" w14:textId="77777777" w:rsidR="004F5D4C" w:rsidRPr="009C436F" w:rsidRDefault="004F5D4C" w:rsidP="00543F55">
            <w:pPr>
              <w:spacing w:after="120" w:line="240" w:lineRule="auto"/>
              <w:jc w:val="both"/>
              <w:rPr>
                <w:sz w:val="18"/>
                <w:szCs w:val="18"/>
              </w:rPr>
            </w:pPr>
            <w:r w:rsidRPr="007A4A0A">
              <w:rPr>
                <w:sz w:val="18"/>
                <w:szCs w:val="18"/>
              </w:rPr>
              <w:t>The Organization’s mandate is relevant to the work to be undertaken in the TORs (</w:t>
            </w:r>
            <w:r w:rsidRPr="007A4A0A">
              <w:rPr>
                <w:b/>
                <w:bCs/>
                <w:sz w:val="18"/>
                <w:szCs w:val="18"/>
              </w:rPr>
              <w:t>component 1</w:t>
            </w:r>
            <w:r>
              <w:rPr>
                <w:b/>
                <w:bCs/>
                <w:sz w:val="18"/>
                <w:szCs w:val="18"/>
              </w:rPr>
              <w:t xml:space="preserve"> from Annex B-2</w:t>
            </w:r>
            <w:r w:rsidRPr="007A4A0A">
              <w:rPr>
                <w:b/>
                <w:bCs/>
                <w:sz w:val="18"/>
                <w:szCs w:val="18"/>
              </w:rPr>
              <w:t>)</w:t>
            </w:r>
          </w:p>
        </w:tc>
        <w:tc>
          <w:tcPr>
            <w:tcW w:w="993" w:type="dxa"/>
          </w:tcPr>
          <w:p w14:paraId="00745AEE" w14:textId="77777777" w:rsidR="004F5D4C" w:rsidRPr="007A4A0A" w:rsidRDefault="004F5D4C" w:rsidP="00543F55">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20 points</w:t>
            </w:r>
          </w:p>
        </w:tc>
      </w:tr>
      <w:tr w:rsidR="004F5D4C" w:rsidRPr="000B480F" w14:paraId="257066CF" w14:textId="77777777" w:rsidTr="00543F55">
        <w:trPr>
          <w:trHeight w:val="350"/>
        </w:trPr>
        <w:tc>
          <w:tcPr>
            <w:tcW w:w="305" w:type="dxa"/>
          </w:tcPr>
          <w:p w14:paraId="0E1BA15E" w14:textId="77777777" w:rsidR="004F5D4C" w:rsidRPr="000B480F" w:rsidRDefault="004F5D4C" w:rsidP="00543F55">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7349" w:type="dxa"/>
          </w:tcPr>
          <w:p w14:paraId="550A5785" w14:textId="77777777" w:rsidR="004F5D4C" w:rsidRPr="007A4A0A" w:rsidRDefault="004F5D4C" w:rsidP="00543F55">
            <w:pPr>
              <w:tabs>
                <w:tab w:val="left" w:pos="-1440"/>
              </w:tabs>
              <w:suppressAutoHyphens/>
              <w:spacing w:after="12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r>
              <w:rPr>
                <w:b/>
                <w:bCs/>
                <w:sz w:val="18"/>
                <w:szCs w:val="18"/>
                <w:lang w:val="en-CA"/>
              </w:rPr>
              <w:t xml:space="preserve"> from Annex B-2</w:t>
            </w:r>
            <w:r w:rsidRPr="007A4A0A">
              <w:rPr>
                <w:b/>
                <w:bCs/>
                <w:sz w:val="18"/>
                <w:szCs w:val="18"/>
                <w:lang w:val="en-CA"/>
              </w:rPr>
              <w:t>)</w:t>
            </w:r>
          </w:p>
        </w:tc>
        <w:tc>
          <w:tcPr>
            <w:tcW w:w="993" w:type="dxa"/>
          </w:tcPr>
          <w:p w14:paraId="08CC6CA3" w14:textId="77777777" w:rsidR="004F5D4C" w:rsidRPr="007A4A0A" w:rsidRDefault="004F5D4C" w:rsidP="00543F55">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4F5D4C" w:rsidRPr="000B480F" w14:paraId="6BCCC517" w14:textId="77777777" w:rsidTr="00543F55">
        <w:tc>
          <w:tcPr>
            <w:tcW w:w="305" w:type="dxa"/>
          </w:tcPr>
          <w:p w14:paraId="6424D283" w14:textId="77777777" w:rsidR="004F5D4C" w:rsidRPr="000B480F" w:rsidRDefault="004F5D4C" w:rsidP="00543F55">
            <w:pPr>
              <w:tabs>
                <w:tab w:val="left" w:pos="-1440"/>
              </w:tabs>
              <w:suppressAutoHyphens/>
              <w:spacing w:after="120" w:line="240" w:lineRule="auto"/>
              <w:ind w:left="1418"/>
              <w:rPr>
                <w:rFonts w:ascii="Calibri" w:eastAsia="Times New Roman" w:hAnsi="Calibri" w:cs="Calibri"/>
                <w:b/>
                <w:spacing w:val="-3"/>
                <w:sz w:val="18"/>
                <w:szCs w:val="18"/>
              </w:rPr>
            </w:pPr>
          </w:p>
        </w:tc>
        <w:tc>
          <w:tcPr>
            <w:tcW w:w="7349" w:type="dxa"/>
          </w:tcPr>
          <w:p w14:paraId="73ACD815" w14:textId="77777777" w:rsidR="004F5D4C" w:rsidRPr="000B480F" w:rsidRDefault="004F5D4C" w:rsidP="00543F55">
            <w:pPr>
              <w:tabs>
                <w:tab w:val="left" w:pos="-1440"/>
              </w:tabs>
              <w:suppressAutoHyphens/>
              <w:spacing w:after="120" w:line="240" w:lineRule="auto"/>
              <w:ind w:left="1418" w:hanging="1406"/>
              <w:jc w:val="center"/>
              <w:rPr>
                <w:rFonts w:ascii="Calibri" w:eastAsia="Arial" w:hAnsi="Calibri" w:cs="Calibri"/>
                <w:spacing w:val="-3"/>
                <w:sz w:val="18"/>
                <w:szCs w:val="18"/>
                <w:highlight w:val="lightGray"/>
              </w:rPr>
            </w:pPr>
            <w:r w:rsidRPr="00E6055A">
              <w:rPr>
                <w:rFonts w:ascii="Calibri" w:eastAsia="Arial" w:hAnsi="Calibri" w:cs="Calibri"/>
                <w:spacing w:val="-3"/>
                <w:sz w:val="18"/>
                <w:szCs w:val="18"/>
              </w:rPr>
              <w:t>TOTAL</w:t>
            </w:r>
          </w:p>
        </w:tc>
        <w:tc>
          <w:tcPr>
            <w:tcW w:w="993" w:type="dxa"/>
          </w:tcPr>
          <w:p w14:paraId="48EA9E6E" w14:textId="77777777" w:rsidR="004F5D4C" w:rsidRPr="000B480F" w:rsidRDefault="004F5D4C" w:rsidP="00543F55">
            <w:pPr>
              <w:tabs>
                <w:tab w:val="left" w:pos="-1440"/>
              </w:tabs>
              <w:suppressAutoHyphens/>
              <w:spacing w:after="12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29B1E91C" w14:textId="77777777" w:rsidR="004F5D4C" w:rsidRPr="00A872BA" w:rsidRDefault="004F5D4C" w:rsidP="004F5D4C">
      <w:pPr>
        <w:spacing w:after="120" w:line="240" w:lineRule="auto"/>
        <w:rPr>
          <w:rFonts w:ascii="Calibri" w:eastAsia="Calibri" w:hAnsi="Calibri" w:cs="Calibri"/>
          <w:b/>
          <w:bCs/>
          <w:color w:val="000000"/>
          <w:sz w:val="18"/>
          <w:szCs w:val="18"/>
          <w:highlight w:val="lightGray"/>
          <w:lang w:val="en-CA"/>
        </w:rPr>
      </w:pPr>
    </w:p>
    <w:p w14:paraId="2948A46D" w14:textId="77777777" w:rsidR="004F5D4C" w:rsidRPr="001079AB" w:rsidRDefault="004F5D4C" w:rsidP="004F5D4C">
      <w:pPr>
        <w:tabs>
          <w:tab w:val="left" w:pos="-1440"/>
        </w:tabs>
        <w:suppressAutoHyphens/>
        <w:spacing w:after="120" w:line="240" w:lineRule="auto"/>
        <w:ind w:left="567" w:hanging="283"/>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11.2 PHASE II - FINANCIAL PROPOSAL</w:t>
      </w:r>
      <w:r w:rsidRPr="001079AB">
        <w:rPr>
          <w:rFonts w:ascii="Calibri" w:eastAsia="Calibri" w:hAnsi="Calibri" w:cs="Calibri"/>
          <w:color w:val="002060"/>
          <w:spacing w:val="-3"/>
          <w:sz w:val="18"/>
          <w:szCs w:val="18"/>
          <w:lang w:val="en-GB" w:eastAsia="en-GB"/>
        </w:rPr>
        <w:t xml:space="preserve"> (</w:t>
      </w:r>
      <w:r w:rsidRPr="001079AB">
        <w:rPr>
          <w:rFonts w:ascii="Calibri" w:eastAsia="Calibri" w:hAnsi="Calibri" w:cs="Calibri"/>
          <w:b/>
          <w:bCs/>
          <w:color w:val="002060"/>
          <w:spacing w:val="-3"/>
          <w:sz w:val="18"/>
          <w:szCs w:val="18"/>
          <w:lang w:val="en-GB" w:eastAsia="en-GB"/>
        </w:rPr>
        <w:t>30 points</w:t>
      </w:r>
      <w:r w:rsidRPr="001079AB">
        <w:rPr>
          <w:rFonts w:ascii="Calibri" w:eastAsia="Calibri" w:hAnsi="Calibri" w:cs="Calibri"/>
          <w:color w:val="002060"/>
          <w:spacing w:val="-3"/>
          <w:sz w:val="18"/>
          <w:szCs w:val="18"/>
          <w:lang w:val="en-GB" w:eastAsia="en-GB"/>
        </w:rPr>
        <w:t xml:space="preserve">) </w:t>
      </w:r>
    </w:p>
    <w:p w14:paraId="62D8A77D" w14:textId="77777777" w:rsidR="004F5D4C" w:rsidRDefault="004F5D4C" w:rsidP="004F5D4C">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w:t>
      </w:r>
      <w:r>
        <w:rPr>
          <w:rFonts w:ascii="Calibri" w:eastAsia="Calibri" w:hAnsi="Calibri" w:cs="Calibri"/>
          <w:color w:val="000000"/>
          <w:spacing w:val="-3"/>
          <w:sz w:val="18"/>
          <w:szCs w:val="18"/>
          <w:lang w:val="en-GB" w:eastAsia="en-GB"/>
        </w:rPr>
        <w:t>t of the lowest evaluated cost.</w:t>
      </w:r>
    </w:p>
    <w:p w14:paraId="2C9E4199" w14:textId="77777777" w:rsidR="004F5D4C" w:rsidRDefault="004F5D4C" w:rsidP="004F5D4C">
      <w:pPr>
        <w:tabs>
          <w:tab w:val="left" w:pos="-1440"/>
        </w:tabs>
        <w:suppressAutoHyphens/>
        <w:spacing w:after="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Formula for computing points:</w:t>
      </w:r>
    </w:p>
    <w:p w14:paraId="4E476698" w14:textId="77777777" w:rsidR="004F5D4C" w:rsidRDefault="004F5D4C" w:rsidP="004F5D4C">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Points = (A/B) Financial Points</w:t>
      </w:r>
    </w:p>
    <w:p w14:paraId="2437B128" w14:textId="77777777" w:rsidR="004F5D4C" w:rsidRPr="00A872BA" w:rsidRDefault="004F5D4C" w:rsidP="004F5D4C">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Example:  Proponent A’s price is the lowest at $10.00.  Proponent A receives 30 points.  Proponent B’s price is $20.00.  Proponent B receives ($10.00/</w:t>
      </w:r>
      <w:r>
        <w:rPr>
          <w:rFonts w:ascii="Calibri" w:eastAsia="Calibri" w:hAnsi="Calibri" w:cs="Calibri"/>
          <w:color w:val="000000"/>
          <w:spacing w:val="-3"/>
          <w:sz w:val="18"/>
          <w:szCs w:val="18"/>
          <w:lang w:val="en-GB" w:eastAsia="en-GB"/>
        </w:rPr>
        <w:t>$20.00) x 30 points = 15 points</w:t>
      </w:r>
    </w:p>
    <w:p w14:paraId="07942081" w14:textId="77777777" w:rsidR="004F5D4C" w:rsidRPr="00FC3F11" w:rsidRDefault="004F5D4C" w:rsidP="004F5D4C">
      <w:pPr>
        <w:pStyle w:val="ListParagraph"/>
        <w:numPr>
          <w:ilvl w:val="0"/>
          <w:numId w:val="7"/>
        </w:numPr>
        <w:tabs>
          <w:tab w:val="left" w:pos="-1440"/>
        </w:tabs>
        <w:suppressAutoHyphens/>
        <w:spacing w:after="120" w:line="240" w:lineRule="auto"/>
        <w:ind w:left="284" w:hanging="284"/>
        <w:contextualSpacing w:val="0"/>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8AFA797" w14:textId="77777777" w:rsidR="004F5D4C" w:rsidRPr="009C436F" w:rsidRDefault="004F5D4C" w:rsidP="004F5D4C">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r w:rsidRPr="009C436F">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65BD2492" w14:textId="77777777" w:rsidR="004F5D4C" w:rsidRPr="00033E37" w:rsidRDefault="004F5D4C" w:rsidP="004F5D4C">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2430D147" w14:textId="77777777" w:rsidR="004F5D4C" w:rsidRPr="00033E37" w:rsidRDefault="004F5D4C" w:rsidP="004F5D4C">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t>
      </w:r>
      <w:r w:rsidRPr="00A872BA">
        <w:rPr>
          <w:rFonts w:ascii="Calibri" w:eastAsia="Calibri" w:hAnsi="Calibri" w:cs="Calibri"/>
          <w:color w:val="000000"/>
          <w:spacing w:val="-3"/>
          <w:sz w:val="18"/>
          <w:szCs w:val="18"/>
          <w:lang w:val="en-GB" w:eastAsia="en-GB"/>
        </w:rPr>
        <w:lastRenderedPageBreak/>
        <w:t xml:space="preserve">will be considered an acceptance of the item. Where a descriptive response is requested, failure to provide the same will be viewed as non-responsive.  </w:t>
      </w:r>
    </w:p>
    <w:p w14:paraId="7FD95B45" w14:textId="77777777" w:rsidR="004F5D4C" w:rsidRPr="00033E37" w:rsidRDefault="004F5D4C" w:rsidP="004F5D4C">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508F5509" w14:textId="77777777" w:rsidR="004F5D4C" w:rsidRPr="00033E37" w:rsidRDefault="004F5D4C" w:rsidP="004F5D4C">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25BE148F" w14:textId="77777777" w:rsidR="004F5D4C" w:rsidRPr="00033E37" w:rsidRDefault="004F5D4C" w:rsidP="004F5D4C">
      <w:pPr>
        <w:numPr>
          <w:ilvl w:val="1"/>
          <w:numId w:val="3"/>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all of the following labelled annexes:</w:t>
      </w:r>
      <w:r w:rsidRPr="00A872BA">
        <w:rPr>
          <w:rFonts w:ascii="Calibri" w:eastAsia="Calibri" w:hAnsi="Calibri" w:cs="Calibri"/>
          <w:color w:val="000000"/>
          <w:spacing w:val="-3"/>
          <w:sz w:val="18"/>
          <w:szCs w:val="18"/>
          <w:lang w:val="en-GB" w:eastAsia="en-GB"/>
        </w:rPr>
        <w:tab/>
      </w:r>
    </w:p>
    <w:p w14:paraId="08278712" w14:textId="77777777" w:rsidR="004F5D4C" w:rsidRPr="00A872BA" w:rsidRDefault="004F5D4C" w:rsidP="004F5D4C">
      <w:pPr>
        <w:tabs>
          <w:tab w:val="left" w:pos="-720"/>
        </w:tabs>
        <w:suppressAutoHyphens/>
        <w:spacing w:after="120" w:line="240" w:lineRule="auto"/>
        <w:ind w:firstLine="284"/>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6F757E33" w14:textId="77777777" w:rsidR="004F5D4C" w:rsidRPr="00A872BA" w:rsidRDefault="004F5D4C" w:rsidP="004F5D4C">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w:t>
      </w:r>
      <w:r>
        <w:rPr>
          <w:rFonts w:ascii="Calibri" w:eastAsia="Times New Roman" w:hAnsi="Calibri" w:cs="Calibri"/>
          <w:color w:val="000000"/>
          <w:spacing w:val="-2"/>
          <w:sz w:val="18"/>
          <w:szCs w:val="18"/>
          <w:lang w:val="en-GB" w:eastAsia="en-GB"/>
        </w:rPr>
        <w:t>ate.</w:t>
      </w:r>
    </w:p>
    <w:p w14:paraId="0977615E" w14:textId="77777777" w:rsidR="004F5D4C" w:rsidRPr="00033E37" w:rsidRDefault="004F5D4C" w:rsidP="004F5D4C">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w:t>
      </w:r>
      <w:r>
        <w:rPr>
          <w:rFonts w:ascii="Calibri" w:eastAsia="Times New Roman" w:hAnsi="Calibri" w:cs="Calibri"/>
          <w:color w:val="000000"/>
          <w:spacing w:val="-2"/>
          <w:sz w:val="18"/>
          <w:szCs w:val="18"/>
          <w:lang w:val="en-GB" w:eastAsia="en-GB"/>
        </w:rPr>
        <w:t>y result in proposal rejection.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7160"/>
      </w:tblGrid>
      <w:tr w:rsidR="004F5D4C" w:rsidRPr="00A872BA" w14:paraId="4D4F13B0" w14:textId="77777777" w:rsidTr="00543F55">
        <w:trPr>
          <w:trHeight w:val="20"/>
        </w:trPr>
        <w:tc>
          <w:tcPr>
            <w:tcW w:w="1417" w:type="dxa"/>
          </w:tcPr>
          <w:p w14:paraId="43DF09EC" w14:textId="77777777" w:rsidR="004F5D4C" w:rsidRPr="008A4449" w:rsidRDefault="004F5D4C" w:rsidP="00543F5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5E8C741B" w14:textId="77777777" w:rsidR="004F5D4C" w:rsidRPr="008A4449" w:rsidRDefault="004F5D4C" w:rsidP="00543F55">
            <w:pPr>
              <w:widowControl w:val="0"/>
              <w:suppressAutoHyphens/>
              <w:spacing w:after="120" w:line="240" w:lineRule="auto"/>
              <w:ind w:left="284" w:hanging="245"/>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4F5D4C" w:rsidRPr="00A872BA" w14:paraId="0E061717" w14:textId="77777777" w:rsidTr="00543F55">
        <w:trPr>
          <w:trHeight w:val="20"/>
        </w:trPr>
        <w:tc>
          <w:tcPr>
            <w:tcW w:w="1417" w:type="dxa"/>
          </w:tcPr>
          <w:p w14:paraId="6DB325A5" w14:textId="77777777" w:rsidR="004F5D4C" w:rsidRPr="008A4449" w:rsidRDefault="004F5D4C" w:rsidP="00543F5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0CB81B90" w14:textId="77777777" w:rsidR="004F5D4C" w:rsidRPr="008A4449" w:rsidRDefault="004F5D4C" w:rsidP="00543F55">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4F5D4C" w:rsidRPr="00A872BA" w14:paraId="2BC8BE5C" w14:textId="77777777" w:rsidTr="00543F55">
        <w:trPr>
          <w:trHeight w:val="20"/>
        </w:trPr>
        <w:tc>
          <w:tcPr>
            <w:tcW w:w="1417" w:type="dxa"/>
          </w:tcPr>
          <w:p w14:paraId="1AB0948A" w14:textId="77777777" w:rsidR="004F5D4C" w:rsidRPr="008A4449" w:rsidRDefault="004F5D4C" w:rsidP="00543F5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033F3B0B" w14:textId="77777777" w:rsidR="004F5D4C" w:rsidRPr="008A4449" w:rsidRDefault="004F5D4C" w:rsidP="00543F55">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4F5D4C" w:rsidRPr="00A872BA" w14:paraId="3BA6DAE3" w14:textId="77777777" w:rsidTr="00543F55">
        <w:trPr>
          <w:trHeight w:val="20"/>
        </w:trPr>
        <w:tc>
          <w:tcPr>
            <w:tcW w:w="1417" w:type="dxa"/>
          </w:tcPr>
          <w:p w14:paraId="4F3B8D17" w14:textId="77777777" w:rsidR="004F5D4C" w:rsidRPr="008A4449" w:rsidRDefault="004F5D4C" w:rsidP="00543F55">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3AA088A4" w14:textId="77777777" w:rsidR="004F5D4C" w:rsidRPr="00D70D29" w:rsidRDefault="004F5D4C" w:rsidP="00543F55">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0B28121B" w14:textId="77777777" w:rsidR="004F5D4C" w:rsidRPr="00A872BA" w:rsidRDefault="004F5D4C" w:rsidP="004F5D4C">
      <w:pPr>
        <w:widowControl w:val="0"/>
        <w:spacing w:after="120" w:line="240" w:lineRule="auto"/>
        <w:rPr>
          <w:rFonts w:ascii="Calibri" w:eastAsia="Calibri" w:hAnsi="Calibri" w:cs="Calibri"/>
          <w:color w:val="000000"/>
          <w:sz w:val="18"/>
          <w:szCs w:val="18"/>
          <w:lang w:val="en-CA"/>
        </w:rPr>
      </w:pPr>
    </w:p>
    <w:p w14:paraId="1B4B4EE8" w14:textId="77777777" w:rsidR="004F5D4C" w:rsidRPr="00033E37" w:rsidRDefault="004F5D4C" w:rsidP="004F5D4C">
      <w:pPr>
        <w:tabs>
          <w:tab w:val="left" w:pos="720"/>
        </w:tabs>
        <w:suppressAutoHyphens/>
        <w:spacing w:after="120" w:line="240" w:lineRule="auto"/>
        <w:ind w:left="284"/>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31EDD7E" w14:textId="77777777" w:rsidR="004F5D4C" w:rsidRPr="00A872BA" w:rsidRDefault="004F5D4C" w:rsidP="004F5D4C">
      <w:pPr>
        <w:keepNext/>
        <w:keepLines/>
        <w:numPr>
          <w:ilvl w:val="0"/>
          <w:numId w:val="3"/>
        </w:numPr>
        <w:spacing w:after="120" w:line="240" w:lineRule="auto"/>
        <w:ind w:left="284" w:hanging="281"/>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422401FD" w14:textId="77777777" w:rsidR="004F5D4C" w:rsidRPr="00A872BA" w:rsidRDefault="004F5D4C" w:rsidP="004F5D4C">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7A6D313B" w14:textId="77777777" w:rsidR="004F5D4C" w:rsidRPr="00A872BA" w:rsidRDefault="004F5D4C" w:rsidP="004F5D4C">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p>
    <w:p w14:paraId="4A069AF8" w14:textId="77777777" w:rsidR="004F5D4C" w:rsidRPr="00A872BA" w:rsidRDefault="004F5D4C" w:rsidP="004F5D4C">
      <w:pPr>
        <w:keepNext/>
        <w:keepLines/>
        <w:numPr>
          <w:ilvl w:val="0"/>
          <w:numId w:val="3"/>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7A7403B7" w14:textId="77777777" w:rsidR="004F5D4C" w:rsidRPr="00A872BA" w:rsidRDefault="004F5D4C" w:rsidP="004F5D4C">
      <w:pPr>
        <w:numPr>
          <w:ilvl w:val="1"/>
          <w:numId w:val="0"/>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w:t>
      </w:r>
      <w:r>
        <w:rPr>
          <w:rFonts w:ascii="Calibri" w:eastAsia="Calibri" w:hAnsi="Calibri" w:cs="Calibri"/>
          <w:color w:val="000000"/>
          <w:spacing w:val="-3"/>
          <w:sz w:val="18"/>
          <w:szCs w:val="18"/>
          <w:lang w:val="en-GB" w:eastAsia="en-GB"/>
        </w:rPr>
        <w:t>fy the unsuccessful proponents.</w:t>
      </w:r>
    </w:p>
    <w:p w14:paraId="4FBF8BB3" w14:textId="77777777" w:rsidR="004F5D4C" w:rsidRPr="00A872BA" w:rsidRDefault="004F5D4C" w:rsidP="004F5D4C">
      <w:pPr>
        <w:numPr>
          <w:ilvl w:val="1"/>
          <w:numId w:val="0"/>
        </w:numPr>
        <w:tabs>
          <w:tab w:val="left" w:pos="-1440"/>
        </w:tabs>
        <w:suppressAutoHyphens/>
        <w:spacing w:after="120" w:line="240" w:lineRule="auto"/>
        <w:ind w:firstLine="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14.2 The selected proponent is expected to commence providing services as of the date a</w:t>
      </w:r>
      <w:r>
        <w:rPr>
          <w:rFonts w:ascii="Calibri" w:eastAsia="Calibri" w:hAnsi="Calibri" w:cs="Calibri"/>
          <w:color w:val="000000"/>
          <w:spacing w:val="-3"/>
          <w:sz w:val="18"/>
          <w:szCs w:val="18"/>
          <w:lang w:val="en-GB" w:eastAsia="en-GB"/>
        </w:rPr>
        <w:t>nd time stipulated in this CFP.</w:t>
      </w:r>
    </w:p>
    <w:p w14:paraId="025F3490" w14:textId="77777777" w:rsidR="004F5D4C" w:rsidRPr="00A872BA" w:rsidRDefault="004F5D4C" w:rsidP="004F5D4C">
      <w:pPr>
        <w:tabs>
          <w:tab w:val="left" w:pos="-1440"/>
        </w:tabs>
        <w:suppressAutoHyphens/>
        <w:spacing w:after="120" w:line="240" w:lineRule="auto"/>
        <w:ind w:left="709" w:hanging="425"/>
        <w:jc w:val="both"/>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14.3 The award will be for an agreement with an original term of</w:t>
      </w:r>
      <w:r>
        <w:rPr>
          <w:rFonts w:ascii="Calibri" w:eastAsia="Calibri" w:hAnsi="Calibri" w:cs="Calibri"/>
          <w:color w:val="000000"/>
          <w:spacing w:val="-3"/>
          <w:sz w:val="18"/>
          <w:szCs w:val="18"/>
          <w:lang w:val="en-GB" w:eastAsia="en-GB"/>
        </w:rPr>
        <w:t xml:space="preserve"> maximum 24 months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9702652" w14:textId="77777777" w:rsidR="004F5D4C" w:rsidRPr="00A872BA" w:rsidRDefault="004F5D4C" w:rsidP="004F5D4C">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FFC0CE6" w14:textId="77777777" w:rsidR="002E6662" w:rsidRPr="004F5D4C" w:rsidRDefault="002E6662">
      <w:pPr>
        <w:rPr>
          <w:lang w:val="en-GB"/>
        </w:rPr>
      </w:pPr>
      <w:bookmarkStart w:id="0" w:name="_GoBack"/>
      <w:bookmarkEnd w:id="0"/>
    </w:p>
    <w:sectPr w:rsidR="002E6662" w:rsidRPr="004F5D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8F3F" w14:textId="77777777" w:rsidR="004F5D4C" w:rsidRDefault="004F5D4C" w:rsidP="004F5D4C">
      <w:pPr>
        <w:spacing w:after="0" w:line="240" w:lineRule="auto"/>
      </w:pPr>
      <w:r>
        <w:separator/>
      </w:r>
    </w:p>
  </w:endnote>
  <w:endnote w:type="continuationSeparator" w:id="0">
    <w:p w14:paraId="3164B5BF" w14:textId="77777777" w:rsidR="004F5D4C" w:rsidRDefault="004F5D4C" w:rsidP="004F5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FA031" w14:textId="77777777" w:rsidR="004F5D4C" w:rsidRDefault="004F5D4C" w:rsidP="004F5D4C">
      <w:pPr>
        <w:spacing w:after="0" w:line="240" w:lineRule="auto"/>
      </w:pPr>
      <w:r>
        <w:separator/>
      </w:r>
    </w:p>
  </w:footnote>
  <w:footnote w:type="continuationSeparator" w:id="0">
    <w:p w14:paraId="50990C78" w14:textId="77777777" w:rsidR="004F5D4C" w:rsidRDefault="004F5D4C" w:rsidP="004F5D4C">
      <w:pPr>
        <w:spacing w:after="0" w:line="240" w:lineRule="auto"/>
      </w:pPr>
      <w:r>
        <w:continuationSeparator/>
      </w:r>
    </w:p>
  </w:footnote>
  <w:footnote w:id="1">
    <w:p w14:paraId="7E7ADF7F" w14:textId="77777777" w:rsidR="004F5D4C" w:rsidRDefault="004F5D4C" w:rsidP="004F5D4C">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4ADCF576" w14:textId="77777777" w:rsidR="004F5D4C" w:rsidRPr="00467202" w:rsidRDefault="004F5D4C" w:rsidP="004F5D4C">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011F"/>
    <w:multiLevelType w:val="hybridMultilevel"/>
    <w:tmpl w:val="8044132C"/>
    <w:lvl w:ilvl="0" w:tplc="DA184BD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8" w15:restartNumberingAfterBreak="0">
    <w:nsid w:val="7E623D33"/>
    <w:multiLevelType w:val="hybridMultilevel"/>
    <w:tmpl w:val="2542CBEC"/>
    <w:lvl w:ilvl="0" w:tplc="87D0A6D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0"/>
  </w:num>
  <w:num w:numId="5">
    <w:abstractNumId w:val="2"/>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C0"/>
    <w:rsid w:val="002E6662"/>
    <w:rsid w:val="004F5D4C"/>
    <w:rsid w:val="0087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7BEE"/>
  <w15:chartTrackingRefBased/>
  <w15:docId w15:val="{899DC6A5-9CD1-4E3B-A9A0-41960193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D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D4C"/>
    <w:rPr>
      <w:sz w:val="20"/>
      <w:szCs w:val="20"/>
    </w:rPr>
  </w:style>
  <w:style w:type="character" w:styleId="FootnoteReference">
    <w:name w:val="footnote reference"/>
    <w:aliases w:val="ftref"/>
    <w:uiPriority w:val="99"/>
    <w:unhideWhenUsed/>
    <w:rsid w:val="004F5D4C"/>
    <w:rPr>
      <w:vertAlign w:val="superscript"/>
    </w:rPr>
  </w:style>
  <w:style w:type="paragraph" w:styleId="ListParagraph">
    <w:name w:val="List Paragraph"/>
    <w:aliases w:val="Bullets,BPList,Recommendation,List Paragraph11,Dot pt,F5 List Paragraph,List Paragraph1,No Spacing1,List Paragraph Char Char Char,Indicator Text,Numbered Para 1,Bullet 1,List Paragraph12,Bullet Points,MAIN CONTENT"/>
    <w:basedOn w:val="Normal"/>
    <w:link w:val="ListParagraphChar"/>
    <w:uiPriority w:val="34"/>
    <w:qFormat/>
    <w:rsid w:val="004F5D4C"/>
    <w:pPr>
      <w:ind w:left="720"/>
      <w:contextualSpacing/>
    </w:pPr>
  </w:style>
  <w:style w:type="character" w:styleId="Hyperlink">
    <w:name w:val="Hyperlink"/>
    <w:basedOn w:val="DefaultParagraphFont"/>
    <w:uiPriority w:val="99"/>
    <w:unhideWhenUsed/>
    <w:rsid w:val="004F5D4C"/>
    <w:rPr>
      <w:color w:val="0563C1" w:themeColor="hyperlink"/>
      <w:u w:val="single"/>
    </w:rPr>
  </w:style>
  <w:style w:type="character" w:customStyle="1" w:styleId="ListParagraphChar">
    <w:name w:val="List Paragraph Char"/>
    <w:aliases w:val="Bullets Char,BPList Char,Recommendation Char,List Paragraph11 Char,Dot pt Char,F5 List Paragraph Char,List Paragraph1 Char,No Spacing1 Char,List Paragraph Char Char Char Char,Indicator Text Char,Numbered Para 1 Char,Bullet 1 Char"/>
    <w:basedOn w:val="DefaultParagraphFont"/>
    <w:link w:val="ListParagraph"/>
    <w:uiPriority w:val="34"/>
    <w:qFormat/>
    <w:locked/>
    <w:rsid w:val="004F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unwom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2544</Words>
  <Characters>14502</Characters>
  <Application>Microsoft Office Word</Application>
  <DocSecurity>0</DocSecurity>
  <Lines>120</Lines>
  <Paragraphs>34</Paragraphs>
  <ScaleCrop>false</ScaleCrop>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CIOBANU</dc:creator>
  <cp:keywords/>
  <dc:description/>
  <cp:lastModifiedBy>Ghenadie CIOBANU</cp:lastModifiedBy>
  <cp:revision>2</cp:revision>
  <dcterms:created xsi:type="dcterms:W3CDTF">2020-06-24T09:09:00Z</dcterms:created>
  <dcterms:modified xsi:type="dcterms:W3CDTF">2020-06-24T09:09:00Z</dcterms:modified>
</cp:coreProperties>
</file>