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32DF0" w14:textId="10A7EDF6" w:rsidR="00865B67" w:rsidRPr="00B174D7" w:rsidRDefault="00865B67" w:rsidP="00865B67">
      <w:pPr>
        <w:rPr>
          <w:rFonts w:asciiTheme="minorHAnsi" w:hAnsiTheme="minorHAnsi" w:cstheme="minorHAnsi"/>
          <w:color w:val="000000" w:themeColor="text1"/>
          <w:lang w:val="ru-RU"/>
        </w:rPr>
      </w:pPr>
    </w:p>
    <w:p w14:paraId="6A3638B6" w14:textId="77777777" w:rsidR="00865B67" w:rsidRPr="00B174D7" w:rsidRDefault="00B174D7" w:rsidP="00B174D7">
      <w:pPr>
        <w:tabs>
          <w:tab w:val="left" w:pos="9360"/>
        </w:tabs>
        <w:ind w:left="720"/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  <w:r>
        <w:rPr>
          <w:rFonts w:asciiTheme="minorHAnsi" w:hAnsiTheme="minorHAnsi" w:cstheme="minorHAnsi"/>
          <w:b/>
          <w:color w:val="000000" w:themeColor="text1"/>
          <w:lang w:val="ru-RU"/>
        </w:rPr>
        <w:tab/>
      </w:r>
    </w:p>
    <w:p w14:paraId="514CB996" w14:textId="77777777" w:rsidR="008B2A59" w:rsidRPr="000C4DF6" w:rsidRDefault="008B2A59" w:rsidP="008B2A59">
      <w:pPr>
        <w:pStyle w:val="Header"/>
        <w:rPr>
          <w:rFonts w:ascii="Myriad Pro" w:hAnsi="Myriad Pro"/>
          <w:sz w:val="22"/>
          <w:szCs w:val="22"/>
          <w:lang w:val="ru-RU"/>
        </w:rPr>
      </w:pPr>
      <w:bookmarkStart w:id="0" w:name="_Hlk43907125"/>
      <w:r>
        <w:rPr>
          <w:rFonts w:asciiTheme="minorHAnsi" w:hAnsiTheme="minorHAnsi" w:cstheme="minorHAnsi"/>
          <w:b/>
          <w:color w:val="000000" w:themeColor="text1"/>
          <w:lang w:val="ru-RU" w:eastAsia="ru-RU"/>
        </w:rPr>
        <w:tab/>
      </w:r>
      <w:r w:rsidRPr="000C4DF6">
        <w:rPr>
          <w:rFonts w:ascii="Myriad Pro" w:hAnsi="Myriad Pro"/>
          <w:noProof/>
          <w:sz w:val="22"/>
          <w:szCs w:val="22"/>
          <w:lang w:eastAsia="en-US"/>
        </w:rPr>
        <w:drawing>
          <wp:anchor distT="0" distB="0" distL="114300" distR="114300" simplePos="0" relativeHeight="251660288" behindDoc="1" locked="0" layoutInCell="1" allowOverlap="1" wp14:anchorId="36813052" wp14:editId="152778E2">
            <wp:simplePos x="0" y="0"/>
            <wp:positionH relativeFrom="margin">
              <wp:align>left</wp:align>
            </wp:positionH>
            <wp:positionV relativeFrom="paragraph">
              <wp:posOffset>-175260</wp:posOffset>
            </wp:positionV>
            <wp:extent cx="1603375" cy="471805"/>
            <wp:effectExtent l="0" t="0" r="0" b="444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weden Logo A4 R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4DF6">
        <w:rPr>
          <w:rFonts w:ascii="Myriad Pro" w:hAnsi="Myriad Pro"/>
          <w:noProof/>
          <w:sz w:val="22"/>
          <w:szCs w:val="22"/>
          <w:lang w:eastAsia="en-US"/>
        </w:rPr>
        <w:drawing>
          <wp:anchor distT="0" distB="0" distL="114300" distR="114300" simplePos="0" relativeHeight="251661312" behindDoc="1" locked="0" layoutInCell="1" allowOverlap="1" wp14:anchorId="26552755" wp14:editId="2BD2A852">
            <wp:simplePos x="0" y="0"/>
            <wp:positionH relativeFrom="margin">
              <wp:align>right</wp:align>
            </wp:positionH>
            <wp:positionV relativeFrom="paragraph">
              <wp:posOffset>-203835</wp:posOffset>
            </wp:positionV>
            <wp:extent cx="1830070" cy="474980"/>
            <wp:effectExtent l="0" t="0" r="0" b="127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 Moldova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07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4DF6">
        <w:rPr>
          <w:rFonts w:ascii="Myriad Pro" w:hAnsi="Myriad Pro"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1" locked="0" layoutInCell="1" allowOverlap="1" wp14:anchorId="4B900D5B" wp14:editId="705D4568">
            <wp:simplePos x="0" y="0"/>
            <wp:positionH relativeFrom="margin">
              <wp:align>center</wp:align>
            </wp:positionH>
            <wp:positionV relativeFrom="paragraph">
              <wp:posOffset>-181778</wp:posOffset>
            </wp:positionV>
            <wp:extent cx="1727835" cy="431800"/>
            <wp:effectExtent l="0" t="0" r="5715" b="635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RSHR Logo A4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788B35" w14:textId="77777777" w:rsidR="008B2A59" w:rsidRPr="000C4DF6" w:rsidRDefault="008B2A59" w:rsidP="008B2A59">
      <w:pPr>
        <w:rPr>
          <w:rFonts w:ascii="Myriad Pro" w:hAnsi="Myriad Pro"/>
          <w:sz w:val="22"/>
          <w:szCs w:val="22"/>
          <w:lang w:val="ru-RU"/>
        </w:rPr>
      </w:pPr>
    </w:p>
    <w:p w14:paraId="3D2A86F1" w14:textId="0B1C21E3" w:rsidR="00B174D7" w:rsidRPr="00B174D7" w:rsidRDefault="00B174D7" w:rsidP="008B2A59">
      <w:pPr>
        <w:tabs>
          <w:tab w:val="left" w:pos="181"/>
        </w:tabs>
        <w:rPr>
          <w:rFonts w:asciiTheme="minorHAnsi" w:hAnsiTheme="minorHAnsi" w:cstheme="minorHAnsi"/>
          <w:b/>
          <w:color w:val="000000" w:themeColor="text1"/>
          <w:lang w:val="ru-RU" w:eastAsia="ru-RU"/>
        </w:rPr>
      </w:pPr>
    </w:p>
    <w:p w14:paraId="2387A9D0" w14:textId="567C14D9" w:rsidR="00B174D7" w:rsidRDefault="00B174D7" w:rsidP="00865B67">
      <w:pPr>
        <w:jc w:val="center"/>
        <w:rPr>
          <w:rFonts w:asciiTheme="minorHAnsi" w:hAnsiTheme="minorHAnsi" w:cstheme="minorHAnsi"/>
          <w:b/>
          <w:color w:val="000000" w:themeColor="text1"/>
          <w:lang w:val="ru-RU" w:eastAsia="ru-RU"/>
        </w:rPr>
      </w:pPr>
    </w:p>
    <w:p w14:paraId="7138BCAB" w14:textId="28AAE548" w:rsidR="008B2A59" w:rsidRDefault="008B2A59" w:rsidP="00865B67">
      <w:pPr>
        <w:jc w:val="center"/>
        <w:rPr>
          <w:rFonts w:asciiTheme="minorHAnsi" w:hAnsiTheme="minorHAnsi" w:cstheme="minorHAnsi"/>
          <w:b/>
          <w:color w:val="000000" w:themeColor="text1"/>
          <w:lang w:val="ru-RU" w:eastAsia="ru-RU"/>
        </w:rPr>
      </w:pPr>
    </w:p>
    <w:p w14:paraId="3F2ACA0E" w14:textId="77777777" w:rsidR="008B2A59" w:rsidRPr="00B174D7" w:rsidRDefault="008B2A59" w:rsidP="00865B67">
      <w:pPr>
        <w:jc w:val="center"/>
        <w:rPr>
          <w:rFonts w:asciiTheme="minorHAnsi" w:hAnsiTheme="minorHAnsi" w:cstheme="minorHAnsi"/>
          <w:b/>
          <w:color w:val="000000" w:themeColor="text1"/>
          <w:lang w:val="ru-RU" w:eastAsia="ru-RU"/>
        </w:rPr>
      </w:pPr>
    </w:p>
    <w:p w14:paraId="552FB833" w14:textId="77777777" w:rsidR="00865B67" w:rsidRPr="00B174D7" w:rsidRDefault="00865B67" w:rsidP="00865B67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  <w:lang w:val="ru-RU" w:eastAsia="ru-RU"/>
        </w:rPr>
      </w:pPr>
      <w:r w:rsidRPr="00B174D7">
        <w:rPr>
          <w:rFonts w:asciiTheme="minorHAnsi" w:hAnsiTheme="minorHAnsi" w:cstheme="minorHAnsi"/>
          <w:b/>
          <w:color w:val="000000" w:themeColor="text1"/>
          <w:sz w:val="28"/>
          <w:szCs w:val="28"/>
          <w:lang w:val="ru-RU" w:eastAsia="ru-RU"/>
        </w:rPr>
        <w:t xml:space="preserve">ПРОГРАММА ГРАНТОВ </w:t>
      </w:r>
    </w:p>
    <w:p w14:paraId="22BA54F2" w14:textId="0D3248AE" w:rsidR="00865B67" w:rsidRPr="00B174D7" w:rsidRDefault="00865B67" w:rsidP="00865B67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  <w:lang w:val="ru-RU" w:eastAsia="ru-RU"/>
        </w:rPr>
      </w:pPr>
      <w:r w:rsidRPr="00B174D7">
        <w:rPr>
          <w:rFonts w:asciiTheme="minorHAnsi" w:hAnsiTheme="minorHAnsi" w:cstheme="minorHAnsi"/>
          <w:b/>
          <w:color w:val="000000" w:themeColor="text1"/>
          <w:sz w:val="28"/>
          <w:szCs w:val="28"/>
          <w:lang w:val="ru-RU" w:eastAsia="ru-RU"/>
        </w:rPr>
        <w:t xml:space="preserve">ПО </w:t>
      </w:r>
      <w:r w:rsidR="008B2A59" w:rsidRPr="008B2A59">
        <w:rPr>
          <w:rFonts w:asciiTheme="minorHAnsi" w:hAnsiTheme="minorHAnsi" w:cstheme="minorHAnsi"/>
          <w:b/>
          <w:color w:val="000000" w:themeColor="text1"/>
          <w:sz w:val="28"/>
          <w:szCs w:val="28"/>
          <w:lang w:val="ru-RU" w:eastAsia="ru-RU"/>
        </w:rPr>
        <w:t>МОБИЛИЗАЦИ</w:t>
      </w:r>
      <w:r w:rsidR="008B2A59">
        <w:rPr>
          <w:rFonts w:asciiTheme="minorHAnsi" w:hAnsiTheme="minorHAnsi" w:cstheme="minorHAnsi"/>
          <w:b/>
          <w:color w:val="000000" w:themeColor="text1"/>
          <w:sz w:val="28"/>
          <w:szCs w:val="28"/>
          <w:lang w:val="ru-RU" w:eastAsia="ru-RU"/>
        </w:rPr>
        <w:t>И</w:t>
      </w:r>
      <w:r w:rsidR="008B2A59" w:rsidRPr="008B2A59">
        <w:rPr>
          <w:rFonts w:asciiTheme="minorHAnsi" w:hAnsiTheme="minorHAnsi" w:cstheme="minorHAnsi"/>
          <w:b/>
          <w:color w:val="000000" w:themeColor="text1"/>
          <w:sz w:val="28"/>
          <w:szCs w:val="28"/>
          <w:lang w:val="ru-RU" w:eastAsia="ru-RU"/>
        </w:rPr>
        <w:t xml:space="preserve"> СООБЩЕСТВА ДЛЯ СОБЛЮДЕНИЯ ПРАВ ЧЕЛОВЕКА</w:t>
      </w:r>
    </w:p>
    <w:bookmarkEnd w:id="0"/>
    <w:p w14:paraId="61598847" w14:textId="77777777" w:rsidR="00865B67" w:rsidRPr="00B174D7" w:rsidRDefault="00865B67" w:rsidP="00865B67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  <w:lang w:val="ru-RU" w:eastAsia="ru-RU"/>
        </w:rPr>
      </w:pPr>
    </w:p>
    <w:p w14:paraId="0ECEA80E" w14:textId="77777777" w:rsidR="008B2A59" w:rsidRDefault="008B2A59" w:rsidP="00865B67">
      <w:pPr>
        <w:shd w:val="clear" w:color="auto" w:fill="FFFFFF"/>
        <w:ind w:right="6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  <w:lang w:val="ru-RU"/>
        </w:rPr>
      </w:pPr>
    </w:p>
    <w:p w14:paraId="42CDE6C2" w14:textId="67965F30" w:rsidR="00865B67" w:rsidRPr="00B174D7" w:rsidRDefault="00865B67" w:rsidP="00865B67">
      <w:pPr>
        <w:shd w:val="clear" w:color="auto" w:fill="FFFFFF"/>
        <w:ind w:right="6"/>
        <w:jc w:val="center"/>
        <w:rPr>
          <w:rFonts w:asciiTheme="minorHAnsi" w:eastAsia="Batang" w:hAnsiTheme="minorHAnsi" w:cstheme="minorHAnsi"/>
          <w:color w:val="000000" w:themeColor="text1"/>
          <w:sz w:val="28"/>
          <w:szCs w:val="28"/>
          <w:lang w:val="ru-RU"/>
        </w:rPr>
      </w:pPr>
      <w:r w:rsidRPr="00B174D7">
        <w:rPr>
          <w:rFonts w:asciiTheme="minorHAnsi" w:hAnsiTheme="minorHAnsi" w:cstheme="minorHAnsi"/>
          <w:b/>
          <w:color w:val="000000" w:themeColor="text1"/>
          <w:sz w:val="28"/>
          <w:szCs w:val="28"/>
          <w:lang w:val="ru-RU"/>
        </w:rPr>
        <w:t>ФОРМА ЗАЯВКИ</w:t>
      </w:r>
    </w:p>
    <w:p w14:paraId="701A6795" w14:textId="77777777" w:rsidR="00865B67" w:rsidRPr="00B174D7" w:rsidRDefault="00865B67" w:rsidP="00865B67">
      <w:pPr>
        <w:ind w:left="720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lang w:val="ru-RU"/>
        </w:rPr>
      </w:pPr>
    </w:p>
    <w:p w14:paraId="4004A76E" w14:textId="77777777" w:rsidR="00865B67" w:rsidRPr="00B174D7" w:rsidRDefault="00865B67" w:rsidP="00865B67">
      <w:pPr>
        <w:ind w:left="720"/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</w:p>
    <w:p w14:paraId="0D97FACF" w14:textId="77777777" w:rsidR="00865B67" w:rsidRPr="00B174D7" w:rsidRDefault="00C0757D" w:rsidP="00865B67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  <w:r w:rsidRPr="00B174D7">
        <w:rPr>
          <w:rFonts w:asciiTheme="minorHAnsi" w:hAnsiTheme="minorHAnsi" w:cstheme="minorHAnsi"/>
          <w:b/>
          <w:bCs/>
          <w:color w:val="000000" w:themeColor="text1"/>
          <w:lang w:val="ru-RU"/>
        </w:rPr>
        <w:t xml:space="preserve">ИНФОРМАЦИЯ ОБ ОРГАНИЗАЦИИ </w:t>
      </w:r>
    </w:p>
    <w:p w14:paraId="1A7D947E" w14:textId="77777777" w:rsidR="00865B67" w:rsidRPr="00B174D7" w:rsidRDefault="00865B67" w:rsidP="00865B67">
      <w:pPr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4565"/>
        <w:gridCol w:w="5335"/>
      </w:tblGrid>
      <w:tr w:rsidR="00B174D7" w:rsidRPr="00B174D7" w14:paraId="079C238C" w14:textId="77777777" w:rsidTr="007A1C96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6F94" w14:textId="77777777" w:rsidR="00865B67" w:rsidRPr="00B174D7" w:rsidRDefault="00865B67" w:rsidP="007A1C96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  <w:t>Заявитель / консорциум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5763" w14:textId="77777777" w:rsidR="00865B67" w:rsidRPr="00B174D7" w:rsidRDefault="00865B67" w:rsidP="007A1C96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ru-RU"/>
              </w:rPr>
            </w:pPr>
          </w:p>
        </w:tc>
      </w:tr>
      <w:tr w:rsidR="00B174D7" w:rsidRPr="00B174D7" w14:paraId="26417760" w14:textId="77777777" w:rsidTr="007A1C96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5647" w14:textId="77777777" w:rsidR="00865B67" w:rsidRPr="00B174D7" w:rsidRDefault="00865B67" w:rsidP="007A1C96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  <w:t>Контактные данные организации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9FE8" w14:textId="77777777" w:rsidR="00865B67" w:rsidRPr="00B174D7" w:rsidRDefault="00865B67" w:rsidP="007A1C96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ru-RU"/>
              </w:rPr>
            </w:pPr>
          </w:p>
        </w:tc>
      </w:tr>
      <w:tr w:rsidR="00B174D7" w:rsidRPr="00B174D7" w14:paraId="7D6A656C" w14:textId="77777777" w:rsidTr="007A1C96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6D86" w14:textId="77777777" w:rsidR="00865B67" w:rsidRPr="00B174D7" w:rsidRDefault="00865B67" w:rsidP="007A1C96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  <w:t xml:space="preserve">Контактные данные менеджера проекта 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8ABE" w14:textId="77777777" w:rsidR="00865B67" w:rsidRPr="00B174D7" w:rsidRDefault="00865B67" w:rsidP="007A1C96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ru-RU"/>
              </w:rPr>
            </w:pPr>
          </w:p>
        </w:tc>
      </w:tr>
    </w:tbl>
    <w:p w14:paraId="75C1EE98" w14:textId="77777777" w:rsidR="00865B67" w:rsidRPr="00B174D7" w:rsidRDefault="00865B67" w:rsidP="00865B67">
      <w:pPr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</w:p>
    <w:p w14:paraId="2BEB41EB" w14:textId="77777777" w:rsidR="00865B67" w:rsidRPr="00B174D7" w:rsidRDefault="00C0757D" w:rsidP="00865B6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  <w:r w:rsidRPr="00B174D7">
        <w:rPr>
          <w:rFonts w:asciiTheme="minorHAnsi" w:hAnsiTheme="minorHAnsi" w:cstheme="minorHAnsi"/>
          <w:b/>
          <w:bCs/>
          <w:color w:val="000000" w:themeColor="text1"/>
          <w:lang w:val="ru-RU"/>
        </w:rPr>
        <w:t xml:space="preserve">ИНФОРМАЦИЯ О ПРОЕКТЕ </w:t>
      </w:r>
    </w:p>
    <w:p w14:paraId="7B4CA238" w14:textId="77777777" w:rsidR="00865B67" w:rsidRPr="00B174D7" w:rsidRDefault="00865B67" w:rsidP="00865B67">
      <w:pPr>
        <w:jc w:val="both"/>
        <w:rPr>
          <w:rFonts w:asciiTheme="minorHAnsi" w:hAnsiTheme="minorHAnsi" w:cstheme="minorHAnsi"/>
          <w:i/>
          <w:color w:val="000000" w:themeColor="text1"/>
          <w:lang w:val="ru-RU"/>
        </w:rPr>
      </w:pP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4565"/>
        <w:gridCol w:w="5335"/>
      </w:tblGrid>
      <w:tr w:rsidR="00B174D7" w:rsidRPr="00B174D7" w14:paraId="359C71F4" w14:textId="77777777" w:rsidTr="007A1C96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33FB" w14:textId="77777777" w:rsidR="00865B67" w:rsidRPr="00B174D7" w:rsidRDefault="00865B67" w:rsidP="007A1C96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  <w:t xml:space="preserve">Название проекта 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04EA" w14:textId="77777777" w:rsidR="00865B67" w:rsidRPr="00B174D7" w:rsidRDefault="00865B67" w:rsidP="007A1C96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ru-RU"/>
              </w:rPr>
            </w:pPr>
          </w:p>
        </w:tc>
      </w:tr>
      <w:tr w:rsidR="00B174D7" w:rsidRPr="00B174D7" w14:paraId="2E33818C" w14:textId="77777777" w:rsidTr="007A1C96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7B86" w14:textId="77777777" w:rsidR="00865B67" w:rsidRPr="00B174D7" w:rsidRDefault="00865B67" w:rsidP="007A1C96">
            <w:pPr>
              <w:pStyle w:val="Heading1"/>
              <w:numPr>
                <w:ilvl w:val="0"/>
                <w:numId w:val="0"/>
              </w:numPr>
              <w:spacing w:before="120"/>
              <w:ind w:left="431" w:hanging="431"/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4"/>
                <w:lang w:val="ru-RU"/>
              </w:rPr>
            </w:pPr>
            <w:r w:rsidRPr="00B174D7"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4"/>
                <w:lang w:val="ru-RU"/>
              </w:rPr>
              <w:t>Область применения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B45F" w14:textId="77777777" w:rsidR="00865B67" w:rsidRPr="00B174D7" w:rsidRDefault="00865B67" w:rsidP="007A1C96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ru-RU"/>
              </w:rPr>
            </w:pPr>
          </w:p>
        </w:tc>
      </w:tr>
      <w:tr w:rsidR="00B174D7" w:rsidRPr="00B174D7" w14:paraId="419102D3" w14:textId="77777777" w:rsidTr="007A1C96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93F5" w14:textId="77777777" w:rsidR="00865B67" w:rsidRPr="00B174D7" w:rsidRDefault="00865B67" w:rsidP="007A1C96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  <w:t>Продолжительность проекта в месяцах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C50C" w14:textId="77777777" w:rsidR="00865B67" w:rsidRPr="00B174D7" w:rsidRDefault="00865B67" w:rsidP="007A1C96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ru-RU"/>
              </w:rPr>
            </w:pPr>
          </w:p>
        </w:tc>
      </w:tr>
      <w:tr w:rsidR="00B174D7" w:rsidRPr="005E6689" w14:paraId="763FA23B" w14:textId="77777777" w:rsidTr="007A1C96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2B99" w14:textId="77777777" w:rsidR="00865B67" w:rsidRPr="00B174D7" w:rsidRDefault="00865B67" w:rsidP="007A1C96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  <w:t>Общий бюджет проекта в долларах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8059" w14:textId="77777777" w:rsidR="00865B67" w:rsidRPr="00B174D7" w:rsidRDefault="00865B67" w:rsidP="007A1C96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ru-RU"/>
              </w:rPr>
            </w:pPr>
          </w:p>
        </w:tc>
      </w:tr>
      <w:tr w:rsidR="00B174D7" w:rsidRPr="005E6689" w14:paraId="45DFC6BF" w14:textId="77777777" w:rsidTr="007A1C96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B1B7" w14:textId="77777777" w:rsidR="00865B67" w:rsidRPr="00B174D7" w:rsidRDefault="00865B67" w:rsidP="007A1C96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  <w:t>Сумма со-финансирования (</w:t>
            </w:r>
            <w:r w:rsidRPr="00B174D7">
              <w:rPr>
                <w:rFonts w:asciiTheme="minorHAnsi" w:hAnsiTheme="minorHAnsi" w:cstheme="minorHAnsi"/>
                <w:bCs/>
                <w:color w:val="000000" w:themeColor="text1"/>
                <w:lang w:val="ru-RU"/>
              </w:rPr>
              <w:t>если есть</w:t>
            </w:r>
            <w:r w:rsidRPr="00B174D7"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  <w:t>)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6BC1" w14:textId="77777777" w:rsidR="00865B67" w:rsidRPr="00B174D7" w:rsidRDefault="00865B67" w:rsidP="007A1C96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ru-RU"/>
              </w:rPr>
            </w:pPr>
          </w:p>
        </w:tc>
      </w:tr>
      <w:tr w:rsidR="00B174D7" w:rsidRPr="005E6689" w14:paraId="41A7BFB8" w14:textId="77777777" w:rsidTr="007A1C96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72FE" w14:textId="77777777" w:rsidR="00865B67" w:rsidRPr="00B174D7" w:rsidRDefault="00865B67" w:rsidP="007A1C96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  <w:t>Команда внедрения</w:t>
            </w:r>
          </w:p>
          <w:p w14:paraId="6EC0396F" w14:textId="77777777" w:rsidR="00865B67" w:rsidRPr="00B174D7" w:rsidRDefault="00865B67" w:rsidP="007A1C96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  <w:t>(</w:t>
            </w:r>
            <w:r w:rsidRPr="00B174D7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роли и обязанности каждой организации </w:t>
            </w:r>
            <w:r w:rsidRPr="00B174D7">
              <w:rPr>
                <w:rFonts w:asciiTheme="minorHAnsi" w:hAnsiTheme="minorHAnsi" w:cstheme="minorHAnsi"/>
                <w:bCs/>
                <w:color w:val="000000" w:themeColor="text1"/>
                <w:lang w:val="ru-RU"/>
              </w:rPr>
              <w:t>в</w:t>
            </w:r>
            <w:r w:rsidRPr="00B174D7"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  <w:t xml:space="preserve"> </w:t>
            </w:r>
            <w:r w:rsidRPr="00B174D7">
              <w:rPr>
                <w:rFonts w:asciiTheme="minorHAnsi" w:hAnsiTheme="minorHAnsi" w:cstheme="minorHAnsi"/>
                <w:bCs/>
                <w:color w:val="000000" w:themeColor="text1"/>
                <w:lang w:val="ru-RU"/>
              </w:rPr>
              <w:t>консорциуме</w:t>
            </w:r>
            <w:r w:rsidRPr="00B174D7"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  <w:t>)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5C3F" w14:textId="77777777" w:rsidR="00865B67" w:rsidRPr="00B174D7" w:rsidRDefault="00865B67" w:rsidP="007A1C96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ru-RU"/>
              </w:rPr>
            </w:pPr>
          </w:p>
        </w:tc>
      </w:tr>
    </w:tbl>
    <w:p w14:paraId="5B72BFB9" w14:textId="77777777" w:rsidR="00865B67" w:rsidRPr="00B174D7" w:rsidRDefault="00865B67" w:rsidP="00865B67">
      <w:pPr>
        <w:jc w:val="both"/>
        <w:rPr>
          <w:rFonts w:asciiTheme="minorHAnsi" w:hAnsiTheme="minorHAnsi" w:cstheme="minorHAnsi"/>
          <w:color w:val="000000" w:themeColor="text1"/>
          <w:lang w:val="ru-RU"/>
        </w:rPr>
      </w:pPr>
    </w:p>
    <w:p w14:paraId="5C31F9CB" w14:textId="77777777" w:rsidR="00865B67" w:rsidRPr="00B174D7" w:rsidRDefault="00C0757D" w:rsidP="00865B6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  <w:r w:rsidRPr="00B174D7">
        <w:rPr>
          <w:rFonts w:asciiTheme="minorHAnsi" w:hAnsiTheme="minorHAnsi" w:cstheme="minorHAnsi"/>
          <w:b/>
          <w:bCs/>
          <w:color w:val="000000" w:themeColor="text1"/>
          <w:lang w:val="ru-RU"/>
        </w:rPr>
        <w:t xml:space="preserve">ИНФОРМАЦИЯ О СООБЩЕСТВЕ </w:t>
      </w:r>
    </w:p>
    <w:p w14:paraId="0448B592" w14:textId="77777777" w:rsidR="00865B67" w:rsidRPr="00B174D7" w:rsidRDefault="00865B67" w:rsidP="00865B67">
      <w:pPr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4565"/>
        <w:gridCol w:w="5335"/>
      </w:tblGrid>
      <w:tr w:rsidR="00B174D7" w:rsidRPr="00B174D7" w14:paraId="32071318" w14:textId="77777777" w:rsidTr="007A1C96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6D3" w14:textId="77777777" w:rsidR="00865B67" w:rsidRPr="00B174D7" w:rsidRDefault="00865B67" w:rsidP="007A1C96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  <w:t xml:space="preserve">Уязвимая целевая группа(ы) 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13F9" w14:textId="77777777" w:rsidR="00865B67" w:rsidRPr="00B174D7" w:rsidRDefault="00865B67" w:rsidP="007A1C96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ru-RU"/>
              </w:rPr>
            </w:pPr>
          </w:p>
        </w:tc>
      </w:tr>
      <w:tr w:rsidR="00B174D7" w:rsidRPr="005E6689" w14:paraId="769F76F3" w14:textId="77777777" w:rsidTr="007A1C96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5F2D" w14:textId="77777777" w:rsidR="00865B67" w:rsidRPr="00B174D7" w:rsidRDefault="00865B67" w:rsidP="007A1C96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  <w:t>Населённый пункт(ы) где будет внедряться проект: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2AED" w14:textId="77777777" w:rsidR="00865B67" w:rsidRPr="00B174D7" w:rsidRDefault="00865B67" w:rsidP="007A1C96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ru-RU"/>
              </w:rPr>
            </w:pPr>
          </w:p>
        </w:tc>
      </w:tr>
      <w:tr w:rsidR="00B174D7" w:rsidRPr="005E6689" w14:paraId="63025C3E" w14:textId="77777777" w:rsidTr="007A1C96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3299" w14:textId="77777777" w:rsidR="00865B67" w:rsidRPr="00B174D7" w:rsidRDefault="00865B67" w:rsidP="007A1C96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  <w:t xml:space="preserve">Всего жителей населённом пункте, </w:t>
            </w:r>
            <w:r w:rsidRPr="00B174D7">
              <w:rPr>
                <w:rFonts w:asciiTheme="minorHAnsi" w:hAnsiTheme="minorHAnsi" w:cstheme="minorHAnsi"/>
                <w:color w:val="000000" w:themeColor="text1"/>
                <w:lang w:val="ru-RU"/>
              </w:rPr>
              <w:t>в том числе: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0E32" w14:textId="77777777" w:rsidR="00865B67" w:rsidRPr="00B174D7" w:rsidRDefault="00865B67" w:rsidP="007A1C96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ru-RU"/>
              </w:rPr>
            </w:pPr>
          </w:p>
        </w:tc>
      </w:tr>
      <w:tr w:rsidR="00B174D7" w:rsidRPr="00B174D7" w14:paraId="5456E990" w14:textId="77777777" w:rsidTr="007A1C96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ACAF" w14:textId="77777777" w:rsidR="00865B67" w:rsidRPr="00B174D7" w:rsidRDefault="00865B67" w:rsidP="007A1C96">
            <w:pPr>
              <w:spacing w:before="120" w:after="120"/>
              <w:rPr>
                <w:rFonts w:asciiTheme="minorHAnsi" w:hAnsiTheme="minorHAnsi" w:cstheme="minorHAnsi"/>
                <w:i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i/>
                <w:iCs/>
                <w:color w:val="000000" w:themeColor="text1"/>
                <w:lang w:val="ru-RU"/>
              </w:rPr>
              <w:lastRenderedPageBreak/>
              <w:t xml:space="preserve">  Женщин/мужчин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A092" w14:textId="77777777" w:rsidR="00865B67" w:rsidRPr="00B174D7" w:rsidRDefault="00865B67" w:rsidP="007A1C96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i/>
                <w:color w:val="000000" w:themeColor="text1"/>
                <w:lang w:val="ru-RU"/>
              </w:rPr>
            </w:pPr>
          </w:p>
        </w:tc>
      </w:tr>
      <w:tr w:rsidR="00B174D7" w:rsidRPr="005E6689" w14:paraId="50BFB1BC" w14:textId="77777777" w:rsidTr="007A1C96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2210" w14:textId="77777777" w:rsidR="00865B67" w:rsidRPr="00B174D7" w:rsidRDefault="00865B67" w:rsidP="007A1C96">
            <w:pPr>
              <w:spacing w:before="120" w:after="120"/>
              <w:rPr>
                <w:rFonts w:asciiTheme="minorHAnsi" w:hAnsiTheme="minorHAnsi" w:cstheme="minorHAnsi"/>
                <w:b/>
                <w:iCs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iCs/>
                <w:color w:val="000000" w:themeColor="text1"/>
                <w:lang w:val="ru-RU"/>
              </w:rPr>
              <w:t>Перечень социальных услуг на уровне сообщества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971A" w14:textId="77777777" w:rsidR="00865B67" w:rsidRPr="00B174D7" w:rsidRDefault="00865B67" w:rsidP="007A1C96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i/>
                <w:color w:val="000000" w:themeColor="text1"/>
                <w:lang w:val="ru-RU"/>
              </w:rPr>
            </w:pPr>
          </w:p>
        </w:tc>
      </w:tr>
    </w:tbl>
    <w:p w14:paraId="65126BB6" w14:textId="77777777" w:rsidR="00865B67" w:rsidRPr="00B174D7" w:rsidRDefault="00865B67" w:rsidP="00865B67">
      <w:pPr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</w:p>
    <w:p w14:paraId="0EBB0CF9" w14:textId="77777777" w:rsidR="00865B67" w:rsidRPr="00B174D7" w:rsidRDefault="00865B67" w:rsidP="00865B67">
      <w:pPr>
        <w:jc w:val="both"/>
        <w:rPr>
          <w:rFonts w:asciiTheme="minorHAnsi" w:hAnsiTheme="minorHAnsi" w:cstheme="minorHAnsi"/>
          <w:color w:val="000000" w:themeColor="text1"/>
          <w:lang w:val="ru-RU"/>
        </w:rPr>
      </w:pPr>
    </w:p>
    <w:p w14:paraId="38ED567E" w14:textId="77777777" w:rsidR="00865B67" w:rsidRPr="00B174D7" w:rsidRDefault="00C0757D" w:rsidP="00865B67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  <w:r w:rsidRPr="00B174D7">
        <w:rPr>
          <w:rFonts w:asciiTheme="minorHAnsi" w:hAnsiTheme="minorHAnsi" w:cstheme="minorHAnsi"/>
          <w:b/>
          <w:bCs/>
          <w:color w:val="000000" w:themeColor="text1"/>
          <w:lang w:val="ru-RU"/>
        </w:rPr>
        <w:t xml:space="preserve">ОБОСНОВАННОСТЬ ПРОЕКТА </w:t>
      </w:r>
      <w:r w:rsidR="00865B67" w:rsidRPr="00B174D7">
        <w:rPr>
          <w:rFonts w:asciiTheme="minorHAnsi" w:hAnsiTheme="minorHAnsi" w:cstheme="minorHAnsi"/>
          <w:b/>
          <w:bCs/>
          <w:color w:val="000000" w:themeColor="text1"/>
          <w:lang w:val="ru-RU"/>
        </w:rPr>
        <w:t xml:space="preserve">(описание проблемы и предлагаемое решение) </w:t>
      </w:r>
    </w:p>
    <w:p w14:paraId="041BF5CC" w14:textId="77777777" w:rsidR="00865B67" w:rsidRPr="00B174D7" w:rsidRDefault="00865B67" w:rsidP="00865B67">
      <w:pPr>
        <w:ind w:left="360"/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3"/>
      </w:tblGrid>
      <w:tr w:rsidR="00B174D7" w:rsidRPr="005E6689" w14:paraId="51A3A735" w14:textId="77777777" w:rsidTr="00C0757D">
        <w:trPr>
          <w:trHeight w:val="1968"/>
        </w:trPr>
        <w:tc>
          <w:tcPr>
            <w:tcW w:w="9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344E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  <w:p w14:paraId="0C3059B9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  <w:p w14:paraId="35EEC954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  <w:p w14:paraId="24AE5B0F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  <w:p w14:paraId="4FE80320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  <w:p w14:paraId="12CCB0B4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</w:tc>
      </w:tr>
    </w:tbl>
    <w:p w14:paraId="0E52707A" w14:textId="77777777" w:rsidR="00865B67" w:rsidRPr="00B174D7" w:rsidRDefault="00865B67" w:rsidP="00C0757D">
      <w:pPr>
        <w:ind w:left="720"/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</w:p>
    <w:p w14:paraId="0BB1B218" w14:textId="77777777" w:rsidR="00865B67" w:rsidRPr="00B174D7" w:rsidRDefault="00C0757D" w:rsidP="00C0757D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  <w:r w:rsidRPr="00B174D7">
        <w:rPr>
          <w:rFonts w:asciiTheme="minorHAnsi" w:hAnsiTheme="minorHAnsi" w:cstheme="minorHAnsi"/>
          <w:b/>
          <w:color w:val="000000" w:themeColor="text1"/>
          <w:lang w:val="ru-RU"/>
        </w:rPr>
        <w:t xml:space="preserve">ОПИСАНИЕ КОНСУЛЬТАТИВНОГО ПРОЦЕССА </w:t>
      </w:r>
      <w:r w:rsidR="00865B67" w:rsidRPr="00B174D7">
        <w:rPr>
          <w:rFonts w:asciiTheme="minorHAnsi" w:hAnsiTheme="minorHAnsi" w:cstheme="minorHAnsi"/>
          <w:b/>
          <w:color w:val="000000" w:themeColor="text1"/>
          <w:lang w:val="ru-RU"/>
        </w:rPr>
        <w:t>(</w:t>
      </w:r>
      <w:r w:rsidR="00865B67" w:rsidRPr="00B174D7">
        <w:rPr>
          <w:rFonts w:asciiTheme="minorHAnsi" w:hAnsiTheme="minorHAnsi" w:cstheme="minorHAnsi"/>
          <w:color w:val="000000" w:themeColor="text1"/>
          <w:lang w:val="ru-RU"/>
        </w:rPr>
        <w:t>определение проблемы и одобрение проектного предложения на уровне сообщества при участии уязвимых групп</w:t>
      </w:r>
      <w:r w:rsidR="00865B67" w:rsidRPr="00B174D7">
        <w:rPr>
          <w:rFonts w:asciiTheme="minorHAnsi" w:hAnsiTheme="minorHAnsi" w:cstheme="minorHAnsi"/>
          <w:b/>
          <w:color w:val="000000" w:themeColor="text1"/>
          <w:lang w:val="ru-RU"/>
        </w:rPr>
        <w:t xml:space="preserve">) </w:t>
      </w:r>
    </w:p>
    <w:p w14:paraId="3B09F7EB" w14:textId="77777777" w:rsidR="00865B67" w:rsidRPr="00B174D7" w:rsidRDefault="00865B67" w:rsidP="00865B67">
      <w:pPr>
        <w:ind w:left="720"/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976"/>
      </w:tblGrid>
      <w:tr w:rsidR="00B174D7" w:rsidRPr="005E6689" w14:paraId="3B09D91C" w14:textId="77777777" w:rsidTr="00C0757D">
        <w:trPr>
          <w:trHeight w:val="2328"/>
        </w:trPr>
        <w:tc>
          <w:tcPr>
            <w:tcW w:w="9976" w:type="dxa"/>
          </w:tcPr>
          <w:p w14:paraId="0878CADD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  <w:p w14:paraId="1D0B479F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  <w:p w14:paraId="54C74F3D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  <w:p w14:paraId="7D37C500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  <w:p w14:paraId="5F8D9C24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  <w:p w14:paraId="56ABF6C1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  <w:p w14:paraId="1E26369D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</w:tr>
    </w:tbl>
    <w:p w14:paraId="03DAEA3B" w14:textId="77777777" w:rsidR="00865B67" w:rsidRPr="00B174D7" w:rsidRDefault="00865B67" w:rsidP="00865B67">
      <w:pPr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</w:p>
    <w:p w14:paraId="005891DC" w14:textId="77777777" w:rsidR="00865B67" w:rsidRPr="00B174D7" w:rsidRDefault="00C0757D" w:rsidP="00FD5D1C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  <w:r w:rsidRPr="00B174D7">
        <w:rPr>
          <w:rFonts w:asciiTheme="minorHAnsi" w:hAnsiTheme="minorHAnsi" w:cstheme="minorHAnsi"/>
          <w:b/>
          <w:color w:val="000000" w:themeColor="text1"/>
          <w:lang w:val="ru-RU"/>
        </w:rPr>
        <w:t>ЦЕЛИ И ЗАДАЧИ ПРОЕКТА</w:t>
      </w:r>
    </w:p>
    <w:p w14:paraId="60E04FC7" w14:textId="77777777" w:rsidR="00865B67" w:rsidRPr="00B174D7" w:rsidRDefault="00865B67" w:rsidP="00865B67">
      <w:pPr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</w:p>
    <w:tbl>
      <w:tblPr>
        <w:tblStyle w:val="TableGrid"/>
        <w:tblW w:w="10095" w:type="dxa"/>
        <w:tblInd w:w="85" w:type="dxa"/>
        <w:tblLook w:val="04A0" w:firstRow="1" w:lastRow="0" w:firstColumn="1" w:lastColumn="0" w:noHBand="0" w:noVBand="1"/>
      </w:tblPr>
      <w:tblGrid>
        <w:gridCol w:w="10095"/>
      </w:tblGrid>
      <w:tr w:rsidR="00B174D7" w:rsidRPr="00B174D7" w14:paraId="2892B7DB" w14:textId="77777777" w:rsidTr="00FD5D1C">
        <w:trPr>
          <w:trHeight w:val="2294"/>
        </w:trPr>
        <w:tc>
          <w:tcPr>
            <w:tcW w:w="10095" w:type="dxa"/>
          </w:tcPr>
          <w:p w14:paraId="1861819A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  <w:p w14:paraId="6FB5BFEB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  <w:p w14:paraId="2A908572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  <w:p w14:paraId="055C2F9F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  <w:p w14:paraId="3C9BABFF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  <w:p w14:paraId="3B22292F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</w:tr>
    </w:tbl>
    <w:p w14:paraId="1FA426D9" w14:textId="77777777" w:rsidR="00865B67" w:rsidRPr="00B174D7" w:rsidRDefault="00865B67" w:rsidP="00865B67">
      <w:pPr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</w:p>
    <w:p w14:paraId="777327F3" w14:textId="77777777" w:rsidR="00865B67" w:rsidRPr="00C0757D" w:rsidRDefault="00C0757D" w:rsidP="00FD5D1C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B174D7">
        <w:rPr>
          <w:rFonts w:asciiTheme="minorHAnsi" w:hAnsiTheme="minorHAnsi" w:cstheme="minorHAnsi"/>
          <w:b/>
          <w:bCs/>
          <w:color w:val="000000" w:themeColor="text1"/>
          <w:lang w:val="ru-RU"/>
        </w:rPr>
        <w:t xml:space="preserve">ОПИСАНИЕ МЕРОПРИЯТИЙ </w:t>
      </w:r>
      <w:r w:rsidR="00865B67" w:rsidRPr="00C0757D">
        <w:rPr>
          <w:rFonts w:asciiTheme="minorHAnsi" w:hAnsiTheme="minorHAnsi" w:cstheme="minorHAnsi"/>
          <w:color w:val="000000" w:themeColor="text1"/>
          <w:lang w:val="ru-RU"/>
        </w:rPr>
        <w:t>(согласно поставленным задачам)</w:t>
      </w:r>
    </w:p>
    <w:p w14:paraId="17D07C4E" w14:textId="77777777" w:rsidR="00865B67" w:rsidRPr="00B174D7" w:rsidRDefault="00865B67" w:rsidP="00865B67">
      <w:pPr>
        <w:ind w:left="360"/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</w:p>
    <w:tbl>
      <w:tblPr>
        <w:tblW w:w="101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B174D7" w:rsidRPr="005E6689" w14:paraId="14435F60" w14:textId="77777777" w:rsidTr="000E6748">
        <w:trPr>
          <w:trHeight w:val="2600"/>
        </w:trPr>
        <w:tc>
          <w:tcPr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8CE3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  <w:p w14:paraId="38529E0F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  <w:p w14:paraId="548664C3" w14:textId="77777777" w:rsidR="00E241EE" w:rsidRDefault="00E241EE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  <w:p w14:paraId="42D47956" w14:textId="77777777" w:rsidR="00E241EE" w:rsidRPr="00B174D7" w:rsidRDefault="00E241EE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  <w:p w14:paraId="6C3FB2AE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  <w:p w14:paraId="62B6A044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  <w:p w14:paraId="132F2FA4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</w:tr>
    </w:tbl>
    <w:p w14:paraId="77AEB393" w14:textId="77777777" w:rsidR="00865B67" w:rsidRPr="00B174D7" w:rsidRDefault="00865B67" w:rsidP="00865B67">
      <w:pPr>
        <w:rPr>
          <w:rFonts w:asciiTheme="minorHAnsi" w:hAnsiTheme="minorHAnsi" w:cstheme="minorHAnsi"/>
          <w:b/>
          <w:color w:val="000000" w:themeColor="text1"/>
          <w:lang w:val="ru-RU"/>
        </w:rPr>
      </w:pPr>
    </w:p>
    <w:p w14:paraId="042BF61B" w14:textId="77777777" w:rsidR="00865B67" w:rsidRPr="00B174D7" w:rsidRDefault="00865B67" w:rsidP="00865B67">
      <w:pPr>
        <w:ind w:left="720" w:right="-108"/>
        <w:rPr>
          <w:rFonts w:asciiTheme="minorHAnsi" w:hAnsiTheme="minorHAnsi" w:cstheme="minorHAnsi"/>
          <w:color w:val="000000" w:themeColor="text1"/>
          <w:spacing w:val="6"/>
          <w:lang w:val="ru-RU"/>
        </w:rPr>
      </w:pPr>
    </w:p>
    <w:p w14:paraId="258D2C46" w14:textId="77777777" w:rsidR="00865B67" w:rsidRPr="00FD5D1C" w:rsidRDefault="00C0757D" w:rsidP="009766FA">
      <w:pPr>
        <w:numPr>
          <w:ilvl w:val="0"/>
          <w:numId w:val="2"/>
        </w:numPr>
        <w:tabs>
          <w:tab w:val="num" w:pos="630"/>
        </w:tabs>
        <w:ind w:left="810" w:right="-108"/>
        <w:jc w:val="both"/>
        <w:rPr>
          <w:rFonts w:asciiTheme="minorHAnsi" w:hAnsiTheme="minorHAnsi" w:cstheme="minorHAnsi"/>
          <w:color w:val="000000" w:themeColor="text1"/>
          <w:spacing w:val="6"/>
          <w:lang w:val="ru-RU"/>
        </w:rPr>
      </w:pPr>
      <w:r w:rsidRPr="00FD5D1C">
        <w:rPr>
          <w:rFonts w:asciiTheme="minorHAnsi" w:hAnsiTheme="minorHAnsi" w:cstheme="minorHAnsi"/>
          <w:b/>
          <w:bCs/>
          <w:color w:val="000000" w:themeColor="text1"/>
          <w:lang w:val="ru-RU"/>
        </w:rPr>
        <w:t xml:space="preserve">ОЖИДАЕМЫЕ РЕЗУЛЬТАТЫ И ЭФФЕКТЫ ВНЕДРЕНИЯ ПРОЕКТА </w:t>
      </w:r>
      <w:r w:rsidR="00865B67" w:rsidRPr="00FD5D1C">
        <w:rPr>
          <w:rFonts w:asciiTheme="minorHAnsi" w:hAnsiTheme="minorHAnsi" w:cstheme="minorHAnsi"/>
          <w:bCs/>
          <w:color w:val="000000" w:themeColor="text1"/>
          <w:lang w:val="ru-RU"/>
        </w:rPr>
        <w:t>(</w:t>
      </w:r>
      <w:r w:rsidR="00865B67" w:rsidRPr="00FD5D1C">
        <w:rPr>
          <w:rFonts w:asciiTheme="minorHAnsi" w:hAnsiTheme="minorHAnsi" w:cstheme="minorHAnsi"/>
          <w:color w:val="000000" w:themeColor="text1"/>
          <w:lang w:val="ru-RU"/>
        </w:rPr>
        <w:t xml:space="preserve">как проект приведёт к расширению возможностей уязвимой группы)  </w:t>
      </w:r>
    </w:p>
    <w:p w14:paraId="33E83154" w14:textId="77777777" w:rsidR="00865B67" w:rsidRPr="00B174D7" w:rsidRDefault="00865B67" w:rsidP="00865B67">
      <w:pPr>
        <w:ind w:right="-108"/>
        <w:rPr>
          <w:rFonts w:asciiTheme="minorHAnsi" w:hAnsiTheme="minorHAnsi" w:cstheme="minorHAnsi"/>
          <w:color w:val="000000" w:themeColor="text1"/>
          <w:spacing w:val="6"/>
          <w:lang w:val="ru-RU"/>
        </w:rPr>
      </w:pPr>
    </w:p>
    <w:tbl>
      <w:tblPr>
        <w:tblW w:w="101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9"/>
      </w:tblGrid>
      <w:tr w:rsidR="00B174D7" w:rsidRPr="00B174D7" w14:paraId="14003387" w14:textId="77777777" w:rsidTr="00C0757D">
        <w:trPr>
          <w:trHeight w:val="3208"/>
        </w:trPr>
        <w:tc>
          <w:tcPr>
            <w:tcW w:w="10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2A52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  <w:p w14:paraId="73997E94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Качественные </w:t>
            </w:r>
          </w:p>
          <w:p w14:paraId="6299D818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  <w:p w14:paraId="4303F2F3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  <w:p w14:paraId="098C3324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  <w:p w14:paraId="62929DE7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/>
              </w:rPr>
              <w:t>Количественные</w:t>
            </w:r>
          </w:p>
          <w:p w14:paraId="2DC09F1B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  <w:p w14:paraId="51A48FC5" w14:textId="77777777" w:rsidR="00865B67" w:rsidRPr="00B174D7" w:rsidRDefault="00865B67" w:rsidP="007A1C96">
            <w:pPr>
              <w:tabs>
                <w:tab w:val="left" w:pos="322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ab/>
            </w:r>
          </w:p>
          <w:p w14:paraId="312C64EA" w14:textId="77777777" w:rsidR="00865B67" w:rsidRPr="00B174D7" w:rsidRDefault="00865B67" w:rsidP="007A1C96">
            <w:pPr>
              <w:tabs>
                <w:tab w:val="left" w:pos="322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  <w:p w14:paraId="0F283183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</w:tr>
    </w:tbl>
    <w:p w14:paraId="66C579B6" w14:textId="77777777" w:rsidR="00865B67" w:rsidRPr="00B174D7" w:rsidRDefault="00865B67" w:rsidP="00865B67">
      <w:pPr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</w:p>
    <w:p w14:paraId="40DB39BF" w14:textId="77777777" w:rsidR="00865B67" w:rsidRPr="00B174D7" w:rsidRDefault="004300F4" w:rsidP="00FD5D1C">
      <w:pPr>
        <w:numPr>
          <w:ilvl w:val="0"/>
          <w:numId w:val="2"/>
        </w:numPr>
        <w:tabs>
          <w:tab w:val="num" w:pos="810"/>
        </w:tabs>
        <w:ind w:left="810"/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  <w:r w:rsidRPr="00B174D7">
        <w:rPr>
          <w:rFonts w:asciiTheme="minorHAnsi" w:hAnsiTheme="minorHAnsi" w:cstheme="minorHAnsi"/>
          <w:b/>
          <w:bCs/>
          <w:color w:val="000000" w:themeColor="text1"/>
          <w:lang w:val="ru-RU"/>
        </w:rPr>
        <w:t xml:space="preserve">БЕНЕФИЦИАРЫ ПРОЕКТА </w:t>
      </w:r>
      <w:r w:rsidR="00865B67" w:rsidRPr="00B174D7">
        <w:rPr>
          <w:rFonts w:asciiTheme="minorHAnsi" w:hAnsiTheme="minorHAnsi" w:cstheme="minorHAnsi"/>
          <w:bCs/>
          <w:color w:val="000000" w:themeColor="text1"/>
          <w:lang w:val="ru-RU"/>
        </w:rPr>
        <w:t>(прямые и косвенные, в том числе, информация, разделенная по</w:t>
      </w:r>
      <w:r w:rsidR="00C0757D" w:rsidRPr="00C0757D">
        <w:rPr>
          <w:rFonts w:asciiTheme="minorHAnsi" w:hAnsiTheme="minorHAnsi" w:cstheme="minorHAnsi"/>
          <w:bCs/>
          <w:color w:val="000000" w:themeColor="text1"/>
          <w:lang w:val="ru-RU"/>
        </w:rPr>
        <w:t xml:space="preserve"> </w:t>
      </w:r>
      <w:r w:rsidR="00865B67" w:rsidRPr="00B174D7">
        <w:rPr>
          <w:rFonts w:asciiTheme="minorHAnsi" w:hAnsiTheme="minorHAnsi" w:cstheme="minorHAnsi"/>
          <w:bCs/>
          <w:color w:val="000000" w:themeColor="text1"/>
          <w:lang w:val="ru-RU"/>
        </w:rPr>
        <w:t>гендерному признаку)</w:t>
      </w:r>
    </w:p>
    <w:p w14:paraId="35432D2D" w14:textId="77777777" w:rsidR="00865B67" w:rsidRPr="00B174D7" w:rsidRDefault="00865B67" w:rsidP="00865B67">
      <w:pPr>
        <w:ind w:left="720"/>
        <w:rPr>
          <w:rFonts w:asciiTheme="minorHAnsi" w:hAnsiTheme="minorHAnsi" w:cstheme="minorHAnsi"/>
          <w:b/>
          <w:color w:val="000000" w:themeColor="text1"/>
          <w:lang w:val="ru-RU"/>
        </w:rPr>
      </w:pPr>
    </w:p>
    <w:tbl>
      <w:tblPr>
        <w:tblW w:w="101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1"/>
      </w:tblGrid>
      <w:tr w:rsidR="00B174D7" w:rsidRPr="005E6689" w14:paraId="5C96E3B8" w14:textId="77777777" w:rsidTr="004300F4">
        <w:trPr>
          <w:trHeight w:val="2647"/>
        </w:trPr>
        <w:tc>
          <w:tcPr>
            <w:tcW w:w="10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FA8D" w14:textId="77777777" w:rsidR="00865B67" w:rsidRPr="00B174D7" w:rsidRDefault="00865B67" w:rsidP="007A1C96">
            <w:pPr>
              <w:pStyle w:val="Heading9"/>
              <w:numPr>
                <w:ilvl w:val="0"/>
                <w:numId w:val="0"/>
              </w:numPr>
              <w:ind w:left="1584" w:hanging="15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  <w:p w14:paraId="5820DFF1" w14:textId="77777777" w:rsidR="00865B67" w:rsidRPr="00B174D7" w:rsidRDefault="00865B67" w:rsidP="007A1C96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  <w:p w14:paraId="003C0FF9" w14:textId="77777777" w:rsidR="00865B67" w:rsidRPr="00B174D7" w:rsidRDefault="00865B67" w:rsidP="007A1C96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  <w:p w14:paraId="1B3D7AC2" w14:textId="77777777" w:rsidR="00865B67" w:rsidRPr="00B174D7" w:rsidRDefault="00865B67" w:rsidP="007A1C96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  <w:p w14:paraId="209B19E7" w14:textId="77777777" w:rsidR="00865B67" w:rsidRPr="00B174D7" w:rsidRDefault="00865B67" w:rsidP="007A1C96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  <w:p w14:paraId="793D8855" w14:textId="77777777" w:rsidR="00865B67" w:rsidRPr="00B174D7" w:rsidRDefault="00865B67" w:rsidP="007A1C96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  <w:p w14:paraId="48A427C7" w14:textId="77777777" w:rsidR="00865B67" w:rsidRPr="00B174D7" w:rsidRDefault="00865B67" w:rsidP="007A1C96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</w:tc>
      </w:tr>
    </w:tbl>
    <w:p w14:paraId="23AAEF4C" w14:textId="77777777" w:rsidR="00865B67" w:rsidRPr="00B174D7" w:rsidRDefault="00865B67" w:rsidP="00865B67">
      <w:pPr>
        <w:rPr>
          <w:rFonts w:asciiTheme="minorHAnsi" w:hAnsiTheme="minorHAnsi" w:cstheme="minorHAnsi"/>
          <w:b/>
          <w:color w:val="000000" w:themeColor="text1"/>
          <w:lang w:val="ru-RU"/>
        </w:rPr>
      </w:pPr>
    </w:p>
    <w:p w14:paraId="6FAB0E33" w14:textId="77777777" w:rsidR="00865B67" w:rsidRPr="00B174D7" w:rsidRDefault="004300F4" w:rsidP="00FD5D1C">
      <w:pPr>
        <w:numPr>
          <w:ilvl w:val="0"/>
          <w:numId w:val="2"/>
        </w:numPr>
        <w:ind w:left="810"/>
        <w:jc w:val="both"/>
        <w:rPr>
          <w:rFonts w:asciiTheme="minorHAnsi" w:hAnsiTheme="minorHAnsi" w:cstheme="minorHAnsi"/>
          <w:bCs/>
          <w:color w:val="000000" w:themeColor="text1"/>
          <w:lang w:val="ru-RU"/>
        </w:rPr>
      </w:pPr>
      <w:r w:rsidRPr="00B174D7">
        <w:rPr>
          <w:rFonts w:asciiTheme="minorHAnsi" w:hAnsiTheme="minorHAnsi" w:cstheme="minorHAnsi"/>
          <w:b/>
          <w:bCs/>
          <w:color w:val="000000" w:themeColor="text1"/>
          <w:lang w:val="ru-RU"/>
        </w:rPr>
        <w:t>УСТОЙЧИВОСТЬ</w:t>
      </w:r>
      <w:r w:rsidR="00865B67" w:rsidRPr="00B174D7">
        <w:rPr>
          <w:rFonts w:asciiTheme="minorHAnsi" w:hAnsiTheme="minorHAnsi" w:cstheme="minorHAnsi"/>
          <w:b/>
          <w:bCs/>
          <w:color w:val="000000" w:themeColor="text1"/>
          <w:lang w:val="ru-RU"/>
        </w:rPr>
        <w:t xml:space="preserve"> </w:t>
      </w:r>
      <w:r w:rsidR="00865B67" w:rsidRPr="00B174D7">
        <w:rPr>
          <w:rFonts w:asciiTheme="minorHAnsi" w:hAnsiTheme="minorHAnsi" w:cstheme="minorHAnsi"/>
          <w:bCs/>
          <w:color w:val="000000" w:themeColor="text1"/>
          <w:lang w:val="ru-RU"/>
        </w:rPr>
        <w:t>(в том числе, обеспечение</w:t>
      </w:r>
      <w:r w:rsidR="00865B67" w:rsidRPr="00B174D7">
        <w:rPr>
          <w:rFonts w:asciiTheme="minorHAnsi" w:hAnsiTheme="minorHAnsi" w:cstheme="minorHAnsi"/>
          <w:color w:val="000000" w:themeColor="text1"/>
          <w:lang w:val="ru-RU"/>
        </w:rPr>
        <w:t xml:space="preserve"> </w:t>
      </w:r>
      <w:r w:rsidR="00865B67" w:rsidRPr="00B174D7">
        <w:rPr>
          <w:rFonts w:asciiTheme="minorHAnsi" w:hAnsiTheme="minorHAnsi" w:cstheme="minorHAnsi"/>
          <w:bCs/>
          <w:color w:val="000000" w:themeColor="text1"/>
          <w:lang w:val="ru-RU"/>
        </w:rPr>
        <w:t>преемственности проекта после завершения донорской поддержки и вклад сообщества проекта, экологическая устойчивость проектов</w:t>
      </w:r>
      <w:r w:rsidR="00865B67" w:rsidRPr="00B174D7">
        <w:rPr>
          <w:rFonts w:asciiTheme="minorHAnsi" w:hAnsiTheme="minorHAnsi" w:cstheme="minorHAnsi"/>
          <w:color w:val="000000" w:themeColor="text1"/>
          <w:lang w:val="ru-RU"/>
        </w:rPr>
        <w:t>):</w:t>
      </w:r>
    </w:p>
    <w:p w14:paraId="104CA155" w14:textId="77777777" w:rsidR="00865B67" w:rsidRPr="00B174D7" w:rsidRDefault="00865B67" w:rsidP="00865B67">
      <w:pPr>
        <w:ind w:left="360"/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</w:p>
    <w:tbl>
      <w:tblPr>
        <w:tblW w:w="101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28"/>
      </w:tblGrid>
      <w:tr w:rsidR="00B174D7" w:rsidRPr="005E6689" w14:paraId="04648575" w14:textId="77777777" w:rsidTr="004300F4">
        <w:trPr>
          <w:trHeight w:val="3087"/>
        </w:trPr>
        <w:tc>
          <w:tcPr>
            <w:tcW w:w="10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F572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  <w:p w14:paraId="3935FFC4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  <w:p w14:paraId="67A1C483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  <w:p w14:paraId="43FCCC47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  <w:p w14:paraId="54358ED7" w14:textId="77777777" w:rsidR="00865B67" w:rsidRDefault="00865B67" w:rsidP="007A1C96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  <w:p w14:paraId="25B5C026" w14:textId="77777777" w:rsidR="00E241EE" w:rsidRPr="00B174D7" w:rsidRDefault="00E241EE" w:rsidP="007A1C96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  <w:p w14:paraId="489936D0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  <w:p w14:paraId="38D8AE91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  <w:p w14:paraId="6BADC4D1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</w:tc>
      </w:tr>
    </w:tbl>
    <w:p w14:paraId="1F6092FA" w14:textId="77777777" w:rsidR="00865B67" w:rsidRPr="00B174D7" w:rsidRDefault="00865B67" w:rsidP="00865B67">
      <w:pPr>
        <w:ind w:left="360"/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</w:p>
    <w:p w14:paraId="56F34082" w14:textId="77777777" w:rsidR="00865B67" w:rsidRPr="004300F4" w:rsidRDefault="004300F4" w:rsidP="00FD5D1C">
      <w:pPr>
        <w:numPr>
          <w:ilvl w:val="0"/>
          <w:numId w:val="2"/>
        </w:numPr>
        <w:tabs>
          <w:tab w:val="num" w:pos="360"/>
        </w:tabs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  <w:r w:rsidRPr="004300F4">
        <w:rPr>
          <w:rFonts w:asciiTheme="minorHAnsi" w:hAnsiTheme="minorHAnsi" w:cstheme="minorHAnsi"/>
          <w:b/>
          <w:color w:val="000000" w:themeColor="text1"/>
          <w:lang w:val="ru-RU"/>
        </w:rPr>
        <w:t>ВИДИМОСТЬ ПРОЕКТА</w:t>
      </w:r>
    </w:p>
    <w:p w14:paraId="4CFEA433" w14:textId="77777777" w:rsidR="00865B67" w:rsidRPr="00B174D7" w:rsidRDefault="00865B67" w:rsidP="00865B67">
      <w:pPr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5"/>
      </w:tblGrid>
      <w:tr w:rsidR="00B174D7" w:rsidRPr="00B174D7" w14:paraId="2604E5FB" w14:textId="77777777" w:rsidTr="00E241EE">
        <w:tc>
          <w:tcPr>
            <w:tcW w:w="10075" w:type="dxa"/>
          </w:tcPr>
          <w:p w14:paraId="5FEE24B9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  <w:p w14:paraId="4E03B223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  <w:p w14:paraId="7ED5B5E3" w14:textId="77777777" w:rsidR="00865B67" w:rsidRDefault="00865B67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  <w:p w14:paraId="67AFC91D" w14:textId="77777777" w:rsidR="00E241EE" w:rsidRDefault="00E241EE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  <w:p w14:paraId="5DC33CEB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</w:tr>
    </w:tbl>
    <w:p w14:paraId="24F78329" w14:textId="77777777" w:rsidR="00865B67" w:rsidRPr="00B174D7" w:rsidRDefault="00865B67" w:rsidP="00865B67">
      <w:pPr>
        <w:ind w:left="720"/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</w:p>
    <w:p w14:paraId="466F7F7B" w14:textId="77777777" w:rsidR="00865B67" w:rsidRPr="00FD5D1C" w:rsidRDefault="004300F4" w:rsidP="00865B67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  <w:r w:rsidRPr="00FD5D1C">
        <w:rPr>
          <w:rFonts w:asciiTheme="minorHAnsi" w:hAnsiTheme="minorHAnsi" w:cstheme="minorHAnsi"/>
          <w:b/>
          <w:bCs/>
          <w:color w:val="000000" w:themeColor="text1"/>
          <w:lang w:val="ru-RU"/>
        </w:rPr>
        <w:t>БЮДЖЕТ ПРОЕКТА:</w:t>
      </w:r>
    </w:p>
    <w:p w14:paraId="3E7A6561" w14:textId="77777777" w:rsidR="00865B67" w:rsidRPr="00B174D7" w:rsidRDefault="00865B67" w:rsidP="00865B67">
      <w:pPr>
        <w:ind w:left="360"/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B174D7" w:rsidRPr="005E6689" w14:paraId="19FC1B43" w14:textId="77777777" w:rsidTr="00FD5D1C"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0FF4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  <w:p w14:paraId="49C0FC0D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u w:val="single"/>
                <w:lang w:val="ru-RU"/>
              </w:rPr>
            </w:pPr>
          </w:p>
          <w:p w14:paraId="0B9254AB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  <w:lang w:val="ru-RU"/>
              </w:rPr>
              <w:t>Стоимость</w:t>
            </w:r>
            <w:r w:rsidRPr="00B174D7"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  <w:t xml:space="preserve"> проекта</w:t>
            </w:r>
            <w:r w:rsidRPr="00B174D7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________________ леев</w:t>
            </w:r>
          </w:p>
          <w:p w14:paraId="07C6E4B7" w14:textId="77777777" w:rsidR="00865B67" w:rsidRPr="00B174D7" w:rsidRDefault="00865B67" w:rsidP="007A1C96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  <w:p w14:paraId="7440E39E" w14:textId="77777777" w:rsidR="00865B67" w:rsidRPr="00B174D7" w:rsidRDefault="00865B67" w:rsidP="00E241E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  <w:t>Сумма, запрашиваемая у ПРООН в Долларах США_____________</w:t>
            </w:r>
          </w:p>
          <w:p w14:paraId="78692BDE" w14:textId="77777777" w:rsidR="00865B67" w:rsidRDefault="00865B67" w:rsidP="00E241E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  <w:t>Сумма вкладов (если таковые имеются</w:t>
            </w:r>
            <w:proofErr w:type="gramStart"/>
            <w:r w:rsidRPr="00B174D7"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  <w:t>):_</w:t>
            </w:r>
            <w:proofErr w:type="gramEnd"/>
            <w:r w:rsidRPr="00B174D7"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  <w:t>____________</w:t>
            </w:r>
          </w:p>
          <w:p w14:paraId="75C4CD12" w14:textId="77777777" w:rsidR="00E241EE" w:rsidRPr="00B174D7" w:rsidRDefault="00E241EE" w:rsidP="00865B67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</w:tc>
      </w:tr>
    </w:tbl>
    <w:p w14:paraId="77AE8638" w14:textId="77777777" w:rsidR="00865B67" w:rsidRPr="00B174D7" w:rsidRDefault="00865B67" w:rsidP="00865B67">
      <w:pPr>
        <w:tabs>
          <w:tab w:val="left" w:pos="990"/>
        </w:tabs>
        <w:ind w:left="180"/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</w:p>
    <w:tbl>
      <w:tblPr>
        <w:tblW w:w="10166" w:type="dxa"/>
        <w:tblInd w:w="-20" w:type="dxa"/>
        <w:tblLook w:val="04A0" w:firstRow="1" w:lastRow="0" w:firstColumn="1" w:lastColumn="0" w:noHBand="0" w:noVBand="1"/>
      </w:tblPr>
      <w:tblGrid>
        <w:gridCol w:w="2704"/>
        <w:gridCol w:w="2479"/>
        <w:gridCol w:w="1125"/>
        <w:gridCol w:w="1420"/>
        <w:gridCol w:w="1125"/>
        <w:gridCol w:w="1313"/>
      </w:tblGrid>
      <w:tr w:rsidR="00B174D7" w:rsidRPr="00B174D7" w14:paraId="34402580" w14:textId="77777777" w:rsidTr="009A5C66">
        <w:trPr>
          <w:trHeight w:val="93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600AFA" w14:textId="77777777" w:rsidR="00264B96" w:rsidRPr="00B174D7" w:rsidRDefault="00264B96" w:rsidP="0006579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b/>
                <w:bCs/>
                <w:color w:val="000000" w:themeColor="text1"/>
                <w:lang w:val="ru-RU" w:eastAsia="ru-RU"/>
              </w:rPr>
              <w:t>Расходы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203BE" w14:textId="77777777" w:rsidR="00264B96" w:rsidRPr="00B174D7" w:rsidRDefault="00264B96" w:rsidP="0006579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b/>
                <w:bCs/>
                <w:color w:val="000000" w:themeColor="text1"/>
                <w:lang w:val="ru-RU" w:eastAsia="ru-RU"/>
              </w:rPr>
              <w:t>Ответственная организация (соискатель/партнёр) и доля в %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A671A8" w14:textId="77777777" w:rsidR="00264B96" w:rsidRPr="00B174D7" w:rsidRDefault="00264B96" w:rsidP="0006579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b/>
                <w:bCs/>
                <w:color w:val="000000" w:themeColor="text1"/>
                <w:lang w:val="ru-RU" w:eastAsia="ru-RU"/>
              </w:rPr>
              <w:t>Единица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30782" w14:textId="77777777" w:rsidR="00264B96" w:rsidRPr="00B174D7" w:rsidRDefault="00264B96" w:rsidP="0006579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b/>
                <w:bCs/>
                <w:color w:val="000000" w:themeColor="text1"/>
                <w:lang w:val="ru-RU" w:eastAsia="ru-RU"/>
              </w:rPr>
              <w:t>Количество единиц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3D906" w14:textId="77777777" w:rsidR="00264B96" w:rsidRPr="00B174D7" w:rsidRDefault="00264B96" w:rsidP="0006579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b/>
                <w:bCs/>
                <w:color w:val="000000" w:themeColor="text1"/>
                <w:lang w:val="ru-RU" w:eastAsia="ru-RU"/>
              </w:rPr>
              <w:t>Цена за единицу в USD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498A02" w14:textId="77777777" w:rsidR="00264B96" w:rsidRPr="00B174D7" w:rsidRDefault="00264B96" w:rsidP="0006579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b/>
                <w:bCs/>
                <w:color w:val="000000" w:themeColor="text1"/>
                <w:lang w:val="ru-RU" w:eastAsia="ru-RU"/>
              </w:rPr>
              <w:t>Стоимость в USD</w:t>
            </w:r>
          </w:p>
        </w:tc>
      </w:tr>
      <w:tr w:rsidR="00B174D7" w:rsidRPr="005E6689" w14:paraId="3255FEE4" w14:textId="77777777" w:rsidTr="00264B96">
        <w:trPr>
          <w:trHeight w:val="310"/>
        </w:trPr>
        <w:tc>
          <w:tcPr>
            <w:tcW w:w="1016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B70E0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 xml:space="preserve">1. Зарплаты для команды по внедрению проекта </w:t>
            </w:r>
            <w:r w:rsidRPr="00B174D7">
              <w:rPr>
                <w:rFonts w:asciiTheme="minorHAnsi" w:hAnsiTheme="minorHAnsi" w:cstheme="minorHAnsi"/>
                <w:i/>
                <w:iCs/>
                <w:color w:val="000000" w:themeColor="text1"/>
                <w:lang w:val="ru-RU" w:eastAsia="ru-RU"/>
              </w:rPr>
              <w:t xml:space="preserve">(зарплата </w:t>
            </w:r>
            <w:r w:rsidR="00E241EE" w:rsidRPr="00B174D7">
              <w:rPr>
                <w:rFonts w:asciiTheme="minorHAnsi" w:hAnsiTheme="minorHAnsi" w:cstheme="minorHAnsi"/>
                <w:i/>
                <w:iCs/>
                <w:color w:val="000000" w:themeColor="text1"/>
                <w:lang w:val="ru-RU" w:eastAsia="ru-RU"/>
              </w:rPr>
              <w:t>сотрудникам НПО,</w:t>
            </w:r>
            <w:r w:rsidRPr="00B174D7">
              <w:rPr>
                <w:rFonts w:asciiTheme="minorHAnsi" w:hAnsiTheme="minorHAnsi" w:cstheme="minorHAnsi"/>
                <w:i/>
                <w:iCs/>
                <w:color w:val="000000" w:themeColor="text1"/>
                <w:lang w:val="ru-RU" w:eastAsia="ru-RU"/>
              </w:rPr>
              <w:t xml:space="preserve"> вовлечённым в проект, включая налоги)</w:t>
            </w:r>
          </w:p>
        </w:tc>
      </w:tr>
      <w:tr w:rsidR="00B174D7" w:rsidRPr="005E6689" w14:paraId="2959AD64" w14:textId="77777777" w:rsidTr="00E241EE">
        <w:trPr>
          <w:trHeight w:val="31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4F8A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2B62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4F08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A645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8008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47A04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5E6689" w14:paraId="1F68B5D4" w14:textId="77777777" w:rsidTr="00E241EE">
        <w:trPr>
          <w:trHeight w:val="31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A92C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E0A3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BD88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EEF7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2410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86BB5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5E6689" w14:paraId="18D6E6F4" w14:textId="77777777" w:rsidTr="00264B96">
        <w:trPr>
          <w:trHeight w:val="476"/>
        </w:trPr>
        <w:tc>
          <w:tcPr>
            <w:tcW w:w="101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F144CE7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 xml:space="preserve">1.2. Сборы, выплачиваемые из суммы зарплат </w:t>
            </w:r>
            <w:r w:rsidRPr="00B174D7">
              <w:rPr>
                <w:rFonts w:asciiTheme="minorHAnsi" w:hAnsiTheme="minorHAnsi" w:cstheme="minorHAnsi"/>
                <w:i/>
                <w:iCs/>
                <w:color w:val="000000" w:themeColor="text1"/>
                <w:lang w:val="ru-RU" w:eastAsia="ru-RU"/>
              </w:rPr>
              <w:t>(ВАЖНО: для правобережных работников общая сумма обязательных отчислений составляет 22,5%; для левобережных: 25%)</w:t>
            </w:r>
          </w:p>
        </w:tc>
      </w:tr>
      <w:tr w:rsidR="00B174D7" w:rsidRPr="005E6689" w14:paraId="0F8BEF95" w14:textId="77777777" w:rsidTr="00264B96">
        <w:trPr>
          <w:trHeight w:val="476"/>
        </w:trPr>
        <w:tc>
          <w:tcPr>
            <w:tcW w:w="101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766D87D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5E6689" w14:paraId="1C44861C" w14:textId="77777777" w:rsidTr="00E241EE">
        <w:trPr>
          <w:trHeight w:val="31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2D524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7676B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6D8E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2B9D4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FBA4D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B1654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5E6689" w14:paraId="7C87505D" w14:textId="77777777" w:rsidTr="00E241EE">
        <w:trPr>
          <w:trHeight w:val="31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9A1BD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E80AA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ACBA8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3B3F6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BCC99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4B02B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B174D7" w14:paraId="0DB5DD6D" w14:textId="77777777" w:rsidTr="00264B96">
        <w:trPr>
          <w:trHeight w:val="310"/>
        </w:trPr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FF"/>
            <w:hideMark/>
          </w:tcPr>
          <w:p w14:paraId="6E22EB74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Общая сумма зарплат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14:paraId="4CAFC217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 xml:space="preserve">                                           </w:t>
            </w:r>
          </w:p>
        </w:tc>
      </w:tr>
      <w:tr w:rsidR="00B174D7" w:rsidRPr="005E6689" w14:paraId="2F724E3D" w14:textId="77777777" w:rsidTr="00264B96">
        <w:trPr>
          <w:trHeight w:val="476"/>
        </w:trPr>
        <w:tc>
          <w:tcPr>
            <w:tcW w:w="101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C55BF" w14:textId="77777777" w:rsidR="00264B96" w:rsidRPr="00B174D7" w:rsidRDefault="00264B96" w:rsidP="00FD5D1C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 xml:space="preserve">2. Выплаты консультантам, экспертам и инструкторам, вовлечённых в внедрении проекта </w:t>
            </w:r>
            <w:r w:rsidRPr="00B174D7">
              <w:rPr>
                <w:rFonts w:asciiTheme="minorHAnsi" w:hAnsiTheme="minorHAnsi" w:cstheme="minorHAnsi"/>
                <w:i/>
                <w:iCs/>
                <w:color w:val="000000" w:themeColor="text1"/>
                <w:lang w:val="ru-RU" w:eastAsia="ru-RU"/>
              </w:rPr>
              <w:t xml:space="preserve">(в том числе налоги и другие обязательные отчисления, упомянутые в п. 1.2.) </w:t>
            </w:r>
          </w:p>
        </w:tc>
      </w:tr>
      <w:tr w:rsidR="00B174D7" w:rsidRPr="005E6689" w14:paraId="0A7E07E9" w14:textId="77777777" w:rsidTr="00FD5D1C">
        <w:trPr>
          <w:trHeight w:val="476"/>
        </w:trPr>
        <w:tc>
          <w:tcPr>
            <w:tcW w:w="101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496F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5E6689" w14:paraId="4B2506EE" w14:textId="77777777" w:rsidTr="00E241EE">
        <w:trPr>
          <w:trHeight w:val="31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2E4B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6B303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E43AC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DF32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6679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0D33F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5E6689" w14:paraId="055A616B" w14:textId="77777777" w:rsidTr="00E241EE">
        <w:trPr>
          <w:trHeight w:val="31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7B9CA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F78B5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6C166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63375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0DB55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B1ED3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B174D7" w14:paraId="553DBBF8" w14:textId="77777777" w:rsidTr="00E241EE">
        <w:trPr>
          <w:trHeight w:val="310"/>
        </w:trPr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14:paraId="7757F466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Общая сумма выплат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</w:tcPr>
          <w:p w14:paraId="0447E58B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5E6689" w14:paraId="6EA22900" w14:textId="77777777" w:rsidTr="00264B96">
        <w:trPr>
          <w:trHeight w:val="476"/>
        </w:trPr>
        <w:tc>
          <w:tcPr>
            <w:tcW w:w="101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F4F5" w14:textId="77777777" w:rsidR="00264B96" w:rsidRPr="00B174D7" w:rsidRDefault="00264B96" w:rsidP="00FD5D1C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3. Прямые проектные расходы</w:t>
            </w:r>
            <w:r w:rsidRPr="00B174D7">
              <w:rPr>
                <w:rFonts w:asciiTheme="minorHAnsi" w:hAnsiTheme="minorHAnsi" w:cstheme="minorHAnsi"/>
                <w:i/>
                <w:iCs/>
                <w:color w:val="000000" w:themeColor="text1"/>
                <w:lang w:val="ru-RU" w:eastAsia="ru-RU"/>
              </w:rPr>
              <w:t xml:space="preserve"> (обязательные расходы для реализации запланированных мероприятий в рамках проекта, такие как печатная продукция, аренда залов, проживание, питание и др.)</w:t>
            </w:r>
          </w:p>
        </w:tc>
      </w:tr>
      <w:tr w:rsidR="00B174D7" w:rsidRPr="005E6689" w14:paraId="09E627BF" w14:textId="77777777" w:rsidTr="00264B96">
        <w:trPr>
          <w:trHeight w:val="476"/>
        </w:trPr>
        <w:tc>
          <w:tcPr>
            <w:tcW w:w="101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E893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5E6689" w14:paraId="4E9898EB" w14:textId="77777777" w:rsidTr="00E241EE">
        <w:trPr>
          <w:trHeight w:val="31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83C8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6EBD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35C1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18EF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715A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94C15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5E6689" w14:paraId="4EA068C1" w14:textId="77777777" w:rsidTr="00E241EE">
        <w:trPr>
          <w:trHeight w:val="31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60A9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25CF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5E0C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E91F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205B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51195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B174D7" w14:paraId="1FA267D5" w14:textId="77777777" w:rsidTr="00E241EE">
        <w:trPr>
          <w:trHeight w:val="310"/>
        </w:trPr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FF"/>
            <w:hideMark/>
          </w:tcPr>
          <w:p w14:paraId="7ADF95F7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Общая сумма прямых расходов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</w:tcPr>
          <w:p w14:paraId="6E892D79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5E6689" w14:paraId="2EF7AD25" w14:textId="77777777" w:rsidTr="00264B96">
        <w:trPr>
          <w:trHeight w:val="476"/>
        </w:trPr>
        <w:tc>
          <w:tcPr>
            <w:tcW w:w="101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4760702" w14:textId="77777777" w:rsidR="00264B96" w:rsidRPr="00B174D7" w:rsidRDefault="00264B96" w:rsidP="00FD5D1C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 xml:space="preserve">4. Транспортные расходы </w:t>
            </w:r>
            <w:r w:rsidRPr="00B174D7">
              <w:rPr>
                <w:rFonts w:asciiTheme="minorHAnsi" w:hAnsiTheme="minorHAnsi" w:cstheme="minorHAnsi"/>
                <w:i/>
                <w:iCs/>
                <w:color w:val="000000" w:themeColor="text1"/>
                <w:lang w:val="ru-RU" w:eastAsia="ru-RU"/>
              </w:rPr>
              <w:t xml:space="preserve">(поездки участников, расходы на аренду транспорта, авиабилеты и др. ВАЖНО: для местных транспортных расходов, необходимо обозначить примерно </w:t>
            </w:r>
            <w:r w:rsidR="00FD5D1C" w:rsidRPr="00B174D7">
              <w:rPr>
                <w:rFonts w:asciiTheme="minorHAnsi" w:hAnsiTheme="minorHAnsi" w:cstheme="minorHAnsi"/>
                <w:i/>
                <w:iCs/>
                <w:color w:val="000000" w:themeColor="text1"/>
                <w:lang w:val="ru-RU" w:eastAsia="ru-RU"/>
              </w:rPr>
              <w:t>запланированные</w:t>
            </w:r>
            <w:r w:rsidRPr="00B174D7">
              <w:rPr>
                <w:rFonts w:asciiTheme="minorHAnsi" w:hAnsiTheme="minorHAnsi" w:cstheme="minorHAnsi"/>
                <w:i/>
                <w:iCs/>
                <w:color w:val="000000" w:themeColor="text1"/>
                <w:lang w:val="ru-RU" w:eastAsia="ru-RU"/>
              </w:rPr>
              <w:t xml:space="preserve"> дистанции. 1 км. пути должен оцениваться по среднерыночному тарифу, включая эксплуатационные расходы на транспортное средство)</w:t>
            </w:r>
          </w:p>
        </w:tc>
      </w:tr>
      <w:tr w:rsidR="00B174D7" w:rsidRPr="005E6689" w14:paraId="7A5B9D2B" w14:textId="77777777" w:rsidTr="00264B96">
        <w:trPr>
          <w:trHeight w:val="476"/>
        </w:trPr>
        <w:tc>
          <w:tcPr>
            <w:tcW w:w="101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BA40FA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5E6689" w14:paraId="2C91BA20" w14:textId="77777777" w:rsidTr="00264B96">
        <w:trPr>
          <w:trHeight w:val="476"/>
        </w:trPr>
        <w:tc>
          <w:tcPr>
            <w:tcW w:w="101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7A97F9F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5E6689" w14:paraId="0888027B" w14:textId="77777777" w:rsidTr="00E241EE">
        <w:trPr>
          <w:trHeight w:val="31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1C6A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4F096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EA1DA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0F99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72D89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AA926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5E6689" w14:paraId="086C99A5" w14:textId="77777777" w:rsidTr="00E241EE">
        <w:trPr>
          <w:trHeight w:val="31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3DCD5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BC167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76714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A623A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71D7D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33D1E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B174D7" w14:paraId="2C865CFA" w14:textId="77777777" w:rsidTr="00E241EE">
        <w:trPr>
          <w:trHeight w:val="310"/>
        </w:trPr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FF"/>
            <w:hideMark/>
          </w:tcPr>
          <w:p w14:paraId="494EF814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 xml:space="preserve">Общая сумма транспортных расходов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</w:tcPr>
          <w:p w14:paraId="758FE663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5E6689" w14:paraId="3BFD1C01" w14:textId="77777777" w:rsidTr="00264B96">
        <w:trPr>
          <w:trHeight w:val="310"/>
        </w:trPr>
        <w:tc>
          <w:tcPr>
            <w:tcW w:w="1016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9A9A3C9" w14:textId="77777777" w:rsidR="00264B96" w:rsidRPr="00B174D7" w:rsidRDefault="00264B96" w:rsidP="00FD5D1C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 xml:space="preserve">5. Административные расходы </w:t>
            </w:r>
            <w:r w:rsidRPr="00B174D7">
              <w:rPr>
                <w:rFonts w:asciiTheme="minorHAnsi" w:hAnsiTheme="minorHAnsi" w:cstheme="minorHAnsi"/>
                <w:i/>
                <w:iCs/>
                <w:color w:val="000000" w:themeColor="text1"/>
                <w:lang w:val="ru-RU" w:eastAsia="ru-RU"/>
              </w:rPr>
              <w:t>(коммуникационные расходы, пересылка, аренда офиса, банковские услуги и др.)</w:t>
            </w:r>
          </w:p>
        </w:tc>
      </w:tr>
      <w:tr w:rsidR="00B174D7" w:rsidRPr="005E6689" w14:paraId="5E3FFDD4" w14:textId="77777777" w:rsidTr="00E241EE">
        <w:trPr>
          <w:trHeight w:val="31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81EDD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4EF95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8052A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AF486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39178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08BCE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5E6689" w14:paraId="693FE53D" w14:textId="77777777" w:rsidTr="00E241EE">
        <w:trPr>
          <w:trHeight w:val="31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9D5C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lastRenderedPageBreak/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C01F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15BD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E182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F6A5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4D72F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B174D7" w14:paraId="341A82FD" w14:textId="77777777" w:rsidTr="00E241EE">
        <w:trPr>
          <w:trHeight w:val="310"/>
        </w:trPr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FF"/>
            <w:hideMark/>
          </w:tcPr>
          <w:p w14:paraId="534A33B8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Общая сумма административных расходов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</w:tcPr>
          <w:p w14:paraId="60AEFC86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5E6689" w14:paraId="7A62ADF1" w14:textId="77777777" w:rsidTr="00264B96">
        <w:trPr>
          <w:trHeight w:val="476"/>
        </w:trPr>
        <w:tc>
          <w:tcPr>
            <w:tcW w:w="101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FE35F" w14:textId="77777777" w:rsidR="00264B96" w:rsidRPr="00B174D7" w:rsidRDefault="00264B96" w:rsidP="00FD5D1C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 xml:space="preserve">6. Оборудование </w:t>
            </w:r>
            <w:r w:rsidRPr="00B174D7">
              <w:rPr>
                <w:rFonts w:asciiTheme="minorHAnsi" w:hAnsiTheme="minorHAnsi" w:cstheme="minorHAnsi"/>
                <w:i/>
                <w:iCs/>
                <w:color w:val="000000" w:themeColor="text1"/>
                <w:lang w:val="ru-RU" w:eastAsia="ru-RU"/>
              </w:rPr>
              <w:t>(расходы на закупку оборудования допускаются, только если есть убедительная аргументация в его необходимости для успешной реализации проекта)</w:t>
            </w:r>
          </w:p>
        </w:tc>
      </w:tr>
      <w:tr w:rsidR="00B174D7" w:rsidRPr="005E6689" w14:paraId="4962A8CB" w14:textId="77777777" w:rsidTr="00264B96">
        <w:trPr>
          <w:trHeight w:val="476"/>
        </w:trPr>
        <w:tc>
          <w:tcPr>
            <w:tcW w:w="101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EF43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5E6689" w14:paraId="7ECEB4F1" w14:textId="77777777" w:rsidTr="00E241EE">
        <w:trPr>
          <w:trHeight w:val="31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4A36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EAFC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9892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D669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248E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22E16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5E6689" w14:paraId="39DDA0B2" w14:textId="77777777" w:rsidTr="00E241EE">
        <w:trPr>
          <w:trHeight w:val="31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6F2B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BAEF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3565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43FA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90F4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BD741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5E6689" w14:paraId="22E217D0" w14:textId="77777777" w:rsidTr="00E241EE">
        <w:trPr>
          <w:trHeight w:val="310"/>
        </w:trPr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FF"/>
            <w:noWrap/>
            <w:vAlign w:val="bottom"/>
            <w:hideMark/>
          </w:tcPr>
          <w:p w14:paraId="066A9C77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Общая сумма расходов на закупку оборудования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</w:tcPr>
          <w:p w14:paraId="430145DD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5E6689" w14:paraId="76D36991" w14:textId="77777777" w:rsidTr="00264B96">
        <w:trPr>
          <w:trHeight w:val="476"/>
        </w:trPr>
        <w:tc>
          <w:tcPr>
            <w:tcW w:w="101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6B848F3" w14:textId="77777777" w:rsidR="00264B96" w:rsidRPr="00B174D7" w:rsidRDefault="00264B96" w:rsidP="00FD5D1C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 xml:space="preserve">7. Расходы по восстановительным работам </w:t>
            </w:r>
            <w:r w:rsidRPr="00B174D7">
              <w:rPr>
                <w:rFonts w:asciiTheme="minorHAnsi" w:hAnsiTheme="minorHAnsi" w:cstheme="minorHAnsi"/>
                <w:i/>
                <w:iCs/>
                <w:color w:val="000000" w:themeColor="text1"/>
                <w:lang w:val="ru-RU" w:eastAsia="ru-RU"/>
              </w:rPr>
              <w:t>(допускаются, только при убедительной аргументации в их необходимости для успешной реализации проекта)</w:t>
            </w:r>
          </w:p>
        </w:tc>
      </w:tr>
      <w:tr w:rsidR="00B174D7" w:rsidRPr="005E6689" w14:paraId="53AE8625" w14:textId="77777777" w:rsidTr="00FD5D1C">
        <w:trPr>
          <w:trHeight w:val="476"/>
        </w:trPr>
        <w:tc>
          <w:tcPr>
            <w:tcW w:w="101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785D0F8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5E6689" w14:paraId="6224C729" w14:textId="77777777" w:rsidTr="00E241EE">
        <w:trPr>
          <w:trHeight w:val="31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214A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0AA5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31F6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71EC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567B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28E2B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5E6689" w14:paraId="02584E48" w14:textId="77777777" w:rsidTr="009A5C66">
        <w:trPr>
          <w:trHeight w:val="31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94AEF" w14:textId="77777777" w:rsidR="0006579B" w:rsidRPr="00B174D7" w:rsidRDefault="0006579B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C80E6" w14:textId="77777777" w:rsidR="0006579B" w:rsidRPr="00B174D7" w:rsidRDefault="0006579B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9DBBB" w14:textId="77777777" w:rsidR="0006579B" w:rsidRPr="00B174D7" w:rsidRDefault="0006579B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F8F97" w14:textId="77777777" w:rsidR="0006579B" w:rsidRPr="00B174D7" w:rsidRDefault="0006579B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47AF5" w14:textId="77777777" w:rsidR="0006579B" w:rsidRPr="00B174D7" w:rsidRDefault="0006579B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DE073" w14:textId="77777777" w:rsidR="0006579B" w:rsidRPr="00B174D7" w:rsidRDefault="0006579B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5E6689" w14:paraId="783A3B04" w14:textId="77777777" w:rsidTr="00E241EE">
        <w:trPr>
          <w:trHeight w:val="31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10BFE3F8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Общая сумма расходов по ремонту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2C996356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1384943D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6037B243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3BEA6D4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</w:tcPr>
          <w:p w14:paraId="541301D5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5E6689" w14:paraId="31E239C2" w14:textId="77777777" w:rsidTr="00E241EE">
        <w:trPr>
          <w:trHeight w:val="310"/>
        </w:trPr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noWrap/>
            <w:vAlign w:val="bottom"/>
            <w:hideMark/>
          </w:tcPr>
          <w:p w14:paraId="6CF70535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 xml:space="preserve">ОБЩАЯ СУММА ЗАТРАТ, ЗАПРАШИВАЕМАЯ У ПРОГРАММЫ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</w:tcPr>
          <w:p w14:paraId="5B8FACBA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5E6689" w14:paraId="4707238F" w14:textId="77777777" w:rsidTr="009A5C66">
        <w:trPr>
          <w:trHeight w:val="31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8751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FEF9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7A69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F3D3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ABCA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1876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</w:tr>
      <w:tr w:rsidR="00B174D7" w:rsidRPr="005E6689" w14:paraId="32180843" w14:textId="77777777" w:rsidTr="00264B96">
        <w:trPr>
          <w:trHeight w:val="310"/>
        </w:trPr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77EC03BB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Сумма, получаемая из других источников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581485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</w:tr>
      <w:tr w:rsidR="00B174D7" w:rsidRPr="005E6689" w14:paraId="1E7A64B0" w14:textId="77777777" w:rsidTr="009A5C66">
        <w:trPr>
          <w:trHeight w:val="31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B2ED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1DF7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6DD6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942B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FEE7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B01F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</w:tr>
      <w:tr w:rsidR="00B174D7" w:rsidRPr="00B174D7" w14:paraId="155C2AED" w14:textId="77777777" w:rsidTr="00264B96">
        <w:trPr>
          <w:trHeight w:val="310"/>
        </w:trPr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58757C18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Сумма, предоставляемая организацией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E267B7D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 </w:t>
            </w:r>
          </w:p>
        </w:tc>
      </w:tr>
      <w:tr w:rsidR="00B174D7" w:rsidRPr="00B174D7" w14:paraId="17C16C3B" w14:textId="77777777" w:rsidTr="002B6DB8">
        <w:trPr>
          <w:trHeight w:val="310"/>
        </w:trPr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0BE788A3" w14:textId="77777777" w:rsidR="00264B96" w:rsidRPr="00B174D7" w:rsidRDefault="00264B96" w:rsidP="002B6DB8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Общая сумма проектных расходов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C719414" w14:textId="77777777" w:rsidR="00264B96" w:rsidRDefault="00264B96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  <w:p w14:paraId="3C4AAC51" w14:textId="77777777" w:rsidR="002B6DB8" w:rsidRPr="00B174D7" w:rsidRDefault="002B6DB8" w:rsidP="0006579B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5E6689" w14:paraId="2D23FE4A" w14:textId="77777777" w:rsidTr="00264B96">
        <w:trPr>
          <w:trHeight w:val="476"/>
        </w:trPr>
        <w:tc>
          <w:tcPr>
            <w:tcW w:w="1016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2C871" w14:textId="77777777" w:rsidR="000E6748" w:rsidRPr="001333F8" w:rsidRDefault="00264B96" w:rsidP="000E674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i/>
                <w:iCs/>
                <w:color w:val="000000" w:themeColor="text1"/>
                <w:lang w:val="ru-RU" w:eastAsia="ru-RU"/>
              </w:rPr>
              <w:t xml:space="preserve">ПРИМЕЧАНИЕ: </w:t>
            </w: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Количество строк не ограничено и добавляется по необходимости.</w:t>
            </w: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br/>
              <w:t>Бенефициар является единственным лицом, которое несет ответственность за достоверность финансовой информации, представленной в таблице.</w:t>
            </w:r>
            <w:r w:rsidR="003769BF" w:rsidRPr="003769BF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 xml:space="preserve"> </w:t>
            </w:r>
            <w:r w:rsidRPr="00B174D7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>Затраты в рамках бюджета должны быть с нулевой (0%) ставкой НДС.</w:t>
            </w:r>
            <w:r w:rsidR="000E6748"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  <w:t xml:space="preserve"> </w:t>
            </w:r>
            <w:r w:rsidR="000E6748" w:rsidRPr="001333F8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ПРООН не соглашается с изменениями цен, вызванными ростом, инфляцией или колебаниями обменных курсов или любыми другими рыночными факторами после получения Заявки. </w:t>
            </w:r>
          </w:p>
          <w:p w14:paraId="7261CDE0" w14:textId="2EBA6C20" w:rsidR="00264B96" w:rsidRPr="003769BF" w:rsidRDefault="00264B96" w:rsidP="003769BF">
            <w:pPr>
              <w:pStyle w:val="NoSpacing"/>
              <w:ind w:left="-90"/>
              <w:jc w:val="both"/>
              <w:rPr>
                <w:rFonts w:asciiTheme="minorHAnsi" w:hAnsiTheme="minorHAnsi" w:cstheme="minorHAnsi"/>
                <w:color w:val="000000" w:themeColor="text1"/>
                <w:lang w:val="ru-RU" w:eastAsia="ru-RU"/>
              </w:rPr>
            </w:pPr>
          </w:p>
        </w:tc>
      </w:tr>
      <w:tr w:rsidR="00B174D7" w:rsidRPr="005E6689" w14:paraId="064328E2" w14:textId="77777777" w:rsidTr="00264B96">
        <w:trPr>
          <w:trHeight w:val="476"/>
        </w:trPr>
        <w:tc>
          <w:tcPr>
            <w:tcW w:w="101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F36B8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i/>
                <w:iCs/>
                <w:color w:val="000000" w:themeColor="text1"/>
                <w:lang w:val="ru-RU" w:eastAsia="ru-RU"/>
              </w:rPr>
            </w:pPr>
          </w:p>
        </w:tc>
      </w:tr>
      <w:tr w:rsidR="00B174D7" w:rsidRPr="005E6689" w14:paraId="3BC4D537" w14:textId="77777777" w:rsidTr="00264B96">
        <w:trPr>
          <w:trHeight w:val="476"/>
        </w:trPr>
        <w:tc>
          <w:tcPr>
            <w:tcW w:w="101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41920" w14:textId="77777777" w:rsidR="00264B96" w:rsidRPr="00B174D7" w:rsidRDefault="00264B96" w:rsidP="0006579B">
            <w:pPr>
              <w:pStyle w:val="NoSpacing"/>
              <w:rPr>
                <w:rFonts w:asciiTheme="minorHAnsi" w:hAnsiTheme="minorHAnsi" w:cstheme="minorHAnsi"/>
                <w:i/>
                <w:iCs/>
                <w:color w:val="000000" w:themeColor="text1"/>
                <w:lang w:val="ru-RU" w:eastAsia="ru-RU"/>
              </w:rPr>
            </w:pPr>
          </w:p>
        </w:tc>
      </w:tr>
    </w:tbl>
    <w:p w14:paraId="09346ABD" w14:textId="77777777" w:rsidR="00865B67" w:rsidRPr="00B174D7" w:rsidRDefault="00865B67" w:rsidP="00865B67">
      <w:pPr>
        <w:tabs>
          <w:tab w:val="left" w:pos="990"/>
        </w:tabs>
        <w:ind w:left="180"/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</w:p>
    <w:p w14:paraId="3AEF7A46" w14:textId="77777777" w:rsidR="00865B67" w:rsidRPr="003769BF" w:rsidRDefault="004300F4" w:rsidP="004300F4">
      <w:pPr>
        <w:pStyle w:val="ListParagraph"/>
        <w:numPr>
          <w:ilvl w:val="0"/>
          <w:numId w:val="2"/>
        </w:numPr>
        <w:tabs>
          <w:tab w:val="num" w:pos="360"/>
        </w:tabs>
        <w:spacing w:line="360" w:lineRule="auto"/>
        <w:ind w:left="360" w:hanging="180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ru-RU"/>
        </w:rPr>
      </w:pPr>
      <w:r w:rsidRPr="001333F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ru-RU"/>
        </w:rPr>
        <w:t xml:space="preserve">   </w:t>
      </w:r>
      <w:r w:rsidRPr="003769BF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ru-RU"/>
        </w:rPr>
        <w:t>ГРАФИК ВНЕДРЕНИЯ ПРОЕКТА</w:t>
      </w:r>
    </w:p>
    <w:p w14:paraId="1032B051" w14:textId="77777777" w:rsidR="00865B67" w:rsidRPr="00B174D7" w:rsidRDefault="00865B67" w:rsidP="00865B67">
      <w:pPr>
        <w:spacing w:line="360" w:lineRule="auto"/>
        <w:rPr>
          <w:rFonts w:asciiTheme="minorHAnsi" w:hAnsiTheme="minorHAnsi" w:cstheme="minorHAnsi"/>
          <w:color w:val="000000" w:themeColor="text1"/>
          <w:lang w:val="ru-RU"/>
        </w:rPr>
      </w:pPr>
    </w:p>
    <w:tbl>
      <w:tblPr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2"/>
        <w:gridCol w:w="2881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6"/>
      </w:tblGrid>
      <w:tr w:rsidR="00B174D7" w:rsidRPr="00B174D7" w14:paraId="6DFA57B7" w14:textId="77777777" w:rsidTr="00865B67">
        <w:trPr>
          <w:trHeight w:val="607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2C196" w14:textId="77777777" w:rsidR="00865B67" w:rsidRPr="00B174D7" w:rsidRDefault="00865B67" w:rsidP="007A1C9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u-RU" w:eastAsia="en-US"/>
              </w:rPr>
            </w:pPr>
            <w:proofErr w:type="spellStart"/>
            <w:r w:rsidRPr="00B174D7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Задачa</w:t>
            </w:r>
            <w:proofErr w:type="spellEnd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946C6" w14:textId="77777777" w:rsidR="00865B67" w:rsidRPr="00B174D7" w:rsidRDefault="00865B67" w:rsidP="007A1C9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Название задачи и мероприятия</w:t>
            </w:r>
          </w:p>
        </w:tc>
        <w:tc>
          <w:tcPr>
            <w:tcW w:w="54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CE502" w14:textId="77777777" w:rsidR="00865B67" w:rsidRPr="00B174D7" w:rsidRDefault="00865B67" w:rsidP="007A1C9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Срок реализации (месяц)</w:t>
            </w:r>
          </w:p>
        </w:tc>
      </w:tr>
      <w:tr w:rsidR="00B174D7" w:rsidRPr="00B174D7" w14:paraId="6B7E78F1" w14:textId="77777777" w:rsidTr="001333F8">
        <w:trPr>
          <w:cantSplit/>
          <w:trHeight w:val="503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E717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2E82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95D9D7" w14:textId="77777777" w:rsidR="00865B67" w:rsidRPr="00B174D7" w:rsidRDefault="00865B67" w:rsidP="00000E70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D2D1D2" w14:textId="77777777" w:rsidR="00865B67" w:rsidRPr="00B174D7" w:rsidRDefault="00865B67" w:rsidP="00000E70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CC8080E" w14:textId="77777777" w:rsidR="00865B67" w:rsidRPr="00B174D7" w:rsidRDefault="00865B67" w:rsidP="00000E70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3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0E9E5B7" w14:textId="77777777" w:rsidR="00865B67" w:rsidRPr="00B174D7" w:rsidRDefault="00865B67" w:rsidP="00000E70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81E8C26" w14:textId="77777777" w:rsidR="00865B67" w:rsidRPr="00B174D7" w:rsidRDefault="00865B67" w:rsidP="00000E70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5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6F37283" w14:textId="77777777" w:rsidR="00865B67" w:rsidRPr="00B174D7" w:rsidRDefault="00865B67" w:rsidP="00000E70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6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47CC3DC" w14:textId="77777777" w:rsidR="00865B67" w:rsidRPr="00B174D7" w:rsidRDefault="00865B67" w:rsidP="00000E70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7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172B893" w14:textId="77777777" w:rsidR="00865B67" w:rsidRPr="00B174D7" w:rsidRDefault="00865B67" w:rsidP="00000E70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8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91F973A" w14:textId="77777777" w:rsidR="00865B67" w:rsidRPr="00B174D7" w:rsidRDefault="00865B67" w:rsidP="00000E70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9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BF94BE9" w14:textId="77777777" w:rsidR="00865B67" w:rsidRPr="00B174D7" w:rsidRDefault="00865B67" w:rsidP="00000E70">
            <w:pPr>
              <w:ind w:left="113" w:right="113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10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5E205B1" w14:textId="77777777" w:rsidR="00865B67" w:rsidRPr="00B174D7" w:rsidRDefault="00865B67" w:rsidP="00000E70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0149F1" w14:textId="77777777" w:rsidR="00865B67" w:rsidRPr="00B174D7" w:rsidRDefault="00865B67" w:rsidP="00000E70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  <w:r w:rsidRPr="00B174D7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12</w:t>
            </w:r>
          </w:p>
        </w:tc>
      </w:tr>
      <w:tr w:rsidR="00B174D7" w:rsidRPr="00B174D7" w14:paraId="2ECB59C0" w14:textId="77777777" w:rsidTr="001333F8">
        <w:trPr>
          <w:trHeight w:val="299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6DF29FF2" w14:textId="77777777" w:rsidR="00865B67" w:rsidRPr="00B174D7" w:rsidRDefault="00865B67" w:rsidP="007A1C96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proofErr w:type="spellStart"/>
            <w:r w:rsidRPr="00B174D7">
              <w:rPr>
                <w:rFonts w:asciiTheme="minorHAnsi" w:hAnsiTheme="minorHAnsi" w:cstheme="minorHAnsi"/>
                <w:color w:val="000000" w:themeColor="text1"/>
                <w:lang w:val="ru-RU"/>
              </w:rPr>
              <w:t>Задачa</w:t>
            </w:r>
            <w:proofErr w:type="spellEnd"/>
            <w:r w:rsidRPr="00B174D7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1.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0FEF046C" w14:textId="77777777" w:rsidR="00865B67" w:rsidRPr="00B174D7" w:rsidRDefault="00865B67" w:rsidP="007A1C96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F89604D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440453D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0ACF1C8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5C4371C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3830283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4045786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59E73F1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AD2AA3D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ED996CA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C7A98CE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644CD03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879AC14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</w:tr>
      <w:tr w:rsidR="00B174D7" w:rsidRPr="00B174D7" w14:paraId="75A47680" w14:textId="77777777" w:rsidTr="001333F8">
        <w:trPr>
          <w:trHeight w:val="533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EF676" w14:textId="77777777" w:rsidR="00865B67" w:rsidRPr="00B174D7" w:rsidRDefault="00865B67" w:rsidP="007A1C96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proofErr w:type="spellStart"/>
            <w:r w:rsidRPr="00B174D7">
              <w:rPr>
                <w:rFonts w:asciiTheme="minorHAnsi" w:hAnsiTheme="minorHAnsi" w:cstheme="minorHAnsi"/>
                <w:color w:val="000000" w:themeColor="text1"/>
                <w:lang w:val="ru-RU"/>
              </w:rPr>
              <w:t>Mероприятиe</w:t>
            </w:r>
            <w:proofErr w:type="spellEnd"/>
            <w:r w:rsidRPr="00B174D7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1.1.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1F34B" w14:textId="77777777" w:rsidR="00865B67" w:rsidRPr="00B174D7" w:rsidRDefault="00865B67" w:rsidP="007A1C96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F69B3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6CFC4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D86F1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EA563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BBF01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B3C64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8968F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49156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88295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66F02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D9A9D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12851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</w:tr>
      <w:tr w:rsidR="00B174D7" w:rsidRPr="00B174D7" w14:paraId="27C610B7" w14:textId="77777777" w:rsidTr="001333F8">
        <w:trPr>
          <w:trHeight w:val="544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30CDA" w14:textId="77777777" w:rsidR="00865B67" w:rsidRPr="00B174D7" w:rsidRDefault="00865B67" w:rsidP="007A1C96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proofErr w:type="spellStart"/>
            <w:r w:rsidRPr="00B174D7">
              <w:rPr>
                <w:rFonts w:asciiTheme="minorHAnsi" w:hAnsiTheme="minorHAnsi" w:cstheme="minorHAnsi"/>
                <w:color w:val="000000" w:themeColor="text1"/>
                <w:lang w:val="ru-RU"/>
              </w:rPr>
              <w:t>Mероприятиe</w:t>
            </w:r>
            <w:proofErr w:type="spellEnd"/>
            <w:r w:rsidRPr="00B174D7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1.2.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0E6E2" w14:textId="77777777" w:rsidR="00865B67" w:rsidRPr="00B174D7" w:rsidRDefault="00865B67" w:rsidP="007A1C96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61DDB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2569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C1898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844D5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5490A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FDE2D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B1A25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6E750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4DB27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84103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2BB65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C1171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</w:tr>
      <w:tr w:rsidR="00B174D7" w:rsidRPr="00B174D7" w14:paraId="779E5872" w14:textId="77777777" w:rsidTr="001333F8">
        <w:trPr>
          <w:trHeight w:val="544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C0F33" w14:textId="77777777" w:rsidR="00865B67" w:rsidRPr="00B174D7" w:rsidRDefault="00865B67" w:rsidP="007A1C96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proofErr w:type="spellStart"/>
            <w:r w:rsidRPr="00B174D7">
              <w:rPr>
                <w:rFonts w:asciiTheme="minorHAnsi" w:hAnsiTheme="minorHAnsi" w:cstheme="minorHAnsi"/>
                <w:color w:val="000000" w:themeColor="text1"/>
                <w:lang w:val="ru-RU"/>
              </w:rPr>
              <w:t>Mероприятиe</w:t>
            </w:r>
            <w:proofErr w:type="spellEnd"/>
            <w:r w:rsidRPr="00B174D7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1.3.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005BF" w14:textId="77777777" w:rsidR="00865B67" w:rsidRPr="00B174D7" w:rsidRDefault="00865B67" w:rsidP="007A1C96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951B8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0D7D0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4037B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5302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B5EF3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6676B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A573B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12084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936A0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18DB1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5728E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86E5B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</w:tr>
      <w:tr w:rsidR="00B174D7" w:rsidRPr="00B174D7" w14:paraId="3ABFB1D8" w14:textId="77777777" w:rsidTr="001333F8">
        <w:trPr>
          <w:trHeight w:val="533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400E2" w14:textId="77777777" w:rsidR="00865B67" w:rsidRPr="00B174D7" w:rsidRDefault="00865B67" w:rsidP="007A1C96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proofErr w:type="spellStart"/>
            <w:r w:rsidRPr="00B174D7">
              <w:rPr>
                <w:rFonts w:asciiTheme="minorHAnsi" w:hAnsiTheme="minorHAnsi" w:cstheme="minorHAnsi"/>
                <w:color w:val="000000" w:themeColor="text1"/>
                <w:lang w:val="ru-RU"/>
              </w:rPr>
              <w:t>Mероприятиe</w:t>
            </w:r>
            <w:proofErr w:type="spellEnd"/>
            <w:r w:rsidRPr="00B174D7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1.4.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28E21" w14:textId="77777777" w:rsidR="00865B67" w:rsidRPr="00B174D7" w:rsidRDefault="00865B67" w:rsidP="007A1C96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37262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8171C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B4A2A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9018D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D6554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4F899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1B815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FE7CE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C8C13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67E41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6889C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3B264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</w:tr>
      <w:tr w:rsidR="00B174D7" w:rsidRPr="00B174D7" w14:paraId="5D5CDF3D" w14:textId="77777777" w:rsidTr="001333F8">
        <w:trPr>
          <w:trHeight w:val="299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67168DB3" w14:textId="77777777" w:rsidR="00865B67" w:rsidRPr="00B174D7" w:rsidRDefault="00865B67" w:rsidP="007A1C96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proofErr w:type="spellStart"/>
            <w:r w:rsidRPr="00B174D7">
              <w:rPr>
                <w:rFonts w:asciiTheme="minorHAnsi" w:hAnsiTheme="minorHAnsi" w:cstheme="minorHAnsi"/>
                <w:color w:val="000000" w:themeColor="text1"/>
                <w:lang w:val="ru-RU"/>
              </w:rPr>
              <w:t>Задачa</w:t>
            </w:r>
            <w:proofErr w:type="spellEnd"/>
            <w:r w:rsidRPr="00B174D7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2.</w:t>
            </w:r>
          </w:p>
          <w:p w14:paraId="6746EAE2" w14:textId="77777777" w:rsidR="00865B67" w:rsidRPr="00B174D7" w:rsidRDefault="00865B67" w:rsidP="007A1C96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26ADDEA8" w14:textId="77777777" w:rsidR="00865B67" w:rsidRPr="00B174D7" w:rsidRDefault="00865B67" w:rsidP="007A1C96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743A4DA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9182685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2E8AA8BD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8782E35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5916F09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75D868F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9FFF111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AD00034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38A49B5D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DE91BC6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2DB3E5E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FF461E7" w14:textId="77777777" w:rsidR="00865B67" w:rsidRPr="00B174D7" w:rsidRDefault="00865B67" w:rsidP="007A1C96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</w:tr>
      <w:tr w:rsidR="001333F8" w:rsidRPr="00B174D7" w14:paraId="4B2D4117" w14:textId="77777777" w:rsidTr="001333F8">
        <w:trPr>
          <w:trHeight w:val="299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6DB16" w14:textId="3A4C1916" w:rsidR="001333F8" w:rsidRPr="001333F8" w:rsidRDefault="001333F8" w:rsidP="001333F8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proofErr w:type="spellStart"/>
            <w:r w:rsidRPr="001333F8">
              <w:rPr>
                <w:rFonts w:asciiTheme="minorHAnsi" w:hAnsiTheme="minorHAnsi" w:cstheme="minorHAnsi"/>
                <w:color w:val="000000" w:themeColor="text1"/>
                <w:lang w:val="ru-RU"/>
              </w:rPr>
              <w:t>Mероприятиe</w:t>
            </w:r>
            <w:proofErr w:type="spellEnd"/>
            <w:r w:rsidRPr="001333F8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1.1.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F9BF4" w14:textId="77777777" w:rsidR="001333F8" w:rsidRPr="001333F8" w:rsidRDefault="001333F8" w:rsidP="001333F8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ECBFD" w14:textId="77777777" w:rsidR="001333F8" w:rsidRPr="001333F8" w:rsidRDefault="001333F8" w:rsidP="001333F8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47569" w14:textId="77777777" w:rsidR="001333F8" w:rsidRPr="001333F8" w:rsidRDefault="001333F8" w:rsidP="001333F8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92870" w14:textId="77777777" w:rsidR="001333F8" w:rsidRPr="001333F8" w:rsidRDefault="001333F8" w:rsidP="001333F8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15515" w14:textId="77777777" w:rsidR="001333F8" w:rsidRPr="001333F8" w:rsidRDefault="001333F8" w:rsidP="001333F8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A0555" w14:textId="77777777" w:rsidR="001333F8" w:rsidRPr="001333F8" w:rsidRDefault="001333F8" w:rsidP="001333F8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B6DB7" w14:textId="77777777" w:rsidR="001333F8" w:rsidRPr="001333F8" w:rsidRDefault="001333F8" w:rsidP="001333F8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CC52B" w14:textId="77777777" w:rsidR="001333F8" w:rsidRPr="001333F8" w:rsidRDefault="001333F8" w:rsidP="001333F8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4EB98" w14:textId="77777777" w:rsidR="001333F8" w:rsidRPr="001333F8" w:rsidRDefault="001333F8" w:rsidP="001333F8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F126A" w14:textId="77777777" w:rsidR="001333F8" w:rsidRPr="001333F8" w:rsidRDefault="001333F8" w:rsidP="001333F8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2516F" w14:textId="77777777" w:rsidR="001333F8" w:rsidRPr="001333F8" w:rsidRDefault="001333F8" w:rsidP="001333F8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B02DD" w14:textId="77777777" w:rsidR="001333F8" w:rsidRPr="001333F8" w:rsidRDefault="001333F8" w:rsidP="001333F8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9B5B9" w14:textId="77777777" w:rsidR="001333F8" w:rsidRPr="001333F8" w:rsidRDefault="001333F8" w:rsidP="001333F8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</w:tr>
      <w:tr w:rsidR="001333F8" w:rsidRPr="00B174D7" w14:paraId="0BD46ADA" w14:textId="77777777" w:rsidTr="001333F8">
        <w:trPr>
          <w:trHeight w:val="299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43BA8" w14:textId="146B2195" w:rsidR="001333F8" w:rsidRPr="001333F8" w:rsidRDefault="001333F8" w:rsidP="001333F8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proofErr w:type="spellStart"/>
            <w:r w:rsidRPr="001333F8">
              <w:rPr>
                <w:rFonts w:asciiTheme="minorHAnsi" w:hAnsiTheme="minorHAnsi" w:cstheme="minorHAnsi"/>
                <w:color w:val="000000" w:themeColor="text1"/>
                <w:lang w:val="ru-RU"/>
              </w:rPr>
              <w:lastRenderedPageBreak/>
              <w:t>Mероприятиe</w:t>
            </w:r>
            <w:proofErr w:type="spellEnd"/>
            <w:r w:rsidRPr="001333F8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1.2.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19B55" w14:textId="77777777" w:rsidR="001333F8" w:rsidRPr="001333F8" w:rsidRDefault="001333F8" w:rsidP="001333F8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0FD19" w14:textId="77777777" w:rsidR="001333F8" w:rsidRPr="001333F8" w:rsidRDefault="001333F8" w:rsidP="001333F8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A6D2B" w14:textId="77777777" w:rsidR="001333F8" w:rsidRPr="001333F8" w:rsidRDefault="001333F8" w:rsidP="001333F8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AD03C" w14:textId="77777777" w:rsidR="001333F8" w:rsidRPr="001333F8" w:rsidRDefault="001333F8" w:rsidP="001333F8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33775" w14:textId="77777777" w:rsidR="001333F8" w:rsidRPr="001333F8" w:rsidRDefault="001333F8" w:rsidP="001333F8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35D0B" w14:textId="77777777" w:rsidR="001333F8" w:rsidRPr="001333F8" w:rsidRDefault="001333F8" w:rsidP="001333F8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54B28" w14:textId="77777777" w:rsidR="001333F8" w:rsidRPr="001333F8" w:rsidRDefault="001333F8" w:rsidP="001333F8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12768" w14:textId="77777777" w:rsidR="001333F8" w:rsidRPr="001333F8" w:rsidRDefault="001333F8" w:rsidP="001333F8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18D83" w14:textId="77777777" w:rsidR="001333F8" w:rsidRPr="001333F8" w:rsidRDefault="001333F8" w:rsidP="001333F8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E8E11" w14:textId="77777777" w:rsidR="001333F8" w:rsidRPr="001333F8" w:rsidRDefault="001333F8" w:rsidP="001333F8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F3DA" w14:textId="77777777" w:rsidR="001333F8" w:rsidRPr="001333F8" w:rsidRDefault="001333F8" w:rsidP="001333F8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3B0B0" w14:textId="77777777" w:rsidR="001333F8" w:rsidRPr="001333F8" w:rsidRDefault="001333F8" w:rsidP="001333F8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E1626" w14:textId="77777777" w:rsidR="001333F8" w:rsidRPr="001333F8" w:rsidRDefault="001333F8" w:rsidP="001333F8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</w:tr>
    </w:tbl>
    <w:p w14:paraId="1A39BF20" w14:textId="77777777" w:rsidR="000E6748" w:rsidRDefault="000E6748" w:rsidP="001333F8">
      <w:pPr>
        <w:spacing w:line="276" w:lineRule="auto"/>
        <w:jc w:val="both"/>
        <w:rPr>
          <w:rFonts w:asciiTheme="minorHAnsi" w:hAnsiTheme="minorHAnsi" w:cstheme="minorHAnsi"/>
          <w:b/>
          <w:bCs/>
          <w:color w:val="002060"/>
          <w:lang w:val="ru-RU"/>
        </w:rPr>
      </w:pPr>
    </w:p>
    <w:p w14:paraId="575841B5" w14:textId="1F8480BE" w:rsidR="001333F8" w:rsidRPr="001333F8" w:rsidRDefault="001333F8" w:rsidP="001333F8">
      <w:pPr>
        <w:spacing w:line="276" w:lineRule="auto"/>
        <w:jc w:val="both"/>
        <w:rPr>
          <w:rFonts w:asciiTheme="minorHAnsi" w:hAnsiTheme="minorHAnsi" w:cstheme="minorHAnsi"/>
          <w:lang w:val="ru-RU"/>
        </w:rPr>
      </w:pPr>
      <w:r w:rsidRPr="000E6748">
        <w:rPr>
          <w:rFonts w:ascii="Myriad Pro" w:hAnsi="Myriad Pro" w:cstheme="minorHAnsi"/>
          <w:i/>
          <w:iCs/>
          <w:color w:val="000000" w:themeColor="text1"/>
          <w:sz w:val="22"/>
          <w:szCs w:val="22"/>
          <w:lang w:val="ru-RU"/>
        </w:rPr>
        <w:t>ПРИМЕЧАНИЕ</w:t>
      </w:r>
      <w:r w:rsidR="000E6748" w:rsidRPr="000E6748">
        <w:rPr>
          <w:rFonts w:ascii="Myriad Pro" w:hAnsi="Myriad Pro" w:cstheme="minorHAnsi"/>
          <w:i/>
          <w:iCs/>
          <w:color w:val="000000" w:themeColor="text1"/>
          <w:sz w:val="22"/>
          <w:szCs w:val="22"/>
          <w:lang w:val="ru-RU"/>
        </w:rPr>
        <w:t>:</w:t>
      </w:r>
      <w:r w:rsidR="000E6748" w:rsidRPr="000E6748">
        <w:rPr>
          <w:rFonts w:ascii="Myriad Pro" w:hAnsi="Myriad Pro" w:cstheme="minorHAnsi"/>
          <w:color w:val="000000" w:themeColor="text1"/>
          <w:sz w:val="22"/>
          <w:szCs w:val="22"/>
          <w:lang w:val="ru-RU"/>
        </w:rPr>
        <w:t xml:space="preserve"> </w:t>
      </w:r>
      <w:r w:rsidRPr="001333F8">
        <w:rPr>
          <w:rFonts w:asciiTheme="minorHAnsi" w:hAnsiTheme="minorHAnsi" w:cstheme="minorHAnsi"/>
          <w:color w:val="000000" w:themeColor="text1"/>
          <w:lang w:val="ru-RU"/>
        </w:rPr>
        <w:t>ПРООН проводит политику нулевой толерантности к обману и прочим запрещенным практикам, и намерена предотвращать, выявлять и устранять все обманные действия и практики по отношению к ПРООН, а также к третьим сторонам, вовлеченным в деятельность ПРООН.</w:t>
      </w:r>
    </w:p>
    <w:p w14:paraId="6140B657" w14:textId="77777777" w:rsidR="001333F8" w:rsidRPr="001333F8" w:rsidRDefault="001333F8" w:rsidP="001333F8">
      <w:pPr>
        <w:pStyle w:val="ListParagraph"/>
        <w:jc w:val="both"/>
        <w:rPr>
          <w:rFonts w:asciiTheme="minorHAnsi" w:hAnsiTheme="minorHAnsi" w:cstheme="minorHAnsi"/>
          <w:b/>
          <w:lang w:val="ru-RU"/>
        </w:rPr>
      </w:pPr>
    </w:p>
    <w:p w14:paraId="2B9E77A5" w14:textId="5BD0E983" w:rsidR="005E6689" w:rsidRPr="005E6689" w:rsidRDefault="005E6689" w:rsidP="005E6689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lang w:val="ru-RU"/>
        </w:rPr>
      </w:pPr>
      <w:r w:rsidRPr="005E6689">
        <w:rPr>
          <w:rFonts w:asciiTheme="minorHAnsi" w:hAnsiTheme="minorHAnsi" w:cstheme="minorHAnsi"/>
          <w:b/>
          <w:lang w:val="ru-RU"/>
        </w:rPr>
        <w:t xml:space="preserve"> СТАЖИРОВКА</w:t>
      </w:r>
    </w:p>
    <w:p w14:paraId="3778938B" w14:textId="77777777" w:rsidR="005E6689" w:rsidRDefault="005E6689" w:rsidP="005E6689">
      <w:pPr>
        <w:ind w:left="360"/>
        <w:jc w:val="both"/>
        <w:rPr>
          <w:rFonts w:asciiTheme="minorHAnsi" w:hAnsiTheme="minorHAnsi" w:cstheme="minorHAnsi"/>
          <w:b/>
          <w:lang w:val="ru-RU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151"/>
      </w:tblGrid>
      <w:tr w:rsidR="005E6689" w14:paraId="2A59B705" w14:textId="77777777" w:rsidTr="005E6689">
        <w:tc>
          <w:tcPr>
            <w:tcW w:w="10151" w:type="dxa"/>
          </w:tcPr>
          <w:p w14:paraId="341C9E2D" w14:textId="723DDE74" w:rsidR="005E6689" w:rsidRDefault="005E6689" w:rsidP="005E6689">
            <w:pPr>
              <w:jc w:val="both"/>
              <w:rPr>
                <w:rFonts w:asciiTheme="minorHAnsi" w:hAnsiTheme="minorHAnsi" w:cstheme="minorHAnsi"/>
                <w:b/>
                <w:lang w:val="ru-RU"/>
              </w:rPr>
            </w:pPr>
            <w:r w:rsidRPr="005E6689">
              <w:rPr>
                <w:rFonts w:asciiTheme="minorHAnsi" w:hAnsiTheme="minorHAnsi" w:cstheme="minorHAnsi"/>
                <w:b/>
                <w:lang w:val="ru-RU"/>
              </w:rPr>
              <w:t>Цель</w:t>
            </w:r>
          </w:p>
          <w:p w14:paraId="4A8C0CEA" w14:textId="77777777" w:rsidR="005E6689" w:rsidRDefault="005E6689" w:rsidP="005E6689">
            <w:pPr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  <w:p w14:paraId="62D7C53F" w14:textId="0AB6E386" w:rsidR="005E6689" w:rsidRDefault="005E6689" w:rsidP="005E6689">
            <w:pPr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  <w:p w14:paraId="254332CB" w14:textId="77777777" w:rsidR="005E6689" w:rsidRPr="005E6689" w:rsidRDefault="005E6689" w:rsidP="005E6689">
            <w:pPr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  <w:p w14:paraId="158ED92F" w14:textId="1E00688B" w:rsidR="005E6689" w:rsidRDefault="005E6689" w:rsidP="005E6689">
            <w:pPr>
              <w:jc w:val="both"/>
              <w:rPr>
                <w:rFonts w:asciiTheme="minorHAnsi" w:hAnsiTheme="minorHAnsi" w:cstheme="minorHAnsi"/>
                <w:b/>
                <w:lang w:val="ru-RU"/>
              </w:rPr>
            </w:pPr>
            <w:r w:rsidRPr="005E6689">
              <w:rPr>
                <w:rFonts w:asciiTheme="minorHAnsi" w:hAnsiTheme="minorHAnsi" w:cstheme="minorHAnsi"/>
                <w:b/>
                <w:lang w:val="ru-RU"/>
              </w:rPr>
              <w:t>Описание ожидаемых результатов стажировки</w:t>
            </w:r>
          </w:p>
          <w:p w14:paraId="10B76B53" w14:textId="679D05EC" w:rsidR="005E6689" w:rsidRDefault="005E6689" w:rsidP="005E6689">
            <w:pPr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  <w:p w14:paraId="0DF92679" w14:textId="2A45AD7A" w:rsidR="005E6689" w:rsidRDefault="005E6689" w:rsidP="005E6689">
            <w:pPr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  <w:p w14:paraId="4E1CD9AA" w14:textId="43D73F60" w:rsidR="005E6689" w:rsidRDefault="005E6689" w:rsidP="005E6689">
            <w:pPr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  <w:p w14:paraId="33A71FF1" w14:textId="77777777" w:rsidR="005E6689" w:rsidRPr="005E6689" w:rsidRDefault="005E6689" w:rsidP="005E6689">
            <w:pPr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  <w:p w14:paraId="6A312774" w14:textId="2D8120C4" w:rsidR="005E6689" w:rsidRDefault="005E6689" w:rsidP="005E6689">
            <w:pPr>
              <w:jc w:val="both"/>
              <w:rPr>
                <w:rFonts w:asciiTheme="minorHAnsi" w:hAnsiTheme="minorHAnsi" w:cstheme="minorHAnsi"/>
                <w:b/>
                <w:lang w:val="ru-RU"/>
              </w:rPr>
            </w:pPr>
            <w:r w:rsidRPr="005E6689">
              <w:rPr>
                <w:rFonts w:asciiTheme="minorHAnsi" w:hAnsiTheme="minorHAnsi" w:cstheme="minorHAnsi"/>
                <w:b/>
                <w:lang w:val="ru-RU"/>
              </w:rPr>
              <w:t>Необходимые ресурсы</w:t>
            </w:r>
          </w:p>
          <w:p w14:paraId="4DD2CC3B" w14:textId="2AF1C2C9" w:rsidR="005E6689" w:rsidRDefault="005E6689" w:rsidP="005E6689">
            <w:pPr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  <w:p w14:paraId="17CA5A36" w14:textId="48F37E24" w:rsidR="005E6689" w:rsidRDefault="005E6689" w:rsidP="005E6689">
            <w:pPr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  <w:p w14:paraId="403B1195" w14:textId="351E4730" w:rsidR="005E6689" w:rsidRDefault="005E6689" w:rsidP="005E6689">
            <w:pPr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  <w:p w14:paraId="659DCFE8" w14:textId="77777777" w:rsidR="005E6689" w:rsidRPr="005E6689" w:rsidRDefault="005E6689" w:rsidP="005E6689">
            <w:pPr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  <w:p w14:paraId="65E55779" w14:textId="77777777" w:rsidR="005E6689" w:rsidRDefault="005E6689" w:rsidP="005E6689">
            <w:pPr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</w:tc>
      </w:tr>
    </w:tbl>
    <w:p w14:paraId="4AFEF478" w14:textId="77777777" w:rsidR="005E6689" w:rsidRPr="005E6689" w:rsidRDefault="005E6689" w:rsidP="005E6689">
      <w:pPr>
        <w:jc w:val="both"/>
        <w:rPr>
          <w:rFonts w:asciiTheme="minorHAnsi" w:hAnsiTheme="minorHAnsi" w:cstheme="minorHAnsi"/>
          <w:b/>
          <w:lang w:val="ru-RU"/>
        </w:rPr>
      </w:pPr>
    </w:p>
    <w:p w14:paraId="3D9E746D" w14:textId="79D841C0" w:rsidR="005E6689" w:rsidRPr="005E6689" w:rsidRDefault="005E6689" w:rsidP="005E6689">
      <w:pPr>
        <w:jc w:val="both"/>
        <w:rPr>
          <w:rFonts w:asciiTheme="minorHAnsi" w:hAnsiTheme="minorHAnsi" w:cstheme="minorHAnsi"/>
          <w:bCs/>
          <w:lang w:val="ru-RU"/>
        </w:rPr>
      </w:pPr>
      <w:r w:rsidRPr="005E6689">
        <w:rPr>
          <w:rFonts w:asciiTheme="minorHAnsi" w:hAnsiTheme="minorHAnsi" w:cstheme="minorHAnsi"/>
          <w:bCs/>
          <w:lang w:val="ru-RU"/>
        </w:rPr>
        <w:t>ПРИМЕЧАНИЕ. Бюджет на мероприятия по данному компоненту, включая расходы на</w:t>
      </w:r>
      <w:bookmarkStart w:id="1" w:name="_GoBack"/>
      <w:bookmarkEnd w:id="1"/>
      <w:r w:rsidRPr="005E6689">
        <w:rPr>
          <w:rFonts w:asciiTheme="minorHAnsi" w:hAnsiTheme="minorHAnsi" w:cstheme="minorHAnsi"/>
          <w:bCs/>
          <w:lang w:val="ru-RU"/>
        </w:rPr>
        <w:t xml:space="preserve"> транспорт и проживание, будет предоставлен Программой и не будет превышать 2000 долларов США.</w:t>
      </w:r>
    </w:p>
    <w:p w14:paraId="785F4D4C" w14:textId="7B2541D6" w:rsidR="005E6689" w:rsidRDefault="005E6689" w:rsidP="005E6689">
      <w:pPr>
        <w:jc w:val="both"/>
        <w:rPr>
          <w:rFonts w:asciiTheme="minorHAnsi" w:hAnsiTheme="minorHAnsi" w:cstheme="minorHAnsi"/>
          <w:b/>
          <w:lang w:val="ru-RU"/>
        </w:rPr>
      </w:pPr>
    </w:p>
    <w:p w14:paraId="5F5B97DD" w14:textId="77777777" w:rsidR="005E6689" w:rsidRPr="005E6689" w:rsidRDefault="005E6689" w:rsidP="005E6689">
      <w:pPr>
        <w:jc w:val="both"/>
        <w:rPr>
          <w:rFonts w:asciiTheme="minorHAnsi" w:hAnsiTheme="minorHAnsi" w:cstheme="minorHAnsi"/>
          <w:b/>
          <w:lang w:val="ru-RU"/>
        </w:rPr>
      </w:pPr>
    </w:p>
    <w:p w14:paraId="79C9FAF0" w14:textId="463014E5" w:rsidR="002A4D6E" w:rsidRPr="001333F8" w:rsidRDefault="002A4D6E" w:rsidP="004300F4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lang w:val="ru-RU"/>
        </w:rPr>
      </w:pPr>
      <w:r w:rsidRPr="001333F8">
        <w:rPr>
          <w:rFonts w:asciiTheme="minorHAnsi" w:hAnsiTheme="minorHAnsi" w:cstheme="minorHAnsi"/>
          <w:b/>
          <w:lang w:val="ru-RU"/>
        </w:rPr>
        <w:t>УТВЕРЖДЕНИЕ ЗАЯВИТЕЛЯ</w:t>
      </w:r>
    </w:p>
    <w:p w14:paraId="54ACCA23" w14:textId="77777777" w:rsidR="002A4D6E" w:rsidRPr="001333F8" w:rsidRDefault="002A4D6E" w:rsidP="002A4D6E">
      <w:pPr>
        <w:ind w:left="90"/>
        <w:jc w:val="both"/>
        <w:rPr>
          <w:rFonts w:asciiTheme="minorHAnsi" w:hAnsiTheme="minorHAnsi" w:cstheme="minorHAnsi"/>
          <w:lang w:val="ru-RU"/>
        </w:rPr>
      </w:pPr>
    </w:p>
    <w:p w14:paraId="03D391C9" w14:textId="77777777" w:rsidR="002A4D6E" w:rsidRPr="001333F8" w:rsidRDefault="002A4D6E" w:rsidP="002A4D6E">
      <w:pPr>
        <w:ind w:left="90"/>
        <w:jc w:val="both"/>
        <w:rPr>
          <w:rFonts w:asciiTheme="minorHAnsi" w:hAnsiTheme="minorHAnsi" w:cstheme="minorHAnsi"/>
          <w:lang w:val="ru-RU"/>
        </w:rPr>
      </w:pPr>
      <w:r w:rsidRPr="001333F8">
        <w:rPr>
          <w:rFonts w:asciiTheme="minorHAnsi" w:hAnsiTheme="minorHAnsi" w:cstheme="minorHAnsi"/>
          <w:lang w:val="ru-RU"/>
        </w:rPr>
        <w:t>Я, нижеподписавшийся, как ответственное лицо от имени организации, подающей заявку на финансирование этого проекта, настоящим подтверждаю следующее:</w:t>
      </w:r>
    </w:p>
    <w:p w14:paraId="668C832A" w14:textId="77777777" w:rsidR="002A4D6E" w:rsidRPr="001333F8" w:rsidRDefault="002A4D6E" w:rsidP="002A4D6E">
      <w:pPr>
        <w:ind w:left="90"/>
        <w:jc w:val="both"/>
        <w:rPr>
          <w:rFonts w:asciiTheme="minorHAnsi" w:hAnsiTheme="minorHAnsi" w:cstheme="minorHAnsi"/>
          <w:lang w:val="ru-RU"/>
        </w:rPr>
      </w:pPr>
    </w:p>
    <w:p w14:paraId="3790D679" w14:textId="77777777" w:rsidR="002A4D6E" w:rsidRPr="001333F8" w:rsidRDefault="002A4D6E" w:rsidP="002A4D6E">
      <w:pPr>
        <w:ind w:left="90"/>
        <w:jc w:val="both"/>
        <w:rPr>
          <w:rFonts w:asciiTheme="minorHAnsi" w:hAnsiTheme="minorHAnsi" w:cstheme="minorHAnsi"/>
          <w:lang w:val="ru-RU"/>
        </w:rPr>
      </w:pPr>
      <w:r w:rsidRPr="001333F8">
        <w:rPr>
          <w:rFonts w:asciiTheme="minorHAnsi" w:hAnsiTheme="minorHAnsi" w:cstheme="minorHAnsi"/>
          <w:lang w:val="ru-RU"/>
        </w:rPr>
        <w:t>(</w:t>
      </w:r>
      <w:r w:rsidRPr="001333F8">
        <w:rPr>
          <w:rFonts w:asciiTheme="minorHAnsi" w:hAnsiTheme="minorHAnsi" w:cstheme="minorHAnsi"/>
        </w:rPr>
        <w:t>A</w:t>
      </w:r>
      <w:r w:rsidRPr="001333F8">
        <w:rPr>
          <w:rFonts w:asciiTheme="minorHAnsi" w:hAnsiTheme="minorHAnsi" w:cstheme="minorHAnsi"/>
          <w:lang w:val="ru-RU"/>
        </w:rPr>
        <w:t>) Информация, предоставленная в настоящей заявке, является точной; а также</w:t>
      </w:r>
    </w:p>
    <w:p w14:paraId="4A80AF3B" w14:textId="77777777" w:rsidR="002A4D6E" w:rsidRPr="001333F8" w:rsidRDefault="002A4D6E" w:rsidP="002A4D6E">
      <w:pPr>
        <w:ind w:left="90"/>
        <w:jc w:val="both"/>
        <w:rPr>
          <w:rFonts w:asciiTheme="minorHAnsi" w:hAnsiTheme="minorHAnsi" w:cstheme="minorHAnsi"/>
          <w:lang w:val="ru-RU"/>
        </w:rPr>
      </w:pPr>
    </w:p>
    <w:p w14:paraId="45CF4B04" w14:textId="77777777" w:rsidR="002A4D6E" w:rsidRPr="001333F8" w:rsidRDefault="002A4D6E" w:rsidP="002A4D6E">
      <w:pPr>
        <w:widowControl w:val="0"/>
        <w:ind w:left="90"/>
        <w:jc w:val="both"/>
        <w:rPr>
          <w:rFonts w:asciiTheme="minorHAnsi" w:hAnsiTheme="minorHAnsi" w:cstheme="minorHAnsi"/>
          <w:b/>
          <w:smallCaps/>
          <w:lang w:val="ru-RU"/>
        </w:rPr>
      </w:pPr>
      <w:r w:rsidRPr="001333F8">
        <w:rPr>
          <w:rFonts w:asciiTheme="minorHAnsi" w:hAnsiTheme="minorHAnsi" w:cstheme="minorHAnsi"/>
          <w:lang w:val="ru-RU"/>
        </w:rPr>
        <w:t xml:space="preserve">(Б) Заявитель и партнерская организация / эксперты (если таковые имеются) отвечают критериям, описанным в Руководстве по подаче заявлений. </w:t>
      </w:r>
    </w:p>
    <w:p w14:paraId="3C7DB776" w14:textId="77777777" w:rsidR="002A4D6E" w:rsidRPr="001333F8" w:rsidRDefault="002A4D6E" w:rsidP="002A4D6E">
      <w:pPr>
        <w:jc w:val="both"/>
        <w:rPr>
          <w:rFonts w:asciiTheme="minorHAnsi" w:hAnsiTheme="minorHAnsi" w:cstheme="minorHAnsi"/>
          <w:lang w:val="ru-RU"/>
        </w:rPr>
      </w:pPr>
    </w:p>
    <w:p w14:paraId="3DF40FFF" w14:textId="77777777" w:rsidR="002A4D6E" w:rsidRPr="001333F8" w:rsidRDefault="002A4D6E" w:rsidP="002A4D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  <w:b/>
          <w:lang w:val="ru-RU"/>
        </w:rPr>
      </w:pPr>
    </w:p>
    <w:tbl>
      <w:tblPr>
        <w:tblW w:w="15401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6210"/>
        <w:gridCol w:w="2862"/>
        <w:gridCol w:w="3197"/>
        <w:gridCol w:w="3132"/>
      </w:tblGrid>
      <w:tr w:rsidR="002A4D6E" w:rsidRPr="001333F8" w14:paraId="6A3320FB" w14:textId="77777777" w:rsidTr="002A4D6E">
        <w:tc>
          <w:tcPr>
            <w:tcW w:w="6210" w:type="dxa"/>
          </w:tcPr>
          <w:p w14:paraId="57167337" w14:textId="77777777" w:rsidR="002A4D6E" w:rsidRPr="001333F8" w:rsidRDefault="002A4D6E" w:rsidP="007A1C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  <w:r w:rsidRPr="001333F8">
              <w:rPr>
                <w:rFonts w:asciiTheme="minorHAnsi" w:hAnsiTheme="minorHAnsi" w:cstheme="minorHAnsi"/>
                <w:lang w:val="ru-RU"/>
              </w:rPr>
              <w:t xml:space="preserve">  Полное имя (ФИО)</w:t>
            </w:r>
            <w:r w:rsidRPr="001333F8">
              <w:rPr>
                <w:rFonts w:asciiTheme="minorHAnsi" w:hAnsiTheme="minorHAnsi" w:cstheme="minorHAnsi"/>
              </w:rPr>
              <w:t xml:space="preserve"> ______</w:t>
            </w:r>
            <w:r w:rsidRPr="001333F8">
              <w:rPr>
                <w:rFonts w:asciiTheme="minorHAnsi" w:hAnsiTheme="minorHAnsi" w:cstheme="minorHAnsi"/>
                <w:lang w:val="ru-RU"/>
              </w:rPr>
              <w:t>__________</w:t>
            </w:r>
            <w:r w:rsidRPr="001333F8">
              <w:rPr>
                <w:rFonts w:asciiTheme="minorHAnsi" w:hAnsiTheme="minorHAnsi" w:cstheme="minorHAnsi"/>
              </w:rPr>
              <w:t xml:space="preserve">                                                   </w:t>
            </w:r>
          </w:p>
        </w:tc>
        <w:tc>
          <w:tcPr>
            <w:tcW w:w="2862" w:type="dxa"/>
          </w:tcPr>
          <w:p w14:paraId="134EED0F" w14:textId="77777777" w:rsidR="002A4D6E" w:rsidRPr="001333F8" w:rsidRDefault="002A4D6E" w:rsidP="007A1C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29" w:type="dxa"/>
            <w:gridSpan w:val="2"/>
          </w:tcPr>
          <w:p w14:paraId="55E91763" w14:textId="77777777" w:rsidR="002A4D6E" w:rsidRPr="001333F8" w:rsidRDefault="002A4D6E" w:rsidP="007A1C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2A4D6E" w:rsidRPr="001333F8" w14:paraId="06CD9A07" w14:textId="77777777" w:rsidTr="002A4D6E">
        <w:tc>
          <w:tcPr>
            <w:tcW w:w="6210" w:type="dxa"/>
          </w:tcPr>
          <w:p w14:paraId="46852C3A" w14:textId="77777777" w:rsidR="002A4D6E" w:rsidRPr="001333F8" w:rsidRDefault="002A4D6E" w:rsidP="007A1C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</w:p>
          <w:p w14:paraId="7DFE8E40" w14:textId="77777777" w:rsidR="002A4D6E" w:rsidRPr="001333F8" w:rsidRDefault="002A4D6E" w:rsidP="007A1C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  <w:r w:rsidRPr="001333F8">
              <w:rPr>
                <w:rFonts w:asciiTheme="minorHAnsi" w:hAnsiTheme="minorHAnsi" w:cstheme="minorHAnsi"/>
              </w:rPr>
              <w:t xml:space="preserve">  </w:t>
            </w:r>
            <w:r w:rsidRPr="001333F8">
              <w:rPr>
                <w:rFonts w:asciiTheme="minorHAnsi" w:hAnsiTheme="minorHAnsi" w:cstheme="minorHAnsi"/>
                <w:lang w:val="ru-RU"/>
              </w:rPr>
              <w:t>Должность</w:t>
            </w:r>
            <w:r w:rsidRPr="001333F8">
              <w:rPr>
                <w:rFonts w:asciiTheme="minorHAnsi" w:hAnsiTheme="minorHAnsi" w:cstheme="minorHAnsi"/>
              </w:rPr>
              <w:t>_______________________</w:t>
            </w:r>
          </w:p>
        </w:tc>
        <w:tc>
          <w:tcPr>
            <w:tcW w:w="2862" w:type="dxa"/>
          </w:tcPr>
          <w:p w14:paraId="29A41DA5" w14:textId="77777777" w:rsidR="002A4D6E" w:rsidRPr="001333F8" w:rsidRDefault="002A4D6E" w:rsidP="007A1C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29" w:type="dxa"/>
            <w:gridSpan w:val="2"/>
          </w:tcPr>
          <w:p w14:paraId="1812081A" w14:textId="77777777" w:rsidR="002A4D6E" w:rsidRPr="001333F8" w:rsidRDefault="002A4D6E" w:rsidP="007A1C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2A4D6E" w:rsidRPr="001333F8" w14:paraId="57AE3CED" w14:textId="77777777" w:rsidTr="002A4D6E">
        <w:tc>
          <w:tcPr>
            <w:tcW w:w="6210" w:type="dxa"/>
          </w:tcPr>
          <w:p w14:paraId="189AA416" w14:textId="77777777" w:rsidR="002A4D6E" w:rsidRPr="001333F8" w:rsidRDefault="002A4D6E" w:rsidP="007A1C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</w:p>
          <w:p w14:paraId="7F95938A" w14:textId="77777777" w:rsidR="002A4D6E" w:rsidRPr="001333F8" w:rsidRDefault="002A4D6E" w:rsidP="007A1C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432"/>
              <w:jc w:val="both"/>
              <w:rPr>
                <w:rFonts w:asciiTheme="minorHAnsi" w:hAnsiTheme="minorHAnsi" w:cstheme="minorHAnsi"/>
              </w:rPr>
            </w:pPr>
            <w:r w:rsidRPr="001333F8">
              <w:rPr>
                <w:rFonts w:asciiTheme="minorHAnsi" w:hAnsiTheme="minorHAnsi" w:cstheme="minorHAnsi"/>
              </w:rPr>
              <w:t xml:space="preserve"> </w:t>
            </w:r>
            <w:r w:rsidRPr="001333F8">
              <w:rPr>
                <w:rFonts w:asciiTheme="minorHAnsi" w:hAnsiTheme="minorHAnsi" w:cstheme="minorHAnsi"/>
                <w:lang w:val="ru-RU"/>
              </w:rPr>
              <w:t>Подпись</w:t>
            </w:r>
            <w:r w:rsidRPr="001333F8">
              <w:rPr>
                <w:rFonts w:asciiTheme="minorHAnsi" w:hAnsiTheme="minorHAnsi" w:cstheme="minorHAnsi"/>
              </w:rPr>
              <w:t xml:space="preserve"> </w:t>
            </w:r>
            <w:r w:rsidRPr="001333F8">
              <w:rPr>
                <w:rFonts w:asciiTheme="minorHAnsi" w:hAnsiTheme="minorHAnsi" w:cstheme="minorHAnsi"/>
                <w:lang w:val="ru-RU"/>
              </w:rPr>
              <w:t>и</w:t>
            </w:r>
            <w:r w:rsidRPr="001333F8">
              <w:rPr>
                <w:rFonts w:asciiTheme="minorHAnsi" w:hAnsiTheme="minorHAnsi" w:cstheme="minorHAnsi"/>
              </w:rPr>
              <w:t xml:space="preserve"> </w:t>
            </w:r>
            <w:r w:rsidRPr="001333F8">
              <w:rPr>
                <w:rFonts w:asciiTheme="minorHAnsi" w:hAnsiTheme="minorHAnsi" w:cstheme="minorHAnsi"/>
                <w:lang w:val="ru-RU"/>
              </w:rPr>
              <w:t>печать</w:t>
            </w:r>
            <w:r w:rsidRPr="001333F8">
              <w:rPr>
                <w:rFonts w:asciiTheme="minorHAnsi" w:hAnsiTheme="minorHAnsi" w:cstheme="minorHAnsi"/>
              </w:rPr>
              <w:t>_________________</w:t>
            </w:r>
          </w:p>
        </w:tc>
        <w:tc>
          <w:tcPr>
            <w:tcW w:w="2862" w:type="dxa"/>
          </w:tcPr>
          <w:p w14:paraId="284A1423" w14:textId="77777777" w:rsidR="002A4D6E" w:rsidRPr="001333F8" w:rsidRDefault="002A4D6E" w:rsidP="007A1C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97" w:type="dxa"/>
          </w:tcPr>
          <w:p w14:paraId="3CF3580F" w14:textId="77777777" w:rsidR="002A4D6E" w:rsidRPr="001333F8" w:rsidRDefault="002A4D6E" w:rsidP="007A1C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32" w:type="dxa"/>
          </w:tcPr>
          <w:p w14:paraId="5E860D04" w14:textId="77777777" w:rsidR="002A4D6E" w:rsidRPr="001333F8" w:rsidRDefault="002A4D6E" w:rsidP="007A1C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2A4D6E" w:rsidRPr="001333F8" w14:paraId="42C7F953" w14:textId="77777777" w:rsidTr="002A4D6E">
        <w:tc>
          <w:tcPr>
            <w:tcW w:w="6210" w:type="dxa"/>
          </w:tcPr>
          <w:p w14:paraId="52642E35" w14:textId="77777777" w:rsidR="002A4D6E" w:rsidRPr="001333F8" w:rsidRDefault="002A4D6E" w:rsidP="007A1C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</w:p>
          <w:p w14:paraId="684D867C" w14:textId="77777777" w:rsidR="002A4D6E" w:rsidRPr="001333F8" w:rsidRDefault="002A4D6E" w:rsidP="007A1C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612"/>
              <w:jc w:val="both"/>
              <w:rPr>
                <w:rFonts w:asciiTheme="minorHAnsi" w:hAnsiTheme="minorHAnsi" w:cstheme="minorHAnsi"/>
              </w:rPr>
            </w:pPr>
            <w:r w:rsidRPr="001333F8">
              <w:rPr>
                <w:rFonts w:asciiTheme="minorHAnsi" w:hAnsiTheme="minorHAnsi" w:cstheme="minorHAnsi"/>
              </w:rPr>
              <w:t xml:space="preserve"> </w:t>
            </w:r>
            <w:r w:rsidRPr="001333F8">
              <w:rPr>
                <w:rFonts w:asciiTheme="minorHAnsi" w:hAnsiTheme="minorHAnsi" w:cstheme="minorHAnsi"/>
                <w:lang w:val="ru-RU"/>
              </w:rPr>
              <w:t>Дата</w:t>
            </w:r>
            <w:r w:rsidRPr="001333F8">
              <w:rPr>
                <w:rFonts w:asciiTheme="minorHAnsi" w:hAnsiTheme="minorHAnsi" w:cstheme="minorHAnsi"/>
              </w:rPr>
              <w:t xml:space="preserve"> _____________________________</w:t>
            </w:r>
          </w:p>
        </w:tc>
        <w:tc>
          <w:tcPr>
            <w:tcW w:w="2862" w:type="dxa"/>
          </w:tcPr>
          <w:p w14:paraId="012D3E15" w14:textId="77777777" w:rsidR="002A4D6E" w:rsidRPr="001333F8" w:rsidRDefault="002A4D6E" w:rsidP="007A1C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97" w:type="dxa"/>
          </w:tcPr>
          <w:p w14:paraId="3FB368D8" w14:textId="77777777" w:rsidR="002A4D6E" w:rsidRPr="001333F8" w:rsidRDefault="002A4D6E" w:rsidP="007A1C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32" w:type="dxa"/>
          </w:tcPr>
          <w:p w14:paraId="60CA0FAB" w14:textId="77777777" w:rsidR="002A4D6E" w:rsidRPr="001333F8" w:rsidRDefault="002A4D6E" w:rsidP="007A1C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CB4B5B4" w14:textId="77777777" w:rsidR="002A4D6E" w:rsidRPr="001333F8" w:rsidRDefault="002A4D6E" w:rsidP="00865B67">
      <w:pPr>
        <w:rPr>
          <w:rFonts w:asciiTheme="minorHAnsi" w:hAnsiTheme="minorHAnsi" w:cstheme="minorHAnsi"/>
          <w:color w:val="000000" w:themeColor="text1"/>
          <w:lang w:val="ru-RU"/>
        </w:rPr>
      </w:pPr>
    </w:p>
    <w:p w14:paraId="0BAB77FC" w14:textId="77777777" w:rsidR="00865B67" w:rsidRPr="001333F8" w:rsidRDefault="00865B67" w:rsidP="00865B67">
      <w:pPr>
        <w:rPr>
          <w:rFonts w:asciiTheme="minorHAnsi" w:hAnsiTheme="minorHAnsi" w:cstheme="minorHAnsi"/>
          <w:color w:val="000000" w:themeColor="text1"/>
          <w:lang w:val="ru-RU"/>
        </w:rPr>
      </w:pPr>
    </w:p>
    <w:sectPr w:rsidR="00865B67" w:rsidRPr="001333F8" w:rsidSect="008B2A59">
      <w:footerReference w:type="default" r:id="rId10"/>
      <w:pgSz w:w="11906" w:h="16838"/>
      <w:pgMar w:top="450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C228A" w14:textId="77777777" w:rsidR="00CD575A" w:rsidRDefault="00CD575A" w:rsidP="00B174D7">
      <w:r>
        <w:separator/>
      </w:r>
    </w:p>
  </w:endnote>
  <w:endnote w:type="continuationSeparator" w:id="0">
    <w:p w14:paraId="77693414" w14:textId="77777777" w:rsidR="00CD575A" w:rsidRDefault="00CD575A" w:rsidP="00B1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yriad Pro">
    <w:altName w:val="Luminari"/>
    <w:panose1 w:val="020B07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1455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34EAAC" w14:textId="7B49A8B2" w:rsidR="008B2A59" w:rsidRDefault="008B2A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FAA044" w14:textId="77777777" w:rsidR="008B2A59" w:rsidRDefault="008B2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7394C" w14:textId="77777777" w:rsidR="00CD575A" w:rsidRDefault="00CD575A" w:rsidP="00B174D7">
      <w:r>
        <w:separator/>
      </w:r>
    </w:p>
  </w:footnote>
  <w:footnote w:type="continuationSeparator" w:id="0">
    <w:p w14:paraId="05F9971F" w14:textId="77777777" w:rsidR="00CD575A" w:rsidRDefault="00CD575A" w:rsidP="00B17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3CAF"/>
    <w:multiLevelType w:val="multilevel"/>
    <w:tmpl w:val="466E7C2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 w15:restartNumberingAfterBreak="0">
    <w:nsid w:val="0FEF7DA9"/>
    <w:multiLevelType w:val="multilevel"/>
    <w:tmpl w:val="237A590E"/>
    <w:lvl w:ilvl="0">
      <w:start w:val="1"/>
      <w:numFmt w:val="decimal"/>
      <w:pStyle w:val="Application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FBC2DB9"/>
    <w:multiLevelType w:val="hybridMultilevel"/>
    <w:tmpl w:val="3D8C9326"/>
    <w:lvl w:ilvl="0" w:tplc="83A6ED1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31A6D"/>
    <w:multiLevelType w:val="hybridMultilevel"/>
    <w:tmpl w:val="7CEA9242"/>
    <w:lvl w:ilvl="0" w:tplc="A96030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67"/>
    <w:rsid w:val="00000E70"/>
    <w:rsid w:val="0006579B"/>
    <w:rsid w:val="000E6748"/>
    <w:rsid w:val="001333F8"/>
    <w:rsid w:val="00264B96"/>
    <w:rsid w:val="002A4D6E"/>
    <w:rsid w:val="002B1872"/>
    <w:rsid w:val="002B6DB8"/>
    <w:rsid w:val="003769BF"/>
    <w:rsid w:val="004300F4"/>
    <w:rsid w:val="004637CE"/>
    <w:rsid w:val="005E6689"/>
    <w:rsid w:val="00865B67"/>
    <w:rsid w:val="008B2A59"/>
    <w:rsid w:val="008D52D2"/>
    <w:rsid w:val="0097540F"/>
    <w:rsid w:val="009A5C66"/>
    <w:rsid w:val="00A40A13"/>
    <w:rsid w:val="00A47947"/>
    <w:rsid w:val="00B174D7"/>
    <w:rsid w:val="00C0757D"/>
    <w:rsid w:val="00CD575A"/>
    <w:rsid w:val="00E07B67"/>
    <w:rsid w:val="00E241EE"/>
    <w:rsid w:val="00FD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17570"/>
  <w15:chartTrackingRefBased/>
  <w15:docId w15:val="{82564CBA-905E-4688-94EE-A462EA8D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65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paragraph" w:styleId="Heading1">
    <w:name w:val="heading 1"/>
    <w:basedOn w:val="Normal"/>
    <w:next w:val="Normal"/>
    <w:link w:val="Heading1Char"/>
    <w:qFormat/>
    <w:rsid w:val="00865B67"/>
    <w:pPr>
      <w:keepNext/>
      <w:numPr>
        <w:numId w:val="1"/>
      </w:numPr>
      <w:spacing w:before="240" w:after="60"/>
      <w:outlineLvl w:val="0"/>
    </w:pPr>
    <w:rPr>
      <w:rFonts w:ascii="Calibri" w:hAnsi="Calibri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qFormat/>
    <w:rsid w:val="00865B67"/>
    <w:pPr>
      <w:keepNext/>
      <w:numPr>
        <w:ilvl w:val="1"/>
        <w:numId w:val="1"/>
      </w:numPr>
      <w:spacing w:before="240" w:after="60"/>
      <w:outlineLvl w:val="1"/>
    </w:pPr>
    <w:rPr>
      <w:rFonts w:ascii="Calibri" w:hAnsi="Calibri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865B67"/>
    <w:pPr>
      <w:keepNext/>
      <w:keepLines/>
      <w:numPr>
        <w:ilvl w:val="2"/>
        <w:numId w:val="1"/>
      </w:numPr>
      <w:spacing w:before="200"/>
      <w:outlineLvl w:val="2"/>
    </w:pPr>
    <w:rPr>
      <w:rFonts w:ascii="Calibri" w:hAnsi="Calibri"/>
      <w:b/>
      <w:bCs/>
      <w:color w:val="4F81BD"/>
      <w:lang w:val="x-none"/>
    </w:rPr>
  </w:style>
  <w:style w:type="paragraph" w:styleId="Heading4">
    <w:name w:val="heading 4"/>
    <w:basedOn w:val="Normal"/>
    <w:next w:val="Normal"/>
    <w:link w:val="Heading4Char"/>
    <w:qFormat/>
    <w:rsid w:val="00865B67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Heading5">
    <w:name w:val="heading 5"/>
    <w:basedOn w:val="Normal"/>
    <w:next w:val="Normal"/>
    <w:link w:val="Heading5Char"/>
    <w:qFormat/>
    <w:rsid w:val="00865B67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  <w:lang w:val="x-none"/>
    </w:rPr>
  </w:style>
  <w:style w:type="paragraph" w:styleId="Heading6">
    <w:name w:val="heading 6"/>
    <w:basedOn w:val="Normal"/>
    <w:next w:val="Normal"/>
    <w:link w:val="Heading6Char"/>
    <w:qFormat/>
    <w:rsid w:val="00865B67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lang w:val="x-none"/>
    </w:rPr>
  </w:style>
  <w:style w:type="paragraph" w:styleId="Heading7">
    <w:name w:val="heading 7"/>
    <w:basedOn w:val="Normal"/>
    <w:next w:val="Normal"/>
    <w:link w:val="Heading7Char"/>
    <w:qFormat/>
    <w:rsid w:val="00865B67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paragraph" w:styleId="Heading8">
    <w:name w:val="heading 8"/>
    <w:basedOn w:val="Normal"/>
    <w:next w:val="Normal"/>
    <w:link w:val="Heading8Char"/>
    <w:qFormat/>
    <w:rsid w:val="00865B67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  <w:lang w:val="x-none"/>
    </w:rPr>
  </w:style>
  <w:style w:type="paragraph" w:styleId="Heading9">
    <w:name w:val="heading 9"/>
    <w:basedOn w:val="Normal"/>
    <w:next w:val="Normal"/>
    <w:link w:val="Heading9Char"/>
    <w:qFormat/>
    <w:rsid w:val="00865B67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5B67"/>
    <w:rPr>
      <w:rFonts w:ascii="Calibri" w:eastAsia="Times New Roman" w:hAnsi="Calibri" w:cs="Times New Roman"/>
      <w:b/>
      <w:bCs/>
      <w:kern w:val="32"/>
      <w:sz w:val="32"/>
      <w:szCs w:val="32"/>
      <w:lang w:val="x-none" w:eastAsia="lv-LV"/>
    </w:rPr>
  </w:style>
  <w:style w:type="character" w:customStyle="1" w:styleId="Heading2Char">
    <w:name w:val="Heading 2 Char"/>
    <w:basedOn w:val="DefaultParagraphFont"/>
    <w:link w:val="Heading2"/>
    <w:rsid w:val="00865B67"/>
    <w:rPr>
      <w:rFonts w:ascii="Calibri" w:eastAsia="Times New Roman" w:hAnsi="Calibri" w:cs="Times New Roman"/>
      <w:b/>
      <w:bCs/>
      <w:i/>
      <w:iCs/>
      <w:sz w:val="28"/>
      <w:szCs w:val="28"/>
      <w:lang w:val="x-none" w:eastAsia="lv-LV"/>
    </w:rPr>
  </w:style>
  <w:style w:type="character" w:customStyle="1" w:styleId="Heading3Char">
    <w:name w:val="Heading 3 Char"/>
    <w:basedOn w:val="DefaultParagraphFont"/>
    <w:link w:val="Heading3"/>
    <w:rsid w:val="00865B67"/>
    <w:rPr>
      <w:rFonts w:ascii="Calibri" w:eastAsia="Times New Roman" w:hAnsi="Calibri" w:cs="Times New Roman"/>
      <w:b/>
      <w:bCs/>
      <w:color w:val="4F81BD"/>
      <w:sz w:val="24"/>
      <w:szCs w:val="24"/>
      <w:lang w:val="x-none" w:eastAsia="lv-LV"/>
    </w:rPr>
  </w:style>
  <w:style w:type="character" w:customStyle="1" w:styleId="Heading4Char">
    <w:name w:val="Heading 4 Char"/>
    <w:basedOn w:val="DefaultParagraphFont"/>
    <w:link w:val="Heading4"/>
    <w:rsid w:val="00865B67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lv-LV"/>
    </w:rPr>
  </w:style>
  <w:style w:type="character" w:customStyle="1" w:styleId="Heading5Char">
    <w:name w:val="Heading 5 Char"/>
    <w:basedOn w:val="DefaultParagraphFont"/>
    <w:link w:val="Heading5"/>
    <w:rsid w:val="00865B67"/>
    <w:rPr>
      <w:rFonts w:ascii="Cambria" w:eastAsia="Times New Roman" w:hAnsi="Cambria" w:cs="Times New Roman"/>
      <w:color w:val="243F60"/>
      <w:sz w:val="24"/>
      <w:szCs w:val="24"/>
      <w:lang w:val="x-none" w:eastAsia="lv-LV"/>
    </w:rPr>
  </w:style>
  <w:style w:type="character" w:customStyle="1" w:styleId="Heading6Char">
    <w:name w:val="Heading 6 Char"/>
    <w:basedOn w:val="DefaultParagraphFont"/>
    <w:link w:val="Heading6"/>
    <w:rsid w:val="00865B67"/>
    <w:rPr>
      <w:rFonts w:ascii="Cambria" w:eastAsia="Times New Roman" w:hAnsi="Cambria" w:cs="Times New Roman"/>
      <w:i/>
      <w:iCs/>
      <w:color w:val="243F60"/>
      <w:sz w:val="24"/>
      <w:szCs w:val="24"/>
      <w:lang w:val="x-none" w:eastAsia="lv-LV"/>
    </w:rPr>
  </w:style>
  <w:style w:type="character" w:customStyle="1" w:styleId="Heading7Char">
    <w:name w:val="Heading 7 Char"/>
    <w:basedOn w:val="DefaultParagraphFont"/>
    <w:link w:val="Heading7"/>
    <w:rsid w:val="00865B67"/>
    <w:rPr>
      <w:rFonts w:ascii="Cambria" w:eastAsia="Times New Roman" w:hAnsi="Cambria" w:cs="Times New Roman"/>
      <w:i/>
      <w:iCs/>
      <w:color w:val="404040"/>
      <w:sz w:val="24"/>
      <w:szCs w:val="24"/>
      <w:lang w:val="x-none" w:eastAsia="lv-LV"/>
    </w:rPr>
  </w:style>
  <w:style w:type="character" w:customStyle="1" w:styleId="Heading8Char">
    <w:name w:val="Heading 8 Char"/>
    <w:basedOn w:val="DefaultParagraphFont"/>
    <w:link w:val="Heading8"/>
    <w:rsid w:val="00865B67"/>
    <w:rPr>
      <w:rFonts w:ascii="Cambria" w:eastAsia="Times New Roman" w:hAnsi="Cambria" w:cs="Times New Roman"/>
      <w:color w:val="404040"/>
      <w:sz w:val="20"/>
      <w:szCs w:val="20"/>
      <w:lang w:val="x-none" w:eastAsia="lv-LV"/>
    </w:rPr>
  </w:style>
  <w:style w:type="character" w:customStyle="1" w:styleId="Heading9Char">
    <w:name w:val="Heading 9 Char"/>
    <w:basedOn w:val="DefaultParagraphFont"/>
    <w:link w:val="Heading9"/>
    <w:rsid w:val="00865B67"/>
    <w:rPr>
      <w:rFonts w:ascii="Cambria" w:eastAsia="Times New Roman" w:hAnsi="Cambria" w:cs="Times New Roman"/>
      <w:i/>
      <w:iCs/>
      <w:color w:val="404040"/>
      <w:sz w:val="20"/>
      <w:szCs w:val="20"/>
      <w:lang w:val="x-none" w:eastAsia="lv-LV"/>
    </w:rPr>
  </w:style>
  <w:style w:type="table" w:styleId="TableGrid">
    <w:name w:val="Table Grid"/>
    <w:basedOn w:val="TableNormal"/>
    <w:uiPriority w:val="59"/>
    <w:rsid w:val="00865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List Paragraph (numbered (a)),WB Para,List Paragraph1"/>
    <w:basedOn w:val="Normal"/>
    <w:link w:val="ListParagraphChar"/>
    <w:qFormat/>
    <w:rsid w:val="00865B67"/>
    <w:pPr>
      <w:ind w:left="720"/>
    </w:pPr>
  </w:style>
  <w:style w:type="character" w:customStyle="1" w:styleId="ListParagraphChar">
    <w:name w:val="List Paragraph Char"/>
    <w:aliases w:val="List Paragraph (numbered (a)) Char,WB Para Char,List Paragraph1 Char"/>
    <w:link w:val="ListParagraph"/>
    <w:locked/>
    <w:rsid w:val="00865B67"/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paragraph" w:customStyle="1" w:styleId="Application2">
    <w:name w:val="Application2"/>
    <w:basedOn w:val="Normal"/>
    <w:autoRedefine/>
    <w:rsid w:val="00865B67"/>
    <w:pPr>
      <w:widowControl w:val="0"/>
      <w:numPr>
        <w:numId w:val="4"/>
      </w:numPr>
      <w:suppressAutoHyphens/>
      <w:jc w:val="center"/>
    </w:pPr>
    <w:rPr>
      <w:rFonts w:ascii="Arial Narrow" w:hAnsi="Arial Narrow"/>
      <w:b/>
      <w:spacing w:val="-2"/>
      <w:sz w:val="22"/>
      <w:szCs w:val="22"/>
      <w:lang w:eastAsia="ro-RO"/>
    </w:rPr>
  </w:style>
  <w:style w:type="paragraph" w:styleId="NoSpacing">
    <w:name w:val="No Spacing"/>
    <w:uiPriority w:val="1"/>
    <w:qFormat/>
    <w:rsid w:val="00065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paragraph" w:styleId="Header">
    <w:name w:val="header"/>
    <w:basedOn w:val="Normal"/>
    <w:link w:val="HeaderChar"/>
    <w:uiPriority w:val="99"/>
    <w:unhideWhenUsed/>
    <w:rsid w:val="00B174D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4D7"/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B174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4D7"/>
    <w:rPr>
      <w:rFonts w:ascii="Times New Roman" w:eastAsia="Times New Roman" w:hAnsi="Times New Roman" w:cs="Times New Roman"/>
      <w:sz w:val="24"/>
      <w:szCs w:val="24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Samburschii</dc:creator>
  <cp:keywords/>
  <dc:description/>
  <cp:lastModifiedBy>Liliana Samburschii</cp:lastModifiedBy>
  <cp:revision>15</cp:revision>
  <dcterms:created xsi:type="dcterms:W3CDTF">2020-06-24T13:02:00Z</dcterms:created>
  <dcterms:modified xsi:type="dcterms:W3CDTF">2020-07-06T21:43:00Z</dcterms:modified>
</cp:coreProperties>
</file>