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ABFE" w14:textId="77777777" w:rsidR="00487145" w:rsidRPr="00E450B5" w:rsidRDefault="00487145" w:rsidP="00487145">
      <w:pPr>
        <w:pStyle w:val="Heading8"/>
        <w:spacing w:before="0"/>
        <w:jc w:val="right"/>
        <w:rPr>
          <w:rFonts w:ascii="Myriad Pro" w:eastAsia="Times New Roman" w:hAnsi="Myriad Pro" w:cs="Calibri"/>
          <w:b/>
          <w:iCs/>
          <w:snapToGrid w:val="0"/>
          <w:color w:val="auto"/>
          <w:sz w:val="28"/>
          <w:szCs w:val="28"/>
        </w:rPr>
      </w:pPr>
      <w:bookmarkStart w:id="0" w:name="_Hlk37857009"/>
      <w:r w:rsidRPr="00E450B5">
        <w:rPr>
          <w:rFonts w:ascii="Myriad Pro" w:eastAsia="Times New Roman" w:hAnsi="Myriad Pro" w:cs="Calibri"/>
          <w:b/>
          <w:iCs/>
          <w:snapToGrid w:val="0"/>
          <w:color w:val="auto"/>
          <w:sz w:val="28"/>
          <w:szCs w:val="28"/>
        </w:rPr>
        <w:t>Annex 2</w:t>
      </w:r>
    </w:p>
    <w:p w14:paraId="70F60ECE" w14:textId="77777777" w:rsidR="00487145" w:rsidRPr="009819A5" w:rsidRDefault="00487145" w:rsidP="00487145">
      <w:pPr>
        <w:rPr>
          <w:rFonts w:ascii="Calibri" w:hAnsi="Calibri" w:cs="Calibri"/>
          <w:sz w:val="28"/>
          <w:szCs w:val="28"/>
        </w:rPr>
      </w:pPr>
    </w:p>
    <w:p w14:paraId="2AA2E561" w14:textId="77777777" w:rsidR="00487145" w:rsidRPr="009819A5" w:rsidRDefault="00487145" w:rsidP="00487145">
      <w:pPr>
        <w:jc w:val="center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>FORM FOR SUBMITTING SUPPLIER’S QUOTATION</w:t>
      </w:r>
      <w:r w:rsidRPr="009819A5">
        <w:rPr>
          <w:rStyle w:val="FootnoteReference"/>
          <w:rFonts w:ascii="Calibri" w:hAnsi="Calibri" w:cs="Calibri"/>
          <w:b/>
          <w:sz w:val="28"/>
          <w:szCs w:val="28"/>
        </w:rPr>
        <w:footnoteReference w:id="1"/>
      </w:r>
    </w:p>
    <w:p w14:paraId="46468D7C" w14:textId="77777777" w:rsidR="00487145" w:rsidRPr="00E933A8" w:rsidRDefault="00487145" w:rsidP="0048714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E933A8">
        <w:rPr>
          <w:rFonts w:ascii="Calibri" w:hAnsi="Calibri" w:cs="Calibri"/>
          <w:b/>
          <w:i/>
          <w:sz w:val="22"/>
          <w:szCs w:val="22"/>
        </w:rPr>
        <w:t>(This Form must be submitted only using the Supplier’s Official Letterhead/Stationery</w:t>
      </w:r>
      <w:r w:rsidRPr="00E933A8">
        <w:rPr>
          <w:rStyle w:val="FootnoteReference"/>
          <w:rFonts w:ascii="Calibri" w:hAnsi="Calibri" w:cs="Calibri"/>
          <w:b/>
          <w:i/>
          <w:sz w:val="22"/>
          <w:szCs w:val="22"/>
        </w:rPr>
        <w:footnoteReference w:id="2"/>
      </w:r>
      <w:r w:rsidRPr="00E933A8">
        <w:rPr>
          <w:rFonts w:ascii="Calibri" w:hAnsi="Calibri" w:cs="Calibri"/>
          <w:b/>
          <w:i/>
          <w:sz w:val="22"/>
          <w:szCs w:val="22"/>
        </w:rPr>
        <w:t>)</w:t>
      </w:r>
    </w:p>
    <w:p w14:paraId="1BAEA052" w14:textId="77777777" w:rsidR="00487145" w:rsidRPr="00E933A8" w:rsidRDefault="00487145" w:rsidP="00487145">
      <w:pPr>
        <w:pBdr>
          <w:bottom w:val="single" w:sz="12" w:space="1" w:color="auto"/>
        </w:pBdr>
        <w:ind w:right="-284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15492E34" w14:textId="77777777" w:rsidR="00487145" w:rsidRPr="00E933A8" w:rsidRDefault="00487145" w:rsidP="00487145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7E2E26" w14:textId="77777777" w:rsidR="00487145" w:rsidRDefault="00487145" w:rsidP="00487145">
      <w:pPr>
        <w:spacing w:before="120"/>
        <w:ind w:right="-426" w:firstLine="720"/>
        <w:jc w:val="both"/>
        <w:rPr>
          <w:rFonts w:ascii="Calibri" w:hAnsi="Calibri" w:cs="Calibri"/>
          <w:snapToGrid w:val="0"/>
          <w:sz w:val="22"/>
          <w:szCs w:val="22"/>
        </w:rPr>
      </w:pPr>
      <w:r w:rsidRPr="00E933A8">
        <w:rPr>
          <w:rFonts w:ascii="Calibri" w:hAnsi="Calibri" w:cs="Calibri"/>
          <w:snapToGrid w:val="0"/>
          <w:sz w:val="22"/>
          <w:szCs w:val="22"/>
        </w:rPr>
        <w:t xml:space="preserve">We, the undersigned, </w:t>
      </w:r>
      <w:r>
        <w:rPr>
          <w:rFonts w:ascii="Calibri" w:hAnsi="Calibri" w:cs="Calibri"/>
          <w:snapToGrid w:val="0"/>
          <w:sz w:val="22"/>
          <w:szCs w:val="22"/>
        </w:rPr>
        <w:t>hereby accept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in </w:t>
      </w:r>
      <w:r>
        <w:rPr>
          <w:rFonts w:ascii="Calibri" w:hAnsi="Calibri" w:cs="Calibri"/>
          <w:snapToGrid w:val="0"/>
          <w:sz w:val="22"/>
          <w:szCs w:val="22"/>
        </w:rPr>
        <w:t xml:space="preserve">full </w:t>
      </w:r>
      <w:r w:rsidRPr="00E933A8">
        <w:rPr>
          <w:rFonts w:ascii="Calibri" w:hAnsi="Calibri" w:cs="Calibri"/>
          <w:snapToGrid w:val="0"/>
          <w:sz w:val="22"/>
          <w:szCs w:val="22"/>
        </w:rPr>
        <w:t>the UNDP General Terms and Conditions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and hereby 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offer to supply </w:t>
      </w:r>
      <w:r w:rsidRPr="001D0ACC">
        <w:rPr>
          <w:rFonts w:ascii="Calibri" w:hAnsi="Calibri" w:cs="Calibri"/>
          <w:snapToGrid w:val="0"/>
          <w:sz w:val="22"/>
          <w:szCs w:val="22"/>
        </w:rPr>
        <w:t xml:space="preserve">the items listed below in conformity with the specification and requirements of UNDP as per RFQ Reference No. </w:t>
      </w:r>
      <w:r>
        <w:rPr>
          <w:rFonts w:ascii="Calibri" w:hAnsi="Calibri" w:cs="Calibri"/>
          <w:b/>
          <w:bCs/>
          <w:snapToGrid w:val="0"/>
          <w:sz w:val="22"/>
          <w:szCs w:val="22"/>
        </w:rPr>
        <w:t>RfQ-20/02086</w:t>
      </w:r>
      <w:r w:rsidRPr="001D0ACC">
        <w:rPr>
          <w:rFonts w:ascii="Calibri" w:hAnsi="Calibri" w:cs="Calibri"/>
          <w:snapToGrid w:val="0"/>
          <w:sz w:val="22"/>
          <w:szCs w:val="22"/>
        </w:rPr>
        <w:t>:</w:t>
      </w:r>
    </w:p>
    <w:p w14:paraId="0ABD368F" w14:textId="77777777" w:rsidR="00487145" w:rsidRDefault="00487145" w:rsidP="00487145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17E2BBC2" w14:textId="77777777" w:rsidR="00487145" w:rsidRDefault="00487145" w:rsidP="00487145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TABLE </w:t>
      </w:r>
      <w:proofErr w:type="gramStart"/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>1 :</w:t>
      </w:r>
      <w:proofErr w:type="gramEnd"/>
      <w:r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 Offer to Supply Services Compliant with Terms of Reference  </w:t>
      </w:r>
    </w:p>
    <w:p w14:paraId="7049B09B" w14:textId="77777777" w:rsidR="00487145" w:rsidRPr="004F6969" w:rsidRDefault="00487145" w:rsidP="00487145">
      <w:pPr>
        <w:ind w:right="63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29"/>
        <w:gridCol w:w="1080"/>
        <w:gridCol w:w="1350"/>
        <w:gridCol w:w="1170"/>
        <w:gridCol w:w="1440"/>
      </w:tblGrid>
      <w:tr w:rsidR="00487145" w:rsidRPr="00E933A8" w14:paraId="1E70FB92" w14:textId="77777777" w:rsidTr="00B25902">
        <w:tc>
          <w:tcPr>
            <w:tcW w:w="1021" w:type="dxa"/>
            <w:vAlign w:val="center"/>
          </w:tcPr>
          <w:p w14:paraId="56090DD0" w14:textId="77777777" w:rsidR="00487145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Deliverable</w:t>
            </w:r>
          </w:p>
          <w:p w14:paraId="3463C6CB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3929" w:type="dxa"/>
            <w:vAlign w:val="center"/>
          </w:tcPr>
          <w:p w14:paraId="72CE389A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Description/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Deliverable</w:t>
            </w:r>
          </w:p>
        </w:tc>
        <w:tc>
          <w:tcPr>
            <w:tcW w:w="1080" w:type="dxa"/>
            <w:vAlign w:val="center"/>
          </w:tcPr>
          <w:p w14:paraId="6C5E6A7F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Quantity</w:t>
            </w:r>
          </w:p>
        </w:tc>
        <w:tc>
          <w:tcPr>
            <w:tcW w:w="1350" w:type="dxa"/>
            <w:vAlign w:val="center"/>
          </w:tcPr>
          <w:p w14:paraId="7D288265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Latest Delivery Date</w:t>
            </w:r>
          </w:p>
        </w:tc>
        <w:tc>
          <w:tcPr>
            <w:tcW w:w="1170" w:type="dxa"/>
            <w:vAlign w:val="center"/>
          </w:tcPr>
          <w:p w14:paraId="161F4B10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Unit Price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USD, excl. VAT</w:t>
            </w:r>
          </w:p>
        </w:tc>
        <w:tc>
          <w:tcPr>
            <w:tcW w:w="1440" w:type="dxa"/>
            <w:vAlign w:val="center"/>
          </w:tcPr>
          <w:p w14:paraId="498F6DB8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Price per Item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USD, excl. VAT</w:t>
            </w:r>
          </w:p>
        </w:tc>
      </w:tr>
      <w:tr w:rsidR="00487145" w:rsidRPr="00E933A8" w14:paraId="52915697" w14:textId="77777777" w:rsidTr="00B25902">
        <w:tc>
          <w:tcPr>
            <w:tcW w:w="1021" w:type="dxa"/>
            <w:vMerge w:val="restart"/>
            <w:textDirection w:val="btLr"/>
          </w:tcPr>
          <w:p w14:paraId="6F6FCDB4" w14:textId="77777777" w:rsidR="00487145" w:rsidRPr="007E0B87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0B87">
              <w:rPr>
                <w:rFonts w:asciiTheme="minorHAnsi" w:hAnsiTheme="minorHAnsi" w:cstheme="minorHAnsi"/>
                <w:sz w:val="22"/>
                <w:szCs w:val="22"/>
              </w:rPr>
              <w:t>Implementation of the Information Security Management System in accordance with ISO/CEI 27001:2013 at the National Anticorruption Centre of Moldova</w:t>
            </w:r>
          </w:p>
          <w:p w14:paraId="2F335F0A" w14:textId="77777777" w:rsidR="00487145" w:rsidRPr="0017261A" w:rsidRDefault="00487145" w:rsidP="00B2590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60D1C4CB" w14:textId="77777777" w:rsidR="00487145" w:rsidRPr="005362F8" w:rsidRDefault="00487145" w:rsidP="00B25902">
            <w:pPr>
              <w:pStyle w:val="DefaultText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</w:pP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a.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 xml:space="preserve">Audit Report on the Information Security Management System produced; </w:t>
            </w:r>
          </w:p>
        </w:tc>
        <w:tc>
          <w:tcPr>
            <w:tcW w:w="1080" w:type="dxa"/>
          </w:tcPr>
          <w:p w14:paraId="6A77887E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06BC476F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00D11E5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07423E2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15261956" w14:textId="77777777" w:rsidTr="00B25902">
        <w:tc>
          <w:tcPr>
            <w:tcW w:w="1021" w:type="dxa"/>
            <w:vMerge/>
          </w:tcPr>
          <w:p w14:paraId="2CB3BCE9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0663070C" w14:textId="77777777" w:rsidR="00487145" w:rsidRPr="005362F8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b.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>Informational Security Policy developed;</w:t>
            </w:r>
          </w:p>
        </w:tc>
        <w:tc>
          <w:tcPr>
            <w:tcW w:w="1080" w:type="dxa"/>
          </w:tcPr>
          <w:p w14:paraId="20120704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6EA3EC02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A1F47A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D2CA796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5598BEB2" w14:textId="77777777" w:rsidTr="00B25902">
        <w:tc>
          <w:tcPr>
            <w:tcW w:w="1021" w:type="dxa"/>
            <w:vMerge/>
          </w:tcPr>
          <w:p w14:paraId="71A6A4AC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21084FAD" w14:textId="77777777" w:rsidR="00487145" w:rsidRPr="005362F8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c.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 xml:space="preserve">Information Security Standards developed; </w:t>
            </w:r>
          </w:p>
        </w:tc>
        <w:tc>
          <w:tcPr>
            <w:tcW w:w="1080" w:type="dxa"/>
          </w:tcPr>
          <w:p w14:paraId="56E5569F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3738E322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C6E733C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477D24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3664D162" w14:textId="77777777" w:rsidTr="00B25902">
        <w:tc>
          <w:tcPr>
            <w:tcW w:w="1021" w:type="dxa"/>
            <w:vMerge/>
          </w:tcPr>
          <w:p w14:paraId="5FD88CBA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119BA226" w14:textId="77777777" w:rsidR="00487145" w:rsidRPr="005362F8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d.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>Training programs for NAC staff delivered;</w:t>
            </w:r>
          </w:p>
        </w:tc>
        <w:tc>
          <w:tcPr>
            <w:tcW w:w="1080" w:type="dxa"/>
          </w:tcPr>
          <w:p w14:paraId="1AA858D5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4764B2BA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D29711E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E58D27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00CC0EDF" w14:textId="77777777" w:rsidTr="00B25902">
        <w:tc>
          <w:tcPr>
            <w:tcW w:w="1021" w:type="dxa"/>
            <w:vMerge/>
          </w:tcPr>
          <w:p w14:paraId="54C169A0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1AFE14D7" w14:textId="77777777" w:rsidR="00487145" w:rsidRPr="005362F8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e.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 xml:space="preserve">Regulation on information security management developed; </w:t>
            </w:r>
          </w:p>
        </w:tc>
        <w:tc>
          <w:tcPr>
            <w:tcW w:w="1080" w:type="dxa"/>
          </w:tcPr>
          <w:p w14:paraId="20723D4C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59A64122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A1D9BDA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CF0E69E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55F87720" w14:textId="77777777" w:rsidTr="00B25902">
        <w:trPr>
          <w:trHeight w:val="557"/>
        </w:trPr>
        <w:tc>
          <w:tcPr>
            <w:tcW w:w="1021" w:type="dxa"/>
            <w:vMerge/>
          </w:tcPr>
          <w:p w14:paraId="2F6341D3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0DE11A11" w14:textId="77777777" w:rsidR="00487145" w:rsidRPr="005362F8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f.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>Set of documents for analysis of security risks developed;</w:t>
            </w:r>
          </w:p>
        </w:tc>
        <w:tc>
          <w:tcPr>
            <w:tcW w:w="1080" w:type="dxa"/>
          </w:tcPr>
          <w:p w14:paraId="0FB1B810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2FEEEA49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B9EB1A5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211F534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12E45494" w14:textId="77777777" w:rsidTr="00B25902">
        <w:trPr>
          <w:trHeight w:val="557"/>
        </w:trPr>
        <w:tc>
          <w:tcPr>
            <w:tcW w:w="1021" w:type="dxa"/>
            <w:vMerge/>
          </w:tcPr>
          <w:p w14:paraId="37FED90C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46D973B5" w14:textId="77777777" w:rsidR="00487145" w:rsidRPr="005362F8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g.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>Plan for the Continuity and Restoration of the NAC Informational System developed;</w:t>
            </w:r>
          </w:p>
        </w:tc>
        <w:tc>
          <w:tcPr>
            <w:tcW w:w="1080" w:type="dxa"/>
          </w:tcPr>
          <w:p w14:paraId="1F38B222" w14:textId="77777777" w:rsidR="00487145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5D1691D9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5E62752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7F4770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002596BE" w14:textId="77777777" w:rsidTr="00B25902">
        <w:trPr>
          <w:trHeight w:val="1206"/>
        </w:trPr>
        <w:tc>
          <w:tcPr>
            <w:tcW w:w="1021" w:type="dxa"/>
            <w:vMerge/>
          </w:tcPr>
          <w:p w14:paraId="5C8D70C7" w14:textId="77777777" w:rsidR="00487145" w:rsidRPr="0017261A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9" w:type="dxa"/>
          </w:tcPr>
          <w:p w14:paraId="392C7948" w14:textId="77777777" w:rsidR="00487145" w:rsidRPr="005362F8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i</w:t>
            </w:r>
            <w:proofErr w:type="spellEnd"/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>.</w:t>
            </w:r>
            <w:r w:rsidRPr="005362F8">
              <w:rPr>
                <w:rFonts w:asciiTheme="minorHAnsi" w:hAnsiTheme="minorHAnsi" w:cstheme="minorHAnsi"/>
                <w:sz w:val="22"/>
                <w:szCs w:val="22"/>
                <w:lang w:val="en-GB" w:eastAsia="ro-RO"/>
              </w:rPr>
              <w:tab/>
              <w:t>Final Report on the services delivered and future recommendations</w:t>
            </w:r>
          </w:p>
        </w:tc>
        <w:tc>
          <w:tcPr>
            <w:tcW w:w="1080" w:type="dxa"/>
          </w:tcPr>
          <w:p w14:paraId="7A3583B6" w14:textId="77777777" w:rsidR="00487145" w:rsidRDefault="00487145" w:rsidP="00B259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720AE509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701774B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4A36CF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061C7FF3" w14:textId="77777777" w:rsidTr="00B25902">
        <w:tc>
          <w:tcPr>
            <w:tcW w:w="1021" w:type="dxa"/>
          </w:tcPr>
          <w:p w14:paraId="3D14AE19" w14:textId="77777777" w:rsidR="00487145" w:rsidRPr="0017261A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5D67BBF7" w14:textId="77777777" w:rsidR="00487145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2D482" w14:textId="77777777" w:rsidR="00487145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b/>
                <w:sz w:val="22"/>
                <w:szCs w:val="22"/>
              </w:rPr>
              <w:t>Total Prices of Deliverables</w:t>
            </w:r>
          </w:p>
          <w:p w14:paraId="54BF8100" w14:textId="77777777" w:rsidR="00487145" w:rsidRPr="0017261A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C4CDEB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6CE1522C" w14:textId="77777777" w:rsidTr="00B25902">
        <w:tc>
          <w:tcPr>
            <w:tcW w:w="1021" w:type="dxa"/>
          </w:tcPr>
          <w:p w14:paraId="0E653D03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5CE24440" w14:textId="77777777" w:rsidR="00487145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Add :</w:t>
            </w:r>
            <w:proofErr w:type="gramEnd"/>
            <w:r w:rsidRPr="0017261A">
              <w:rPr>
                <w:rFonts w:asciiTheme="minorHAnsi" w:hAnsiTheme="minorHAnsi" w:cstheme="minorHAnsi"/>
                <w:sz w:val="22"/>
                <w:szCs w:val="22"/>
              </w:rPr>
              <w:t xml:space="preserve"> Cost of Transportation </w:t>
            </w:r>
          </w:p>
          <w:p w14:paraId="6F6132E0" w14:textId="77777777" w:rsidR="00487145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99D3A" w14:textId="77777777" w:rsidR="00487145" w:rsidRPr="0017261A" w:rsidRDefault="00487145" w:rsidP="00B25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Note: The Costs of Transportation shall be disbursed </w:t>
            </w:r>
            <w:r w:rsidRPr="00CE6598">
              <w:rPr>
                <w:rFonts w:asciiTheme="minorHAnsi" w:hAnsiTheme="minorHAnsi" w:cstheme="minorHAnsi"/>
                <w:sz w:val="22"/>
                <w:szCs w:val="22"/>
              </w:rPr>
              <w:t>depending on the effective travel and the duty travel restrictions due to Covid19 pandemics.</w:t>
            </w:r>
          </w:p>
        </w:tc>
        <w:tc>
          <w:tcPr>
            <w:tcW w:w="1440" w:type="dxa"/>
          </w:tcPr>
          <w:p w14:paraId="6341C2F6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1918CC1C" w14:textId="77777777" w:rsidTr="00B25902">
        <w:tc>
          <w:tcPr>
            <w:tcW w:w="1021" w:type="dxa"/>
          </w:tcPr>
          <w:p w14:paraId="1B1A5706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5C895087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Add :</w:t>
            </w:r>
            <w:proofErr w:type="gramEnd"/>
            <w:r w:rsidRPr="0017261A">
              <w:rPr>
                <w:rFonts w:asciiTheme="minorHAnsi" w:hAnsiTheme="minorHAnsi" w:cstheme="minorHAnsi"/>
                <w:sz w:val="22"/>
                <w:szCs w:val="22"/>
              </w:rPr>
              <w:t xml:space="preserve"> Other Charges (pls. specify)</w:t>
            </w:r>
          </w:p>
        </w:tc>
        <w:tc>
          <w:tcPr>
            <w:tcW w:w="1440" w:type="dxa"/>
          </w:tcPr>
          <w:p w14:paraId="1AE33299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7145" w:rsidRPr="00E933A8" w14:paraId="722B6EBE" w14:textId="77777777" w:rsidTr="00B25902">
        <w:tc>
          <w:tcPr>
            <w:tcW w:w="1021" w:type="dxa"/>
          </w:tcPr>
          <w:p w14:paraId="675B0E4F" w14:textId="77777777" w:rsidR="00487145" w:rsidRPr="0017261A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2B40D91F" w14:textId="77777777" w:rsidR="00487145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D64DBB" w14:textId="77777777" w:rsidR="00487145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b/>
                <w:sz w:val="22"/>
                <w:szCs w:val="22"/>
              </w:rPr>
              <w:t>Total Final and All-Inclusive Price Quotation</w:t>
            </w:r>
          </w:p>
          <w:p w14:paraId="4570E61C" w14:textId="77777777" w:rsidR="00487145" w:rsidRPr="0017261A" w:rsidRDefault="00487145" w:rsidP="00B25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7389EA9" w14:textId="77777777" w:rsidR="00487145" w:rsidRPr="0017261A" w:rsidRDefault="00487145" w:rsidP="00B25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445574" w14:textId="77777777" w:rsidR="00487145" w:rsidRDefault="00487145" w:rsidP="00487145">
      <w:pPr>
        <w:rPr>
          <w:rFonts w:ascii="Calibri" w:hAnsi="Calibri" w:cs="Calibri"/>
          <w:sz w:val="22"/>
          <w:szCs w:val="22"/>
        </w:rPr>
      </w:pPr>
    </w:p>
    <w:p w14:paraId="638F024E" w14:textId="77777777" w:rsidR="00487145" w:rsidRPr="00E933A8" w:rsidRDefault="00487145" w:rsidP="00487145">
      <w:pPr>
        <w:rPr>
          <w:rFonts w:ascii="Calibri" w:hAnsi="Calibri" w:cs="Calibri"/>
          <w:sz w:val="22"/>
          <w:szCs w:val="22"/>
        </w:rPr>
      </w:pPr>
    </w:p>
    <w:p w14:paraId="005848E6" w14:textId="77777777" w:rsidR="00487145" w:rsidRPr="00E933A8" w:rsidRDefault="00487145" w:rsidP="00487145">
      <w:pPr>
        <w:rPr>
          <w:rFonts w:ascii="Calibri" w:hAnsi="Calibri" w:cs="Calibri"/>
          <w:b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TABLE </w:t>
      </w: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 :</w:t>
      </w:r>
      <w:proofErr w:type="gramEnd"/>
      <w:r>
        <w:rPr>
          <w:rFonts w:ascii="Calibri" w:hAnsi="Calibri" w:cs="Calibri"/>
          <w:b/>
          <w:sz w:val="22"/>
          <w:szCs w:val="22"/>
          <w:u w:val="single"/>
        </w:rPr>
        <w:t xml:space="preserve"> Offer to Comply with Other Conditions and Related Requirements </w:t>
      </w:r>
    </w:p>
    <w:p w14:paraId="55F15BDF" w14:textId="77777777" w:rsidR="00487145" w:rsidRPr="00E933A8" w:rsidRDefault="00487145" w:rsidP="00487145">
      <w:pPr>
        <w:rPr>
          <w:rFonts w:ascii="Calibri" w:hAnsi="Calibri" w:cs="Calibr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1620"/>
        <w:gridCol w:w="2842"/>
      </w:tblGrid>
      <w:tr w:rsidR="00487145" w:rsidRPr="00E933A8" w14:paraId="63AEF9DA" w14:textId="77777777" w:rsidTr="00B25902">
        <w:trPr>
          <w:trHeight w:val="383"/>
        </w:trPr>
        <w:tc>
          <w:tcPr>
            <w:tcW w:w="4140" w:type="dxa"/>
            <w:vMerge w:val="restart"/>
            <w:vAlign w:val="center"/>
          </w:tcPr>
          <w:p w14:paraId="275E5C52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 xml:space="preserve">Other Information pertaining to our Quotation are as </w:t>
            </w:r>
            <w:proofErr w:type="gramStart"/>
            <w:r w:rsidRPr="00E933A8">
              <w:rPr>
                <w:rFonts w:ascii="Calibri" w:hAnsi="Calibri" w:cs="Calibri"/>
                <w:b/>
                <w:sz w:val="22"/>
                <w:szCs w:val="22"/>
              </w:rPr>
              <w:t>follows :</w:t>
            </w:r>
            <w:proofErr w:type="gramEnd"/>
          </w:p>
        </w:tc>
        <w:tc>
          <w:tcPr>
            <w:tcW w:w="5812" w:type="dxa"/>
            <w:gridSpan w:val="3"/>
            <w:vAlign w:val="center"/>
          </w:tcPr>
          <w:p w14:paraId="6A0883A3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Your Responses</w:t>
            </w:r>
          </w:p>
        </w:tc>
      </w:tr>
      <w:tr w:rsidR="00487145" w:rsidRPr="00E933A8" w14:paraId="790BA61F" w14:textId="77777777" w:rsidTr="00B25902">
        <w:trPr>
          <w:trHeight w:val="382"/>
        </w:trPr>
        <w:tc>
          <w:tcPr>
            <w:tcW w:w="4140" w:type="dxa"/>
            <w:vMerge/>
            <w:vAlign w:val="center"/>
          </w:tcPr>
          <w:p w14:paraId="4AB400C7" w14:textId="77777777" w:rsidR="00487145" w:rsidRPr="00E933A8" w:rsidRDefault="00487145" w:rsidP="00B25902">
            <w:pPr>
              <w:ind w:firstLine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68EB14D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Yes, we will comply</w:t>
            </w:r>
          </w:p>
        </w:tc>
        <w:tc>
          <w:tcPr>
            <w:tcW w:w="1620" w:type="dxa"/>
            <w:vAlign w:val="center"/>
          </w:tcPr>
          <w:p w14:paraId="5B34BD19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No, we cannot comply</w:t>
            </w:r>
          </w:p>
        </w:tc>
        <w:tc>
          <w:tcPr>
            <w:tcW w:w="2842" w:type="dxa"/>
            <w:vAlign w:val="center"/>
          </w:tcPr>
          <w:p w14:paraId="1147581A" w14:textId="77777777" w:rsidR="00487145" w:rsidRPr="00E933A8" w:rsidRDefault="00487145" w:rsidP="00B25902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If you cannot comply, pls. indicate counter proposal</w:t>
            </w:r>
          </w:p>
        </w:tc>
      </w:tr>
      <w:tr w:rsidR="00487145" w:rsidRPr="00E933A8" w14:paraId="643EB636" w14:textId="77777777" w:rsidTr="00B25902">
        <w:trPr>
          <w:trHeight w:val="332"/>
        </w:trPr>
        <w:tc>
          <w:tcPr>
            <w:tcW w:w="4140" w:type="dxa"/>
            <w:tcBorders>
              <w:right w:val="nil"/>
            </w:tcBorders>
          </w:tcPr>
          <w:p w14:paraId="4EF0FACE" w14:textId="77777777" w:rsidR="00487145" w:rsidRPr="00E933A8" w:rsidRDefault="00487145" w:rsidP="00B2590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Delivery Lead Time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as per point 4. Deliverables and Timeframe of Annex 1 – Terms of Reference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0DD2A14F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6482F976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</w:tcBorders>
          </w:tcPr>
          <w:p w14:paraId="0FA912B0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7145" w:rsidRPr="00E933A8" w14:paraId="2B320A2C" w14:textId="77777777" w:rsidTr="00B25902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54E1325F" w14:textId="77777777" w:rsidR="00487145" w:rsidRPr="00E933A8" w:rsidRDefault="00487145" w:rsidP="00B2590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Validity of Quotation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6</w:t>
            </w:r>
            <w:r w:rsidRPr="00BF3C6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0 calendar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650E9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AD1CA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EEF61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7145" w:rsidRPr="00E933A8" w14:paraId="56118E58" w14:textId="77777777" w:rsidTr="00B25902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39BCFAB9" w14:textId="77777777" w:rsidR="00487145" w:rsidRPr="00E933A8" w:rsidRDefault="00487145" w:rsidP="00B2590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All Provisions of the UNDP General Terms and Conditions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(see Annex 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B62A7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532B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782CC" w14:textId="77777777" w:rsidR="00487145" w:rsidRPr="00E933A8" w:rsidRDefault="00487145" w:rsidP="00B259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8EB5AF" w14:textId="77777777" w:rsidR="00487145" w:rsidRPr="00E933A8" w:rsidRDefault="00487145" w:rsidP="00487145">
      <w:pPr>
        <w:rPr>
          <w:rFonts w:ascii="Calibri" w:hAnsi="Calibri" w:cs="Calibri"/>
          <w:sz w:val="22"/>
          <w:szCs w:val="22"/>
        </w:rPr>
      </w:pPr>
    </w:p>
    <w:p w14:paraId="4FDCF41B" w14:textId="77777777" w:rsidR="00487145" w:rsidRPr="00E933A8" w:rsidRDefault="00487145" w:rsidP="0048714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933A8">
        <w:rPr>
          <w:rFonts w:ascii="Calibri" w:hAnsi="Calibri" w:cs="Calibri"/>
          <w:sz w:val="22"/>
          <w:szCs w:val="22"/>
        </w:rPr>
        <w:t>All other information that we have not provided automatically implies our full compliance with the requirements, terms and conditions of the RFQ.</w:t>
      </w:r>
    </w:p>
    <w:p w14:paraId="6A8DA19F" w14:textId="77777777" w:rsidR="00487145" w:rsidRDefault="00487145" w:rsidP="00487145">
      <w:pPr>
        <w:rPr>
          <w:rFonts w:ascii="Calibri" w:hAnsi="Calibri" w:cs="Calibri"/>
          <w:sz w:val="22"/>
          <w:szCs w:val="22"/>
        </w:rPr>
      </w:pPr>
    </w:p>
    <w:p w14:paraId="567E4D97" w14:textId="77777777" w:rsidR="00487145" w:rsidRDefault="00487145" w:rsidP="00487145">
      <w:pPr>
        <w:rPr>
          <w:rFonts w:ascii="Calibri" w:hAnsi="Calibri" w:cs="Calibri"/>
          <w:sz w:val="22"/>
          <w:szCs w:val="22"/>
        </w:rPr>
      </w:pPr>
    </w:p>
    <w:p w14:paraId="46738B39" w14:textId="77777777" w:rsidR="00487145" w:rsidRPr="00E933A8" w:rsidRDefault="00487145" w:rsidP="00487145">
      <w:pPr>
        <w:rPr>
          <w:rFonts w:ascii="Calibri" w:hAnsi="Calibri" w:cs="Calibri"/>
          <w:sz w:val="22"/>
          <w:szCs w:val="22"/>
        </w:rPr>
      </w:pPr>
    </w:p>
    <w:p w14:paraId="59B0DCBA" w14:textId="77777777" w:rsidR="00487145" w:rsidRPr="00E933A8" w:rsidRDefault="00487145" w:rsidP="0048714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[Name and Signature of the Supplier’s Authorized Person]</w:t>
      </w:r>
    </w:p>
    <w:p w14:paraId="7110AF4C" w14:textId="77777777" w:rsidR="00487145" w:rsidRPr="00E933A8" w:rsidRDefault="00487145" w:rsidP="0048714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[Designation]</w:t>
      </w:r>
    </w:p>
    <w:p w14:paraId="2193465D" w14:textId="2821EDBF" w:rsidR="00D15389" w:rsidRDefault="00487145" w:rsidP="00487145">
      <w:pPr>
        <w:ind w:left="3252" w:firstLine="708"/>
      </w:pPr>
      <w:bookmarkStart w:id="1" w:name="_GoBack"/>
      <w:bookmarkEnd w:id="1"/>
      <w:r w:rsidRPr="00E933A8">
        <w:rPr>
          <w:rFonts w:ascii="Calibri" w:hAnsi="Calibri" w:cs="Calibri"/>
          <w:i/>
          <w:sz w:val="22"/>
          <w:szCs w:val="22"/>
        </w:rPr>
        <w:t>[Date]</w:t>
      </w:r>
      <w:bookmarkEnd w:id="0"/>
    </w:p>
    <w:sectPr w:rsidR="00D15389" w:rsidSect="004871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2C259" w14:textId="77777777" w:rsidR="00487145" w:rsidRDefault="00487145" w:rsidP="00487145">
      <w:r>
        <w:separator/>
      </w:r>
    </w:p>
  </w:endnote>
  <w:endnote w:type="continuationSeparator" w:id="0">
    <w:p w14:paraId="0CE4E707" w14:textId="77777777" w:rsidR="00487145" w:rsidRDefault="00487145" w:rsidP="0048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08316" w14:textId="77777777" w:rsidR="00487145" w:rsidRDefault="00487145" w:rsidP="00487145">
      <w:r>
        <w:separator/>
      </w:r>
    </w:p>
  </w:footnote>
  <w:footnote w:type="continuationSeparator" w:id="0">
    <w:p w14:paraId="45D26160" w14:textId="77777777" w:rsidR="00487145" w:rsidRDefault="00487145" w:rsidP="00487145">
      <w:r>
        <w:continuationSeparator/>
      </w:r>
    </w:p>
  </w:footnote>
  <w:footnote w:id="1">
    <w:p w14:paraId="38AA8B09" w14:textId="77777777" w:rsidR="00487145" w:rsidRPr="00BA0E6E" w:rsidRDefault="00487145" w:rsidP="00487145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Supplier</w:t>
      </w:r>
      <w:r w:rsidRPr="0088197A">
        <w:rPr>
          <w:i/>
          <w:snapToGrid w:val="0"/>
        </w:rPr>
        <w:t xml:space="preserve"> in preparing the </w:t>
      </w:r>
      <w:r>
        <w:rPr>
          <w:i/>
          <w:snapToGrid w:val="0"/>
        </w:rPr>
        <w:t xml:space="preserve">quotation and </w:t>
      </w:r>
      <w:r w:rsidRPr="0088197A">
        <w:rPr>
          <w:i/>
          <w:snapToGrid w:val="0"/>
        </w:rPr>
        <w:t xml:space="preserve">price schedule. </w:t>
      </w:r>
    </w:p>
  </w:footnote>
  <w:footnote w:id="2">
    <w:p w14:paraId="01A49929" w14:textId="77777777" w:rsidR="00487145" w:rsidRPr="007E6019" w:rsidRDefault="00487145" w:rsidP="00487145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45"/>
    <w:rsid w:val="00487145"/>
    <w:rsid w:val="0088115D"/>
    <w:rsid w:val="00A9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6B87"/>
  <w15:chartTrackingRefBased/>
  <w15:docId w15:val="{77987D31-997C-41B4-B1C8-F65352D3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871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871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styleId="FootnoteReference">
    <w:name w:val="footnote reference"/>
    <w:rsid w:val="004871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87145"/>
  </w:style>
  <w:style w:type="character" w:customStyle="1" w:styleId="FootnoteTextChar">
    <w:name w:val="Footnote Text Char"/>
    <w:basedOn w:val="DefaultParagraphFont"/>
    <w:link w:val="FootnoteText"/>
    <w:uiPriority w:val="99"/>
    <w:rsid w:val="004871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Text">
    <w:name w:val="Default Text"/>
    <w:basedOn w:val="Normal"/>
    <w:rsid w:val="00487145"/>
    <w:pPr>
      <w:widowControl w:val="0"/>
    </w:pPr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68A9DAA356C4EACB8FF0165D883CF" ma:contentTypeVersion="13" ma:contentTypeDescription="Create a new document." ma:contentTypeScope="" ma:versionID="284654af5506af2e01c3e984a78a9d3a">
  <xsd:schema xmlns:xsd="http://www.w3.org/2001/XMLSchema" xmlns:xs="http://www.w3.org/2001/XMLSchema" xmlns:p="http://schemas.microsoft.com/office/2006/metadata/properties" xmlns:ns3="9a9a0b77-a627-47eb-83b2-7c24dd952928" xmlns:ns4="7750c9e2-da98-40e0-9ae7-710af4e3c3bd" targetNamespace="http://schemas.microsoft.com/office/2006/metadata/properties" ma:root="true" ma:fieldsID="39ce70cd07250f187496f1bf50f61a0a" ns3:_="" ns4:_="">
    <xsd:import namespace="9a9a0b77-a627-47eb-83b2-7c24dd952928"/>
    <xsd:import namespace="7750c9e2-da98-40e0-9ae7-710af4e3c3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a0b77-a627-47eb-83b2-7c24dd952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0c9e2-da98-40e0-9ae7-710af4e3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38847-08DD-48E0-80D0-D3EBBB1E8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a0b77-a627-47eb-83b2-7c24dd952928"/>
    <ds:schemaRef ds:uri="7750c9e2-da98-40e0-9ae7-710af4e3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88794-F4EF-4F11-824A-3AFA07383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3A71F-6CF4-4FD5-9386-4F23D416BB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Gnaciuc</dc:creator>
  <cp:keywords/>
  <dc:description/>
  <cp:lastModifiedBy>Cristina Gnaciuc</cp:lastModifiedBy>
  <cp:revision>1</cp:revision>
  <dcterms:created xsi:type="dcterms:W3CDTF">2020-07-24T12:00:00Z</dcterms:created>
  <dcterms:modified xsi:type="dcterms:W3CDTF">2020-07-24T12:01:00Z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0x01010093068A9DAA356C4EACB8FF0165D883CF</vt:lpwstr>
  </property>
</Properties>
</file>