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1941B3" w14:textId="1A08C994" w:rsidR="000D2650" w:rsidRPr="006A21FC" w:rsidRDefault="005A2E22" w:rsidP="006A21FC">
      <w:pPr>
        <w:pStyle w:val="a8"/>
        <w:spacing w:after="320"/>
        <w:ind w:firstLine="0"/>
        <w:jc w:val="right"/>
        <w:rPr>
          <w:rFonts w:ascii="Arial" w:hAnsi="Arial" w:cs="Arial"/>
          <w:b/>
          <w:bCs/>
          <w:sz w:val="28"/>
          <w:szCs w:val="28"/>
          <w:lang w:val="en-GB"/>
        </w:rPr>
      </w:pPr>
      <w:bookmarkStart w:id="0" w:name="bookmark10"/>
      <w:bookmarkStart w:id="1" w:name="bookmark11"/>
      <w:bookmarkStart w:id="2" w:name="bookmark9"/>
      <w:r w:rsidRPr="006A21FC">
        <w:rPr>
          <w:rFonts w:ascii="Arial" w:hAnsi="Arial" w:cs="Arial"/>
          <w:b/>
          <w:bCs/>
          <w:sz w:val="28"/>
          <w:szCs w:val="28"/>
          <w:lang w:val="en-GB"/>
        </w:rPr>
        <w:t>Annex 2</w:t>
      </w:r>
      <w:bookmarkEnd w:id="0"/>
      <w:bookmarkEnd w:id="1"/>
      <w:bookmarkEnd w:id="2"/>
    </w:p>
    <w:p w14:paraId="5FFA4897" w14:textId="77777777" w:rsidR="000D2650" w:rsidRPr="003F6759" w:rsidRDefault="005A2E22">
      <w:pPr>
        <w:pStyle w:val="10"/>
        <w:keepNext/>
        <w:keepLines/>
        <w:spacing w:after="0"/>
        <w:ind w:right="0"/>
        <w:rPr>
          <w:rFonts w:ascii="Arial" w:hAnsi="Arial" w:cs="Arial"/>
          <w:lang w:val="en-GB"/>
        </w:rPr>
      </w:pPr>
      <w:bookmarkStart w:id="3" w:name="bookmark12"/>
      <w:bookmarkStart w:id="4" w:name="bookmark13"/>
      <w:bookmarkStart w:id="5" w:name="bookmark14"/>
      <w:r w:rsidRPr="003F6759">
        <w:rPr>
          <w:rFonts w:ascii="Arial" w:hAnsi="Arial" w:cs="Arial"/>
          <w:lang w:val="en-GB"/>
        </w:rPr>
        <w:t>FORM FOR SUBMITTING SUPPLIER’S QUOTATION</w:t>
      </w:r>
      <w:bookmarkEnd w:id="3"/>
      <w:bookmarkEnd w:id="4"/>
      <w:bookmarkEnd w:id="5"/>
    </w:p>
    <w:p w14:paraId="1FBFBD85" w14:textId="77777777" w:rsidR="000D2650" w:rsidRPr="003F6759" w:rsidRDefault="005A2E22">
      <w:pPr>
        <w:pStyle w:val="a8"/>
        <w:spacing w:after="460"/>
        <w:ind w:firstLine="380"/>
        <w:rPr>
          <w:rFonts w:ascii="Arial" w:hAnsi="Arial" w:cs="Arial"/>
          <w:lang w:val="en-GB"/>
        </w:rPr>
      </w:pPr>
      <w:r w:rsidRPr="003F6759">
        <w:rPr>
          <w:rFonts w:ascii="Arial" w:hAnsi="Arial" w:cs="Arial"/>
          <w:b/>
          <w:bCs/>
          <w:i/>
          <w:iCs/>
          <w:lang w:val="en-GB"/>
        </w:rPr>
        <w:t>(This Form must be submitted only using the Supplier's Official Letterhead/Stationery)</w:t>
      </w:r>
    </w:p>
    <w:p w14:paraId="19D66A0A" w14:textId="3ACA903A" w:rsidR="000D2650" w:rsidRPr="003F6759" w:rsidRDefault="005A2E22">
      <w:pPr>
        <w:pStyle w:val="a8"/>
        <w:spacing w:after="280"/>
        <w:ind w:firstLine="740"/>
        <w:rPr>
          <w:rFonts w:ascii="Arial" w:hAnsi="Arial" w:cs="Arial"/>
          <w:lang w:val="en-GB"/>
        </w:rPr>
      </w:pPr>
      <w:r w:rsidRPr="003F6759">
        <w:rPr>
          <w:rFonts w:ascii="Arial" w:hAnsi="Arial" w:cs="Arial"/>
          <w:i/>
          <w:iCs/>
          <w:lang w:val="en-GB"/>
        </w:rPr>
        <w:t>We,</w:t>
      </w:r>
      <w:r w:rsidRPr="003F6759">
        <w:rPr>
          <w:rFonts w:ascii="Arial" w:hAnsi="Arial" w:cs="Arial"/>
          <w:lang w:val="en-GB"/>
        </w:rPr>
        <w:t xml:space="preserve"> the undersigned, hereby accept in full the UNDP General Terms and Conditions, and hereb</w:t>
      </w:r>
      <w:bookmarkStart w:id="6" w:name="_GoBack"/>
      <w:bookmarkEnd w:id="6"/>
      <w:r w:rsidRPr="003F6759">
        <w:rPr>
          <w:rFonts w:ascii="Arial" w:hAnsi="Arial" w:cs="Arial"/>
          <w:lang w:val="en-GB"/>
        </w:rPr>
        <w:t xml:space="preserve">y offer to supply the items listed below in conformity with the specification and requirements of UNDP as per RFQ Reference No. </w:t>
      </w:r>
      <w:r w:rsidR="00ED21E6" w:rsidRPr="003F6759">
        <w:rPr>
          <w:rFonts w:ascii="Arial" w:hAnsi="Arial" w:cs="Arial"/>
          <w:lang w:val="en-GB"/>
        </w:rPr>
        <w:t>RfQ20/020</w:t>
      </w:r>
      <w:r w:rsidR="002E1EA4" w:rsidRPr="003F6759">
        <w:rPr>
          <w:rFonts w:ascii="Arial" w:hAnsi="Arial" w:cs="Arial"/>
          <w:lang w:val="en-GB"/>
        </w:rPr>
        <w:t>93</w:t>
      </w:r>
      <w:r w:rsidRPr="003F6759">
        <w:rPr>
          <w:rFonts w:ascii="Arial" w:hAnsi="Arial" w:cs="Arial"/>
          <w:lang w:val="en-GB"/>
        </w:rPr>
        <w:t>:</w:t>
      </w:r>
    </w:p>
    <w:p w14:paraId="51AEC97D" w14:textId="77777777" w:rsidR="00DE4DF1" w:rsidRPr="003F6759" w:rsidRDefault="005A2E22" w:rsidP="00DE4DF1">
      <w:pPr>
        <w:pStyle w:val="a4"/>
        <w:tabs>
          <w:tab w:val="left" w:pos="1310"/>
        </w:tabs>
        <w:rPr>
          <w:rFonts w:ascii="Arial" w:hAnsi="Arial" w:cs="Arial"/>
          <w:b/>
          <w:bCs/>
          <w:sz w:val="22"/>
          <w:szCs w:val="22"/>
          <w:u w:val="single"/>
          <w:lang w:val="en-GB"/>
        </w:rPr>
      </w:pPr>
      <w:r w:rsidRPr="003F6759">
        <w:rPr>
          <w:rFonts w:ascii="Arial" w:hAnsi="Arial" w:cs="Arial"/>
          <w:b/>
          <w:bCs/>
          <w:sz w:val="22"/>
          <w:szCs w:val="22"/>
          <w:u w:val="single"/>
          <w:lang w:val="en-GB"/>
        </w:rPr>
        <w:t>TABLE 1:</w:t>
      </w:r>
      <w:r w:rsidRPr="003F6759">
        <w:rPr>
          <w:rFonts w:ascii="Arial" w:hAnsi="Arial" w:cs="Arial"/>
          <w:b/>
          <w:bCs/>
          <w:sz w:val="22"/>
          <w:szCs w:val="22"/>
          <w:u w:val="single"/>
          <w:lang w:val="en-GB"/>
        </w:rPr>
        <w:tab/>
        <w:t>Offer to Supply Goods Compliant with Technical Specifications and</w:t>
      </w:r>
      <w:r w:rsidR="00ED21E6" w:rsidRPr="003F6759">
        <w:rPr>
          <w:rFonts w:ascii="Arial" w:hAnsi="Arial" w:cs="Arial"/>
          <w:sz w:val="22"/>
          <w:szCs w:val="22"/>
          <w:lang w:val="en-GB"/>
        </w:rPr>
        <w:t xml:space="preserve"> </w:t>
      </w:r>
      <w:r w:rsidRPr="003F6759">
        <w:rPr>
          <w:rFonts w:ascii="Arial" w:hAnsi="Arial" w:cs="Arial"/>
          <w:b/>
          <w:bCs/>
          <w:sz w:val="22"/>
          <w:szCs w:val="22"/>
          <w:u w:val="single"/>
          <w:lang w:val="en-GB"/>
        </w:rPr>
        <w:t>Requirements</w:t>
      </w:r>
    </w:p>
    <w:p w14:paraId="3974A1AB" w14:textId="77777777" w:rsidR="00312DD0" w:rsidRPr="003F6759" w:rsidRDefault="00312DD0" w:rsidP="00DE4DF1">
      <w:pPr>
        <w:pStyle w:val="a4"/>
        <w:tabs>
          <w:tab w:val="left" w:pos="1310"/>
        </w:tabs>
        <w:rPr>
          <w:rFonts w:ascii="Arial" w:hAnsi="Arial" w:cs="Arial"/>
          <w:sz w:val="22"/>
          <w:szCs w:val="22"/>
          <w:lang w:val="en-GB"/>
        </w:rPr>
      </w:pP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7"/>
        <w:gridCol w:w="3069"/>
        <w:gridCol w:w="2835"/>
        <w:gridCol w:w="1701"/>
        <w:gridCol w:w="1843"/>
      </w:tblGrid>
      <w:tr w:rsidR="001A2BA5" w:rsidRPr="003F6759" w14:paraId="24C98D01" w14:textId="77777777" w:rsidTr="004708B3">
        <w:tc>
          <w:tcPr>
            <w:tcW w:w="787" w:type="dxa"/>
            <w:shd w:val="clear" w:color="auto" w:fill="D9E2F3" w:themeFill="accent1" w:themeFillTint="33"/>
            <w:vAlign w:val="center"/>
          </w:tcPr>
          <w:p w14:paraId="4A6AEE1E" w14:textId="77777777" w:rsidR="001A2BA5" w:rsidRPr="003F6759" w:rsidRDefault="001A2BA5" w:rsidP="00DE4DF1">
            <w:pPr>
              <w:jc w:val="center"/>
              <w:rPr>
                <w:rFonts w:ascii="Arial" w:hAnsi="Arial" w:cs="Arial"/>
                <w:b/>
                <w:sz w:val="22"/>
                <w:szCs w:val="22"/>
                <w:lang w:val="en-GB"/>
              </w:rPr>
            </w:pPr>
            <w:r w:rsidRPr="003F6759">
              <w:rPr>
                <w:rFonts w:ascii="Arial" w:hAnsi="Arial" w:cs="Arial"/>
                <w:b/>
                <w:sz w:val="22"/>
                <w:szCs w:val="22"/>
                <w:lang w:val="en-GB"/>
              </w:rPr>
              <w:t>Item No.</w:t>
            </w:r>
          </w:p>
        </w:tc>
        <w:tc>
          <w:tcPr>
            <w:tcW w:w="3069" w:type="dxa"/>
            <w:shd w:val="clear" w:color="auto" w:fill="D9E2F3" w:themeFill="accent1" w:themeFillTint="33"/>
            <w:vAlign w:val="center"/>
          </w:tcPr>
          <w:p w14:paraId="033DDC4E" w14:textId="77777777" w:rsidR="001A2BA5" w:rsidRPr="003F6759" w:rsidRDefault="001A2BA5" w:rsidP="00DE4DF1">
            <w:pPr>
              <w:jc w:val="center"/>
              <w:rPr>
                <w:rFonts w:ascii="Arial" w:hAnsi="Arial" w:cs="Arial"/>
                <w:b/>
                <w:sz w:val="22"/>
                <w:szCs w:val="22"/>
                <w:lang w:val="en-GB"/>
              </w:rPr>
            </w:pPr>
          </w:p>
          <w:p w14:paraId="773942EC" w14:textId="77777777" w:rsidR="001A2BA5" w:rsidRPr="003F6759" w:rsidRDefault="001A2BA5" w:rsidP="00DE4DF1">
            <w:pPr>
              <w:jc w:val="center"/>
              <w:rPr>
                <w:rFonts w:ascii="Arial" w:hAnsi="Arial" w:cs="Arial"/>
                <w:b/>
                <w:sz w:val="22"/>
                <w:szCs w:val="22"/>
                <w:lang w:val="en-GB"/>
              </w:rPr>
            </w:pPr>
            <w:r w:rsidRPr="003F6759">
              <w:rPr>
                <w:rFonts w:ascii="Arial" w:hAnsi="Arial" w:cs="Arial"/>
                <w:b/>
                <w:sz w:val="22"/>
                <w:szCs w:val="22"/>
                <w:lang w:val="en-GB"/>
              </w:rPr>
              <w:t>Description/Specification of Goods</w:t>
            </w:r>
          </w:p>
          <w:p w14:paraId="6AC9467A" w14:textId="77777777" w:rsidR="001A2BA5" w:rsidRPr="003F6759" w:rsidRDefault="001A2BA5" w:rsidP="00DE4DF1">
            <w:pPr>
              <w:jc w:val="center"/>
              <w:rPr>
                <w:rFonts w:ascii="Arial" w:hAnsi="Arial" w:cs="Arial"/>
                <w:i/>
                <w:sz w:val="22"/>
                <w:szCs w:val="22"/>
                <w:lang w:val="en-GB"/>
              </w:rPr>
            </w:pPr>
          </w:p>
        </w:tc>
        <w:tc>
          <w:tcPr>
            <w:tcW w:w="2835" w:type="dxa"/>
            <w:shd w:val="clear" w:color="auto" w:fill="D9E2F3" w:themeFill="accent1" w:themeFillTint="33"/>
            <w:vAlign w:val="center"/>
          </w:tcPr>
          <w:p w14:paraId="21BC9ABB" w14:textId="07428A30" w:rsidR="001A2BA5" w:rsidRPr="003F6759" w:rsidRDefault="001A2BA5" w:rsidP="001A2BA5">
            <w:pPr>
              <w:jc w:val="center"/>
              <w:rPr>
                <w:rFonts w:ascii="Arial" w:hAnsi="Arial" w:cs="Arial"/>
                <w:b/>
                <w:sz w:val="22"/>
                <w:szCs w:val="22"/>
                <w:lang w:val="en-GB"/>
              </w:rPr>
            </w:pPr>
            <w:r w:rsidRPr="003F6759">
              <w:rPr>
                <w:rFonts w:ascii="Arial" w:hAnsi="Arial" w:cs="Arial"/>
                <w:b/>
                <w:sz w:val="22"/>
                <w:szCs w:val="22"/>
                <w:lang w:val="en-GB"/>
              </w:rPr>
              <w:t>Format of Goods</w:t>
            </w:r>
          </w:p>
        </w:tc>
        <w:tc>
          <w:tcPr>
            <w:tcW w:w="1701" w:type="dxa"/>
            <w:shd w:val="clear" w:color="auto" w:fill="D9E2F3" w:themeFill="accent1" w:themeFillTint="33"/>
            <w:vAlign w:val="center"/>
          </w:tcPr>
          <w:p w14:paraId="4545C008" w14:textId="2CACA72C" w:rsidR="001A2BA5" w:rsidRPr="003F6759" w:rsidRDefault="001A2BA5" w:rsidP="00DE4DF1">
            <w:pPr>
              <w:jc w:val="center"/>
              <w:rPr>
                <w:rFonts w:ascii="Arial" w:hAnsi="Arial" w:cs="Arial"/>
                <w:b/>
                <w:sz w:val="22"/>
                <w:szCs w:val="22"/>
                <w:lang w:val="en-GB"/>
              </w:rPr>
            </w:pPr>
            <w:r w:rsidRPr="003F6759">
              <w:rPr>
                <w:rFonts w:ascii="Arial" w:hAnsi="Arial" w:cs="Arial"/>
                <w:b/>
                <w:sz w:val="22"/>
                <w:szCs w:val="22"/>
                <w:lang w:val="en-GB"/>
              </w:rPr>
              <w:t>Unit Price, USD</w:t>
            </w:r>
          </w:p>
        </w:tc>
        <w:tc>
          <w:tcPr>
            <w:tcW w:w="1843" w:type="dxa"/>
            <w:shd w:val="clear" w:color="auto" w:fill="D9E2F3" w:themeFill="accent1" w:themeFillTint="33"/>
            <w:vAlign w:val="center"/>
          </w:tcPr>
          <w:p w14:paraId="1FE4BA3E" w14:textId="5975086B" w:rsidR="001A2BA5" w:rsidRPr="003F6759" w:rsidRDefault="001A2BA5" w:rsidP="00DE4DF1">
            <w:pPr>
              <w:jc w:val="center"/>
              <w:rPr>
                <w:rFonts w:ascii="Arial" w:hAnsi="Arial" w:cs="Arial"/>
                <w:b/>
                <w:sz w:val="22"/>
                <w:szCs w:val="22"/>
                <w:lang w:val="en-GB"/>
              </w:rPr>
            </w:pPr>
            <w:r w:rsidRPr="003F6759">
              <w:rPr>
                <w:rFonts w:ascii="Arial" w:hAnsi="Arial" w:cs="Arial"/>
                <w:b/>
                <w:sz w:val="22"/>
                <w:szCs w:val="22"/>
                <w:lang w:val="en-GB"/>
              </w:rPr>
              <w:t>Total Price per Item, USD</w:t>
            </w:r>
          </w:p>
        </w:tc>
      </w:tr>
      <w:tr w:rsidR="001A2BA5" w:rsidRPr="003F6759" w14:paraId="1D441212" w14:textId="77777777" w:rsidTr="004708B3">
        <w:tc>
          <w:tcPr>
            <w:tcW w:w="787" w:type="dxa"/>
            <w:vAlign w:val="center"/>
          </w:tcPr>
          <w:p w14:paraId="633326D8" w14:textId="77777777" w:rsidR="001A2BA5" w:rsidRPr="003F6759" w:rsidRDefault="001A2BA5" w:rsidP="003941DA">
            <w:pPr>
              <w:jc w:val="center"/>
              <w:rPr>
                <w:rFonts w:ascii="Arial" w:hAnsi="Arial" w:cs="Arial"/>
                <w:b/>
                <w:lang w:val="en-GB"/>
              </w:rPr>
            </w:pPr>
            <w:r w:rsidRPr="003F6759">
              <w:rPr>
                <w:rFonts w:ascii="Arial" w:hAnsi="Arial" w:cs="Arial"/>
                <w:b/>
                <w:lang w:val="en-GB"/>
              </w:rPr>
              <w:t>1.</w:t>
            </w:r>
          </w:p>
        </w:tc>
        <w:tc>
          <w:tcPr>
            <w:tcW w:w="3069" w:type="dxa"/>
            <w:tcBorders>
              <w:top w:val="nil"/>
              <w:left w:val="nil"/>
              <w:bottom w:val="single" w:sz="4" w:space="0" w:color="auto"/>
              <w:right w:val="single" w:sz="4" w:space="0" w:color="auto"/>
            </w:tcBorders>
            <w:shd w:val="clear" w:color="000000" w:fill="FFFFFF"/>
            <w:vAlign w:val="center"/>
          </w:tcPr>
          <w:p w14:paraId="3C66113F" w14:textId="5C4C9D31" w:rsidR="001A2BA5" w:rsidRPr="003F6759" w:rsidRDefault="001A2BA5" w:rsidP="001A2BA5">
            <w:pPr>
              <w:rPr>
                <w:rFonts w:ascii="Arial" w:eastAsia="Calibri" w:hAnsi="Arial" w:cs="Arial"/>
                <w:sz w:val="22"/>
                <w:szCs w:val="22"/>
                <w:lang w:val="en-GB"/>
              </w:rPr>
            </w:pPr>
            <w:r w:rsidRPr="003F6759">
              <w:rPr>
                <w:rFonts w:ascii="Arial" w:eastAsia="Calibri" w:hAnsi="Arial" w:cs="Arial"/>
                <w:sz w:val="22"/>
                <w:szCs w:val="22"/>
                <w:lang w:val="en-GB"/>
              </w:rPr>
              <w:t xml:space="preserve">Development of LOGO and </w:t>
            </w:r>
            <w:r w:rsidR="00E8381B">
              <w:rPr>
                <w:rFonts w:ascii="Arial" w:eastAsia="Calibri" w:hAnsi="Arial" w:cs="Arial"/>
                <w:sz w:val="22"/>
                <w:szCs w:val="22"/>
                <w:lang w:val="en-GB"/>
              </w:rPr>
              <w:t xml:space="preserve">Public and Internal </w:t>
            </w:r>
            <w:r w:rsidR="004740DA">
              <w:rPr>
                <w:rFonts w:ascii="Arial" w:eastAsia="Calibri" w:hAnsi="Arial" w:cs="Arial"/>
                <w:sz w:val="22"/>
                <w:szCs w:val="22"/>
                <w:lang w:val="en-GB"/>
              </w:rPr>
              <w:t xml:space="preserve">versions of the </w:t>
            </w:r>
            <w:r w:rsidRPr="003F6759">
              <w:rPr>
                <w:rFonts w:ascii="Arial" w:eastAsia="Calibri" w:hAnsi="Arial" w:cs="Arial"/>
                <w:sz w:val="22"/>
                <w:szCs w:val="22"/>
                <w:lang w:val="en-GB"/>
              </w:rPr>
              <w:t xml:space="preserve">LOGO usage </w:t>
            </w:r>
            <w:r w:rsidR="00F94DB8" w:rsidRPr="003F6759">
              <w:rPr>
                <w:rFonts w:ascii="Arial" w:eastAsia="Calibri" w:hAnsi="Arial" w:cs="Arial"/>
                <w:sz w:val="22"/>
                <w:szCs w:val="22"/>
                <w:lang w:val="en-GB"/>
              </w:rPr>
              <w:t>guidelines</w:t>
            </w:r>
            <w:r w:rsidR="004740DA">
              <w:rPr>
                <w:rFonts w:ascii="Arial" w:eastAsia="Calibri" w:hAnsi="Arial" w:cs="Arial"/>
                <w:sz w:val="22"/>
                <w:szCs w:val="22"/>
                <w:lang w:val="en-GB"/>
              </w:rPr>
              <w:t xml:space="preserve"> </w:t>
            </w:r>
            <w:r w:rsidR="00584F2C">
              <w:rPr>
                <w:rFonts w:ascii="Arial" w:eastAsia="Calibri" w:hAnsi="Arial" w:cs="Arial"/>
                <w:sz w:val="22"/>
                <w:szCs w:val="22"/>
                <w:lang w:val="en-GB"/>
              </w:rPr>
              <w:t>*</w:t>
            </w:r>
            <w:r w:rsidR="004740DA">
              <w:rPr>
                <w:rFonts w:ascii="Arial" w:eastAsia="Calibri" w:hAnsi="Arial" w:cs="Arial"/>
                <w:sz w:val="22"/>
                <w:szCs w:val="22"/>
                <w:lang w:val="en-GB"/>
              </w:rPr>
              <w:t xml:space="preserve"> </w:t>
            </w:r>
          </w:p>
        </w:tc>
        <w:tc>
          <w:tcPr>
            <w:tcW w:w="2835" w:type="dxa"/>
            <w:tcBorders>
              <w:top w:val="nil"/>
              <w:left w:val="nil"/>
              <w:bottom w:val="single" w:sz="4" w:space="0" w:color="auto"/>
            </w:tcBorders>
            <w:shd w:val="clear" w:color="000000" w:fill="FFFFFF"/>
            <w:vAlign w:val="center"/>
          </w:tcPr>
          <w:p w14:paraId="256C8996" w14:textId="5F067B72" w:rsidR="001A2BA5" w:rsidRPr="003F6759" w:rsidRDefault="001A2BA5" w:rsidP="001A2BA5">
            <w:pPr>
              <w:rPr>
                <w:rFonts w:ascii="Arial" w:hAnsi="Arial" w:cs="Arial"/>
                <w:sz w:val="22"/>
                <w:szCs w:val="22"/>
                <w:lang w:val="en-GB"/>
              </w:rPr>
            </w:pPr>
            <w:r w:rsidRPr="003F6759">
              <w:rPr>
                <w:rFonts w:ascii="Arial" w:eastAsia="Calibri" w:hAnsi="Arial" w:cs="Arial"/>
                <w:sz w:val="22"/>
                <w:szCs w:val="22"/>
                <w:lang w:val="en-GB"/>
              </w:rPr>
              <w:t>CD/DVD/Online data storage with designs in electronic form, in 2 copies</w:t>
            </w:r>
          </w:p>
        </w:tc>
        <w:tc>
          <w:tcPr>
            <w:tcW w:w="1701" w:type="dxa"/>
            <w:vAlign w:val="center"/>
          </w:tcPr>
          <w:p w14:paraId="38B137F0" w14:textId="5B88AD48" w:rsidR="001A2BA5" w:rsidRPr="003F6759" w:rsidRDefault="001A2BA5" w:rsidP="001A2BA5">
            <w:pPr>
              <w:rPr>
                <w:rFonts w:ascii="Arial" w:hAnsi="Arial" w:cs="Arial"/>
                <w:sz w:val="22"/>
                <w:szCs w:val="22"/>
                <w:lang w:val="en-GB"/>
              </w:rPr>
            </w:pPr>
          </w:p>
        </w:tc>
        <w:tc>
          <w:tcPr>
            <w:tcW w:w="1843" w:type="dxa"/>
            <w:vAlign w:val="center"/>
          </w:tcPr>
          <w:p w14:paraId="01BBD0C0" w14:textId="77777777" w:rsidR="001A2BA5" w:rsidRPr="003F6759" w:rsidRDefault="001A2BA5" w:rsidP="001A2BA5">
            <w:pPr>
              <w:rPr>
                <w:rFonts w:ascii="Arial" w:hAnsi="Arial" w:cs="Arial"/>
                <w:sz w:val="22"/>
                <w:szCs w:val="22"/>
                <w:lang w:val="en-GB"/>
              </w:rPr>
            </w:pPr>
          </w:p>
        </w:tc>
      </w:tr>
      <w:tr w:rsidR="001A2BA5" w:rsidRPr="003F6759" w14:paraId="008BE76C" w14:textId="77777777" w:rsidTr="004708B3">
        <w:tc>
          <w:tcPr>
            <w:tcW w:w="787" w:type="dxa"/>
            <w:vAlign w:val="center"/>
          </w:tcPr>
          <w:p w14:paraId="5775F87C" w14:textId="77777777" w:rsidR="001A2BA5" w:rsidRPr="003F6759" w:rsidRDefault="001A2BA5" w:rsidP="003941DA">
            <w:pPr>
              <w:jc w:val="center"/>
              <w:rPr>
                <w:rFonts w:ascii="Arial" w:hAnsi="Arial" w:cs="Arial"/>
                <w:b/>
                <w:lang w:val="en-GB"/>
              </w:rPr>
            </w:pPr>
            <w:r w:rsidRPr="003F6759">
              <w:rPr>
                <w:rFonts w:ascii="Arial" w:hAnsi="Arial" w:cs="Arial"/>
                <w:b/>
                <w:lang w:val="en-GB"/>
              </w:rPr>
              <w:t>2.</w:t>
            </w:r>
          </w:p>
        </w:tc>
        <w:tc>
          <w:tcPr>
            <w:tcW w:w="3069" w:type="dxa"/>
            <w:tcBorders>
              <w:top w:val="nil"/>
              <w:left w:val="nil"/>
              <w:bottom w:val="single" w:sz="4" w:space="0" w:color="auto"/>
              <w:right w:val="single" w:sz="4" w:space="0" w:color="auto"/>
            </w:tcBorders>
            <w:shd w:val="clear" w:color="000000" w:fill="FFFFFF"/>
            <w:vAlign w:val="center"/>
          </w:tcPr>
          <w:p w14:paraId="63CA8383" w14:textId="5277E302" w:rsidR="001A2BA5" w:rsidRPr="003F6759" w:rsidRDefault="001A2BA5" w:rsidP="001A2BA5">
            <w:pPr>
              <w:rPr>
                <w:rFonts w:ascii="Arial" w:eastAsia="Calibri" w:hAnsi="Arial" w:cs="Arial"/>
                <w:sz w:val="22"/>
                <w:szCs w:val="22"/>
                <w:lang w:val="en-GB"/>
              </w:rPr>
            </w:pPr>
            <w:r w:rsidRPr="003F6759">
              <w:rPr>
                <w:rFonts w:ascii="Arial" w:eastAsia="Calibri" w:hAnsi="Arial" w:cs="Arial"/>
                <w:sz w:val="22"/>
                <w:szCs w:val="22"/>
                <w:lang w:val="en-GB"/>
              </w:rPr>
              <w:t xml:space="preserve">Development of </w:t>
            </w:r>
            <w:r w:rsidR="004740DA">
              <w:rPr>
                <w:rFonts w:ascii="Arial" w:eastAsia="Calibri" w:hAnsi="Arial" w:cs="Arial"/>
                <w:sz w:val="22"/>
                <w:szCs w:val="22"/>
                <w:lang w:val="en-GB"/>
              </w:rPr>
              <w:t xml:space="preserve">Public and </w:t>
            </w:r>
            <w:r w:rsidR="00E8381B">
              <w:rPr>
                <w:rFonts w:ascii="Arial" w:eastAsia="Calibri" w:hAnsi="Arial" w:cs="Arial"/>
                <w:sz w:val="22"/>
                <w:szCs w:val="22"/>
                <w:lang w:val="en-GB"/>
              </w:rPr>
              <w:t xml:space="preserve">Internal </w:t>
            </w:r>
            <w:r w:rsidR="004740DA">
              <w:rPr>
                <w:rFonts w:ascii="Arial" w:eastAsia="Calibri" w:hAnsi="Arial" w:cs="Arial"/>
                <w:sz w:val="22"/>
                <w:szCs w:val="22"/>
                <w:lang w:val="en-GB"/>
              </w:rPr>
              <w:t xml:space="preserve">versions of the </w:t>
            </w:r>
            <w:r w:rsidRPr="003F6759">
              <w:rPr>
                <w:rFonts w:ascii="Arial" w:eastAsia="Calibri" w:hAnsi="Arial" w:cs="Arial"/>
                <w:sz w:val="22"/>
                <w:szCs w:val="22"/>
                <w:lang w:val="en-GB"/>
              </w:rPr>
              <w:t>Visual Identity Guidelines (Brand book)</w:t>
            </w:r>
            <w:r w:rsidR="00584F2C">
              <w:rPr>
                <w:rFonts w:ascii="Arial" w:eastAsia="Calibri" w:hAnsi="Arial" w:cs="Arial"/>
                <w:sz w:val="22"/>
                <w:szCs w:val="22"/>
                <w:lang w:val="en-GB"/>
              </w:rPr>
              <w:t xml:space="preserve"> **</w:t>
            </w:r>
          </w:p>
        </w:tc>
        <w:tc>
          <w:tcPr>
            <w:tcW w:w="2835" w:type="dxa"/>
            <w:tcBorders>
              <w:top w:val="nil"/>
              <w:left w:val="nil"/>
              <w:bottom w:val="single" w:sz="4" w:space="0" w:color="auto"/>
            </w:tcBorders>
            <w:shd w:val="clear" w:color="000000" w:fill="FFFFFF"/>
            <w:vAlign w:val="center"/>
          </w:tcPr>
          <w:p w14:paraId="6BC171B8" w14:textId="22CCFBC1" w:rsidR="001A2BA5" w:rsidRPr="003F6759" w:rsidRDefault="001A2BA5" w:rsidP="001A2BA5">
            <w:pPr>
              <w:rPr>
                <w:rFonts w:ascii="Arial" w:hAnsi="Arial" w:cs="Arial"/>
                <w:sz w:val="22"/>
                <w:szCs w:val="22"/>
                <w:lang w:val="en-GB"/>
              </w:rPr>
            </w:pPr>
            <w:r w:rsidRPr="003F6759">
              <w:rPr>
                <w:rFonts w:ascii="Arial" w:hAnsi="Arial" w:cs="Arial"/>
                <w:bCs/>
                <w:sz w:val="22"/>
                <w:szCs w:val="22"/>
                <w:lang w:val="en-GB"/>
              </w:rPr>
              <w:t>CD/DVD/Online data storage with designs in electronic form, in 2 copies</w:t>
            </w:r>
          </w:p>
        </w:tc>
        <w:tc>
          <w:tcPr>
            <w:tcW w:w="1701" w:type="dxa"/>
            <w:vAlign w:val="center"/>
          </w:tcPr>
          <w:p w14:paraId="656A6F06" w14:textId="4FE6FE95" w:rsidR="001A2BA5" w:rsidRPr="003F6759" w:rsidRDefault="001A2BA5" w:rsidP="001A2BA5">
            <w:pPr>
              <w:rPr>
                <w:rFonts w:ascii="Arial" w:hAnsi="Arial" w:cs="Arial"/>
                <w:sz w:val="22"/>
                <w:szCs w:val="22"/>
                <w:lang w:val="en-GB"/>
              </w:rPr>
            </w:pPr>
          </w:p>
        </w:tc>
        <w:tc>
          <w:tcPr>
            <w:tcW w:w="1843" w:type="dxa"/>
            <w:vAlign w:val="center"/>
          </w:tcPr>
          <w:p w14:paraId="3F321CE9" w14:textId="77777777" w:rsidR="001A2BA5" w:rsidRPr="003F6759" w:rsidRDefault="001A2BA5" w:rsidP="001A2BA5">
            <w:pPr>
              <w:rPr>
                <w:rFonts w:ascii="Arial" w:hAnsi="Arial" w:cs="Arial"/>
                <w:sz w:val="22"/>
                <w:szCs w:val="22"/>
                <w:lang w:val="en-GB"/>
              </w:rPr>
            </w:pPr>
          </w:p>
        </w:tc>
      </w:tr>
      <w:tr w:rsidR="001A2BA5" w:rsidRPr="003F6759" w14:paraId="255FC503" w14:textId="77777777" w:rsidTr="004708B3">
        <w:tc>
          <w:tcPr>
            <w:tcW w:w="8392" w:type="dxa"/>
            <w:gridSpan w:val="4"/>
            <w:vAlign w:val="center"/>
          </w:tcPr>
          <w:p w14:paraId="3F63697D" w14:textId="6604D96F" w:rsidR="001A2BA5" w:rsidRPr="003F6759" w:rsidRDefault="001A2BA5" w:rsidP="001A2BA5">
            <w:pPr>
              <w:rPr>
                <w:rFonts w:ascii="Arial" w:hAnsi="Arial" w:cs="Arial"/>
                <w:b/>
                <w:sz w:val="22"/>
                <w:szCs w:val="22"/>
                <w:lang w:val="en-GB"/>
              </w:rPr>
            </w:pPr>
            <w:r w:rsidRPr="003F6759">
              <w:rPr>
                <w:rFonts w:ascii="Arial" w:hAnsi="Arial" w:cs="Arial"/>
                <w:b/>
                <w:sz w:val="22"/>
                <w:szCs w:val="22"/>
                <w:lang w:val="en-GB"/>
              </w:rPr>
              <w:t>Total Prices of Goods</w:t>
            </w:r>
          </w:p>
        </w:tc>
        <w:tc>
          <w:tcPr>
            <w:tcW w:w="1843" w:type="dxa"/>
          </w:tcPr>
          <w:p w14:paraId="63D2B467" w14:textId="77777777" w:rsidR="001A2BA5" w:rsidRPr="003F6759" w:rsidRDefault="001A2BA5" w:rsidP="003941DA">
            <w:pPr>
              <w:rPr>
                <w:rFonts w:ascii="Arial" w:hAnsi="Arial" w:cs="Arial"/>
                <w:sz w:val="22"/>
                <w:szCs w:val="22"/>
                <w:lang w:val="en-GB"/>
              </w:rPr>
            </w:pPr>
          </w:p>
        </w:tc>
      </w:tr>
      <w:tr w:rsidR="001A2BA5" w:rsidRPr="003F6759" w14:paraId="6FECCE60" w14:textId="77777777" w:rsidTr="004708B3">
        <w:tc>
          <w:tcPr>
            <w:tcW w:w="8392" w:type="dxa"/>
            <w:gridSpan w:val="4"/>
            <w:vAlign w:val="center"/>
          </w:tcPr>
          <w:p w14:paraId="16EA3429" w14:textId="1D69FEAA" w:rsidR="001A2BA5" w:rsidRPr="003F6759" w:rsidRDefault="001A2BA5" w:rsidP="001A2BA5">
            <w:pPr>
              <w:rPr>
                <w:rFonts w:ascii="Arial" w:hAnsi="Arial" w:cs="Arial"/>
                <w:sz w:val="22"/>
                <w:szCs w:val="22"/>
                <w:lang w:val="en-GB"/>
              </w:rPr>
            </w:pPr>
            <w:r w:rsidRPr="003F6759">
              <w:rPr>
                <w:rFonts w:ascii="Arial" w:hAnsi="Arial" w:cs="Arial"/>
                <w:sz w:val="22"/>
                <w:szCs w:val="22"/>
                <w:lang w:val="en-GB"/>
              </w:rPr>
              <w:t xml:space="preserve">  Add: Other Charges (pls. specify)</w:t>
            </w:r>
          </w:p>
        </w:tc>
        <w:tc>
          <w:tcPr>
            <w:tcW w:w="1843" w:type="dxa"/>
          </w:tcPr>
          <w:p w14:paraId="31DFC09B" w14:textId="77777777" w:rsidR="001A2BA5" w:rsidRPr="003F6759" w:rsidRDefault="001A2BA5" w:rsidP="003941DA">
            <w:pPr>
              <w:rPr>
                <w:rFonts w:ascii="Arial" w:hAnsi="Arial" w:cs="Arial"/>
                <w:sz w:val="22"/>
                <w:szCs w:val="22"/>
                <w:lang w:val="en-GB"/>
              </w:rPr>
            </w:pPr>
          </w:p>
        </w:tc>
      </w:tr>
      <w:tr w:rsidR="001A2BA5" w:rsidRPr="003F6759" w14:paraId="61AE6E33" w14:textId="77777777" w:rsidTr="004708B3">
        <w:trPr>
          <w:trHeight w:val="476"/>
        </w:trPr>
        <w:tc>
          <w:tcPr>
            <w:tcW w:w="8392" w:type="dxa"/>
            <w:gridSpan w:val="4"/>
            <w:vAlign w:val="center"/>
          </w:tcPr>
          <w:p w14:paraId="6A935334" w14:textId="7FA25C78" w:rsidR="001A2BA5" w:rsidRPr="003F6759" w:rsidRDefault="001A2BA5" w:rsidP="001A2BA5">
            <w:pPr>
              <w:rPr>
                <w:rFonts w:ascii="Arial" w:hAnsi="Arial" w:cs="Arial"/>
                <w:b/>
                <w:sz w:val="22"/>
                <w:szCs w:val="22"/>
                <w:lang w:val="en-GB"/>
              </w:rPr>
            </w:pPr>
            <w:r w:rsidRPr="003F6759">
              <w:rPr>
                <w:rFonts w:ascii="Arial" w:hAnsi="Arial" w:cs="Arial"/>
                <w:b/>
                <w:sz w:val="22"/>
                <w:szCs w:val="22"/>
                <w:lang w:val="en-GB"/>
              </w:rPr>
              <w:t>Total Final and All-Inclusive Price Quotation</w:t>
            </w:r>
          </w:p>
        </w:tc>
        <w:tc>
          <w:tcPr>
            <w:tcW w:w="1843" w:type="dxa"/>
          </w:tcPr>
          <w:p w14:paraId="30EBD09A" w14:textId="77777777" w:rsidR="001A2BA5" w:rsidRPr="003F6759" w:rsidRDefault="001A2BA5" w:rsidP="003941DA">
            <w:pPr>
              <w:rPr>
                <w:rFonts w:ascii="Arial" w:hAnsi="Arial" w:cs="Arial"/>
                <w:sz w:val="22"/>
                <w:szCs w:val="22"/>
                <w:lang w:val="en-GB"/>
              </w:rPr>
            </w:pPr>
          </w:p>
        </w:tc>
      </w:tr>
    </w:tbl>
    <w:p w14:paraId="555A1E8D" w14:textId="4901A34C" w:rsidR="00AE3F2C" w:rsidRPr="003F6759" w:rsidRDefault="00AE3F2C" w:rsidP="00584F2C">
      <w:pPr>
        <w:pStyle w:val="ListParagraph"/>
        <w:widowControl/>
        <w:overflowPunct/>
        <w:adjustRightInd/>
        <w:spacing w:before="240" w:line="240" w:lineRule="auto"/>
        <w:ind w:left="142"/>
        <w:jc w:val="both"/>
        <w:rPr>
          <w:rFonts w:ascii="Arial" w:hAnsi="Arial" w:cs="Arial"/>
          <w:b/>
          <w:iCs/>
          <w:snapToGrid w:val="0"/>
          <w:szCs w:val="22"/>
          <w:u w:val="single"/>
        </w:rPr>
      </w:pPr>
      <w:r>
        <w:rPr>
          <w:rFonts w:ascii="Arial" w:hAnsi="Arial" w:cs="Arial"/>
          <w:b/>
          <w:bCs/>
          <w:u w:val="single"/>
        </w:rPr>
        <w:t xml:space="preserve">Note: </w:t>
      </w:r>
      <w:r w:rsidR="00584F2C">
        <w:rPr>
          <w:rFonts w:ascii="Arial" w:hAnsi="Arial" w:cs="Arial"/>
          <w:b/>
          <w:bCs/>
          <w:u w:val="single"/>
        </w:rPr>
        <w:t>*</w:t>
      </w:r>
      <w:r w:rsidRPr="003F6759">
        <w:rPr>
          <w:rFonts w:ascii="Arial" w:hAnsi="Arial" w:cs="Arial"/>
          <w:bCs/>
          <w:i/>
          <w:snapToGrid w:val="0"/>
          <w:szCs w:val="22"/>
        </w:rPr>
        <w:t xml:space="preserve">The institutions which will undergo the process of logo development shall be identified following discussions with the institution’s management as part of the inception phase of the assignment. At the time of the </w:t>
      </w:r>
      <w:proofErr w:type="spellStart"/>
      <w:r w:rsidRPr="003F6759">
        <w:rPr>
          <w:rFonts w:ascii="Arial" w:hAnsi="Arial" w:cs="Arial"/>
          <w:bCs/>
          <w:i/>
          <w:snapToGrid w:val="0"/>
          <w:szCs w:val="22"/>
        </w:rPr>
        <w:t>ToR</w:t>
      </w:r>
      <w:proofErr w:type="spellEnd"/>
      <w:r w:rsidRPr="003F6759">
        <w:rPr>
          <w:rFonts w:ascii="Arial" w:hAnsi="Arial" w:cs="Arial"/>
          <w:bCs/>
          <w:i/>
          <w:snapToGrid w:val="0"/>
          <w:szCs w:val="22"/>
        </w:rPr>
        <w:t xml:space="preserve"> elaboration, all three institutions expressed the intention of undergoing review of the existing logos, however, in absence of professional guidance the extent could not be assessed. </w:t>
      </w:r>
    </w:p>
    <w:p w14:paraId="2E521969" w14:textId="31048CAA" w:rsidR="004740DA" w:rsidRDefault="00584F2C" w:rsidP="00584F2C">
      <w:pPr>
        <w:pStyle w:val="ListParagraph"/>
        <w:widowControl/>
        <w:overflowPunct/>
        <w:adjustRightInd/>
        <w:spacing w:before="240" w:line="240" w:lineRule="auto"/>
        <w:ind w:left="142"/>
        <w:jc w:val="both"/>
        <w:rPr>
          <w:rFonts w:ascii="Arial" w:hAnsi="Arial" w:cs="Arial"/>
          <w:i/>
          <w:snapToGrid w:val="0"/>
          <w:szCs w:val="22"/>
        </w:rPr>
      </w:pPr>
      <w:r>
        <w:rPr>
          <w:rFonts w:ascii="Arial" w:hAnsi="Arial" w:cs="Arial"/>
          <w:bCs/>
          <w:i/>
          <w:snapToGrid w:val="0"/>
          <w:szCs w:val="22"/>
        </w:rPr>
        <w:t>**</w:t>
      </w:r>
      <w:r w:rsidR="00AE3F2C" w:rsidRPr="003F6759">
        <w:rPr>
          <w:rFonts w:ascii="Arial" w:hAnsi="Arial" w:cs="Arial"/>
          <w:bCs/>
          <w:i/>
          <w:snapToGrid w:val="0"/>
          <w:szCs w:val="22"/>
        </w:rPr>
        <w:t>Each of the above listed deliverables shall be provided to every national forensic institution, as follows: NCJE; PFC and CLM.</w:t>
      </w:r>
    </w:p>
    <w:p w14:paraId="64692A80" w14:textId="77777777" w:rsidR="00367F93" w:rsidRPr="009E1A29" w:rsidRDefault="00367F93" w:rsidP="009E1A29">
      <w:pPr>
        <w:pStyle w:val="ListParagraph"/>
        <w:widowControl/>
        <w:tabs>
          <w:tab w:val="left" w:pos="426"/>
        </w:tabs>
        <w:overflowPunct/>
        <w:adjustRightInd/>
        <w:spacing w:before="240" w:line="240" w:lineRule="auto"/>
        <w:ind w:left="426"/>
        <w:jc w:val="both"/>
        <w:rPr>
          <w:rFonts w:ascii="Arial" w:hAnsi="Arial" w:cs="Arial"/>
          <w:bCs/>
          <w:i/>
          <w:snapToGrid w:val="0"/>
          <w:szCs w:val="22"/>
        </w:rPr>
      </w:pPr>
    </w:p>
    <w:p w14:paraId="7B848E6C" w14:textId="53CE59A6" w:rsidR="00312DD0" w:rsidRPr="003F6759" w:rsidRDefault="005A2E22" w:rsidP="001A2BA5">
      <w:pPr>
        <w:pStyle w:val="a8"/>
        <w:spacing w:after="320"/>
        <w:ind w:firstLine="0"/>
        <w:rPr>
          <w:rFonts w:ascii="Arial" w:hAnsi="Arial" w:cs="Arial"/>
          <w:lang w:val="en-GB"/>
        </w:rPr>
      </w:pPr>
      <w:r w:rsidRPr="003F6759">
        <w:rPr>
          <w:rFonts w:ascii="Arial" w:hAnsi="Arial" w:cs="Arial"/>
          <w:b/>
          <w:bCs/>
          <w:u w:val="single"/>
          <w:lang w:val="en-GB"/>
        </w:rPr>
        <w:t>TABLE 2: Offer to Comply with Other Conditions and Related Requirements</w:t>
      </w:r>
    </w:p>
    <w:tbl>
      <w:tblPr>
        <w:tblOverlap w:val="never"/>
        <w:tblW w:w="10206" w:type="dxa"/>
        <w:tblInd w:w="137" w:type="dxa"/>
        <w:tblLayout w:type="fixed"/>
        <w:tblCellMar>
          <w:left w:w="10" w:type="dxa"/>
          <w:right w:w="10" w:type="dxa"/>
        </w:tblCellMar>
        <w:tblLook w:val="04A0" w:firstRow="1" w:lastRow="0" w:firstColumn="1" w:lastColumn="0" w:noHBand="0" w:noVBand="1"/>
      </w:tblPr>
      <w:tblGrid>
        <w:gridCol w:w="5528"/>
        <w:gridCol w:w="1349"/>
        <w:gridCol w:w="1622"/>
        <w:gridCol w:w="1707"/>
      </w:tblGrid>
      <w:tr w:rsidR="000D2650" w:rsidRPr="003F6759" w14:paraId="03EDD0F4" w14:textId="77777777" w:rsidTr="004708B3">
        <w:trPr>
          <w:trHeight w:hRule="exact" w:val="605"/>
        </w:trPr>
        <w:tc>
          <w:tcPr>
            <w:tcW w:w="5528" w:type="dxa"/>
            <w:vMerge w:val="restart"/>
            <w:tcBorders>
              <w:top w:val="single" w:sz="4" w:space="0" w:color="auto"/>
              <w:left w:val="single" w:sz="4" w:space="0" w:color="auto"/>
            </w:tcBorders>
            <w:shd w:val="clear" w:color="auto" w:fill="FFFFFF"/>
            <w:vAlign w:val="center"/>
          </w:tcPr>
          <w:p w14:paraId="2758C1EB" w14:textId="77777777" w:rsidR="000D2650" w:rsidRPr="003F6759" w:rsidRDefault="005A2E22">
            <w:pPr>
              <w:pStyle w:val="a6"/>
              <w:rPr>
                <w:rFonts w:ascii="Arial" w:hAnsi="Arial" w:cs="Arial"/>
                <w:lang w:val="en-GB"/>
              </w:rPr>
            </w:pPr>
            <w:r w:rsidRPr="003F6759">
              <w:rPr>
                <w:rFonts w:ascii="Arial" w:hAnsi="Arial" w:cs="Arial"/>
                <w:b/>
                <w:bCs/>
                <w:lang w:val="en-GB"/>
              </w:rPr>
              <w:t>Other Information pertaining to our Quotation are as follows:</w:t>
            </w:r>
          </w:p>
        </w:tc>
        <w:tc>
          <w:tcPr>
            <w:tcW w:w="4678" w:type="dxa"/>
            <w:gridSpan w:val="3"/>
            <w:tcBorders>
              <w:top w:val="single" w:sz="4" w:space="0" w:color="auto"/>
              <w:left w:val="single" w:sz="4" w:space="0" w:color="auto"/>
              <w:right w:val="single" w:sz="4" w:space="0" w:color="auto"/>
            </w:tcBorders>
            <w:shd w:val="clear" w:color="auto" w:fill="FFFFFF"/>
            <w:vAlign w:val="center"/>
          </w:tcPr>
          <w:p w14:paraId="13141171" w14:textId="77777777" w:rsidR="000D2650" w:rsidRPr="003F6759" w:rsidRDefault="005A2E22" w:rsidP="00312DD0">
            <w:pPr>
              <w:pStyle w:val="a6"/>
              <w:jc w:val="center"/>
              <w:rPr>
                <w:rFonts w:ascii="Arial" w:hAnsi="Arial" w:cs="Arial"/>
                <w:lang w:val="en-GB"/>
              </w:rPr>
            </w:pPr>
            <w:r w:rsidRPr="003F6759">
              <w:rPr>
                <w:rFonts w:ascii="Arial" w:hAnsi="Arial" w:cs="Arial"/>
                <w:b/>
                <w:bCs/>
                <w:lang w:val="en-GB"/>
              </w:rPr>
              <w:t>Your Responses</w:t>
            </w:r>
          </w:p>
        </w:tc>
      </w:tr>
      <w:tr w:rsidR="000D2650" w:rsidRPr="003F6759" w14:paraId="59453035" w14:textId="77777777" w:rsidTr="004708B3">
        <w:trPr>
          <w:trHeight w:hRule="exact" w:val="1047"/>
        </w:trPr>
        <w:tc>
          <w:tcPr>
            <w:tcW w:w="5528" w:type="dxa"/>
            <w:vMerge/>
            <w:tcBorders>
              <w:left w:val="single" w:sz="4" w:space="0" w:color="auto"/>
            </w:tcBorders>
            <w:shd w:val="clear" w:color="auto" w:fill="FFFFFF"/>
            <w:vAlign w:val="center"/>
          </w:tcPr>
          <w:p w14:paraId="5575DD42" w14:textId="77777777" w:rsidR="000D2650" w:rsidRPr="003F6759" w:rsidRDefault="000D2650">
            <w:pPr>
              <w:rPr>
                <w:rFonts w:ascii="Arial" w:hAnsi="Arial" w:cs="Arial"/>
                <w:lang w:val="en-GB"/>
              </w:rPr>
            </w:pPr>
          </w:p>
        </w:tc>
        <w:tc>
          <w:tcPr>
            <w:tcW w:w="1349" w:type="dxa"/>
            <w:tcBorders>
              <w:top w:val="single" w:sz="4" w:space="0" w:color="auto"/>
              <w:left w:val="single" w:sz="4" w:space="0" w:color="auto"/>
            </w:tcBorders>
            <w:shd w:val="clear" w:color="auto" w:fill="FFFFFF"/>
            <w:vAlign w:val="center"/>
          </w:tcPr>
          <w:p w14:paraId="25B604CB" w14:textId="77777777" w:rsidR="000D2650" w:rsidRPr="003F6759" w:rsidRDefault="005A2E22" w:rsidP="00312DD0">
            <w:pPr>
              <w:pStyle w:val="a6"/>
              <w:jc w:val="center"/>
              <w:rPr>
                <w:rFonts w:ascii="Arial" w:hAnsi="Arial" w:cs="Arial"/>
                <w:lang w:val="en-GB"/>
              </w:rPr>
            </w:pPr>
            <w:r w:rsidRPr="003F6759">
              <w:rPr>
                <w:rFonts w:ascii="Arial" w:hAnsi="Arial" w:cs="Arial"/>
                <w:b/>
                <w:bCs/>
                <w:i/>
                <w:iCs/>
                <w:lang w:val="en-GB"/>
              </w:rPr>
              <w:t>Yes, we will comply</w:t>
            </w:r>
          </w:p>
        </w:tc>
        <w:tc>
          <w:tcPr>
            <w:tcW w:w="1622" w:type="dxa"/>
            <w:tcBorders>
              <w:top w:val="single" w:sz="4" w:space="0" w:color="auto"/>
              <w:left w:val="single" w:sz="4" w:space="0" w:color="auto"/>
            </w:tcBorders>
            <w:shd w:val="clear" w:color="auto" w:fill="FFFFFF"/>
            <w:vAlign w:val="center"/>
          </w:tcPr>
          <w:p w14:paraId="52E2B517" w14:textId="77777777" w:rsidR="000D2650" w:rsidRPr="003F6759" w:rsidRDefault="005A2E22" w:rsidP="00312DD0">
            <w:pPr>
              <w:pStyle w:val="a6"/>
              <w:jc w:val="center"/>
              <w:rPr>
                <w:rFonts w:ascii="Arial" w:hAnsi="Arial" w:cs="Arial"/>
                <w:lang w:val="en-GB"/>
              </w:rPr>
            </w:pPr>
            <w:r w:rsidRPr="003F6759">
              <w:rPr>
                <w:rFonts w:ascii="Arial" w:hAnsi="Arial" w:cs="Arial"/>
                <w:b/>
                <w:bCs/>
                <w:i/>
                <w:iCs/>
                <w:lang w:val="en-GB"/>
              </w:rPr>
              <w:t>No, we cannot comply</w:t>
            </w:r>
          </w:p>
        </w:tc>
        <w:tc>
          <w:tcPr>
            <w:tcW w:w="1707" w:type="dxa"/>
            <w:tcBorders>
              <w:top w:val="single" w:sz="4" w:space="0" w:color="auto"/>
              <w:left w:val="single" w:sz="4" w:space="0" w:color="auto"/>
              <w:right w:val="single" w:sz="4" w:space="0" w:color="auto"/>
            </w:tcBorders>
            <w:shd w:val="clear" w:color="auto" w:fill="FFFFFF"/>
            <w:vAlign w:val="bottom"/>
          </w:tcPr>
          <w:p w14:paraId="5E4A08EC" w14:textId="77777777" w:rsidR="000D2650" w:rsidRPr="003F6759" w:rsidRDefault="005A2E22">
            <w:pPr>
              <w:pStyle w:val="a6"/>
              <w:jc w:val="center"/>
              <w:rPr>
                <w:rFonts w:ascii="Arial" w:hAnsi="Arial" w:cs="Arial"/>
                <w:lang w:val="en-GB"/>
              </w:rPr>
            </w:pPr>
            <w:r w:rsidRPr="003F6759">
              <w:rPr>
                <w:rFonts w:ascii="Arial" w:hAnsi="Arial" w:cs="Arial"/>
                <w:b/>
                <w:bCs/>
                <w:i/>
                <w:iCs/>
                <w:lang w:val="en-GB"/>
              </w:rPr>
              <w:t>If you cannot comply, pls. indicate counter proposal</w:t>
            </w:r>
          </w:p>
        </w:tc>
      </w:tr>
      <w:tr w:rsidR="000D2650" w:rsidRPr="003F6759" w14:paraId="57222953" w14:textId="77777777" w:rsidTr="004708B3">
        <w:trPr>
          <w:trHeight w:hRule="exact" w:val="595"/>
        </w:trPr>
        <w:tc>
          <w:tcPr>
            <w:tcW w:w="5528" w:type="dxa"/>
            <w:tcBorders>
              <w:top w:val="single" w:sz="4" w:space="0" w:color="auto"/>
              <w:left w:val="single" w:sz="4" w:space="0" w:color="auto"/>
            </w:tcBorders>
            <w:shd w:val="clear" w:color="auto" w:fill="FFFFFF"/>
            <w:vAlign w:val="bottom"/>
          </w:tcPr>
          <w:p w14:paraId="4E573F5D" w14:textId="1237879C" w:rsidR="000D2650" w:rsidRPr="003F6759" w:rsidRDefault="005A2E22">
            <w:pPr>
              <w:pStyle w:val="a6"/>
              <w:rPr>
                <w:rFonts w:ascii="Arial" w:hAnsi="Arial" w:cs="Arial"/>
                <w:lang w:val="en-GB"/>
              </w:rPr>
            </w:pPr>
            <w:r w:rsidRPr="003F6759">
              <w:rPr>
                <w:rFonts w:ascii="Arial" w:hAnsi="Arial" w:cs="Arial"/>
                <w:lang w:val="en-GB"/>
              </w:rPr>
              <w:t>Delivery Lead Time</w:t>
            </w:r>
            <w:r w:rsidR="00EF29BE" w:rsidRPr="003F6759">
              <w:rPr>
                <w:rFonts w:ascii="Arial" w:hAnsi="Arial" w:cs="Arial"/>
                <w:lang w:val="en-GB"/>
              </w:rPr>
              <w:t xml:space="preserve"> as</w:t>
            </w:r>
            <w:r w:rsidRPr="003F6759">
              <w:rPr>
                <w:rFonts w:ascii="Arial" w:hAnsi="Arial" w:cs="Arial"/>
                <w:lang w:val="en-GB"/>
              </w:rPr>
              <w:t xml:space="preserve"> </w:t>
            </w:r>
            <w:r w:rsidR="00EF29BE" w:rsidRPr="003F6759">
              <w:rPr>
                <w:rFonts w:ascii="Arial" w:hAnsi="Arial" w:cs="Arial"/>
                <w:lang w:val="en-GB"/>
              </w:rPr>
              <w:t>indicated in the delivery schedule (Annex 1)</w:t>
            </w:r>
          </w:p>
        </w:tc>
        <w:tc>
          <w:tcPr>
            <w:tcW w:w="1349" w:type="dxa"/>
            <w:tcBorders>
              <w:top w:val="single" w:sz="4" w:space="0" w:color="auto"/>
              <w:left w:val="single" w:sz="4" w:space="0" w:color="auto"/>
            </w:tcBorders>
            <w:shd w:val="clear" w:color="auto" w:fill="FFFFFF"/>
          </w:tcPr>
          <w:p w14:paraId="0426B206" w14:textId="77777777" w:rsidR="000D2650" w:rsidRPr="003F6759" w:rsidRDefault="000D2650">
            <w:pPr>
              <w:rPr>
                <w:rFonts w:ascii="Arial" w:hAnsi="Arial" w:cs="Arial"/>
                <w:sz w:val="10"/>
                <w:szCs w:val="10"/>
                <w:lang w:val="en-GB"/>
              </w:rPr>
            </w:pPr>
          </w:p>
        </w:tc>
        <w:tc>
          <w:tcPr>
            <w:tcW w:w="1622" w:type="dxa"/>
            <w:tcBorders>
              <w:top w:val="single" w:sz="4" w:space="0" w:color="auto"/>
              <w:left w:val="single" w:sz="4" w:space="0" w:color="auto"/>
            </w:tcBorders>
            <w:shd w:val="clear" w:color="auto" w:fill="FFFFFF"/>
          </w:tcPr>
          <w:p w14:paraId="5B883E7C" w14:textId="77777777" w:rsidR="000D2650" w:rsidRPr="003F6759" w:rsidRDefault="000D2650">
            <w:pPr>
              <w:rPr>
                <w:rFonts w:ascii="Arial" w:hAnsi="Arial" w:cs="Arial"/>
                <w:sz w:val="10"/>
                <w:szCs w:val="10"/>
                <w:lang w:val="en-GB"/>
              </w:rPr>
            </w:pPr>
          </w:p>
        </w:tc>
        <w:tc>
          <w:tcPr>
            <w:tcW w:w="1707" w:type="dxa"/>
            <w:tcBorders>
              <w:top w:val="single" w:sz="4" w:space="0" w:color="auto"/>
              <w:left w:val="single" w:sz="4" w:space="0" w:color="auto"/>
              <w:right w:val="single" w:sz="4" w:space="0" w:color="auto"/>
            </w:tcBorders>
            <w:shd w:val="clear" w:color="auto" w:fill="FFFFFF"/>
          </w:tcPr>
          <w:p w14:paraId="14D1FEA1" w14:textId="77777777" w:rsidR="000D2650" w:rsidRPr="003F6759" w:rsidRDefault="000D2650">
            <w:pPr>
              <w:rPr>
                <w:rFonts w:ascii="Arial" w:hAnsi="Arial" w:cs="Arial"/>
                <w:sz w:val="10"/>
                <w:szCs w:val="10"/>
                <w:lang w:val="en-GB"/>
              </w:rPr>
            </w:pPr>
          </w:p>
        </w:tc>
      </w:tr>
      <w:tr w:rsidR="000D2650" w:rsidRPr="003F6759" w14:paraId="20A9B2B9" w14:textId="77777777" w:rsidTr="004708B3">
        <w:trPr>
          <w:trHeight w:hRule="exact" w:val="312"/>
        </w:trPr>
        <w:tc>
          <w:tcPr>
            <w:tcW w:w="5528" w:type="dxa"/>
            <w:tcBorders>
              <w:top w:val="single" w:sz="4" w:space="0" w:color="auto"/>
              <w:left w:val="single" w:sz="4" w:space="0" w:color="auto"/>
            </w:tcBorders>
            <w:shd w:val="clear" w:color="auto" w:fill="FFFFFF"/>
            <w:vAlign w:val="bottom"/>
          </w:tcPr>
          <w:p w14:paraId="1DF18404" w14:textId="56FD4396" w:rsidR="000D2650" w:rsidRPr="003F6759" w:rsidRDefault="005A2E22">
            <w:pPr>
              <w:pStyle w:val="a6"/>
              <w:rPr>
                <w:rFonts w:ascii="Arial" w:hAnsi="Arial" w:cs="Arial"/>
                <w:lang w:val="en-GB"/>
              </w:rPr>
            </w:pPr>
            <w:r w:rsidRPr="003F6759">
              <w:rPr>
                <w:rFonts w:ascii="Arial" w:hAnsi="Arial" w:cs="Arial"/>
                <w:lang w:val="en-GB"/>
              </w:rPr>
              <w:t xml:space="preserve">Validity of Quotation: </w:t>
            </w:r>
            <w:r w:rsidR="00EF29BE" w:rsidRPr="003F6759">
              <w:rPr>
                <w:rFonts w:ascii="Arial" w:hAnsi="Arial" w:cs="Arial"/>
                <w:lang w:val="en-GB"/>
              </w:rPr>
              <w:t>120</w:t>
            </w:r>
            <w:r w:rsidRPr="003F6759">
              <w:rPr>
                <w:rFonts w:ascii="Arial" w:hAnsi="Arial" w:cs="Arial"/>
                <w:lang w:val="en-GB"/>
              </w:rPr>
              <w:t xml:space="preserve"> calendar days</w:t>
            </w:r>
          </w:p>
        </w:tc>
        <w:tc>
          <w:tcPr>
            <w:tcW w:w="1349" w:type="dxa"/>
            <w:tcBorders>
              <w:top w:val="single" w:sz="4" w:space="0" w:color="auto"/>
              <w:left w:val="single" w:sz="4" w:space="0" w:color="auto"/>
            </w:tcBorders>
            <w:shd w:val="clear" w:color="auto" w:fill="FFFFFF"/>
          </w:tcPr>
          <w:p w14:paraId="55624DAA" w14:textId="77777777" w:rsidR="000D2650" w:rsidRPr="003F6759" w:rsidRDefault="000D2650">
            <w:pPr>
              <w:rPr>
                <w:rFonts w:ascii="Arial" w:hAnsi="Arial" w:cs="Arial"/>
                <w:sz w:val="10"/>
                <w:szCs w:val="10"/>
                <w:lang w:val="en-GB"/>
              </w:rPr>
            </w:pPr>
          </w:p>
        </w:tc>
        <w:tc>
          <w:tcPr>
            <w:tcW w:w="1622" w:type="dxa"/>
            <w:tcBorders>
              <w:top w:val="single" w:sz="4" w:space="0" w:color="auto"/>
              <w:left w:val="single" w:sz="4" w:space="0" w:color="auto"/>
            </w:tcBorders>
            <w:shd w:val="clear" w:color="auto" w:fill="FFFFFF"/>
          </w:tcPr>
          <w:p w14:paraId="374A6626" w14:textId="77777777" w:rsidR="000D2650" w:rsidRPr="003F6759" w:rsidRDefault="000D2650">
            <w:pPr>
              <w:rPr>
                <w:rFonts w:ascii="Arial" w:hAnsi="Arial" w:cs="Arial"/>
                <w:sz w:val="10"/>
                <w:szCs w:val="10"/>
                <w:lang w:val="en-GB"/>
              </w:rPr>
            </w:pPr>
          </w:p>
        </w:tc>
        <w:tc>
          <w:tcPr>
            <w:tcW w:w="1707" w:type="dxa"/>
            <w:tcBorders>
              <w:top w:val="single" w:sz="4" w:space="0" w:color="auto"/>
              <w:left w:val="single" w:sz="4" w:space="0" w:color="auto"/>
              <w:right w:val="single" w:sz="4" w:space="0" w:color="auto"/>
            </w:tcBorders>
            <w:shd w:val="clear" w:color="auto" w:fill="FFFFFF"/>
          </w:tcPr>
          <w:p w14:paraId="3C3D8F28" w14:textId="77777777" w:rsidR="000D2650" w:rsidRPr="003F6759" w:rsidRDefault="000D2650">
            <w:pPr>
              <w:rPr>
                <w:rFonts w:ascii="Arial" w:hAnsi="Arial" w:cs="Arial"/>
                <w:sz w:val="10"/>
                <w:szCs w:val="10"/>
                <w:lang w:val="en-GB"/>
              </w:rPr>
            </w:pPr>
          </w:p>
        </w:tc>
      </w:tr>
      <w:tr w:rsidR="000D2650" w:rsidRPr="003F6759" w14:paraId="1A0D03E3" w14:textId="77777777" w:rsidTr="004708B3">
        <w:trPr>
          <w:trHeight w:hRule="exact" w:val="605"/>
        </w:trPr>
        <w:tc>
          <w:tcPr>
            <w:tcW w:w="5528" w:type="dxa"/>
            <w:tcBorders>
              <w:top w:val="single" w:sz="4" w:space="0" w:color="auto"/>
              <w:left w:val="single" w:sz="4" w:space="0" w:color="auto"/>
              <w:bottom w:val="single" w:sz="4" w:space="0" w:color="auto"/>
            </w:tcBorders>
            <w:shd w:val="clear" w:color="auto" w:fill="FFFFFF"/>
            <w:vAlign w:val="center"/>
          </w:tcPr>
          <w:p w14:paraId="293A17BC" w14:textId="77777777" w:rsidR="000D2650" w:rsidRPr="003F6759" w:rsidRDefault="005A2E22">
            <w:pPr>
              <w:pStyle w:val="a6"/>
              <w:rPr>
                <w:rFonts w:ascii="Arial" w:hAnsi="Arial" w:cs="Arial"/>
                <w:lang w:val="en-GB"/>
              </w:rPr>
            </w:pPr>
            <w:r w:rsidRPr="003F6759">
              <w:rPr>
                <w:rFonts w:ascii="Arial" w:hAnsi="Arial" w:cs="Arial"/>
                <w:lang w:val="en-GB"/>
              </w:rPr>
              <w:t>All Provisions of the UNDP General Terms and Conditions</w:t>
            </w:r>
          </w:p>
        </w:tc>
        <w:tc>
          <w:tcPr>
            <w:tcW w:w="1349" w:type="dxa"/>
            <w:tcBorders>
              <w:top w:val="single" w:sz="4" w:space="0" w:color="auto"/>
              <w:left w:val="single" w:sz="4" w:space="0" w:color="auto"/>
              <w:bottom w:val="single" w:sz="4" w:space="0" w:color="auto"/>
            </w:tcBorders>
            <w:shd w:val="clear" w:color="auto" w:fill="FFFFFF"/>
          </w:tcPr>
          <w:p w14:paraId="34AD4770" w14:textId="77777777" w:rsidR="000D2650" w:rsidRPr="003F6759" w:rsidRDefault="000D2650">
            <w:pPr>
              <w:rPr>
                <w:rFonts w:ascii="Arial" w:hAnsi="Arial" w:cs="Arial"/>
                <w:sz w:val="10"/>
                <w:szCs w:val="10"/>
                <w:lang w:val="en-GB"/>
              </w:rPr>
            </w:pPr>
          </w:p>
        </w:tc>
        <w:tc>
          <w:tcPr>
            <w:tcW w:w="1622" w:type="dxa"/>
            <w:tcBorders>
              <w:top w:val="single" w:sz="4" w:space="0" w:color="auto"/>
              <w:left w:val="single" w:sz="4" w:space="0" w:color="auto"/>
              <w:bottom w:val="single" w:sz="4" w:space="0" w:color="auto"/>
            </w:tcBorders>
            <w:shd w:val="clear" w:color="auto" w:fill="FFFFFF"/>
          </w:tcPr>
          <w:p w14:paraId="769A59BE" w14:textId="77777777" w:rsidR="000D2650" w:rsidRPr="003F6759" w:rsidRDefault="000D2650">
            <w:pPr>
              <w:rPr>
                <w:rFonts w:ascii="Arial" w:hAnsi="Arial" w:cs="Arial"/>
                <w:sz w:val="10"/>
                <w:szCs w:val="10"/>
                <w:lang w:val="en-GB"/>
              </w:rPr>
            </w:pPr>
          </w:p>
        </w:tc>
        <w:tc>
          <w:tcPr>
            <w:tcW w:w="1707" w:type="dxa"/>
            <w:tcBorders>
              <w:top w:val="single" w:sz="4" w:space="0" w:color="auto"/>
              <w:left w:val="single" w:sz="4" w:space="0" w:color="auto"/>
              <w:bottom w:val="single" w:sz="4" w:space="0" w:color="auto"/>
              <w:right w:val="single" w:sz="4" w:space="0" w:color="auto"/>
            </w:tcBorders>
            <w:shd w:val="clear" w:color="auto" w:fill="FFFFFF"/>
          </w:tcPr>
          <w:p w14:paraId="1A71C7DC" w14:textId="77777777" w:rsidR="000D2650" w:rsidRPr="003F6759" w:rsidRDefault="000D2650">
            <w:pPr>
              <w:rPr>
                <w:rFonts w:ascii="Arial" w:hAnsi="Arial" w:cs="Arial"/>
                <w:sz w:val="10"/>
                <w:szCs w:val="10"/>
                <w:lang w:val="en-GB"/>
              </w:rPr>
            </w:pPr>
          </w:p>
        </w:tc>
      </w:tr>
    </w:tbl>
    <w:p w14:paraId="005AE174" w14:textId="77777777" w:rsidR="000D2650" w:rsidRPr="003F6759" w:rsidRDefault="000D2650">
      <w:pPr>
        <w:spacing w:after="279" w:line="1" w:lineRule="exact"/>
        <w:rPr>
          <w:rFonts w:ascii="Arial" w:hAnsi="Arial" w:cs="Arial"/>
          <w:lang w:val="en-GB"/>
        </w:rPr>
      </w:pPr>
    </w:p>
    <w:p w14:paraId="3987C548" w14:textId="77777777" w:rsidR="000D2650" w:rsidRPr="003F6759" w:rsidRDefault="005A2E22">
      <w:pPr>
        <w:pStyle w:val="a8"/>
        <w:spacing w:after="580"/>
        <w:ind w:firstLine="740"/>
        <w:rPr>
          <w:rFonts w:ascii="Arial" w:hAnsi="Arial" w:cs="Arial"/>
          <w:lang w:val="en-GB"/>
        </w:rPr>
      </w:pPr>
      <w:r w:rsidRPr="003F6759">
        <w:rPr>
          <w:rFonts w:ascii="Arial" w:hAnsi="Arial" w:cs="Arial"/>
          <w:lang w:val="en-GB"/>
        </w:rPr>
        <w:t>All other information that we have not provided automatically implies our full compliance with the requirements, terms and conditions of the RFQ.</w:t>
      </w:r>
    </w:p>
    <w:p w14:paraId="28A82018" w14:textId="77777777" w:rsidR="000D2650" w:rsidRPr="003F6759" w:rsidRDefault="005A2E22">
      <w:pPr>
        <w:pStyle w:val="a8"/>
        <w:spacing w:after="0"/>
        <w:ind w:left="3980" w:firstLine="0"/>
        <w:rPr>
          <w:rFonts w:ascii="Arial" w:hAnsi="Arial" w:cs="Arial"/>
          <w:lang w:val="en-GB"/>
        </w:rPr>
      </w:pPr>
      <w:r w:rsidRPr="003F6759">
        <w:rPr>
          <w:rFonts w:ascii="Arial" w:hAnsi="Arial" w:cs="Arial"/>
          <w:i/>
          <w:iCs/>
          <w:lang w:val="en-GB"/>
        </w:rPr>
        <w:t>[Name and Signature of the Supplier's Authorized Person]</w:t>
      </w:r>
    </w:p>
    <w:p w14:paraId="54E3FEC7" w14:textId="77777777" w:rsidR="000D2650" w:rsidRPr="003F6759" w:rsidRDefault="005A2E22">
      <w:pPr>
        <w:pStyle w:val="a8"/>
        <w:spacing w:after="0"/>
        <w:ind w:left="3980" w:firstLine="0"/>
        <w:rPr>
          <w:rFonts w:ascii="Arial" w:hAnsi="Arial" w:cs="Arial"/>
          <w:lang w:val="en-GB"/>
        </w:rPr>
      </w:pPr>
      <w:r w:rsidRPr="003F6759">
        <w:rPr>
          <w:rFonts w:ascii="Arial" w:hAnsi="Arial" w:cs="Arial"/>
          <w:i/>
          <w:iCs/>
          <w:lang w:val="en-GB"/>
        </w:rPr>
        <w:t>[Designation]</w:t>
      </w:r>
    </w:p>
    <w:p w14:paraId="49B1EBC3" w14:textId="77777777" w:rsidR="000D2650" w:rsidRPr="003F6759" w:rsidRDefault="005A2E22">
      <w:pPr>
        <w:pStyle w:val="a8"/>
        <w:spacing w:after="420"/>
        <w:ind w:left="3980" w:firstLine="0"/>
        <w:rPr>
          <w:rFonts w:ascii="Arial" w:hAnsi="Arial" w:cs="Arial"/>
          <w:lang w:val="en-GB"/>
        </w:rPr>
      </w:pPr>
      <w:r w:rsidRPr="003F6759">
        <w:rPr>
          <w:rFonts w:ascii="Arial" w:hAnsi="Arial" w:cs="Arial"/>
          <w:i/>
          <w:iCs/>
          <w:lang w:val="en-GB"/>
        </w:rPr>
        <w:t>[Date]</w:t>
      </w:r>
    </w:p>
    <w:sectPr w:rsidR="000D2650" w:rsidRPr="003F6759" w:rsidSect="009E322F">
      <w:headerReference w:type="default" r:id="rId8"/>
      <w:footerReference w:type="default" r:id="rId9"/>
      <w:headerReference w:type="first" r:id="rId10"/>
      <w:footerReference w:type="first" r:id="rId11"/>
      <w:pgSz w:w="11900" w:h="16840"/>
      <w:pgMar w:top="651" w:right="701" w:bottom="857" w:left="927" w:header="0" w:footer="283"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83E918" w14:textId="77777777" w:rsidR="002A26F7" w:rsidRDefault="002A26F7">
      <w:r>
        <w:separator/>
      </w:r>
    </w:p>
  </w:endnote>
  <w:endnote w:type="continuationSeparator" w:id="0">
    <w:p w14:paraId="3039511C" w14:textId="77777777" w:rsidR="002A26F7" w:rsidRDefault="002A26F7">
      <w:r>
        <w:continuationSeparator/>
      </w:r>
    </w:p>
  </w:endnote>
  <w:endnote w:type="continuationNotice" w:id="1">
    <w:p w14:paraId="11FCFA7C" w14:textId="77777777" w:rsidR="002A26F7" w:rsidRDefault="002A26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 Pro">
    <w:altName w:val="Segoe UI"/>
    <w:panose1 w:val="00000000000000000000"/>
    <w:charset w:val="00"/>
    <w:family w:val="swiss"/>
    <w:notTrueType/>
    <w:pitch w:val="variable"/>
    <w:sig w:usb0="00000001" w:usb1="5000204B" w:usb2="00000000" w:usb3="00000000" w:csb0="0000009F" w:csb1="00000000"/>
  </w:font>
  <w:font w:name="Yu Mincho">
    <w:altName w:val="Yu Gothic"/>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rPr>
      <w:id w:val="-1667079993"/>
      <w:docPartObj>
        <w:docPartGallery w:val="Page Numbers (Bottom of Page)"/>
        <w:docPartUnique/>
      </w:docPartObj>
    </w:sdtPr>
    <w:sdtEndPr/>
    <w:sdtContent>
      <w:sdt>
        <w:sdtPr>
          <w:rPr>
            <w:rFonts w:ascii="Arial" w:hAnsi="Arial" w:cs="Arial"/>
          </w:rPr>
          <w:id w:val="-1769616900"/>
          <w:docPartObj>
            <w:docPartGallery w:val="Page Numbers (Top of Page)"/>
            <w:docPartUnique/>
          </w:docPartObj>
        </w:sdtPr>
        <w:sdtEndPr/>
        <w:sdtContent>
          <w:p w14:paraId="0F9F1F1F" w14:textId="65F049F2" w:rsidR="000F7E1F" w:rsidRPr="006F41E3" w:rsidRDefault="000F7E1F">
            <w:pPr>
              <w:pStyle w:val="Footer"/>
              <w:jc w:val="right"/>
              <w:rPr>
                <w:rFonts w:ascii="Arial" w:hAnsi="Arial" w:cs="Arial"/>
              </w:rPr>
            </w:pPr>
            <w:r w:rsidRPr="006F41E3">
              <w:rPr>
                <w:rFonts w:ascii="Arial" w:hAnsi="Arial" w:cs="Arial"/>
                <w:sz w:val="20"/>
                <w:szCs w:val="20"/>
              </w:rPr>
              <w:t xml:space="preserve">Page </w:t>
            </w:r>
            <w:r w:rsidRPr="006F41E3">
              <w:rPr>
                <w:rFonts w:ascii="Arial" w:hAnsi="Arial" w:cs="Arial"/>
                <w:b/>
                <w:sz w:val="20"/>
                <w:szCs w:val="20"/>
              </w:rPr>
              <w:fldChar w:fldCharType="begin"/>
            </w:r>
            <w:r w:rsidRPr="006F41E3">
              <w:rPr>
                <w:rFonts w:ascii="Arial" w:hAnsi="Arial" w:cs="Arial"/>
                <w:b/>
                <w:sz w:val="20"/>
                <w:szCs w:val="20"/>
              </w:rPr>
              <w:instrText xml:space="preserve"> PAGE </w:instrText>
            </w:r>
            <w:r w:rsidRPr="006F41E3">
              <w:rPr>
                <w:rFonts w:ascii="Arial" w:hAnsi="Arial" w:cs="Arial"/>
                <w:b/>
                <w:sz w:val="20"/>
                <w:szCs w:val="20"/>
              </w:rPr>
              <w:fldChar w:fldCharType="separate"/>
            </w:r>
            <w:r w:rsidRPr="006F41E3">
              <w:rPr>
                <w:rFonts w:ascii="Arial" w:hAnsi="Arial" w:cs="Arial"/>
                <w:b/>
                <w:sz w:val="20"/>
                <w:szCs w:val="20"/>
              </w:rPr>
              <w:t>2</w:t>
            </w:r>
            <w:r w:rsidRPr="006F41E3">
              <w:rPr>
                <w:rFonts w:ascii="Arial" w:hAnsi="Arial" w:cs="Arial"/>
                <w:b/>
                <w:sz w:val="20"/>
                <w:szCs w:val="20"/>
              </w:rPr>
              <w:fldChar w:fldCharType="end"/>
            </w:r>
            <w:r w:rsidRPr="006F41E3">
              <w:rPr>
                <w:rFonts w:ascii="Arial" w:hAnsi="Arial" w:cs="Arial"/>
                <w:sz w:val="20"/>
                <w:szCs w:val="20"/>
              </w:rPr>
              <w:t xml:space="preserve"> of </w:t>
            </w:r>
            <w:r w:rsidRPr="006F41E3">
              <w:rPr>
                <w:rFonts w:ascii="Arial" w:hAnsi="Arial" w:cs="Arial"/>
                <w:b/>
                <w:sz w:val="20"/>
                <w:szCs w:val="20"/>
              </w:rPr>
              <w:fldChar w:fldCharType="begin"/>
            </w:r>
            <w:r w:rsidRPr="006F41E3">
              <w:rPr>
                <w:rFonts w:ascii="Arial" w:hAnsi="Arial" w:cs="Arial"/>
                <w:b/>
                <w:sz w:val="20"/>
                <w:szCs w:val="20"/>
              </w:rPr>
              <w:instrText xml:space="preserve"> NUMPAGES  </w:instrText>
            </w:r>
            <w:r w:rsidRPr="006F41E3">
              <w:rPr>
                <w:rFonts w:ascii="Arial" w:hAnsi="Arial" w:cs="Arial"/>
                <w:b/>
                <w:sz w:val="20"/>
                <w:szCs w:val="20"/>
              </w:rPr>
              <w:fldChar w:fldCharType="separate"/>
            </w:r>
            <w:r w:rsidRPr="006F41E3">
              <w:rPr>
                <w:rFonts w:ascii="Arial" w:hAnsi="Arial" w:cs="Arial"/>
                <w:b/>
                <w:sz w:val="20"/>
                <w:szCs w:val="20"/>
              </w:rPr>
              <w:t>2</w:t>
            </w:r>
            <w:r w:rsidRPr="006F41E3">
              <w:rPr>
                <w:rFonts w:ascii="Arial" w:hAnsi="Arial" w:cs="Arial"/>
                <w:b/>
                <w:sz w:val="20"/>
                <w:szCs w:val="20"/>
              </w:rPr>
              <w:fldChar w:fldCharType="end"/>
            </w:r>
          </w:p>
        </w:sdtContent>
      </w:sdt>
    </w:sdtContent>
  </w:sdt>
  <w:p w14:paraId="34DF2818" w14:textId="76F2E3E2" w:rsidR="00883FEA" w:rsidRPr="006F41E3" w:rsidRDefault="00883FEA">
    <w:pPr>
      <w:spacing w:line="1" w:lineRule="exact"/>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21C4C3" w14:textId="77777777" w:rsidR="00883FEA" w:rsidRDefault="00883FEA">
    <w:pPr>
      <w:spacing w:line="1"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17AA11" w14:textId="77777777" w:rsidR="002A26F7" w:rsidRDefault="002A26F7">
      <w:r>
        <w:separator/>
      </w:r>
    </w:p>
  </w:footnote>
  <w:footnote w:type="continuationSeparator" w:id="0">
    <w:p w14:paraId="5D25C992" w14:textId="77777777" w:rsidR="002A26F7" w:rsidRDefault="002A26F7">
      <w:r>
        <w:continuationSeparator/>
      </w:r>
    </w:p>
  </w:footnote>
  <w:footnote w:type="continuationNotice" w:id="1">
    <w:p w14:paraId="1EB13E51" w14:textId="77777777" w:rsidR="002A26F7" w:rsidRDefault="002A26F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4B9ADD" w14:textId="77777777" w:rsidR="00883FEA" w:rsidRDefault="00883FEA">
    <w:pPr>
      <w:spacing w:line="1"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DFBD26" w14:textId="77777777" w:rsidR="00883FEA" w:rsidRDefault="00883FEA">
    <w:pPr>
      <w:spacing w:line="1" w:lineRule="exact"/>
    </w:pPr>
    <w:r>
      <w:rPr>
        <w:noProof/>
        <w:color w:val="2B579A"/>
        <w:shd w:val="clear" w:color="auto" w:fill="E6E6E6"/>
      </w:rPr>
      <mc:AlternateContent>
        <mc:Choice Requires="wps">
          <w:drawing>
            <wp:anchor distT="0" distB="0" distL="0" distR="0" simplePos="0" relativeHeight="251658240" behindDoc="1" locked="0" layoutInCell="1" allowOverlap="1" wp14:anchorId="0BE79F32" wp14:editId="4FD30858">
              <wp:simplePos x="0" y="0"/>
              <wp:positionH relativeFrom="page">
                <wp:posOffset>294640</wp:posOffset>
              </wp:positionH>
              <wp:positionV relativeFrom="page">
                <wp:posOffset>133350</wp:posOffset>
              </wp:positionV>
              <wp:extent cx="3181985" cy="94615"/>
              <wp:effectExtent l="0" t="0" r="0" b="0"/>
              <wp:wrapNone/>
              <wp:docPr id="9" name="Shape 9"/>
              <wp:cNvGraphicFramePr/>
              <a:graphic xmlns:a="http://schemas.openxmlformats.org/drawingml/2006/main">
                <a:graphicData uri="http://schemas.microsoft.com/office/word/2010/wordprocessingShape">
                  <wps:wsp>
                    <wps:cNvSpPr txBox="1"/>
                    <wps:spPr>
                      <a:xfrm>
                        <a:off x="0" y="0"/>
                        <a:ext cx="3181985" cy="94615"/>
                      </a:xfrm>
                      <a:prstGeom prst="rect">
                        <a:avLst/>
                      </a:prstGeom>
                      <a:noFill/>
                    </wps:spPr>
                    <wps:txbx>
                      <w:txbxContent>
                        <w:p w14:paraId="44CB9A36" w14:textId="77777777" w:rsidR="00883FEA" w:rsidRDefault="00883FEA">
                          <w:pPr>
                            <w:pStyle w:val="22"/>
                            <w:rPr>
                              <w:sz w:val="16"/>
                              <w:szCs w:val="16"/>
                            </w:rPr>
                          </w:pPr>
                        </w:p>
                      </w:txbxContent>
                    </wps:txbx>
                    <wps:bodyPr wrap="none" lIns="0" tIns="0" rIns="0" bIns="0">
                      <a:spAutoFit/>
                    </wps:bodyPr>
                  </wps:wsp>
                </a:graphicData>
              </a:graphic>
            </wp:anchor>
          </w:drawing>
        </mc:Choice>
        <mc:Fallback>
          <w:pict>
            <v:shapetype w14:anchorId="0BE79F32" id="_x0000_t202" coordsize="21600,21600" o:spt="202" path="m,l,21600r21600,l21600,xe">
              <v:stroke joinstyle="miter"/>
              <v:path gradientshapeok="t" o:connecttype="rect"/>
            </v:shapetype>
            <v:shape id="Shape 9" o:spid="_x0000_s1027" type="#_x0000_t202" style="position:absolute;margin-left:23.2pt;margin-top:10.5pt;width:250.55pt;height:7.45pt;z-index:-25165824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" filled="f" stroked="f">
              <v:textbox style="mso-fit-shape-to-text:t" inset="0,0,0,0">
                <w:txbxContent>
                  <w:p w14:paraId="44CB9A36" w14:textId="77777777" w:rsidR="00883FEA" w:rsidRDefault="00883FEA">
                    <w:pPr>
                      <w:pStyle w:val="22"/>
                      <w:rPr>
                        <w:sz w:val="16"/>
                        <w:szCs w:val="16"/>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D098F"/>
    <w:multiLevelType w:val="hybridMultilevel"/>
    <w:tmpl w:val="6BD65AB6"/>
    <w:lvl w:ilvl="0" w:tplc="04090001">
      <w:start w:val="1"/>
      <w:numFmt w:val="bullet"/>
      <w:lvlText w:val=""/>
      <w:lvlJc w:val="left"/>
      <w:pPr>
        <w:ind w:left="578" w:hanging="360"/>
      </w:pPr>
      <w:rPr>
        <w:rFonts w:ascii="Symbol" w:hAnsi="Symbol" w:hint="default"/>
      </w:rPr>
    </w:lvl>
    <w:lvl w:ilvl="1" w:tplc="04090003">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1" w15:restartNumberingAfterBreak="0">
    <w:nsid w:val="01AD03E2"/>
    <w:multiLevelType w:val="multilevel"/>
    <w:tmpl w:val="F5EAD64C"/>
    <w:lvl w:ilvl="0">
      <w:start w:val="1"/>
      <w:numFmt w:val="decimal"/>
      <w:lvlText w:val="%1."/>
      <w:lvlJc w:val="left"/>
      <w:pPr>
        <w:ind w:left="720" w:hanging="360"/>
      </w:pPr>
      <w:rPr>
        <w:rFonts w:asciiTheme="minorHAnsi" w:eastAsiaTheme="minorHAnsi" w:hAnsiTheme="minorHAnsi" w:cstheme="minorBidi"/>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2E23952"/>
    <w:multiLevelType w:val="hybridMultilevel"/>
    <w:tmpl w:val="00E6E4A2"/>
    <w:lvl w:ilvl="0" w:tplc="F18082F2">
      <w:start w:val="1"/>
      <w:numFmt w:val="bullet"/>
      <w:lvlText w:val="-"/>
      <w:lvlJc w:val="left"/>
      <w:pPr>
        <w:ind w:left="1080" w:hanging="360"/>
      </w:pPr>
      <w:rPr>
        <w:rFonts w:ascii="Myriad Pro" w:eastAsiaTheme="minorEastAsia" w:hAnsi="Myriad Pro"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 w15:restartNumberingAfterBreak="0">
    <w:nsid w:val="04013D18"/>
    <w:multiLevelType w:val="hybridMultilevel"/>
    <w:tmpl w:val="1D1AB784"/>
    <w:lvl w:ilvl="0" w:tplc="04090017">
      <w:start w:val="1"/>
      <w:numFmt w:val="lowerLetter"/>
      <w:lvlText w:val="%1)"/>
      <w:lvlJc w:val="left"/>
      <w:pPr>
        <w:ind w:left="518" w:hanging="360"/>
      </w:pPr>
    </w:lvl>
    <w:lvl w:ilvl="1" w:tplc="04090019">
      <w:start w:val="1"/>
      <w:numFmt w:val="lowerLetter"/>
      <w:lvlText w:val="%2."/>
      <w:lvlJc w:val="left"/>
      <w:pPr>
        <w:ind w:left="1238" w:hanging="360"/>
      </w:pPr>
    </w:lvl>
    <w:lvl w:ilvl="2" w:tplc="0409001B" w:tentative="1">
      <w:start w:val="1"/>
      <w:numFmt w:val="lowerRoman"/>
      <w:lvlText w:val="%3."/>
      <w:lvlJc w:val="right"/>
      <w:pPr>
        <w:ind w:left="1958" w:hanging="180"/>
      </w:pPr>
    </w:lvl>
    <w:lvl w:ilvl="3" w:tplc="0409000F" w:tentative="1">
      <w:start w:val="1"/>
      <w:numFmt w:val="decimal"/>
      <w:lvlText w:val="%4."/>
      <w:lvlJc w:val="left"/>
      <w:pPr>
        <w:ind w:left="2678" w:hanging="360"/>
      </w:pPr>
    </w:lvl>
    <w:lvl w:ilvl="4" w:tplc="04090019" w:tentative="1">
      <w:start w:val="1"/>
      <w:numFmt w:val="lowerLetter"/>
      <w:lvlText w:val="%5."/>
      <w:lvlJc w:val="left"/>
      <w:pPr>
        <w:ind w:left="3398" w:hanging="360"/>
      </w:pPr>
    </w:lvl>
    <w:lvl w:ilvl="5" w:tplc="0409001B" w:tentative="1">
      <w:start w:val="1"/>
      <w:numFmt w:val="lowerRoman"/>
      <w:lvlText w:val="%6."/>
      <w:lvlJc w:val="right"/>
      <w:pPr>
        <w:ind w:left="4118" w:hanging="180"/>
      </w:pPr>
    </w:lvl>
    <w:lvl w:ilvl="6" w:tplc="0409000F" w:tentative="1">
      <w:start w:val="1"/>
      <w:numFmt w:val="decimal"/>
      <w:lvlText w:val="%7."/>
      <w:lvlJc w:val="left"/>
      <w:pPr>
        <w:ind w:left="4838" w:hanging="360"/>
      </w:pPr>
    </w:lvl>
    <w:lvl w:ilvl="7" w:tplc="04090019" w:tentative="1">
      <w:start w:val="1"/>
      <w:numFmt w:val="lowerLetter"/>
      <w:lvlText w:val="%8."/>
      <w:lvlJc w:val="left"/>
      <w:pPr>
        <w:ind w:left="5558" w:hanging="360"/>
      </w:pPr>
    </w:lvl>
    <w:lvl w:ilvl="8" w:tplc="0409001B" w:tentative="1">
      <w:start w:val="1"/>
      <w:numFmt w:val="lowerRoman"/>
      <w:lvlText w:val="%9."/>
      <w:lvlJc w:val="right"/>
      <w:pPr>
        <w:ind w:left="6278" w:hanging="180"/>
      </w:pPr>
    </w:lvl>
  </w:abstractNum>
  <w:abstractNum w:abstractNumId="4" w15:restartNumberingAfterBreak="0">
    <w:nsid w:val="07CE07F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CA250D2"/>
    <w:multiLevelType w:val="hybridMultilevel"/>
    <w:tmpl w:val="1D1AB784"/>
    <w:lvl w:ilvl="0" w:tplc="04090017">
      <w:start w:val="1"/>
      <w:numFmt w:val="lowerLetter"/>
      <w:lvlText w:val="%1)"/>
      <w:lvlJc w:val="left"/>
      <w:pPr>
        <w:ind w:left="518" w:hanging="360"/>
      </w:pPr>
    </w:lvl>
    <w:lvl w:ilvl="1" w:tplc="04090019">
      <w:start w:val="1"/>
      <w:numFmt w:val="lowerLetter"/>
      <w:lvlText w:val="%2."/>
      <w:lvlJc w:val="left"/>
      <w:pPr>
        <w:ind w:left="1238" w:hanging="360"/>
      </w:pPr>
    </w:lvl>
    <w:lvl w:ilvl="2" w:tplc="0409001B" w:tentative="1">
      <w:start w:val="1"/>
      <w:numFmt w:val="lowerRoman"/>
      <w:lvlText w:val="%3."/>
      <w:lvlJc w:val="right"/>
      <w:pPr>
        <w:ind w:left="1958" w:hanging="180"/>
      </w:pPr>
    </w:lvl>
    <w:lvl w:ilvl="3" w:tplc="0409000F" w:tentative="1">
      <w:start w:val="1"/>
      <w:numFmt w:val="decimal"/>
      <w:lvlText w:val="%4."/>
      <w:lvlJc w:val="left"/>
      <w:pPr>
        <w:ind w:left="2678" w:hanging="360"/>
      </w:pPr>
    </w:lvl>
    <w:lvl w:ilvl="4" w:tplc="04090019" w:tentative="1">
      <w:start w:val="1"/>
      <w:numFmt w:val="lowerLetter"/>
      <w:lvlText w:val="%5."/>
      <w:lvlJc w:val="left"/>
      <w:pPr>
        <w:ind w:left="3398" w:hanging="360"/>
      </w:pPr>
    </w:lvl>
    <w:lvl w:ilvl="5" w:tplc="0409001B" w:tentative="1">
      <w:start w:val="1"/>
      <w:numFmt w:val="lowerRoman"/>
      <w:lvlText w:val="%6."/>
      <w:lvlJc w:val="right"/>
      <w:pPr>
        <w:ind w:left="4118" w:hanging="180"/>
      </w:pPr>
    </w:lvl>
    <w:lvl w:ilvl="6" w:tplc="0409000F" w:tentative="1">
      <w:start w:val="1"/>
      <w:numFmt w:val="decimal"/>
      <w:lvlText w:val="%7."/>
      <w:lvlJc w:val="left"/>
      <w:pPr>
        <w:ind w:left="4838" w:hanging="360"/>
      </w:pPr>
    </w:lvl>
    <w:lvl w:ilvl="7" w:tplc="04090019" w:tentative="1">
      <w:start w:val="1"/>
      <w:numFmt w:val="lowerLetter"/>
      <w:lvlText w:val="%8."/>
      <w:lvlJc w:val="left"/>
      <w:pPr>
        <w:ind w:left="5558" w:hanging="360"/>
      </w:pPr>
    </w:lvl>
    <w:lvl w:ilvl="8" w:tplc="0409001B" w:tentative="1">
      <w:start w:val="1"/>
      <w:numFmt w:val="lowerRoman"/>
      <w:lvlText w:val="%9."/>
      <w:lvlJc w:val="right"/>
      <w:pPr>
        <w:ind w:left="6278" w:hanging="180"/>
      </w:pPr>
    </w:lvl>
  </w:abstractNum>
  <w:abstractNum w:abstractNumId="6" w15:restartNumberingAfterBreak="0">
    <w:nsid w:val="0DCF7EF4"/>
    <w:multiLevelType w:val="hybridMultilevel"/>
    <w:tmpl w:val="64FA4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3E158D"/>
    <w:multiLevelType w:val="hybridMultilevel"/>
    <w:tmpl w:val="1D1AB784"/>
    <w:lvl w:ilvl="0" w:tplc="04090017">
      <w:start w:val="1"/>
      <w:numFmt w:val="lowerLetter"/>
      <w:lvlText w:val="%1)"/>
      <w:lvlJc w:val="left"/>
      <w:pPr>
        <w:ind w:left="518" w:hanging="360"/>
      </w:pPr>
    </w:lvl>
    <w:lvl w:ilvl="1" w:tplc="04090019">
      <w:start w:val="1"/>
      <w:numFmt w:val="lowerLetter"/>
      <w:lvlText w:val="%2."/>
      <w:lvlJc w:val="left"/>
      <w:pPr>
        <w:ind w:left="1238" w:hanging="360"/>
      </w:pPr>
    </w:lvl>
    <w:lvl w:ilvl="2" w:tplc="0409001B" w:tentative="1">
      <w:start w:val="1"/>
      <w:numFmt w:val="lowerRoman"/>
      <w:lvlText w:val="%3."/>
      <w:lvlJc w:val="right"/>
      <w:pPr>
        <w:ind w:left="1958" w:hanging="180"/>
      </w:pPr>
    </w:lvl>
    <w:lvl w:ilvl="3" w:tplc="0409000F" w:tentative="1">
      <w:start w:val="1"/>
      <w:numFmt w:val="decimal"/>
      <w:lvlText w:val="%4."/>
      <w:lvlJc w:val="left"/>
      <w:pPr>
        <w:ind w:left="2678" w:hanging="360"/>
      </w:pPr>
    </w:lvl>
    <w:lvl w:ilvl="4" w:tplc="04090019" w:tentative="1">
      <w:start w:val="1"/>
      <w:numFmt w:val="lowerLetter"/>
      <w:lvlText w:val="%5."/>
      <w:lvlJc w:val="left"/>
      <w:pPr>
        <w:ind w:left="3398" w:hanging="360"/>
      </w:pPr>
    </w:lvl>
    <w:lvl w:ilvl="5" w:tplc="0409001B" w:tentative="1">
      <w:start w:val="1"/>
      <w:numFmt w:val="lowerRoman"/>
      <w:lvlText w:val="%6."/>
      <w:lvlJc w:val="right"/>
      <w:pPr>
        <w:ind w:left="4118" w:hanging="180"/>
      </w:pPr>
    </w:lvl>
    <w:lvl w:ilvl="6" w:tplc="0409000F" w:tentative="1">
      <w:start w:val="1"/>
      <w:numFmt w:val="decimal"/>
      <w:lvlText w:val="%7."/>
      <w:lvlJc w:val="left"/>
      <w:pPr>
        <w:ind w:left="4838" w:hanging="360"/>
      </w:pPr>
    </w:lvl>
    <w:lvl w:ilvl="7" w:tplc="04090019" w:tentative="1">
      <w:start w:val="1"/>
      <w:numFmt w:val="lowerLetter"/>
      <w:lvlText w:val="%8."/>
      <w:lvlJc w:val="left"/>
      <w:pPr>
        <w:ind w:left="5558" w:hanging="360"/>
      </w:pPr>
    </w:lvl>
    <w:lvl w:ilvl="8" w:tplc="0409001B" w:tentative="1">
      <w:start w:val="1"/>
      <w:numFmt w:val="lowerRoman"/>
      <w:lvlText w:val="%9."/>
      <w:lvlJc w:val="right"/>
      <w:pPr>
        <w:ind w:left="6278" w:hanging="180"/>
      </w:pPr>
    </w:lvl>
  </w:abstractNum>
  <w:abstractNum w:abstractNumId="8" w15:restartNumberingAfterBreak="0">
    <w:nsid w:val="16851630"/>
    <w:multiLevelType w:val="hybridMultilevel"/>
    <w:tmpl w:val="A48E4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2C107F"/>
    <w:multiLevelType w:val="hybridMultilevel"/>
    <w:tmpl w:val="2BB4F578"/>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0" w15:restartNumberingAfterBreak="0">
    <w:nsid w:val="184D6EF1"/>
    <w:multiLevelType w:val="hybridMultilevel"/>
    <w:tmpl w:val="1D1AB784"/>
    <w:lvl w:ilvl="0" w:tplc="04090017">
      <w:start w:val="1"/>
      <w:numFmt w:val="lowerLetter"/>
      <w:lvlText w:val="%1)"/>
      <w:lvlJc w:val="left"/>
      <w:pPr>
        <w:ind w:left="518" w:hanging="360"/>
      </w:pPr>
    </w:lvl>
    <w:lvl w:ilvl="1" w:tplc="04090019">
      <w:start w:val="1"/>
      <w:numFmt w:val="lowerLetter"/>
      <w:lvlText w:val="%2."/>
      <w:lvlJc w:val="left"/>
      <w:pPr>
        <w:ind w:left="1238" w:hanging="360"/>
      </w:pPr>
    </w:lvl>
    <w:lvl w:ilvl="2" w:tplc="0409001B" w:tentative="1">
      <w:start w:val="1"/>
      <w:numFmt w:val="lowerRoman"/>
      <w:lvlText w:val="%3."/>
      <w:lvlJc w:val="right"/>
      <w:pPr>
        <w:ind w:left="1958" w:hanging="180"/>
      </w:pPr>
    </w:lvl>
    <w:lvl w:ilvl="3" w:tplc="0409000F" w:tentative="1">
      <w:start w:val="1"/>
      <w:numFmt w:val="decimal"/>
      <w:lvlText w:val="%4."/>
      <w:lvlJc w:val="left"/>
      <w:pPr>
        <w:ind w:left="2678" w:hanging="360"/>
      </w:pPr>
    </w:lvl>
    <w:lvl w:ilvl="4" w:tplc="04090019" w:tentative="1">
      <w:start w:val="1"/>
      <w:numFmt w:val="lowerLetter"/>
      <w:lvlText w:val="%5."/>
      <w:lvlJc w:val="left"/>
      <w:pPr>
        <w:ind w:left="3398" w:hanging="360"/>
      </w:pPr>
    </w:lvl>
    <w:lvl w:ilvl="5" w:tplc="0409001B" w:tentative="1">
      <w:start w:val="1"/>
      <w:numFmt w:val="lowerRoman"/>
      <w:lvlText w:val="%6."/>
      <w:lvlJc w:val="right"/>
      <w:pPr>
        <w:ind w:left="4118" w:hanging="180"/>
      </w:pPr>
    </w:lvl>
    <w:lvl w:ilvl="6" w:tplc="0409000F" w:tentative="1">
      <w:start w:val="1"/>
      <w:numFmt w:val="decimal"/>
      <w:lvlText w:val="%7."/>
      <w:lvlJc w:val="left"/>
      <w:pPr>
        <w:ind w:left="4838" w:hanging="360"/>
      </w:pPr>
    </w:lvl>
    <w:lvl w:ilvl="7" w:tplc="04090019" w:tentative="1">
      <w:start w:val="1"/>
      <w:numFmt w:val="lowerLetter"/>
      <w:lvlText w:val="%8."/>
      <w:lvlJc w:val="left"/>
      <w:pPr>
        <w:ind w:left="5558" w:hanging="360"/>
      </w:pPr>
    </w:lvl>
    <w:lvl w:ilvl="8" w:tplc="0409001B" w:tentative="1">
      <w:start w:val="1"/>
      <w:numFmt w:val="lowerRoman"/>
      <w:lvlText w:val="%9."/>
      <w:lvlJc w:val="right"/>
      <w:pPr>
        <w:ind w:left="6278" w:hanging="180"/>
      </w:pPr>
    </w:lvl>
  </w:abstractNum>
  <w:abstractNum w:abstractNumId="11" w15:restartNumberingAfterBreak="0">
    <w:nsid w:val="1A4C0943"/>
    <w:multiLevelType w:val="multilevel"/>
    <w:tmpl w:val="E572062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2" w15:restartNumberingAfterBreak="0">
    <w:nsid w:val="21557908"/>
    <w:multiLevelType w:val="hybridMultilevel"/>
    <w:tmpl w:val="1D1AB784"/>
    <w:lvl w:ilvl="0" w:tplc="04090017">
      <w:start w:val="1"/>
      <w:numFmt w:val="lowerLetter"/>
      <w:lvlText w:val="%1)"/>
      <w:lvlJc w:val="left"/>
      <w:pPr>
        <w:ind w:left="518" w:hanging="360"/>
      </w:pPr>
    </w:lvl>
    <w:lvl w:ilvl="1" w:tplc="04090019">
      <w:start w:val="1"/>
      <w:numFmt w:val="lowerLetter"/>
      <w:lvlText w:val="%2."/>
      <w:lvlJc w:val="left"/>
      <w:pPr>
        <w:ind w:left="1238" w:hanging="360"/>
      </w:pPr>
    </w:lvl>
    <w:lvl w:ilvl="2" w:tplc="0409001B" w:tentative="1">
      <w:start w:val="1"/>
      <w:numFmt w:val="lowerRoman"/>
      <w:lvlText w:val="%3."/>
      <w:lvlJc w:val="right"/>
      <w:pPr>
        <w:ind w:left="1958" w:hanging="180"/>
      </w:pPr>
    </w:lvl>
    <w:lvl w:ilvl="3" w:tplc="0409000F" w:tentative="1">
      <w:start w:val="1"/>
      <w:numFmt w:val="decimal"/>
      <w:lvlText w:val="%4."/>
      <w:lvlJc w:val="left"/>
      <w:pPr>
        <w:ind w:left="2678" w:hanging="360"/>
      </w:pPr>
    </w:lvl>
    <w:lvl w:ilvl="4" w:tplc="04090019" w:tentative="1">
      <w:start w:val="1"/>
      <w:numFmt w:val="lowerLetter"/>
      <w:lvlText w:val="%5."/>
      <w:lvlJc w:val="left"/>
      <w:pPr>
        <w:ind w:left="3398" w:hanging="360"/>
      </w:pPr>
    </w:lvl>
    <w:lvl w:ilvl="5" w:tplc="0409001B" w:tentative="1">
      <w:start w:val="1"/>
      <w:numFmt w:val="lowerRoman"/>
      <w:lvlText w:val="%6."/>
      <w:lvlJc w:val="right"/>
      <w:pPr>
        <w:ind w:left="4118" w:hanging="180"/>
      </w:pPr>
    </w:lvl>
    <w:lvl w:ilvl="6" w:tplc="0409000F" w:tentative="1">
      <w:start w:val="1"/>
      <w:numFmt w:val="decimal"/>
      <w:lvlText w:val="%7."/>
      <w:lvlJc w:val="left"/>
      <w:pPr>
        <w:ind w:left="4838" w:hanging="360"/>
      </w:pPr>
    </w:lvl>
    <w:lvl w:ilvl="7" w:tplc="04090019" w:tentative="1">
      <w:start w:val="1"/>
      <w:numFmt w:val="lowerLetter"/>
      <w:lvlText w:val="%8."/>
      <w:lvlJc w:val="left"/>
      <w:pPr>
        <w:ind w:left="5558" w:hanging="360"/>
      </w:pPr>
    </w:lvl>
    <w:lvl w:ilvl="8" w:tplc="0409001B" w:tentative="1">
      <w:start w:val="1"/>
      <w:numFmt w:val="lowerRoman"/>
      <w:lvlText w:val="%9."/>
      <w:lvlJc w:val="right"/>
      <w:pPr>
        <w:ind w:left="6278" w:hanging="180"/>
      </w:pPr>
    </w:lvl>
  </w:abstractNum>
  <w:abstractNum w:abstractNumId="13" w15:restartNumberingAfterBreak="0">
    <w:nsid w:val="28EC1FF6"/>
    <w:multiLevelType w:val="hybridMultilevel"/>
    <w:tmpl w:val="D606649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29BD052E"/>
    <w:multiLevelType w:val="hybridMultilevel"/>
    <w:tmpl w:val="C3B8083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2E360840"/>
    <w:multiLevelType w:val="hybridMultilevel"/>
    <w:tmpl w:val="3F6A4DE2"/>
    <w:lvl w:ilvl="0" w:tplc="04090017">
      <w:start w:val="1"/>
      <w:numFmt w:val="lowerLetter"/>
      <w:lvlText w:val="%1)"/>
      <w:lvlJc w:val="left"/>
      <w:pPr>
        <w:ind w:left="518" w:hanging="360"/>
      </w:pPr>
    </w:lvl>
    <w:lvl w:ilvl="1" w:tplc="04090001">
      <w:start w:val="1"/>
      <w:numFmt w:val="bullet"/>
      <w:lvlText w:val=""/>
      <w:lvlJc w:val="left"/>
      <w:pPr>
        <w:ind w:left="720" w:hanging="360"/>
      </w:pPr>
      <w:rPr>
        <w:rFonts w:ascii="Symbol" w:hAnsi="Symbol" w:hint="default"/>
      </w:rPr>
    </w:lvl>
    <w:lvl w:ilvl="2" w:tplc="0409001B" w:tentative="1">
      <w:start w:val="1"/>
      <w:numFmt w:val="lowerRoman"/>
      <w:lvlText w:val="%3."/>
      <w:lvlJc w:val="right"/>
      <w:pPr>
        <w:ind w:left="1958" w:hanging="180"/>
      </w:pPr>
    </w:lvl>
    <w:lvl w:ilvl="3" w:tplc="0409000F" w:tentative="1">
      <w:start w:val="1"/>
      <w:numFmt w:val="decimal"/>
      <w:lvlText w:val="%4."/>
      <w:lvlJc w:val="left"/>
      <w:pPr>
        <w:ind w:left="2678" w:hanging="360"/>
      </w:pPr>
    </w:lvl>
    <w:lvl w:ilvl="4" w:tplc="04090019" w:tentative="1">
      <w:start w:val="1"/>
      <w:numFmt w:val="lowerLetter"/>
      <w:lvlText w:val="%5."/>
      <w:lvlJc w:val="left"/>
      <w:pPr>
        <w:ind w:left="3398" w:hanging="360"/>
      </w:pPr>
    </w:lvl>
    <w:lvl w:ilvl="5" w:tplc="0409001B" w:tentative="1">
      <w:start w:val="1"/>
      <w:numFmt w:val="lowerRoman"/>
      <w:lvlText w:val="%6."/>
      <w:lvlJc w:val="right"/>
      <w:pPr>
        <w:ind w:left="4118" w:hanging="180"/>
      </w:pPr>
    </w:lvl>
    <w:lvl w:ilvl="6" w:tplc="0409000F" w:tentative="1">
      <w:start w:val="1"/>
      <w:numFmt w:val="decimal"/>
      <w:lvlText w:val="%7."/>
      <w:lvlJc w:val="left"/>
      <w:pPr>
        <w:ind w:left="4838" w:hanging="360"/>
      </w:pPr>
    </w:lvl>
    <w:lvl w:ilvl="7" w:tplc="04090019" w:tentative="1">
      <w:start w:val="1"/>
      <w:numFmt w:val="lowerLetter"/>
      <w:lvlText w:val="%8."/>
      <w:lvlJc w:val="left"/>
      <w:pPr>
        <w:ind w:left="5558" w:hanging="360"/>
      </w:pPr>
    </w:lvl>
    <w:lvl w:ilvl="8" w:tplc="0409001B" w:tentative="1">
      <w:start w:val="1"/>
      <w:numFmt w:val="lowerRoman"/>
      <w:lvlText w:val="%9."/>
      <w:lvlJc w:val="right"/>
      <w:pPr>
        <w:ind w:left="6278" w:hanging="180"/>
      </w:pPr>
    </w:lvl>
  </w:abstractNum>
  <w:abstractNum w:abstractNumId="16" w15:restartNumberingAfterBreak="0">
    <w:nsid w:val="2E5C4BFD"/>
    <w:multiLevelType w:val="multilevel"/>
    <w:tmpl w:val="75E204B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0BA052F"/>
    <w:multiLevelType w:val="multilevel"/>
    <w:tmpl w:val="235828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2DE3662"/>
    <w:multiLevelType w:val="hybridMultilevel"/>
    <w:tmpl w:val="1D1AB784"/>
    <w:lvl w:ilvl="0" w:tplc="04090017">
      <w:start w:val="1"/>
      <w:numFmt w:val="lowerLetter"/>
      <w:lvlText w:val="%1)"/>
      <w:lvlJc w:val="left"/>
      <w:pPr>
        <w:ind w:left="518" w:hanging="360"/>
      </w:pPr>
    </w:lvl>
    <w:lvl w:ilvl="1" w:tplc="04090019" w:tentative="1">
      <w:start w:val="1"/>
      <w:numFmt w:val="lowerLetter"/>
      <w:lvlText w:val="%2."/>
      <w:lvlJc w:val="left"/>
      <w:pPr>
        <w:ind w:left="1238" w:hanging="360"/>
      </w:pPr>
    </w:lvl>
    <w:lvl w:ilvl="2" w:tplc="0409001B" w:tentative="1">
      <w:start w:val="1"/>
      <w:numFmt w:val="lowerRoman"/>
      <w:lvlText w:val="%3."/>
      <w:lvlJc w:val="right"/>
      <w:pPr>
        <w:ind w:left="1958" w:hanging="180"/>
      </w:pPr>
    </w:lvl>
    <w:lvl w:ilvl="3" w:tplc="0409000F" w:tentative="1">
      <w:start w:val="1"/>
      <w:numFmt w:val="decimal"/>
      <w:lvlText w:val="%4."/>
      <w:lvlJc w:val="left"/>
      <w:pPr>
        <w:ind w:left="2678" w:hanging="360"/>
      </w:pPr>
    </w:lvl>
    <w:lvl w:ilvl="4" w:tplc="04090019" w:tentative="1">
      <w:start w:val="1"/>
      <w:numFmt w:val="lowerLetter"/>
      <w:lvlText w:val="%5."/>
      <w:lvlJc w:val="left"/>
      <w:pPr>
        <w:ind w:left="3398" w:hanging="360"/>
      </w:pPr>
    </w:lvl>
    <w:lvl w:ilvl="5" w:tplc="0409001B" w:tentative="1">
      <w:start w:val="1"/>
      <w:numFmt w:val="lowerRoman"/>
      <w:lvlText w:val="%6."/>
      <w:lvlJc w:val="right"/>
      <w:pPr>
        <w:ind w:left="4118" w:hanging="180"/>
      </w:pPr>
    </w:lvl>
    <w:lvl w:ilvl="6" w:tplc="0409000F" w:tentative="1">
      <w:start w:val="1"/>
      <w:numFmt w:val="decimal"/>
      <w:lvlText w:val="%7."/>
      <w:lvlJc w:val="left"/>
      <w:pPr>
        <w:ind w:left="4838" w:hanging="360"/>
      </w:pPr>
    </w:lvl>
    <w:lvl w:ilvl="7" w:tplc="04090019" w:tentative="1">
      <w:start w:val="1"/>
      <w:numFmt w:val="lowerLetter"/>
      <w:lvlText w:val="%8."/>
      <w:lvlJc w:val="left"/>
      <w:pPr>
        <w:ind w:left="5558" w:hanging="360"/>
      </w:pPr>
    </w:lvl>
    <w:lvl w:ilvl="8" w:tplc="0409001B" w:tentative="1">
      <w:start w:val="1"/>
      <w:numFmt w:val="lowerRoman"/>
      <w:lvlText w:val="%9."/>
      <w:lvlJc w:val="right"/>
      <w:pPr>
        <w:ind w:left="6278" w:hanging="180"/>
      </w:pPr>
    </w:lvl>
  </w:abstractNum>
  <w:abstractNum w:abstractNumId="19" w15:restartNumberingAfterBreak="0">
    <w:nsid w:val="35DA18C1"/>
    <w:multiLevelType w:val="hybridMultilevel"/>
    <w:tmpl w:val="BA1EB8AC"/>
    <w:lvl w:ilvl="0" w:tplc="04180001">
      <w:start w:val="1"/>
      <w:numFmt w:val="bullet"/>
      <w:lvlText w:val=""/>
      <w:lvlJc w:val="left"/>
      <w:pPr>
        <w:ind w:left="881" w:hanging="360"/>
      </w:pPr>
      <w:rPr>
        <w:rFonts w:ascii="Symbol" w:hAnsi="Symbol" w:hint="default"/>
      </w:rPr>
    </w:lvl>
    <w:lvl w:ilvl="1" w:tplc="04180003" w:tentative="1">
      <w:start w:val="1"/>
      <w:numFmt w:val="bullet"/>
      <w:lvlText w:val="o"/>
      <w:lvlJc w:val="left"/>
      <w:pPr>
        <w:ind w:left="1601" w:hanging="360"/>
      </w:pPr>
      <w:rPr>
        <w:rFonts w:ascii="Courier New" w:hAnsi="Courier New" w:cs="Courier New" w:hint="default"/>
      </w:rPr>
    </w:lvl>
    <w:lvl w:ilvl="2" w:tplc="04180005" w:tentative="1">
      <w:start w:val="1"/>
      <w:numFmt w:val="bullet"/>
      <w:lvlText w:val=""/>
      <w:lvlJc w:val="left"/>
      <w:pPr>
        <w:ind w:left="2321" w:hanging="360"/>
      </w:pPr>
      <w:rPr>
        <w:rFonts w:ascii="Wingdings" w:hAnsi="Wingdings" w:hint="default"/>
      </w:rPr>
    </w:lvl>
    <w:lvl w:ilvl="3" w:tplc="04180001" w:tentative="1">
      <w:start w:val="1"/>
      <w:numFmt w:val="bullet"/>
      <w:lvlText w:val=""/>
      <w:lvlJc w:val="left"/>
      <w:pPr>
        <w:ind w:left="3041" w:hanging="360"/>
      </w:pPr>
      <w:rPr>
        <w:rFonts w:ascii="Symbol" w:hAnsi="Symbol" w:hint="default"/>
      </w:rPr>
    </w:lvl>
    <w:lvl w:ilvl="4" w:tplc="04180003" w:tentative="1">
      <w:start w:val="1"/>
      <w:numFmt w:val="bullet"/>
      <w:lvlText w:val="o"/>
      <w:lvlJc w:val="left"/>
      <w:pPr>
        <w:ind w:left="3761" w:hanging="360"/>
      </w:pPr>
      <w:rPr>
        <w:rFonts w:ascii="Courier New" w:hAnsi="Courier New" w:cs="Courier New" w:hint="default"/>
      </w:rPr>
    </w:lvl>
    <w:lvl w:ilvl="5" w:tplc="04180005" w:tentative="1">
      <w:start w:val="1"/>
      <w:numFmt w:val="bullet"/>
      <w:lvlText w:val=""/>
      <w:lvlJc w:val="left"/>
      <w:pPr>
        <w:ind w:left="4481" w:hanging="360"/>
      </w:pPr>
      <w:rPr>
        <w:rFonts w:ascii="Wingdings" w:hAnsi="Wingdings" w:hint="default"/>
      </w:rPr>
    </w:lvl>
    <w:lvl w:ilvl="6" w:tplc="04180001" w:tentative="1">
      <w:start w:val="1"/>
      <w:numFmt w:val="bullet"/>
      <w:lvlText w:val=""/>
      <w:lvlJc w:val="left"/>
      <w:pPr>
        <w:ind w:left="5201" w:hanging="360"/>
      </w:pPr>
      <w:rPr>
        <w:rFonts w:ascii="Symbol" w:hAnsi="Symbol" w:hint="default"/>
      </w:rPr>
    </w:lvl>
    <w:lvl w:ilvl="7" w:tplc="04180003" w:tentative="1">
      <w:start w:val="1"/>
      <w:numFmt w:val="bullet"/>
      <w:lvlText w:val="o"/>
      <w:lvlJc w:val="left"/>
      <w:pPr>
        <w:ind w:left="5921" w:hanging="360"/>
      </w:pPr>
      <w:rPr>
        <w:rFonts w:ascii="Courier New" w:hAnsi="Courier New" w:cs="Courier New" w:hint="default"/>
      </w:rPr>
    </w:lvl>
    <w:lvl w:ilvl="8" w:tplc="04180005" w:tentative="1">
      <w:start w:val="1"/>
      <w:numFmt w:val="bullet"/>
      <w:lvlText w:val=""/>
      <w:lvlJc w:val="left"/>
      <w:pPr>
        <w:ind w:left="6641" w:hanging="360"/>
      </w:pPr>
      <w:rPr>
        <w:rFonts w:ascii="Wingdings" w:hAnsi="Wingdings" w:hint="default"/>
      </w:rPr>
    </w:lvl>
  </w:abstractNum>
  <w:abstractNum w:abstractNumId="20" w15:restartNumberingAfterBreak="0">
    <w:nsid w:val="37EE5543"/>
    <w:multiLevelType w:val="hybridMultilevel"/>
    <w:tmpl w:val="1D1AB784"/>
    <w:lvl w:ilvl="0" w:tplc="04090017">
      <w:start w:val="1"/>
      <w:numFmt w:val="lowerLetter"/>
      <w:lvlText w:val="%1)"/>
      <w:lvlJc w:val="left"/>
      <w:pPr>
        <w:ind w:left="518" w:hanging="360"/>
      </w:pPr>
    </w:lvl>
    <w:lvl w:ilvl="1" w:tplc="04090019">
      <w:start w:val="1"/>
      <w:numFmt w:val="lowerLetter"/>
      <w:lvlText w:val="%2."/>
      <w:lvlJc w:val="left"/>
      <w:pPr>
        <w:ind w:left="1238" w:hanging="360"/>
      </w:pPr>
    </w:lvl>
    <w:lvl w:ilvl="2" w:tplc="0409001B" w:tentative="1">
      <w:start w:val="1"/>
      <w:numFmt w:val="lowerRoman"/>
      <w:lvlText w:val="%3."/>
      <w:lvlJc w:val="right"/>
      <w:pPr>
        <w:ind w:left="1958" w:hanging="180"/>
      </w:pPr>
    </w:lvl>
    <w:lvl w:ilvl="3" w:tplc="0409000F" w:tentative="1">
      <w:start w:val="1"/>
      <w:numFmt w:val="decimal"/>
      <w:lvlText w:val="%4."/>
      <w:lvlJc w:val="left"/>
      <w:pPr>
        <w:ind w:left="2678" w:hanging="360"/>
      </w:pPr>
    </w:lvl>
    <w:lvl w:ilvl="4" w:tplc="04090019" w:tentative="1">
      <w:start w:val="1"/>
      <w:numFmt w:val="lowerLetter"/>
      <w:lvlText w:val="%5."/>
      <w:lvlJc w:val="left"/>
      <w:pPr>
        <w:ind w:left="3398" w:hanging="360"/>
      </w:pPr>
    </w:lvl>
    <w:lvl w:ilvl="5" w:tplc="0409001B" w:tentative="1">
      <w:start w:val="1"/>
      <w:numFmt w:val="lowerRoman"/>
      <w:lvlText w:val="%6."/>
      <w:lvlJc w:val="right"/>
      <w:pPr>
        <w:ind w:left="4118" w:hanging="180"/>
      </w:pPr>
    </w:lvl>
    <w:lvl w:ilvl="6" w:tplc="0409000F" w:tentative="1">
      <w:start w:val="1"/>
      <w:numFmt w:val="decimal"/>
      <w:lvlText w:val="%7."/>
      <w:lvlJc w:val="left"/>
      <w:pPr>
        <w:ind w:left="4838" w:hanging="360"/>
      </w:pPr>
    </w:lvl>
    <w:lvl w:ilvl="7" w:tplc="04090019" w:tentative="1">
      <w:start w:val="1"/>
      <w:numFmt w:val="lowerLetter"/>
      <w:lvlText w:val="%8."/>
      <w:lvlJc w:val="left"/>
      <w:pPr>
        <w:ind w:left="5558" w:hanging="360"/>
      </w:pPr>
    </w:lvl>
    <w:lvl w:ilvl="8" w:tplc="0409001B" w:tentative="1">
      <w:start w:val="1"/>
      <w:numFmt w:val="lowerRoman"/>
      <w:lvlText w:val="%9."/>
      <w:lvlJc w:val="right"/>
      <w:pPr>
        <w:ind w:left="6278" w:hanging="180"/>
      </w:pPr>
    </w:lvl>
  </w:abstractNum>
  <w:abstractNum w:abstractNumId="21" w15:restartNumberingAfterBreak="0">
    <w:nsid w:val="38FC59F6"/>
    <w:multiLevelType w:val="hybridMultilevel"/>
    <w:tmpl w:val="F1DC3EF0"/>
    <w:lvl w:ilvl="0" w:tplc="04090017">
      <w:start w:val="1"/>
      <w:numFmt w:val="lowerLetter"/>
      <w:lvlText w:val="%1)"/>
      <w:lvlJc w:val="left"/>
      <w:pPr>
        <w:ind w:left="518" w:hanging="360"/>
      </w:pPr>
    </w:lvl>
    <w:lvl w:ilvl="1" w:tplc="04090019" w:tentative="1">
      <w:start w:val="1"/>
      <w:numFmt w:val="lowerLetter"/>
      <w:lvlText w:val="%2."/>
      <w:lvlJc w:val="left"/>
      <w:pPr>
        <w:ind w:left="1238" w:hanging="360"/>
      </w:pPr>
    </w:lvl>
    <w:lvl w:ilvl="2" w:tplc="0409001B" w:tentative="1">
      <w:start w:val="1"/>
      <w:numFmt w:val="lowerRoman"/>
      <w:lvlText w:val="%3."/>
      <w:lvlJc w:val="right"/>
      <w:pPr>
        <w:ind w:left="1958" w:hanging="180"/>
      </w:pPr>
    </w:lvl>
    <w:lvl w:ilvl="3" w:tplc="0409000F" w:tentative="1">
      <w:start w:val="1"/>
      <w:numFmt w:val="decimal"/>
      <w:lvlText w:val="%4."/>
      <w:lvlJc w:val="left"/>
      <w:pPr>
        <w:ind w:left="2678" w:hanging="360"/>
      </w:pPr>
    </w:lvl>
    <w:lvl w:ilvl="4" w:tplc="04090019" w:tentative="1">
      <w:start w:val="1"/>
      <w:numFmt w:val="lowerLetter"/>
      <w:lvlText w:val="%5."/>
      <w:lvlJc w:val="left"/>
      <w:pPr>
        <w:ind w:left="3398" w:hanging="360"/>
      </w:pPr>
    </w:lvl>
    <w:lvl w:ilvl="5" w:tplc="0409001B" w:tentative="1">
      <w:start w:val="1"/>
      <w:numFmt w:val="lowerRoman"/>
      <w:lvlText w:val="%6."/>
      <w:lvlJc w:val="right"/>
      <w:pPr>
        <w:ind w:left="4118" w:hanging="180"/>
      </w:pPr>
    </w:lvl>
    <w:lvl w:ilvl="6" w:tplc="0409000F" w:tentative="1">
      <w:start w:val="1"/>
      <w:numFmt w:val="decimal"/>
      <w:lvlText w:val="%7."/>
      <w:lvlJc w:val="left"/>
      <w:pPr>
        <w:ind w:left="4838" w:hanging="360"/>
      </w:pPr>
    </w:lvl>
    <w:lvl w:ilvl="7" w:tplc="04090019" w:tentative="1">
      <w:start w:val="1"/>
      <w:numFmt w:val="lowerLetter"/>
      <w:lvlText w:val="%8."/>
      <w:lvlJc w:val="left"/>
      <w:pPr>
        <w:ind w:left="5558" w:hanging="360"/>
      </w:pPr>
    </w:lvl>
    <w:lvl w:ilvl="8" w:tplc="0409001B" w:tentative="1">
      <w:start w:val="1"/>
      <w:numFmt w:val="lowerRoman"/>
      <w:lvlText w:val="%9."/>
      <w:lvlJc w:val="right"/>
      <w:pPr>
        <w:ind w:left="6278" w:hanging="180"/>
      </w:pPr>
    </w:lvl>
  </w:abstractNum>
  <w:abstractNum w:abstractNumId="22" w15:restartNumberingAfterBreak="0">
    <w:nsid w:val="3DFD4B4A"/>
    <w:multiLevelType w:val="hybridMultilevel"/>
    <w:tmpl w:val="162CEBCA"/>
    <w:lvl w:ilvl="0" w:tplc="F18082F2">
      <w:start w:val="1"/>
      <w:numFmt w:val="bullet"/>
      <w:lvlText w:val="-"/>
      <w:lvlJc w:val="left"/>
      <w:pPr>
        <w:ind w:left="720" w:hanging="360"/>
      </w:pPr>
      <w:rPr>
        <w:rFonts w:ascii="Myriad Pro" w:eastAsiaTheme="minorEastAsia" w:hAnsi="Myriad Pro"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15:restartNumberingAfterBreak="0">
    <w:nsid w:val="3E352B85"/>
    <w:multiLevelType w:val="hybridMultilevel"/>
    <w:tmpl w:val="E92E0994"/>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15:restartNumberingAfterBreak="0">
    <w:nsid w:val="3EEC164E"/>
    <w:multiLevelType w:val="hybridMultilevel"/>
    <w:tmpl w:val="1D1AB784"/>
    <w:lvl w:ilvl="0" w:tplc="04090017">
      <w:start w:val="1"/>
      <w:numFmt w:val="lowerLetter"/>
      <w:lvlText w:val="%1)"/>
      <w:lvlJc w:val="left"/>
      <w:pPr>
        <w:ind w:left="518" w:hanging="360"/>
      </w:pPr>
    </w:lvl>
    <w:lvl w:ilvl="1" w:tplc="04090019">
      <w:start w:val="1"/>
      <w:numFmt w:val="lowerLetter"/>
      <w:lvlText w:val="%2."/>
      <w:lvlJc w:val="left"/>
      <w:pPr>
        <w:ind w:left="1238" w:hanging="360"/>
      </w:pPr>
    </w:lvl>
    <w:lvl w:ilvl="2" w:tplc="0409001B" w:tentative="1">
      <w:start w:val="1"/>
      <w:numFmt w:val="lowerRoman"/>
      <w:lvlText w:val="%3."/>
      <w:lvlJc w:val="right"/>
      <w:pPr>
        <w:ind w:left="1958" w:hanging="180"/>
      </w:pPr>
    </w:lvl>
    <w:lvl w:ilvl="3" w:tplc="0409000F" w:tentative="1">
      <w:start w:val="1"/>
      <w:numFmt w:val="decimal"/>
      <w:lvlText w:val="%4."/>
      <w:lvlJc w:val="left"/>
      <w:pPr>
        <w:ind w:left="2678" w:hanging="360"/>
      </w:pPr>
    </w:lvl>
    <w:lvl w:ilvl="4" w:tplc="04090019" w:tentative="1">
      <w:start w:val="1"/>
      <w:numFmt w:val="lowerLetter"/>
      <w:lvlText w:val="%5."/>
      <w:lvlJc w:val="left"/>
      <w:pPr>
        <w:ind w:left="3398" w:hanging="360"/>
      </w:pPr>
    </w:lvl>
    <w:lvl w:ilvl="5" w:tplc="0409001B" w:tentative="1">
      <w:start w:val="1"/>
      <w:numFmt w:val="lowerRoman"/>
      <w:lvlText w:val="%6."/>
      <w:lvlJc w:val="right"/>
      <w:pPr>
        <w:ind w:left="4118" w:hanging="180"/>
      </w:pPr>
    </w:lvl>
    <w:lvl w:ilvl="6" w:tplc="0409000F" w:tentative="1">
      <w:start w:val="1"/>
      <w:numFmt w:val="decimal"/>
      <w:lvlText w:val="%7."/>
      <w:lvlJc w:val="left"/>
      <w:pPr>
        <w:ind w:left="4838" w:hanging="360"/>
      </w:pPr>
    </w:lvl>
    <w:lvl w:ilvl="7" w:tplc="04090019" w:tentative="1">
      <w:start w:val="1"/>
      <w:numFmt w:val="lowerLetter"/>
      <w:lvlText w:val="%8."/>
      <w:lvlJc w:val="left"/>
      <w:pPr>
        <w:ind w:left="5558" w:hanging="360"/>
      </w:pPr>
    </w:lvl>
    <w:lvl w:ilvl="8" w:tplc="0409001B" w:tentative="1">
      <w:start w:val="1"/>
      <w:numFmt w:val="lowerRoman"/>
      <w:lvlText w:val="%9."/>
      <w:lvlJc w:val="right"/>
      <w:pPr>
        <w:ind w:left="6278" w:hanging="180"/>
      </w:pPr>
    </w:lvl>
  </w:abstractNum>
  <w:abstractNum w:abstractNumId="25" w15:restartNumberingAfterBreak="0">
    <w:nsid w:val="3F0279A0"/>
    <w:multiLevelType w:val="hybridMultilevel"/>
    <w:tmpl w:val="DA30DC7A"/>
    <w:lvl w:ilvl="0" w:tplc="04090001">
      <w:start w:val="1"/>
      <w:numFmt w:val="bullet"/>
      <w:lvlText w:val=""/>
      <w:lvlJc w:val="left"/>
      <w:pPr>
        <w:ind w:left="518"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1B" w:tentative="1">
      <w:start w:val="1"/>
      <w:numFmt w:val="lowerRoman"/>
      <w:lvlText w:val="%3."/>
      <w:lvlJc w:val="right"/>
      <w:pPr>
        <w:ind w:left="1958" w:hanging="180"/>
      </w:pPr>
    </w:lvl>
    <w:lvl w:ilvl="3" w:tplc="0409000F" w:tentative="1">
      <w:start w:val="1"/>
      <w:numFmt w:val="decimal"/>
      <w:lvlText w:val="%4."/>
      <w:lvlJc w:val="left"/>
      <w:pPr>
        <w:ind w:left="2678" w:hanging="360"/>
      </w:pPr>
    </w:lvl>
    <w:lvl w:ilvl="4" w:tplc="04090019" w:tentative="1">
      <w:start w:val="1"/>
      <w:numFmt w:val="lowerLetter"/>
      <w:lvlText w:val="%5."/>
      <w:lvlJc w:val="left"/>
      <w:pPr>
        <w:ind w:left="3398" w:hanging="360"/>
      </w:pPr>
    </w:lvl>
    <w:lvl w:ilvl="5" w:tplc="0409001B" w:tentative="1">
      <w:start w:val="1"/>
      <w:numFmt w:val="lowerRoman"/>
      <w:lvlText w:val="%6."/>
      <w:lvlJc w:val="right"/>
      <w:pPr>
        <w:ind w:left="4118" w:hanging="180"/>
      </w:pPr>
    </w:lvl>
    <w:lvl w:ilvl="6" w:tplc="0409000F" w:tentative="1">
      <w:start w:val="1"/>
      <w:numFmt w:val="decimal"/>
      <w:lvlText w:val="%7."/>
      <w:lvlJc w:val="left"/>
      <w:pPr>
        <w:ind w:left="4838" w:hanging="360"/>
      </w:pPr>
    </w:lvl>
    <w:lvl w:ilvl="7" w:tplc="04090019" w:tentative="1">
      <w:start w:val="1"/>
      <w:numFmt w:val="lowerLetter"/>
      <w:lvlText w:val="%8."/>
      <w:lvlJc w:val="left"/>
      <w:pPr>
        <w:ind w:left="5558" w:hanging="360"/>
      </w:pPr>
    </w:lvl>
    <w:lvl w:ilvl="8" w:tplc="0409001B" w:tentative="1">
      <w:start w:val="1"/>
      <w:numFmt w:val="lowerRoman"/>
      <w:lvlText w:val="%9."/>
      <w:lvlJc w:val="right"/>
      <w:pPr>
        <w:ind w:left="6278" w:hanging="180"/>
      </w:pPr>
    </w:lvl>
  </w:abstractNum>
  <w:abstractNum w:abstractNumId="26" w15:restartNumberingAfterBreak="0">
    <w:nsid w:val="41953F65"/>
    <w:multiLevelType w:val="hybridMultilevel"/>
    <w:tmpl w:val="9C6A2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26F4C1C"/>
    <w:multiLevelType w:val="hybridMultilevel"/>
    <w:tmpl w:val="69381664"/>
    <w:lvl w:ilvl="0" w:tplc="3A6220E8">
      <w:start w:val="1"/>
      <w:numFmt w:val="decimal"/>
      <w:lvlText w:val="%1."/>
      <w:lvlJc w:val="left"/>
      <w:pPr>
        <w:ind w:left="720" w:hanging="360"/>
      </w:pPr>
      <w:rPr>
        <w:rFonts w:hint="default"/>
        <w:b w:val="0"/>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45691C4C"/>
    <w:multiLevelType w:val="hybridMultilevel"/>
    <w:tmpl w:val="7E644D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460B655A"/>
    <w:multiLevelType w:val="hybridMultilevel"/>
    <w:tmpl w:val="EC16B4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9CE3878"/>
    <w:multiLevelType w:val="hybridMultilevel"/>
    <w:tmpl w:val="1D1AB784"/>
    <w:lvl w:ilvl="0" w:tplc="04090017">
      <w:start w:val="1"/>
      <w:numFmt w:val="lowerLetter"/>
      <w:lvlText w:val="%1)"/>
      <w:lvlJc w:val="left"/>
      <w:pPr>
        <w:ind w:left="502"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1" w15:restartNumberingAfterBreak="0">
    <w:nsid w:val="4DFF0578"/>
    <w:multiLevelType w:val="multilevel"/>
    <w:tmpl w:val="13D6372A"/>
    <w:lvl w:ilvl="0">
      <w:start w:val="3"/>
      <w:numFmt w:val="decimal"/>
      <w:lvlText w:val="%1."/>
      <w:lvlJc w:val="left"/>
      <w:pPr>
        <w:ind w:left="360" w:hanging="360"/>
      </w:pPr>
      <w:rPr>
        <w:rFonts w:hint="default"/>
        <w:b/>
        <w:u w:val="single"/>
      </w:rPr>
    </w:lvl>
    <w:lvl w:ilvl="1">
      <w:start w:val="1"/>
      <w:numFmt w:val="decimal"/>
      <w:lvlText w:val="%1.%2."/>
      <w:lvlJc w:val="left"/>
      <w:pPr>
        <w:ind w:left="928" w:hanging="360"/>
      </w:pPr>
      <w:rPr>
        <w:rFonts w:hint="default"/>
        <w:b/>
        <w:u w:val="none"/>
      </w:rPr>
    </w:lvl>
    <w:lvl w:ilvl="2">
      <w:start w:val="1"/>
      <w:numFmt w:val="decimal"/>
      <w:lvlText w:val="%1.%2.%3."/>
      <w:lvlJc w:val="left"/>
      <w:pPr>
        <w:ind w:left="2160" w:hanging="720"/>
      </w:pPr>
      <w:rPr>
        <w:rFonts w:hint="default"/>
        <w:b/>
        <w:u w:val="single"/>
      </w:rPr>
    </w:lvl>
    <w:lvl w:ilvl="3">
      <w:start w:val="1"/>
      <w:numFmt w:val="decimal"/>
      <w:lvlText w:val="%1.%2.%3.%4."/>
      <w:lvlJc w:val="left"/>
      <w:pPr>
        <w:ind w:left="2880" w:hanging="720"/>
      </w:pPr>
      <w:rPr>
        <w:rFonts w:hint="default"/>
        <w:b/>
        <w:u w:val="single"/>
      </w:rPr>
    </w:lvl>
    <w:lvl w:ilvl="4">
      <w:start w:val="1"/>
      <w:numFmt w:val="decimal"/>
      <w:lvlText w:val="%1.%2.%3.%4.%5."/>
      <w:lvlJc w:val="left"/>
      <w:pPr>
        <w:ind w:left="3600" w:hanging="720"/>
      </w:pPr>
      <w:rPr>
        <w:rFonts w:hint="default"/>
        <w:b/>
        <w:u w:val="single"/>
      </w:rPr>
    </w:lvl>
    <w:lvl w:ilvl="5">
      <w:start w:val="1"/>
      <w:numFmt w:val="decimal"/>
      <w:lvlText w:val="%1.%2.%3.%4.%5.%6."/>
      <w:lvlJc w:val="left"/>
      <w:pPr>
        <w:ind w:left="4680" w:hanging="1080"/>
      </w:pPr>
      <w:rPr>
        <w:rFonts w:hint="default"/>
        <w:b/>
        <w:u w:val="single"/>
      </w:rPr>
    </w:lvl>
    <w:lvl w:ilvl="6">
      <w:start w:val="1"/>
      <w:numFmt w:val="decimal"/>
      <w:lvlText w:val="%1.%2.%3.%4.%5.%6.%7."/>
      <w:lvlJc w:val="left"/>
      <w:pPr>
        <w:ind w:left="5400" w:hanging="1080"/>
      </w:pPr>
      <w:rPr>
        <w:rFonts w:hint="default"/>
        <w:b/>
        <w:u w:val="single"/>
      </w:rPr>
    </w:lvl>
    <w:lvl w:ilvl="7">
      <w:start w:val="1"/>
      <w:numFmt w:val="decimal"/>
      <w:lvlText w:val="%1.%2.%3.%4.%5.%6.%7.%8."/>
      <w:lvlJc w:val="left"/>
      <w:pPr>
        <w:ind w:left="6480" w:hanging="1440"/>
      </w:pPr>
      <w:rPr>
        <w:rFonts w:hint="default"/>
        <w:b/>
        <w:u w:val="single"/>
      </w:rPr>
    </w:lvl>
    <w:lvl w:ilvl="8">
      <w:start w:val="1"/>
      <w:numFmt w:val="decimal"/>
      <w:lvlText w:val="%1.%2.%3.%4.%5.%6.%7.%8.%9."/>
      <w:lvlJc w:val="left"/>
      <w:pPr>
        <w:ind w:left="7200" w:hanging="1440"/>
      </w:pPr>
      <w:rPr>
        <w:rFonts w:hint="default"/>
        <w:b/>
        <w:u w:val="single"/>
      </w:rPr>
    </w:lvl>
  </w:abstractNum>
  <w:abstractNum w:abstractNumId="32" w15:restartNumberingAfterBreak="0">
    <w:nsid w:val="526E0762"/>
    <w:multiLevelType w:val="hybridMultilevel"/>
    <w:tmpl w:val="E65E36D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3" w15:restartNumberingAfterBreak="0">
    <w:nsid w:val="54B56052"/>
    <w:multiLevelType w:val="hybridMultilevel"/>
    <w:tmpl w:val="E3ACC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5DE70FC"/>
    <w:multiLevelType w:val="hybridMultilevel"/>
    <w:tmpl w:val="F1DC3EF0"/>
    <w:lvl w:ilvl="0" w:tplc="04090017">
      <w:start w:val="1"/>
      <w:numFmt w:val="lowerLetter"/>
      <w:lvlText w:val="%1)"/>
      <w:lvlJc w:val="left"/>
      <w:pPr>
        <w:ind w:left="518" w:hanging="360"/>
      </w:pPr>
    </w:lvl>
    <w:lvl w:ilvl="1" w:tplc="04090019">
      <w:start w:val="1"/>
      <w:numFmt w:val="lowerLetter"/>
      <w:lvlText w:val="%2."/>
      <w:lvlJc w:val="left"/>
      <w:pPr>
        <w:ind w:left="1238" w:hanging="360"/>
      </w:pPr>
    </w:lvl>
    <w:lvl w:ilvl="2" w:tplc="0409001B" w:tentative="1">
      <w:start w:val="1"/>
      <w:numFmt w:val="lowerRoman"/>
      <w:lvlText w:val="%3."/>
      <w:lvlJc w:val="right"/>
      <w:pPr>
        <w:ind w:left="1958" w:hanging="180"/>
      </w:pPr>
    </w:lvl>
    <w:lvl w:ilvl="3" w:tplc="0409000F" w:tentative="1">
      <w:start w:val="1"/>
      <w:numFmt w:val="decimal"/>
      <w:lvlText w:val="%4."/>
      <w:lvlJc w:val="left"/>
      <w:pPr>
        <w:ind w:left="2678" w:hanging="360"/>
      </w:pPr>
    </w:lvl>
    <w:lvl w:ilvl="4" w:tplc="04090019" w:tentative="1">
      <w:start w:val="1"/>
      <w:numFmt w:val="lowerLetter"/>
      <w:lvlText w:val="%5."/>
      <w:lvlJc w:val="left"/>
      <w:pPr>
        <w:ind w:left="3398" w:hanging="360"/>
      </w:pPr>
    </w:lvl>
    <w:lvl w:ilvl="5" w:tplc="0409001B" w:tentative="1">
      <w:start w:val="1"/>
      <w:numFmt w:val="lowerRoman"/>
      <w:lvlText w:val="%6."/>
      <w:lvlJc w:val="right"/>
      <w:pPr>
        <w:ind w:left="4118" w:hanging="180"/>
      </w:pPr>
    </w:lvl>
    <w:lvl w:ilvl="6" w:tplc="0409000F" w:tentative="1">
      <w:start w:val="1"/>
      <w:numFmt w:val="decimal"/>
      <w:lvlText w:val="%7."/>
      <w:lvlJc w:val="left"/>
      <w:pPr>
        <w:ind w:left="4838" w:hanging="360"/>
      </w:pPr>
    </w:lvl>
    <w:lvl w:ilvl="7" w:tplc="04090019" w:tentative="1">
      <w:start w:val="1"/>
      <w:numFmt w:val="lowerLetter"/>
      <w:lvlText w:val="%8."/>
      <w:lvlJc w:val="left"/>
      <w:pPr>
        <w:ind w:left="5558" w:hanging="360"/>
      </w:pPr>
    </w:lvl>
    <w:lvl w:ilvl="8" w:tplc="0409001B" w:tentative="1">
      <w:start w:val="1"/>
      <w:numFmt w:val="lowerRoman"/>
      <w:lvlText w:val="%9."/>
      <w:lvlJc w:val="right"/>
      <w:pPr>
        <w:ind w:left="6278" w:hanging="180"/>
      </w:pPr>
    </w:lvl>
  </w:abstractNum>
  <w:abstractNum w:abstractNumId="35" w15:restartNumberingAfterBreak="0">
    <w:nsid w:val="598B6A1B"/>
    <w:multiLevelType w:val="multilevel"/>
    <w:tmpl w:val="11CC3C8A"/>
    <w:lvl w:ilvl="0">
      <w:start w:val="1"/>
      <w:numFmt w:val="bullet"/>
      <w:lvlText w:val="●"/>
      <w:lvlJc w:val="left"/>
      <w:pPr>
        <w:ind w:left="720" w:firstLine="360"/>
      </w:pPr>
      <w:rPr>
        <w:sz w:val="18"/>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6" w15:restartNumberingAfterBreak="0">
    <w:nsid w:val="5C0E4EA9"/>
    <w:multiLevelType w:val="multilevel"/>
    <w:tmpl w:val="C4962AD8"/>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C9B0028"/>
    <w:multiLevelType w:val="hybridMultilevel"/>
    <w:tmpl w:val="512698F0"/>
    <w:lvl w:ilvl="0" w:tplc="B76C4D80">
      <w:start w:val="1"/>
      <w:numFmt w:val="upp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8" w15:restartNumberingAfterBreak="0">
    <w:nsid w:val="614968D4"/>
    <w:multiLevelType w:val="hybridMultilevel"/>
    <w:tmpl w:val="00EA8152"/>
    <w:lvl w:ilvl="0" w:tplc="DCF09A40">
      <w:start w:val="10"/>
      <w:numFmt w:val="bullet"/>
      <w:lvlText w:val="-"/>
      <w:lvlJc w:val="left"/>
      <w:pPr>
        <w:ind w:left="1080" w:hanging="360"/>
      </w:pPr>
      <w:rPr>
        <w:rFonts w:ascii="Myriad Pro" w:eastAsiaTheme="minorEastAsia" w:hAnsi="Myriad Pro" w:cs="Times New Roman" w:hint="default"/>
        <w:b/>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9" w15:restartNumberingAfterBreak="0">
    <w:nsid w:val="6240075C"/>
    <w:multiLevelType w:val="hybridMultilevel"/>
    <w:tmpl w:val="F26EF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374302C"/>
    <w:multiLevelType w:val="multilevel"/>
    <w:tmpl w:val="BB32F878"/>
    <w:lvl w:ilvl="0">
      <w:start w:val="1"/>
      <w:numFmt w:val="decimal"/>
      <w:lvlText w:val="%1."/>
      <w:lvlJc w:val="left"/>
      <w:pPr>
        <w:ind w:left="720" w:hanging="360"/>
      </w:pPr>
      <w:rPr>
        <w:rFonts w:ascii="Arial" w:eastAsiaTheme="minorHAnsi" w:hAnsi="Arial" w:cs="Arial" w:hint="default"/>
      </w:rPr>
    </w:lvl>
    <w:lvl w:ilvl="1">
      <w:start w:val="1"/>
      <w:numFmt w:val="decimal"/>
      <w:isLgl/>
      <w:lvlText w:val="%1.%2"/>
      <w:lvlJc w:val="left"/>
      <w:pPr>
        <w:ind w:left="720" w:hanging="360"/>
      </w:pPr>
      <w:rPr>
        <w:rFonts w:hint="default"/>
        <w:b/>
        <w:u w:val="single"/>
      </w:rPr>
    </w:lvl>
    <w:lvl w:ilvl="2">
      <w:start w:val="1"/>
      <w:numFmt w:val="bullet"/>
      <w:lvlText w:val=""/>
      <w:lvlJc w:val="left"/>
      <w:pPr>
        <w:ind w:left="1080" w:hanging="720"/>
      </w:pPr>
      <w:rPr>
        <w:rFonts w:ascii="Symbol" w:hAnsi="Symbol" w:hint="default"/>
        <w:b w:val="0"/>
        <w:u w:val="none"/>
      </w:rPr>
    </w:lvl>
    <w:lvl w:ilvl="3">
      <w:start w:val="1"/>
      <w:numFmt w:val="decimal"/>
      <w:isLgl/>
      <w:lvlText w:val="%1.%2.%3.%4"/>
      <w:lvlJc w:val="left"/>
      <w:pPr>
        <w:ind w:left="1080" w:hanging="720"/>
      </w:pPr>
      <w:rPr>
        <w:rFonts w:hint="default"/>
        <w:b/>
        <w:u w:val="single"/>
      </w:rPr>
    </w:lvl>
    <w:lvl w:ilvl="4">
      <w:start w:val="1"/>
      <w:numFmt w:val="decimal"/>
      <w:isLgl/>
      <w:lvlText w:val="%1.%2.%3.%4.%5"/>
      <w:lvlJc w:val="left"/>
      <w:pPr>
        <w:ind w:left="1440" w:hanging="1080"/>
      </w:pPr>
      <w:rPr>
        <w:rFonts w:hint="default"/>
        <w:b/>
        <w:u w:val="single"/>
      </w:rPr>
    </w:lvl>
    <w:lvl w:ilvl="5">
      <w:start w:val="1"/>
      <w:numFmt w:val="decimal"/>
      <w:isLgl/>
      <w:lvlText w:val="%1.%2.%3.%4.%5.%6"/>
      <w:lvlJc w:val="left"/>
      <w:pPr>
        <w:ind w:left="1440" w:hanging="1080"/>
      </w:pPr>
      <w:rPr>
        <w:rFonts w:hint="default"/>
        <w:b/>
        <w:u w:val="single"/>
      </w:rPr>
    </w:lvl>
    <w:lvl w:ilvl="6">
      <w:start w:val="1"/>
      <w:numFmt w:val="decimal"/>
      <w:isLgl/>
      <w:lvlText w:val="%1.%2.%3.%4.%5.%6.%7"/>
      <w:lvlJc w:val="left"/>
      <w:pPr>
        <w:ind w:left="1800" w:hanging="1440"/>
      </w:pPr>
      <w:rPr>
        <w:rFonts w:hint="default"/>
        <w:b/>
        <w:u w:val="single"/>
      </w:rPr>
    </w:lvl>
    <w:lvl w:ilvl="7">
      <w:start w:val="1"/>
      <w:numFmt w:val="decimal"/>
      <w:isLgl/>
      <w:lvlText w:val="%1.%2.%3.%4.%5.%6.%7.%8"/>
      <w:lvlJc w:val="left"/>
      <w:pPr>
        <w:ind w:left="1800" w:hanging="1440"/>
      </w:pPr>
      <w:rPr>
        <w:rFonts w:hint="default"/>
        <w:b/>
        <w:u w:val="single"/>
      </w:rPr>
    </w:lvl>
    <w:lvl w:ilvl="8">
      <w:start w:val="1"/>
      <w:numFmt w:val="decimal"/>
      <w:isLgl/>
      <w:lvlText w:val="%1.%2.%3.%4.%5.%6.%7.%8.%9"/>
      <w:lvlJc w:val="left"/>
      <w:pPr>
        <w:ind w:left="2160" w:hanging="1800"/>
      </w:pPr>
      <w:rPr>
        <w:rFonts w:hint="default"/>
        <w:b/>
        <w:u w:val="single"/>
      </w:rPr>
    </w:lvl>
  </w:abstractNum>
  <w:abstractNum w:abstractNumId="41" w15:restartNumberingAfterBreak="0">
    <w:nsid w:val="64142428"/>
    <w:multiLevelType w:val="hybridMultilevel"/>
    <w:tmpl w:val="F1DC3EF0"/>
    <w:lvl w:ilvl="0" w:tplc="04090017">
      <w:start w:val="1"/>
      <w:numFmt w:val="lowerLetter"/>
      <w:lvlText w:val="%1)"/>
      <w:lvlJc w:val="left"/>
      <w:pPr>
        <w:ind w:left="518" w:hanging="360"/>
      </w:pPr>
    </w:lvl>
    <w:lvl w:ilvl="1" w:tplc="04090019" w:tentative="1">
      <w:start w:val="1"/>
      <w:numFmt w:val="lowerLetter"/>
      <w:lvlText w:val="%2."/>
      <w:lvlJc w:val="left"/>
      <w:pPr>
        <w:ind w:left="1238" w:hanging="360"/>
      </w:pPr>
    </w:lvl>
    <w:lvl w:ilvl="2" w:tplc="0409001B" w:tentative="1">
      <w:start w:val="1"/>
      <w:numFmt w:val="lowerRoman"/>
      <w:lvlText w:val="%3."/>
      <w:lvlJc w:val="right"/>
      <w:pPr>
        <w:ind w:left="1958" w:hanging="180"/>
      </w:pPr>
    </w:lvl>
    <w:lvl w:ilvl="3" w:tplc="0409000F" w:tentative="1">
      <w:start w:val="1"/>
      <w:numFmt w:val="decimal"/>
      <w:lvlText w:val="%4."/>
      <w:lvlJc w:val="left"/>
      <w:pPr>
        <w:ind w:left="2678" w:hanging="360"/>
      </w:pPr>
    </w:lvl>
    <w:lvl w:ilvl="4" w:tplc="04090019" w:tentative="1">
      <w:start w:val="1"/>
      <w:numFmt w:val="lowerLetter"/>
      <w:lvlText w:val="%5."/>
      <w:lvlJc w:val="left"/>
      <w:pPr>
        <w:ind w:left="3398" w:hanging="360"/>
      </w:pPr>
    </w:lvl>
    <w:lvl w:ilvl="5" w:tplc="0409001B" w:tentative="1">
      <w:start w:val="1"/>
      <w:numFmt w:val="lowerRoman"/>
      <w:lvlText w:val="%6."/>
      <w:lvlJc w:val="right"/>
      <w:pPr>
        <w:ind w:left="4118" w:hanging="180"/>
      </w:pPr>
    </w:lvl>
    <w:lvl w:ilvl="6" w:tplc="0409000F" w:tentative="1">
      <w:start w:val="1"/>
      <w:numFmt w:val="decimal"/>
      <w:lvlText w:val="%7."/>
      <w:lvlJc w:val="left"/>
      <w:pPr>
        <w:ind w:left="4838" w:hanging="360"/>
      </w:pPr>
    </w:lvl>
    <w:lvl w:ilvl="7" w:tplc="04090019" w:tentative="1">
      <w:start w:val="1"/>
      <w:numFmt w:val="lowerLetter"/>
      <w:lvlText w:val="%8."/>
      <w:lvlJc w:val="left"/>
      <w:pPr>
        <w:ind w:left="5558" w:hanging="360"/>
      </w:pPr>
    </w:lvl>
    <w:lvl w:ilvl="8" w:tplc="0409001B" w:tentative="1">
      <w:start w:val="1"/>
      <w:numFmt w:val="lowerRoman"/>
      <w:lvlText w:val="%9."/>
      <w:lvlJc w:val="right"/>
      <w:pPr>
        <w:ind w:left="6278" w:hanging="180"/>
      </w:pPr>
    </w:lvl>
  </w:abstractNum>
  <w:abstractNum w:abstractNumId="42" w15:restartNumberingAfterBreak="0">
    <w:nsid w:val="68F53C04"/>
    <w:multiLevelType w:val="hybridMultilevel"/>
    <w:tmpl w:val="63FAD0A8"/>
    <w:lvl w:ilvl="0" w:tplc="32007126">
      <w:start w:val="1"/>
      <w:numFmt w:val="bullet"/>
      <w:lvlText w:val=""/>
      <w:lvlJc w:val="left"/>
      <w:pPr>
        <w:ind w:left="881" w:hanging="360"/>
      </w:pPr>
      <w:rPr>
        <w:rFonts w:ascii="Symbol" w:hAnsi="Symbol" w:hint="default"/>
      </w:rPr>
    </w:lvl>
    <w:lvl w:ilvl="1" w:tplc="04180003" w:tentative="1">
      <w:start w:val="1"/>
      <w:numFmt w:val="bullet"/>
      <w:lvlText w:val="o"/>
      <w:lvlJc w:val="left"/>
      <w:pPr>
        <w:ind w:left="1601" w:hanging="360"/>
      </w:pPr>
      <w:rPr>
        <w:rFonts w:ascii="Courier New" w:hAnsi="Courier New" w:cs="Courier New" w:hint="default"/>
      </w:rPr>
    </w:lvl>
    <w:lvl w:ilvl="2" w:tplc="04180005" w:tentative="1">
      <w:start w:val="1"/>
      <w:numFmt w:val="bullet"/>
      <w:lvlText w:val=""/>
      <w:lvlJc w:val="left"/>
      <w:pPr>
        <w:ind w:left="2321" w:hanging="360"/>
      </w:pPr>
      <w:rPr>
        <w:rFonts w:ascii="Wingdings" w:hAnsi="Wingdings" w:hint="default"/>
      </w:rPr>
    </w:lvl>
    <w:lvl w:ilvl="3" w:tplc="04180001" w:tentative="1">
      <w:start w:val="1"/>
      <w:numFmt w:val="bullet"/>
      <w:lvlText w:val=""/>
      <w:lvlJc w:val="left"/>
      <w:pPr>
        <w:ind w:left="3041" w:hanging="360"/>
      </w:pPr>
      <w:rPr>
        <w:rFonts w:ascii="Symbol" w:hAnsi="Symbol" w:hint="default"/>
      </w:rPr>
    </w:lvl>
    <w:lvl w:ilvl="4" w:tplc="04180003" w:tentative="1">
      <w:start w:val="1"/>
      <w:numFmt w:val="bullet"/>
      <w:lvlText w:val="o"/>
      <w:lvlJc w:val="left"/>
      <w:pPr>
        <w:ind w:left="3761" w:hanging="360"/>
      </w:pPr>
      <w:rPr>
        <w:rFonts w:ascii="Courier New" w:hAnsi="Courier New" w:cs="Courier New" w:hint="default"/>
      </w:rPr>
    </w:lvl>
    <w:lvl w:ilvl="5" w:tplc="04180005" w:tentative="1">
      <w:start w:val="1"/>
      <w:numFmt w:val="bullet"/>
      <w:lvlText w:val=""/>
      <w:lvlJc w:val="left"/>
      <w:pPr>
        <w:ind w:left="4481" w:hanging="360"/>
      </w:pPr>
      <w:rPr>
        <w:rFonts w:ascii="Wingdings" w:hAnsi="Wingdings" w:hint="default"/>
      </w:rPr>
    </w:lvl>
    <w:lvl w:ilvl="6" w:tplc="04180001" w:tentative="1">
      <w:start w:val="1"/>
      <w:numFmt w:val="bullet"/>
      <w:lvlText w:val=""/>
      <w:lvlJc w:val="left"/>
      <w:pPr>
        <w:ind w:left="5201" w:hanging="360"/>
      </w:pPr>
      <w:rPr>
        <w:rFonts w:ascii="Symbol" w:hAnsi="Symbol" w:hint="default"/>
      </w:rPr>
    </w:lvl>
    <w:lvl w:ilvl="7" w:tplc="04180003" w:tentative="1">
      <w:start w:val="1"/>
      <w:numFmt w:val="bullet"/>
      <w:lvlText w:val="o"/>
      <w:lvlJc w:val="left"/>
      <w:pPr>
        <w:ind w:left="5921" w:hanging="360"/>
      </w:pPr>
      <w:rPr>
        <w:rFonts w:ascii="Courier New" w:hAnsi="Courier New" w:cs="Courier New" w:hint="default"/>
      </w:rPr>
    </w:lvl>
    <w:lvl w:ilvl="8" w:tplc="04180005" w:tentative="1">
      <w:start w:val="1"/>
      <w:numFmt w:val="bullet"/>
      <w:lvlText w:val=""/>
      <w:lvlJc w:val="left"/>
      <w:pPr>
        <w:ind w:left="6641" w:hanging="360"/>
      </w:pPr>
      <w:rPr>
        <w:rFonts w:ascii="Wingdings" w:hAnsi="Wingdings" w:hint="default"/>
      </w:rPr>
    </w:lvl>
  </w:abstractNum>
  <w:abstractNum w:abstractNumId="43" w15:restartNumberingAfterBreak="0">
    <w:nsid w:val="6F933A76"/>
    <w:multiLevelType w:val="hybridMultilevel"/>
    <w:tmpl w:val="F06AB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2586E26"/>
    <w:multiLevelType w:val="multilevel"/>
    <w:tmpl w:val="F5EAD64C"/>
    <w:lvl w:ilvl="0">
      <w:start w:val="1"/>
      <w:numFmt w:val="decimal"/>
      <w:lvlText w:val="%1."/>
      <w:lvlJc w:val="left"/>
      <w:pPr>
        <w:ind w:left="720" w:hanging="360"/>
      </w:pPr>
      <w:rPr>
        <w:rFonts w:asciiTheme="minorHAnsi" w:eastAsiaTheme="minorHAnsi" w:hAnsiTheme="minorHAnsi" w:cstheme="minorBidi"/>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790222C4"/>
    <w:multiLevelType w:val="hybridMultilevel"/>
    <w:tmpl w:val="673CD9BC"/>
    <w:lvl w:ilvl="0" w:tplc="181C6C0C">
      <w:start w:val="1"/>
      <w:numFmt w:val="decimal"/>
      <w:lvlText w:val="%1."/>
      <w:lvlJc w:val="left"/>
      <w:pPr>
        <w:ind w:left="720" w:hanging="360"/>
      </w:pPr>
      <w:rPr>
        <w:rFonts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E0E3C2E"/>
    <w:multiLevelType w:val="hybridMultilevel"/>
    <w:tmpl w:val="CCB4B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E282B87"/>
    <w:multiLevelType w:val="hybridMultilevel"/>
    <w:tmpl w:val="366A0ACC"/>
    <w:lvl w:ilvl="0" w:tplc="32007126">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37"/>
  </w:num>
  <w:num w:numId="2">
    <w:abstractNumId w:val="28"/>
  </w:num>
  <w:num w:numId="3">
    <w:abstractNumId w:val="1"/>
  </w:num>
  <w:num w:numId="4">
    <w:abstractNumId w:val="23"/>
  </w:num>
  <w:num w:numId="5">
    <w:abstractNumId w:val="11"/>
  </w:num>
  <w:num w:numId="6">
    <w:abstractNumId w:val="0"/>
  </w:num>
  <w:num w:numId="7">
    <w:abstractNumId w:val="43"/>
  </w:num>
  <w:num w:numId="8">
    <w:abstractNumId w:val="33"/>
  </w:num>
  <w:num w:numId="9">
    <w:abstractNumId w:val="39"/>
  </w:num>
  <w:num w:numId="10">
    <w:abstractNumId w:val="6"/>
  </w:num>
  <w:num w:numId="11">
    <w:abstractNumId w:val="46"/>
  </w:num>
  <w:num w:numId="12">
    <w:abstractNumId w:val="26"/>
  </w:num>
  <w:num w:numId="13">
    <w:abstractNumId w:val="8"/>
  </w:num>
  <w:num w:numId="14">
    <w:abstractNumId w:val="29"/>
  </w:num>
  <w:num w:numId="15">
    <w:abstractNumId w:val="35"/>
  </w:num>
  <w:num w:numId="16">
    <w:abstractNumId w:val="21"/>
  </w:num>
  <w:num w:numId="17">
    <w:abstractNumId w:val="41"/>
  </w:num>
  <w:num w:numId="18">
    <w:abstractNumId w:val="34"/>
  </w:num>
  <w:num w:numId="19">
    <w:abstractNumId w:val="15"/>
  </w:num>
  <w:num w:numId="20">
    <w:abstractNumId w:val="25"/>
  </w:num>
  <w:num w:numId="21">
    <w:abstractNumId w:val="18"/>
  </w:num>
  <w:num w:numId="22">
    <w:abstractNumId w:val="30"/>
  </w:num>
  <w:num w:numId="23">
    <w:abstractNumId w:val="3"/>
  </w:num>
  <w:num w:numId="24">
    <w:abstractNumId w:val="20"/>
  </w:num>
  <w:num w:numId="25">
    <w:abstractNumId w:val="24"/>
  </w:num>
  <w:num w:numId="26">
    <w:abstractNumId w:val="5"/>
  </w:num>
  <w:num w:numId="27">
    <w:abstractNumId w:val="7"/>
  </w:num>
  <w:num w:numId="28">
    <w:abstractNumId w:val="10"/>
  </w:num>
  <w:num w:numId="29">
    <w:abstractNumId w:val="12"/>
  </w:num>
  <w:num w:numId="30">
    <w:abstractNumId w:val="40"/>
  </w:num>
  <w:num w:numId="31">
    <w:abstractNumId w:val="45"/>
  </w:num>
  <w:num w:numId="32">
    <w:abstractNumId w:val="38"/>
  </w:num>
  <w:num w:numId="33">
    <w:abstractNumId w:val="2"/>
  </w:num>
  <w:num w:numId="34">
    <w:abstractNumId w:val="13"/>
  </w:num>
  <w:num w:numId="35">
    <w:abstractNumId w:val="36"/>
  </w:num>
  <w:num w:numId="36">
    <w:abstractNumId w:val="17"/>
  </w:num>
  <w:num w:numId="37">
    <w:abstractNumId w:val="22"/>
  </w:num>
  <w:num w:numId="38">
    <w:abstractNumId w:val="44"/>
  </w:num>
  <w:num w:numId="39">
    <w:abstractNumId w:val="4"/>
  </w:num>
  <w:num w:numId="40">
    <w:abstractNumId w:val="16"/>
  </w:num>
  <w:num w:numId="41">
    <w:abstractNumId w:val="31"/>
  </w:num>
  <w:num w:numId="42">
    <w:abstractNumId w:val="27"/>
  </w:num>
  <w:num w:numId="43">
    <w:abstractNumId w:val="14"/>
  </w:num>
  <w:num w:numId="44">
    <w:abstractNumId w:val="32"/>
  </w:num>
  <w:num w:numId="45">
    <w:abstractNumId w:val="9"/>
  </w:num>
  <w:num w:numId="46">
    <w:abstractNumId w:val="47"/>
  </w:num>
  <w:num w:numId="47">
    <w:abstractNumId w:val="42"/>
  </w:num>
  <w:num w:numId="4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hyphenationZone w:val="425"/>
  <w:drawingGridHorizontalSpacing w:val="181"/>
  <w:drawingGridVerticalSpacing w:val="181"/>
  <w:characterSpacingControl w:val="compressPunctuation"/>
  <w:hdrShapeDefaults>
    <o:shapedefaults v:ext="edit" spidmax="2049"/>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650"/>
    <w:rsid w:val="00012A1D"/>
    <w:rsid w:val="00012EB2"/>
    <w:rsid w:val="00024338"/>
    <w:rsid w:val="0002579F"/>
    <w:rsid w:val="00037E8A"/>
    <w:rsid w:val="00072177"/>
    <w:rsid w:val="000B01D5"/>
    <w:rsid w:val="000B0706"/>
    <w:rsid w:val="000C6F2D"/>
    <w:rsid w:val="000D2650"/>
    <w:rsid w:val="000F7E1F"/>
    <w:rsid w:val="001315CD"/>
    <w:rsid w:val="00131CF3"/>
    <w:rsid w:val="0015156F"/>
    <w:rsid w:val="00171F1B"/>
    <w:rsid w:val="001A2BA5"/>
    <w:rsid w:val="001A5967"/>
    <w:rsid w:val="001B0C4B"/>
    <w:rsid w:val="001D3C06"/>
    <w:rsid w:val="001D68AB"/>
    <w:rsid w:val="001D7B25"/>
    <w:rsid w:val="00233674"/>
    <w:rsid w:val="002406C2"/>
    <w:rsid w:val="00240E93"/>
    <w:rsid w:val="0027691A"/>
    <w:rsid w:val="00286458"/>
    <w:rsid w:val="002A26F7"/>
    <w:rsid w:val="002D30A5"/>
    <w:rsid w:val="002E1EA4"/>
    <w:rsid w:val="003075D5"/>
    <w:rsid w:val="00312DD0"/>
    <w:rsid w:val="00320799"/>
    <w:rsid w:val="00347DB6"/>
    <w:rsid w:val="00356099"/>
    <w:rsid w:val="00367F93"/>
    <w:rsid w:val="003814A6"/>
    <w:rsid w:val="003941DA"/>
    <w:rsid w:val="003A372C"/>
    <w:rsid w:val="003F6759"/>
    <w:rsid w:val="00403E84"/>
    <w:rsid w:val="004105A3"/>
    <w:rsid w:val="004708B3"/>
    <w:rsid w:val="004740DA"/>
    <w:rsid w:val="00476FFA"/>
    <w:rsid w:val="004A74FF"/>
    <w:rsid w:val="004C68D0"/>
    <w:rsid w:val="004D404C"/>
    <w:rsid w:val="004E559A"/>
    <w:rsid w:val="005010B0"/>
    <w:rsid w:val="00535357"/>
    <w:rsid w:val="005365C3"/>
    <w:rsid w:val="00571B07"/>
    <w:rsid w:val="005776E8"/>
    <w:rsid w:val="00584F2C"/>
    <w:rsid w:val="005A2E22"/>
    <w:rsid w:val="005D4CC4"/>
    <w:rsid w:val="005F225F"/>
    <w:rsid w:val="0060432F"/>
    <w:rsid w:val="00611B61"/>
    <w:rsid w:val="00674A63"/>
    <w:rsid w:val="00684EB8"/>
    <w:rsid w:val="00692262"/>
    <w:rsid w:val="00692E1C"/>
    <w:rsid w:val="006A07E4"/>
    <w:rsid w:val="006A21FC"/>
    <w:rsid w:val="006A4DB1"/>
    <w:rsid w:val="006B0C99"/>
    <w:rsid w:val="006B48F5"/>
    <w:rsid w:val="006E1E16"/>
    <w:rsid w:val="006F41E3"/>
    <w:rsid w:val="00741A8C"/>
    <w:rsid w:val="007B485B"/>
    <w:rsid w:val="007D14A9"/>
    <w:rsid w:val="007E3EFE"/>
    <w:rsid w:val="007F0352"/>
    <w:rsid w:val="007F05FE"/>
    <w:rsid w:val="00816E9E"/>
    <w:rsid w:val="0086404B"/>
    <w:rsid w:val="00875E0E"/>
    <w:rsid w:val="00877A50"/>
    <w:rsid w:val="00883926"/>
    <w:rsid w:val="00883FEA"/>
    <w:rsid w:val="008936B5"/>
    <w:rsid w:val="008B3C43"/>
    <w:rsid w:val="008D0740"/>
    <w:rsid w:val="0090017E"/>
    <w:rsid w:val="0092707C"/>
    <w:rsid w:val="00950957"/>
    <w:rsid w:val="009D2982"/>
    <w:rsid w:val="009E1A29"/>
    <w:rsid w:val="009E322F"/>
    <w:rsid w:val="00A0517C"/>
    <w:rsid w:val="00A94D0B"/>
    <w:rsid w:val="00A9515D"/>
    <w:rsid w:val="00AC2556"/>
    <w:rsid w:val="00AE3F2C"/>
    <w:rsid w:val="00AF792B"/>
    <w:rsid w:val="00B56629"/>
    <w:rsid w:val="00B62F66"/>
    <w:rsid w:val="00B67D97"/>
    <w:rsid w:val="00BB44EA"/>
    <w:rsid w:val="00BB7E81"/>
    <w:rsid w:val="00BC67A6"/>
    <w:rsid w:val="00BC6C0E"/>
    <w:rsid w:val="00BD366E"/>
    <w:rsid w:val="00BE594B"/>
    <w:rsid w:val="00BF4755"/>
    <w:rsid w:val="00BF4C5E"/>
    <w:rsid w:val="00C05E32"/>
    <w:rsid w:val="00C1269A"/>
    <w:rsid w:val="00C128F9"/>
    <w:rsid w:val="00C24686"/>
    <w:rsid w:val="00C250B6"/>
    <w:rsid w:val="00C268F1"/>
    <w:rsid w:val="00C42D5B"/>
    <w:rsid w:val="00C764F2"/>
    <w:rsid w:val="00C80B3B"/>
    <w:rsid w:val="00C87777"/>
    <w:rsid w:val="00C97FBC"/>
    <w:rsid w:val="00CE197D"/>
    <w:rsid w:val="00CE4888"/>
    <w:rsid w:val="00D06F58"/>
    <w:rsid w:val="00D073AE"/>
    <w:rsid w:val="00D2723E"/>
    <w:rsid w:val="00D31F97"/>
    <w:rsid w:val="00D35B56"/>
    <w:rsid w:val="00D432FD"/>
    <w:rsid w:val="00D96348"/>
    <w:rsid w:val="00DD76AA"/>
    <w:rsid w:val="00DE4DF1"/>
    <w:rsid w:val="00E22361"/>
    <w:rsid w:val="00E24BB6"/>
    <w:rsid w:val="00E3001B"/>
    <w:rsid w:val="00E35416"/>
    <w:rsid w:val="00E60655"/>
    <w:rsid w:val="00E67D22"/>
    <w:rsid w:val="00E8381B"/>
    <w:rsid w:val="00EA0C88"/>
    <w:rsid w:val="00ED21E6"/>
    <w:rsid w:val="00EF29BE"/>
    <w:rsid w:val="00F00DFE"/>
    <w:rsid w:val="00F11149"/>
    <w:rsid w:val="00F16A5C"/>
    <w:rsid w:val="00F1717B"/>
    <w:rsid w:val="00F35558"/>
    <w:rsid w:val="00F90126"/>
    <w:rsid w:val="00F94DB8"/>
    <w:rsid w:val="00FD7638"/>
    <w:rsid w:val="062E5071"/>
    <w:rsid w:val="0CF01A5B"/>
    <w:rsid w:val="16A16DAE"/>
    <w:rsid w:val="18FB556E"/>
    <w:rsid w:val="1C7A7FB9"/>
    <w:rsid w:val="1D292F24"/>
    <w:rsid w:val="1F961A5F"/>
    <w:rsid w:val="27DC8CE6"/>
    <w:rsid w:val="2B0D4963"/>
    <w:rsid w:val="2F39CA32"/>
    <w:rsid w:val="31185889"/>
    <w:rsid w:val="31A04421"/>
    <w:rsid w:val="427D228F"/>
    <w:rsid w:val="455EFC19"/>
    <w:rsid w:val="4A63409B"/>
    <w:rsid w:val="554C14AF"/>
    <w:rsid w:val="5875FDD9"/>
    <w:rsid w:val="5D924270"/>
    <w:rsid w:val="66FA3E5E"/>
    <w:rsid w:val="68C064E4"/>
    <w:rsid w:val="6914A6FA"/>
    <w:rsid w:val="6B4BFEE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5880B1"/>
  <w15:docId w15:val="{200FBF37-5A9B-44DB-A326-CD7F719F9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ahoma" w:eastAsia="Tahoma" w:hAnsi="Tahoma" w:cs="Tahoma"/>
        <w:sz w:val="24"/>
        <w:szCs w:val="24"/>
        <w:lang w:val="en-US" w:eastAsia="en-US" w:bidi="en-U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paragraph" w:styleId="Heading1">
    <w:name w:val="heading 1"/>
    <w:basedOn w:val="Normal"/>
    <w:next w:val="Normal"/>
    <w:link w:val="Heading1Char"/>
    <w:rsid w:val="00883FEA"/>
    <w:pPr>
      <w:keepNext/>
      <w:keepLines/>
      <w:widowControl/>
      <w:spacing w:before="400" w:after="120" w:line="276" w:lineRule="auto"/>
      <w:contextualSpacing/>
      <w:outlineLvl w:val="0"/>
    </w:pPr>
    <w:rPr>
      <w:rFonts w:ascii="Arial" w:eastAsia="Arial" w:hAnsi="Arial" w:cs="Arial"/>
      <w:sz w:val="40"/>
      <w:szCs w:val="40"/>
      <w:lang w:val="en-GB" w:bidi="ar-SA"/>
    </w:rPr>
  </w:style>
  <w:style w:type="paragraph" w:styleId="Heading2">
    <w:name w:val="heading 2"/>
    <w:basedOn w:val="Normal"/>
    <w:next w:val="Normal"/>
    <w:link w:val="Heading2Char"/>
    <w:rsid w:val="00883FEA"/>
    <w:pPr>
      <w:keepNext/>
      <w:keepLines/>
      <w:widowControl/>
      <w:spacing w:before="360" w:after="120" w:line="276" w:lineRule="auto"/>
      <w:contextualSpacing/>
      <w:outlineLvl w:val="1"/>
    </w:pPr>
    <w:rPr>
      <w:rFonts w:ascii="Arial" w:eastAsia="Arial" w:hAnsi="Arial" w:cs="Arial"/>
      <w:sz w:val="32"/>
      <w:szCs w:val="32"/>
      <w:lang w:val="en-GB" w:bidi="ar-SA"/>
    </w:rPr>
  </w:style>
  <w:style w:type="paragraph" w:styleId="Heading3">
    <w:name w:val="heading 3"/>
    <w:basedOn w:val="Normal"/>
    <w:next w:val="Normal"/>
    <w:link w:val="Heading3Char"/>
    <w:rsid w:val="00883FEA"/>
    <w:pPr>
      <w:keepNext/>
      <w:keepLines/>
      <w:widowControl/>
      <w:spacing w:before="320" w:after="80" w:line="276" w:lineRule="auto"/>
      <w:contextualSpacing/>
      <w:outlineLvl w:val="2"/>
    </w:pPr>
    <w:rPr>
      <w:rFonts w:ascii="Arial" w:eastAsia="Arial" w:hAnsi="Arial" w:cs="Arial"/>
      <w:color w:val="434343"/>
      <w:sz w:val="28"/>
      <w:szCs w:val="28"/>
      <w:lang w:val="en-GB" w:bidi="ar-SA"/>
    </w:rPr>
  </w:style>
  <w:style w:type="paragraph" w:styleId="Heading4">
    <w:name w:val="heading 4"/>
    <w:basedOn w:val="Normal"/>
    <w:next w:val="Normal"/>
    <w:link w:val="Heading4Char"/>
    <w:rsid w:val="00883FEA"/>
    <w:pPr>
      <w:keepNext/>
      <w:keepLines/>
      <w:widowControl/>
      <w:spacing w:before="280" w:after="80" w:line="276" w:lineRule="auto"/>
      <w:contextualSpacing/>
      <w:outlineLvl w:val="3"/>
    </w:pPr>
    <w:rPr>
      <w:rFonts w:ascii="Arial" w:eastAsia="Arial" w:hAnsi="Arial" w:cs="Arial"/>
      <w:color w:val="666666"/>
      <w:lang w:val="en-GB" w:bidi="ar-SA"/>
    </w:rPr>
  </w:style>
  <w:style w:type="paragraph" w:styleId="Heading5">
    <w:name w:val="heading 5"/>
    <w:basedOn w:val="Normal"/>
    <w:next w:val="Normal"/>
    <w:link w:val="Heading5Char"/>
    <w:rsid w:val="00883FEA"/>
    <w:pPr>
      <w:keepNext/>
      <w:keepLines/>
      <w:widowControl/>
      <w:spacing w:before="240" w:after="80" w:line="276" w:lineRule="auto"/>
      <w:contextualSpacing/>
      <w:outlineLvl w:val="4"/>
    </w:pPr>
    <w:rPr>
      <w:rFonts w:ascii="Arial" w:eastAsia="Arial" w:hAnsi="Arial" w:cs="Arial"/>
      <w:color w:val="666666"/>
      <w:sz w:val="22"/>
      <w:szCs w:val="22"/>
      <w:lang w:val="en-GB" w:bidi="ar-SA"/>
    </w:rPr>
  </w:style>
  <w:style w:type="paragraph" w:styleId="Heading6">
    <w:name w:val="heading 6"/>
    <w:basedOn w:val="Normal"/>
    <w:next w:val="Normal"/>
    <w:link w:val="Heading6Char"/>
    <w:rsid w:val="00883FEA"/>
    <w:pPr>
      <w:keepNext/>
      <w:keepLines/>
      <w:widowControl/>
      <w:spacing w:before="240" w:after="80" w:line="276" w:lineRule="auto"/>
      <w:contextualSpacing/>
      <w:outlineLvl w:val="5"/>
    </w:pPr>
    <w:rPr>
      <w:rFonts w:ascii="Arial" w:eastAsia="Arial" w:hAnsi="Arial" w:cs="Arial"/>
      <w:i/>
      <w:color w:val="666666"/>
      <w:sz w:val="22"/>
      <w:szCs w:val="22"/>
      <w:lang w:val="en-GB"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
    <w:name w:val="Сноска_"/>
    <w:basedOn w:val="DefaultParagraphFont"/>
    <w:link w:val="a0"/>
    <w:rPr>
      <w:rFonts w:ascii="Times New Roman" w:eastAsia="Times New Roman" w:hAnsi="Times New Roman" w:cs="Times New Roman"/>
      <w:b w:val="0"/>
      <w:bCs w:val="0"/>
      <w:i/>
      <w:iCs/>
      <w:smallCaps w:val="0"/>
      <w:strike w:val="0"/>
      <w:sz w:val="20"/>
      <w:szCs w:val="20"/>
      <w:u w:val="none"/>
      <w:shd w:val="clear" w:color="auto" w:fill="auto"/>
    </w:rPr>
  </w:style>
  <w:style w:type="character" w:customStyle="1" w:styleId="a1">
    <w:name w:val="Подпись к картинке_"/>
    <w:basedOn w:val="DefaultParagraphFont"/>
    <w:link w:val="a2"/>
    <w:rPr>
      <w:rFonts w:ascii="Arial" w:eastAsia="Arial" w:hAnsi="Arial" w:cs="Arial"/>
      <w:b w:val="0"/>
      <w:bCs w:val="0"/>
      <w:i/>
      <w:iCs/>
      <w:smallCaps w:val="0"/>
      <w:strike w:val="0"/>
      <w:color w:val="1F1F1F"/>
      <w:sz w:val="14"/>
      <w:szCs w:val="14"/>
      <w:u w:val="none"/>
      <w:shd w:val="clear" w:color="auto" w:fill="auto"/>
    </w:rPr>
  </w:style>
  <w:style w:type="character" w:customStyle="1" w:styleId="2">
    <w:name w:val="Основной текст (2)_"/>
    <w:basedOn w:val="DefaultParagraphFont"/>
    <w:link w:val="20"/>
    <w:rPr>
      <w:rFonts w:ascii="Calibri" w:eastAsia="Calibri" w:hAnsi="Calibri" w:cs="Calibri"/>
      <w:b/>
      <w:bCs/>
      <w:i w:val="0"/>
      <w:iCs w:val="0"/>
      <w:smallCaps w:val="0"/>
      <w:strike w:val="0"/>
      <w:sz w:val="22"/>
      <w:szCs w:val="22"/>
      <w:u w:val="none"/>
      <w:shd w:val="clear" w:color="auto" w:fill="auto"/>
    </w:rPr>
  </w:style>
  <w:style w:type="character" w:customStyle="1" w:styleId="21">
    <w:name w:val="Колонтитул (2)_"/>
    <w:basedOn w:val="DefaultParagraphFont"/>
    <w:link w:val="22"/>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1">
    <w:name w:val="Заголовок №1_"/>
    <w:basedOn w:val="DefaultParagraphFont"/>
    <w:link w:val="10"/>
    <w:rPr>
      <w:rFonts w:ascii="Segoe UI" w:eastAsia="Segoe UI" w:hAnsi="Segoe UI" w:cs="Segoe UI"/>
      <w:b/>
      <w:bCs/>
      <w:i w:val="0"/>
      <w:iCs w:val="0"/>
      <w:smallCaps w:val="0"/>
      <w:strike w:val="0"/>
      <w:sz w:val="28"/>
      <w:szCs w:val="28"/>
      <w:u w:val="none"/>
      <w:shd w:val="clear" w:color="auto" w:fill="auto"/>
    </w:rPr>
  </w:style>
  <w:style w:type="character" w:customStyle="1" w:styleId="a3">
    <w:name w:val="Подпись к таблице_"/>
    <w:basedOn w:val="DefaultParagraphFont"/>
    <w:link w:val="a4"/>
    <w:rPr>
      <w:rFonts w:ascii="Segoe UI" w:eastAsia="Segoe UI" w:hAnsi="Segoe UI" w:cs="Segoe UI"/>
      <w:b w:val="0"/>
      <w:bCs w:val="0"/>
      <w:i w:val="0"/>
      <w:iCs w:val="0"/>
      <w:smallCaps w:val="0"/>
      <w:strike w:val="0"/>
      <w:sz w:val="20"/>
      <w:szCs w:val="20"/>
      <w:u w:val="none"/>
      <w:shd w:val="clear" w:color="auto" w:fill="auto"/>
    </w:rPr>
  </w:style>
  <w:style w:type="character" w:customStyle="1" w:styleId="a5">
    <w:name w:val="Другое_"/>
    <w:basedOn w:val="DefaultParagraphFont"/>
    <w:link w:val="a6"/>
    <w:rPr>
      <w:rFonts w:ascii="Segoe UI" w:eastAsia="Segoe UI" w:hAnsi="Segoe UI" w:cs="Segoe UI"/>
      <w:b w:val="0"/>
      <w:bCs w:val="0"/>
      <w:i w:val="0"/>
      <w:iCs w:val="0"/>
      <w:smallCaps w:val="0"/>
      <w:strike w:val="0"/>
      <w:sz w:val="22"/>
      <w:szCs w:val="22"/>
      <w:u w:val="none"/>
      <w:shd w:val="clear" w:color="auto" w:fill="auto"/>
    </w:rPr>
  </w:style>
  <w:style w:type="character" w:customStyle="1" w:styleId="a7">
    <w:name w:val="Основной текст_"/>
    <w:basedOn w:val="DefaultParagraphFont"/>
    <w:link w:val="a8"/>
    <w:rPr>
      <w:rFonts w:ascii="Segoe UI" w:eastAsia="Segoe UI" w:hAnsi="Segoe UI" w:cs="Segoe UI"/>
      <w:b w:val="0"/>
      <w:bCs w:val="0"/>
      <w:i w:val="0"/>
      <w:iCs w:val="0"/>
      <w:smallCaps w:val="0"/>
      <w:strike w:val="0"/>
      <w:sz w:val="22"/>
      <w:szCs w:val="22"/>
      <w:u w:val="none"/>
      <w:shd w:val="clear" w:color="auto" w:fill="auto"/>
    </w:rPr>
  </w:style>
  <w:style w:type="paragraph" w:customStyle="1" w:styleId="a0">
    <w:name w:val="Сноска"/>
    <w:basedOn w:val="Normal"/>
    <w:link w:val="a"/>
    <w:rPr>
      <w:rFonts w:ascii="Times New Roman" w:eastAsia="Times New Roman" w:hAnsi="Times New Roman" w:cs="Times New Roman"/>
      <w:i/>
      <w:iCs/>
      <w:sz w:val="20"/>
      <w:szCs w:val="20"/>
    </w:rPr>
  </w:style>
  <w:style w:type="paragraph" w:customStyle="1" w:styleId="a2">
    <w:name w:val="Подпись к картинке"/>
    <w:basedOn w:val="Normal"/>
    <w:link w:val="a1"/>
    <w:pPr>
      <w:spacing w:after="20"/>
      <w:jc w:val="right"/>
    </w:pPr>
    <w:rPr>
      <w:rFonts w:ascii="Arial" w:eastAsia="Arial" w:hAnsi="Arial" w:cs="Arial"/>
      <w:i/>
      <w:iCs/>
      <w:color w:val="1F1F1F"/>
      <w:sz w:val="14"/>
      <w:szCs w:val="14"/>
    </w:rPr>
  </w:style>
  <w:style w:type="paragraph" w:customStyle="1" w:styleId="20">
    <w:name w:val="Основной текст (2)"/>
    <w:basedOn w:val="Normal"/>
    <w:link w:val="2"/>
    <w:pPr>
      <w:spacing w:after="2100"/>
    </w:pPr>
    <w:rPr>
      <w:rFonts w:ascii="Calibri" w:eastAsia="Calibri" w:hAnsi="Calibri" w:cs="Calibri"/>
      <w:b/>
      <w:bCs/>
      <w:sz w:val="22"/>
      <w:szCs w:val="22"/>
    </w:rPr>
  </w:style>
  <w:style w:type="paragraph" w:customStyle="1" w:styleId="22">
    <w:name w:val="Колонтитул (2)"/>
    <w:basedOn w:val="Normal"/>
    <w:link w:val="21"/>
    <w:rPr>
      <w:rFonts w:ascii="Times New Roman" w:eastAsia="Times New Roman" w:hAnsi="Times New Roman" w:cs="Times New Roman"/>
      <w:sz w:val="20"/>
      <w:szCs w:val="20"/>
    </w:rPr>
  </w:style>
  <w:style w:type="paragraph" w:customStyle="1" w:styleId="10">
    <w:name w:val="Заголовок №1"/>
    <w:basedOn w:val="Normal"/>
    <w:link w:val="1"/>
    <w:pPr>
      <w:spacing w:after="320"/>
      <w:ind w:right="400"/>
      <w:jc w:val="center"/>
      <w:outlineLvl w:val="0"/>
    </w:pPr>
    <w:rPr>
      <w:rFonts w:ascii="Segoe UI" w:eastAsia="Segoe UI" w:hAnsi="Segoe UI" w:cs="Segoe UI"/>
      <w:b/>
      <w:bCs/>
      <w:sz w:val="28"/>
      <w:szCs w:val="28"/>
    </w:rPr>
  </w:style>
  <w:style w:type="paragraph" w:customStyle="1" w:styleId="a4">
    <w:name w:val="Подпись к таблице"/>
    <w:basedOn w:val="Normal"/>
    <w:link w:val="a3"/>
    <w:rPr>
      <w:rFonts w:ascii="Segoe UI" w:eastAsia="Segoe UI" w:hAnsi="Segoe UI" w:cs="Segoe UI"/>
      <w:sz w:val="20"/>
      <w:szCs w:val="20"/>
    </w:rPr>
  </w:style>
  <w:style w:type="paragraph" w:customStyle="1" w:styleId="a6">
    <w:name w:val="Другое"/>
    <w:basedOn w:val="Normal"/>
    <w:link w:val="a5"/>
    <w:rPr>
      <w:rFonts w:ascii="Segoe UI" w:eastAsia="Segoe UI" w:hAnsi="Segoe UI" w:cs="Segoe UI"/>
      <w:sz w:val="22"/>
      <w:szCs w:val="22"/>
    </w:rPr>
  </w:style>
  <w:style w:type="paragraph" w:customStyle="1" w:styleId="a8">
    <w:name w:val="Основной текст"/>
    <w:basedOn w:val="Normal"/>
    <w:link w:val="a7"/>
    <w:pPr>
      <w:spacing w:after="110"/>
      <w:ind w:firstLine="400"/>
    </w:pPr>
    <w:rPr>
      <w:rFonts w:ascii="Segoe UI" w:eastAsia="Segoe UI" w:hAnsi="Segoe UI" w:cs="Segoe UI"/>
      <w:sz w:val="22"/>
      <w:szCs w:val="22"/>
    </w:rPr>
  </w:style>
  <w:style w:type="paragraph" w:styleId="Header">
    <w:name w:val="header"/>
    <w:basedOn w:val="Normal"/>
    <w:link w:val="HeaderChar"/>
    <w:uiPriority w:val="99"/>
    <w:unhideWhenUsed/>
    <w:rsid w:val="00741A8C"/>
    <w:pPr>
      <w:tabs>
        <w:tab w:val="center" w:pos="4513"/>
        <w:tab w:val="right" w:pos="9026"/>
      </w:tabs>
    </w:pPr>
  </w:style>
  <w:style w:type="character" w:customStyle="1" w:styleId="HeaderChar">
    <w:name w:val="Header Char"/>
    <w:basedOn w:val="DefaultParagraphFont"/>
    <w:link w:val="Header"/>
    <w:uiPriority w:val="99"/>
    <w:rsid w:val="00741A8C"/>
    <w:rPr>
      <w:color w:val="000000"/>
    </w:rPr>
  </w:style>
  <w:style w:type="paragraph" w:styleId="Footer">
    <w:name w:val="footer"/>
    <w:basedOn w:val="Normal"/>
    <w:link w:val="FooterChar"/>
    <w:uiPriority w:val="99"/>
    <w:unhideWhenUsed/>
    <w:rsid w:val="00741A8C"/>
    <w:pPr>
      <w:tabs>
        <w:tab w:val="center" w:pos="4513"/>
        <w:tab w:val="right" w:pos="9026"/>
      </w:tabs>
    </w:pPr>
  </w:style>
  <w:style w:type="character" w:customStyle="1" w:styleId="FooterChar">
    <w:name w:val="Footer Char"/>
    <w:basedOn w:val="DefaultParagraphFont"/>
    <w:link w:val="Footer"/>
    <w:uiPriority w:val="99"/>
    <w:rsid w:val="00741A8C"/>
    <w:rPr>
      <w:color w:val="000000"/>
    </w:rPr>
  </w:style>
  <w:style w:type="character" w:styleId="Hyperlink">
    <w:name w:val="Hyperlink"/>
    <w:basedOn w:val="DefaultParagraphFont"/>
    <w:uiPriority w:val="99"/>
    <w:unhideWhenUsed/>
    <w:rsid w:val="006A4DB1"/>
    <w:rPr>
      <w:color w:val="0563C1" w:themeColor="hyperlink"/>
      <w:u w:val="single"/>
    </w:rPr>
  </w:style>
  <w:style w:type="character" w:styleId="UnresolvedMention">
    <w:name w:val="Unresolved Mention"/>
    <w:basedOn w:val="DefaultParagraphFont"/>
    <w:uiPriority w:val="99"/>
    <w:unhideWhenUsed/>
    <w:rsid w:val="006A4DB1"/>
    <w:rPr>
      <w:color w:val="605E5C"/>
      <w:shd w:val="clear" w:color="auto" w:fill="E1DFDD"/>
    </w:rPr>
  </w:style>
  <w:style w:type="character" w:styleId="Mention">
    <w:name w:val="Mention"/>
    <w:basedOn w:val="DefaultParagraphFont"/>
    <w:uiPriority w:val="99"/>
    <w:unhideWhenUsed/>
    <w:rsid w:val="00E22361"/>
    <w:rPr>
      <w:color w:val="2B579A"/>
      <w:shd w:val="clear" w:color="auto" w:fill="E6E6E6"/>
    </w:rPr>
  </w:style>
  <w:style w:type="paragraph" w:styleId="CommentText">
    <w:name w:val="annotation text"/>
    <w:basedOn w:val="Normal"/>
    <w:link w:val="CommentTextChar"/>
    <w:uiPriority w:val="99"/>
    <w:semiHidden/>
    <w:unhideWhenUsed/>
    <w:rsid w:val="00E22361"/>
    <w:rPr>
      <w:sz w:val="20"/>
      <w:szCs w:val="20"/>
    </w:rPr>
  </w:style>
  <w:style w:type="character" w:customStyle="1" w:styleId="CommentTextChar">
    <w:name w:val="Comment Text Char"/>
    <w:basedOn w:val="DefaultParagraphFont"/>
    <w:link w:val="CommentText"/>
    <w:uiPriority w:val="99"/>
    <w:semiHidden/>
    <w:rsid w:val="00E22361"/>
    <w:rPr>
      <w:color w:val="000000"/>
      <w:sz w:val="20"/>
      <w:szCs w:val="20"/>
    </w:rPr>
  </w:style>
  <w:style w:type="character" w:styleId="CommentReference">
    <w:name w:val="annotation reference"/>
    <w:basedOn w:val="DefaultParagraphFont"/>
    <w:uiPriority w:val="99"/>
    <w:semiHidden/>
    <w:unhideWhenUsed/>
    <w:rsid w:val="00E22361"/>
    <w:rPr>
      <w:sz w:val="16"/>
      <w:szCs w:val="16"/>
    </w:rPr>
  </w:style>
  <w:style w:type="character" w:customStyle="1" w:styleId="Heading1Char">
    <w:name w:val="Heading 1 Char"/>
    <w:basedOn w:val="DefaultParagraphFont"/>
    <w:link w:val="Heading1"/>
    <w:rsid w:val="00883FEA"/>
    <w:rPr>
      <w:rFonts w:ascii="Arial" w:eastAsia="Arial" w:hAnsi="Arial" w:cs="Arial"/>
      <w:color w:val="000000"/>
      <w:sz w:val="40"/>
      <w:szCs w:val="40"/>
      <w:lang w:val="en-GB" w:bidi="ar-SA"/>
    </w:rPr>
  </w:style>
  <w:style w:type="character" w:customStyle="1" w:styleId="Heading2Char">
    <w:name w:val="Heading 2 Char"/>
    <w:basedOn w:val="DefaultParagraphFont"/>
    <w:link w:val="Heading2"/>
    <w:rsid w:val="00883FEA"/>
    <w:rPr>
      <w:rFonts w:ascii="Arial" w:eastAsia="Arial" w:hAnsi="Arial" w:cs="Arial"/>
      <w:color w:val="000000"/>
      <w:sz w:val="32"/>
      <w:szCs w:val="32"/>
      <w:lang w:val="en-GB" w:bidi="ar-SA"/>
    </w:rPr>
  </w:style>
  <w:style w:type="character" w:customStyle="1" w:styleId="Heading3Char">
    <w:name w:val="Heading 3 Char"/>
    <w:basedOn w:val="DefaultParagraphFont"/>
    <w:link w:val="Heading3"/>
    <w:rsid w:val="00883FEA"/>
    <w:rPr>
      <w:rFonts w:ascii="Arial" w:eastAsia="Arial" w:hAnsi="Arial" w:cs="Arial"/>
      <w:color w:val="434343"/>
      <w:sz w:val="28"/>
      <w:szCs w:val="28"/>
      <w:lang w:val="en-GB" w:bidi="ar-SA"/>
    </w:rPr>
  </w:style>
  <w:style w:type="character" w:customStyle="1" w:styleId="Heading4Char">
    <w:name w:val="Heading 4 Char"/>
    <w:basedOn w:val="DefaultParagraphFont"/>
    <w:link w:val="Heading4"/>
    <w:rsid w:val="00883FEA"/>
    <w:rPr>
      <w:rFonts w:ascii="Arial" w:eastAsia="Arial" w:hAnsi="Arial" w:cs="Arial"/>
      <w:color w:val="666666"/>
      <w:lang w:val="en-GB" w:bidi="ar-SA"/>
    </w:rPr>
  </w:style>
  <w:style w:type="character" w:customStyle="1" w:styleId="Heading5Char">
    <w:name w:val="Heading 5 Char"/>
    <w:basedOn w:val="DefaultParagraphFont"/>
    <w:link w:val="Heading5"/>
    <w:rsid w:val="00883FEA"/>
    <w:rPr>
      <w:rFonts w:ascii="Arial" w:eastAsia="Arial" w:hAnsi="Arial" w:cs="Arial"/>
      <w:color w:val="666666"/>
      <w:sz w:val="22"/>
      <w:szCs w:val="22"/>
      <w:lang w:val="en-GB" w:bidi="ar-SA"/>
    </w:rPr>
  </w:style>
  <w:style w:type="character" w:customStyle="1" w:styleId="Heading6Char">
    <w:name w:val="Heading 6 Char"/>
    <w:basedOn w:val="DefaultParagraphFont"/>
    <w:link w:val="Heading6"/>
    <w:rsid w:val="00883FEA"/>
    <w:rPr>
      <w:rFonts w:ascii="Arial" w:eastAsia="Arial" w:hAnsi="Arial" w:cs="Arial"/>
      <w:i/>
      <w:color w:val="666666"/>
      <w:sz w:val="22"/>
      <w:szCs w:val="22"/>
      <w:lang w:val="en-GB" w:bidi="ar-SA"/>
    </w:rPr>
  </w:style>
  <w:style w:type="paragraph" w:styleId="ListParagraph">
    <w:name w:val="List Paragraph"/>
    <w:basedOn w:val="Normal"/>
    <w:link w:val="ListParagraphChar"/>
    <w:uiPriority w:val="34"/>
    <w:qFormat/>
    <w:rsid w:val="00883FEA"/>
    <w:pPr>
      <w:overflowPunct w:val="0"/>
      <w:adjustRightInd w:val="0"/>
      <w:spacing w:line="360" w:lineRule="auto"/>
      <w:ind w:left="720"/>
      <w:contextualSpacing/>
    </w:pPr>
    <w:rPr>
      <w:rFonts w:ascii="Times New Roman" w:eastAsiaTheme="minorEastAsia" w:hAnsi="Times New Roman" w:cs="Times New Roman"/>
      <w:color w:val="auto"/>
      <w:kern w:val="28"/>
      <w:sz w:val="22"/>
      <w:lang w:val="en-GB" w:bidi="ar-SA"/>
    </w:rPr>
  </w:style>
  <w:style w:type="paragraph" w:customStyle="1" w:styleId="Default">
    <w:name w:val="Default"/>
    <w:rsid w:val="00883FEA"/>
    <w:pPr>
      <w:widowControl/>
      <w:autoSpaceDE w:val="0"/>
      <w:autoSpaceDN w:val="0"/>
      <w:adjustRightInd w:val="0"/>
    </w:pPr>
    <w:rPr>
      <w:rFonts w:ascii="Times New Roman" w:eastAsia="Calibri" w:hAnsi="Times New Roman" w:cs="Times New Roman"/>
      <w:color w:val="000000"/>
      <w:lang w:val="en-PH" w:bidi="ar-SA"/>
    </w:rPr>
  </w:style>
  <w:style w:type="table" w:styleId="TableGrid">
    <w:name w:val="Table Grid"/>
    <w:basedOn w:val="TableNormal"/>
    <w:uiPriority w:val="39"/>
    <w:rsid w:val="00883FEA"/>
    <w:pPr>
      <w:widowControl/>
    </w:pPr>
    <w:rPr>
      <w:rFonts w:ascii="Times New Roman" w:eastAsia="Calibri" w:hAnsi="Times New Roman" w:cs="Times New Roman"/>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883FEA"/>
    <w:rPr>
      <w:rFonts w:ascii="Times New Roman" w:eastAsiaTheme="minorEastAsia" w:hAnsi="Times New Roman" w:cs="Times New Roman"/>
      <w:kern w:val="28"/>
      <w:sz w:val="22"/>
      <w:lang w:val="en-GB" w:bidi="ar-SA"/>
    </w:rPr>
  </w:style>
  <w:style w:type="paragraph" w:styleId="CommentSubject">
    <w:name w:val="annotation subject"/>
    <w:basedOn w:val="CommentText"/>
    <w:next w:val="CommentText"/>
    <w:link w:val="CommentSubjectChar"/>
    <w:uiPriority w:val="99"/>
    <w:semiHidden/>
    <w:unhideWhenUsed/>
    <w:rsid w:val="00883FEA"/>
    <w:pPr>
      <w:overflowPunct w:val="0"/>
      <w:adjustRightInd w:val="0"/>
    </w:pPr>
    <w:rPr>
      <w:rFonts w:ascii="Times New Roman" w:eastAsiaTheme="minorEastAsia" w:hAnsi="Times New Roman" w:cs="Times New Roman"/>
      <w:b/>
      <w:bCs/>
      <w:color w:val="auto"/>
      <w:kern w:val="28"/>
      <w:lang w:val="en-GB" w:bidi="ar-SA"/>
    </w:rPr>
  </w:style>
  <w:style w:type="character" w:customStyle="1" w:styleId="CommentSubjectChar">
    <w:name w:val="Comment Subject Char"/>
    <w:basedOn w:val="CommentTextChar"/>
    <w:link w:val="CommentSubject"/>
    <w:uiPriority w:val="99"/>
    <w:semiHidden/>
    <w:rsid w:val="00883FEA"/>
    <w:rPr>
      <w:rFonts w:ascii="Times New Roman" w:eastAsiaTheme="minorEastAsia" w:hAnsi="Times New Roman" w:cs="Times New Roman"/>
      <w:b/>
      <w:bCs/>
      <w:color w:val="000000"/>
      <w:kern w:val="28"/>
      <w:sz w:val="20"/>
      <w:szCs w:val="20"/>
      <w:lang w:val="en-GB" w:bidi="ar-SA"/>
    </w:rPr>
  </w:style>
  <w:style w:type="paragraph" w:styleId="BalloonText">
    <w:name w:val="Balloon Text"/>
    <w:basedOn w:val="Normal"/>
    <w:link w:val="BalloonTextChar"/>
    <w:uiPriority w:val="99"/>
    <w:semiHidden/>
    <w:unhideWhenUsed/>
    <w:rsid w:val="00883FEA"/>
    <w:pPr>
      <w:overflowPunct w:val="0"/>
      <w:adjustRightInd w:val="0"/>
    </w:pPr>
    <w:rPr>
      <w:rFonts w:ascii="Segoe UI" w:eastAsiaTheme="minorEastAsia" w:hAnsi="Segoe UI" w:cs="Segoe UI"/>
      <w:color w:val="auto"/>
      <w:kern w:val="28"/>
      <w:sz w:val="18"/>
      <w:szCs w:val="18"/>
      <w:lang w:val="en-GB" w:bidi="ar-SA"/>
    </w:rPr>
  </w:style>
  <w:style w:type="character" w:customStyle="1" w:styleId="BalloonTextChar">
    <w:name w:val="Balloon Text Char"/>
    <w:basedOn w:val="DefaultParagraphFont"/>
    <w:link w:val="BalloonText"/>
    <w:uiPriority w:val="99"/>
    <w:semiHidden/>
    <w:rsid w:val="00883FEA"/>
    <w:rPr>
      <w:rFonts w:ascii="Segoe UI" w:eastAsiaTheme="minorEastAsia" w:hAnsi="Segoe UI" w:cs="Segoe UI"/>
      <w:kern w:val="28"/>
      <w:sz w:val="18"/>
      <w:szCs w:val="18"/>
      <w:lang w:val="en-GB" w:bidi="ar-SA"/>
    </w:rPr>
  </w:style>
  <w:style w:type="paragraph" w:customStyle="1" w:styleId="subhead">
    <w:name w:val="subhead"/>
    <w:basedOn w:val="Normal"/>
    <w:link w:val="subheadChar"/>
    <w:uiPriority w:val="99"/>
    <w:rsid w:val="00883FEA"/>
    <w:pPr>
      <w:widowControl/>
      <w:spacing w:before="100" w:beforeAutospacing="1" w:after="100" w:afterAutospacing="1"/>
    </w:pPr>
    <w:rPr>
      <w:rFonts w:ascii="Arial" w:eastAsia="Times New Roman" w:hAnsi="Arial" w:cs="Arial"/>
      <w:b/>
      <w:bCs/>
      <w:color w:val="auto"/>
      <w:lang w:val="ro-RO" w:eastAsia="ro-RO" w:bidi="ar-SA"/>
    </w:rPr>
  </w:style>
  <w:style w:type="character" w:customStyle="1" w:styleId="subheadChar">
    <w:name w:val="subhead Char"/>
    <w:basedOn w:val="DefaultParagraphFont"/>
    <w:link w:val="subhead"/>
    <w:uiPriority w:val="99"/>
    <w:locked/>
    <w:rsid w:val="00883FEA"/>
    <w:rPr>
      <w:rFonts w:ascii="Arial" w:eastAsia="Times New Roman" w:hAnsi="Arial" w:cs="Arial"/>
      <w:b/>
      <w:bCs/>
      <w:lang w:val="ro-RO" w:eastAsia="ro-RO" w:bidi="ar-SA"/>
    </w:rPr>
  </w:style>
  <w:style w:type="paragraph" w:styleId="Title">
    <w:name w:val="Title"/>
    <w:basedOn w:val="Normal"/>
    <w:next w:val="Normal"/>
    <w:link w:val="TitleChar"/>
    <w:rsid w:val="00883FEA"/>
    <w:pPr>
      <w:keepNext/>
      <w:keepLines/>
      <w:widowControl/>
      <w:spacing w:after="60" w:line="276" w:lineRule="auto"/>
      <w:contextualSpacing/>
    </w:pPr>
    <w:rPr>
      <w:rFonts w:ascii="Arial" w:eastAsia="Arial" w:hAnsi="Arial" w:cs="Arial"/>
      <w:sz w:val="52"/>
      <w:szCs w:val="52"/>
      <w:lang w:val="en-GB" w:bidi="ar-SA"/>
    </w:rPr>
  </w:style>
  <w:style w:type="character" w:customStyle="1" w:styleId="TitleChar">
    <w:name w:val="Title Char"/>
    <w:basedOn w:val="DefaultParagraphFont"/>
    <w:link w:val="Title"/>
    <w:rsid w:val="00883FEA"/>
    <w:rPr>
      <w:rFonts w:ascii="Arial" w:eastAsia="Arial" w:hAnsi="Arial" w:cs="Arial"/>
      <w:color w:val="000000"/>
      <w:sz w:val="52"/>
      <w:szCs w:val="52"/>
      <w:lang w:val="en-GB" w:bidi="ar-SA"/>
    </w:rPr>
  </w:style>
  <w:style w:type="paragraph" w:styleId="Subtitle">
    <w:name w:val="Subtitle"/>
    <w:basedOn w:val="Normal"/>
    <w:next w:val="Normal"/>
    <w:link w:val="SubtitleChar"/>
    <w:rsid w:val="00883FEA"/>
    <w:pPr>
      <w:keepNext/>
      <w:keepLines/>
      <w:widowControl/>
      <w:spacing w:after="320" w:line="276" w:lineRule="auto"/>
      <w:contextualSpacing/>
    </w:pPr>
    <w:rPr>
      <w:rFonts w:ascii="Arial" w:eastAsia="Arial" w:hAnsi="Arial" w:cs="Arial"/>
      <w:color w:val="666666"/>
      <w:sz w:val="30"/>
      <w:szCs w:val="30"/>
      <w:lang w:val="en-GB" w:bidi="ar-SA"/>
    </w:rPr>
  </w:style>
  <w:style w:type="character" w:customStyle="1" w:styleId="SubtitleChar">
    <w:name w:val="Subtitle Char"/>
    <w:basedOn w:val="DefaultParagraphFont"/>
    <w:link w:val="Subtitle"/>
    <w:rsid w:val="00883FEA"/>
    <w:rPr>
      <w:rFonts w:ascii="Arial" w:eastAsia="Arial" w:hAnsi="Arial" w:cs="Arial"/>
      <w:color w:val="666666"/>
      <w:sz w:val="30"/>
      <w:szCs w:val="30"/>
      <w:lang w:val="en-GB" w:bidi="ar-SA"/>
    </w:rPr>
  </w:style>
  <w:style w:type="paragraph" w:styleId="FootnoteText">
    <w:name w:val="footnote text"/>
    <w:basedOn w:val="Normal"/>
    <w:link w:val="FootnoteTextChar"/>
    <w:uiPriority w:val="99"/>
    <w:semiHidden/>
    <w:unhideWhenUsed/>
    <w:rsid w:val="00883FEA"/>
    <w:pPr>
      <w:overflowPunct w:val="0"/>
      <w:adjustRightInd w:val="0"/>
    </w:pPr>
    <w:rPr>
      <w:rFonts w:ascii="Times New Roman" w:eastAsiaTheme="minorEastAsia" w:hAnsi="Times New Roman" w:cs="Times New Roman"/>
      <w:color w:val="auto"/>
      <w:kern w:val="28"/>
      <w:sz w:val="20"/>
      <w:szCs w:val="20"/>
      <w:lang w:val="en-GB" w:bidi="ar-SA"/>
    </w:rPr>
  </w:style>
  <w:style w:type="character" w:customStyle="1" w:styleId="FootnoteTextChar">
    <w:name w:val="Footnote Text Char"/>
    <w:basedOn w:val="DefaultParagraphFont"/>
    <w:link w:val="FootnoteText"/>
    <w:uiPriority w:val="99"/>
    <w:semiHidden/>
    <w:rsid w:val="00883FEA"/>
    <w:rPr>
      <w:rFonts w:ascii="Times New Roman" w:eastAsiaTheme="minorEastAsia" w:hAnsi="Times New Roman" w:cs="Times New Roman"/>
      <w:kern w:val="28"/>
      <w:sz w:val="20"/>
      <w:szCs w:val="20"/>
      <w:lang w:val="en-GB" w:bidi="ar-SA"/>
    </w:rPr>
  </w:style>
  <w:style w:type="character" w:styleId="FootnoteReference">
    <w:name w:val="footnote reference"/>
    <w:basedOn w:val="DefaultParagraphFont"/>
    <w:uiPriority w:val="99"/>
    <w:semiHidden/>
    <w:unhideWhenUsed/>
    <w:rsid w:val="00883FEA"/>
    <w:rPr>
      <w:vertAlign w:val="superscript"/>
    </w:rPr>
  </w:style>
  <w:style w:type="paragraph" w:styleId="Revision">
    <w:name w:val="Revision"/>
    <w:hidden/>
    <w:uiPriority w:val="99"/>
    <w:semiHidden/>
    <w:rsid w:val="00883FEA"/>
    <w:pPr>
      <w:widowControl/>
    </w:pPr>
    <w:rPr>
      <w:rFonts w:ascii="Times New Roman" w:eastAsiaTheme="minorEastAsia" w:hAnsi="Times New Roman" w:cs="Times New Roman"/>
      <w:kern w:val="28"/>
      <w:lang w:val="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3273617">
      <w:bodyDiv w:val="1"/>
      <w:marLeft w:val="0"/>
      <w:marRight w:val="0"/>
      <w:marTop w:val="0"/>
      <w:marBottom w:val="0"/>
      <w:divBdr>
        <w:top w:val="none" w:sz="0" w:space="0" w:color="auto"/>
        <w:left w:val="none" w:sz="0" w:space="0" w:color="auto"/>
        <w:bottom w:val="none" w:sz="0" w:space="0" w:color="auto"/>
        <w:right w:val="none" w:sz="0" w:space="0" w:color="auto"/>
      </w:divBdr>
    </w:div>
    <w:div w:id="11714125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128E4-F628-4F55-BF12-213B4B90C7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327</Words>
  <Characters>1865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REQUEST FOR QUOTATION (RFQ)</vt:lpstr>
    </vt:vector>
  </TitlesOfParts>
  <Company/>
  <LinksUpToDate>false</LinksUpToDate>
  <CharactersWithSpaces>2188</CharactersWithSpaces>
  <SharedDoc>false</SharedDoc>
  <HLinks>
    <vt:vector size="54" baseType="variant">
      <vt:variant>
        <vt:i4>1638513</vt:i4>
      </vt:variant>
      <vt:variant>
        <vt:i4>24</vt:i4>
      </vt:variant>
      <vt:variant>
        <vt:i4>0</vt:i4>
      </vt:variant>
      <vt:variant>
        <vt:i4>5</vt:i4>
      </vt:variant>
      <vt:variant>
        <vt:lpwstr>https://ro.wikipedia.org/wiki/Alfabetul_Braille</vt:lpwstr>
      </vt:variant>
      <vt:variant>
        <vt:lpwstr/>
      </vt:variant>
      <vt:variant>
        <vt:i4>2097273</vt:i4>
      </vt:variant>
      <vt:variant>
        <vt:i4>21</vt:i4>
      </vt:variant>
      <vt:variant>
        <vt:i4>0</vt:i4>
      </vt:variant>
      <vt:variant>
        <vt:i4>5</vt:i4>
      </vt:variant>
      <vt:variant>
        <vt:lpwstr>http://www.comanescu.ro/tentativa-de-s-t-a-i-a.html</vt:lpwstr>
      </vt:variant>
      <vt:variant>
        <vt:lpwstr/>
      </vt:variant>
      <vt:variant>
        <vt:i4>983084</vt:i4>
      </vt:variant>
      <vt:variant>
        <vt:i4>18</vt:i4>
      </vt:variant>
      <vt:variant>
        <vt:i4>0</vt:i4>
      </vt:variant>
      <vt:variant>
        <vt:i4>5</vt:i4>
      </vt:variant>
      <vt:variant>
        <vt:lpwstr>http://www.un.org/depts/ptd/pdf/conduct_english.pdf</vt:lpwstr>
      </vt:variant>
      <vt:variant>
        <vt:lpwstr/>
      </vt:variant>
      <vt:variant>
        <vt:i4>5767249</vt:i4>
      </vt:variant>
      <vt:variant>
        <vt:i4>15</vt:i4>
      </vt:variant>
      <vt:variant>
        <vt:i4>0</vt:i4>
      </vt:variant>
      <vt:variant>
        <vt:i4>5</vt:i4>
      </vt:variant>
      <vt:variant>
        <vt:lpwstr>http://www.undp.org/procurement/protest.shtml</vt:lpwstr>
      </vt:variant>
      <vt:variant>
        <vt:lpwstr/>
      </vt:variant>
      <vt:variant>
        <vt:i4>8060938</vt:i4>
      </vt:variant>
      <vt:variant>
        <vt:i4>12</vt:i4>
      </vt:variant>
      <vt:variant>
        <vt:i4>0</vt:i4>
      </vt:variant>
      <vt:variant>
        <vt:i4>5</vt:i4>
      </vt:variant>
      <vt:variant>
        <vt:lpwstr>mailto:anna.soltan@undp.org</vt:lpwstr>
      </vt:variant>
      <vt:variant>
        <vt:lpwstr/>
      </vt:variant>
      <vt:variant>
        <vt:i4>4653134</vt:i4>
      </vt:variant>
      <vt:variant>
        <vt:i4>9</vt:i4>
      </vt:variant>
      <vt:variant>
        <vt:i4>0</vt:i4>
      </vt:variant>
      <vt:variant>
        <vt:i4>5</vt:i4>
      </vt:variant>
      <vt:variant>
        <vt:lpwstr>https://treasury.un.org/operationalrates/OperationalRates.php</vt:lpwstr>
      </vt:variant>
      <vt:variant>
        <vt:lpwstr/>
      </vt:variant>
      <vt:variant>
        <vt:i4>7340067</vt:i4>
      </vt:variant>
      <vt:variant>
        <vt:i4>6</vt:i4>
      </vt:variant>
      <vt:variant>
        <vt:i4>0</vt:i4>
      </vt:variant>
      <vt:variant>
        <vt:i4>5</vt:i4>
      </vt:variant>
      <vt:variant>
        <vt:lpwstr>http://www.undp.md/</vt:lpwstr>
      </vt:variant>
      <vt:variant>
        <vt:lpwstr/>
      </vt:variant>
      <vt:variant>
        <vt:i4>1441833</vt:i4>
      </vt:variant>
      <vt:variant>
        <vt:i4>3</vt:i4>
      </vt:variant>
      <vt:variant>
        <vt:i4>0</vt:i4>
      </vt:variant>
      <vt:variant>
        <vt:i4>5</vt:i4>
      </vt:variant>
      <vt:variant>
        <vt:lpwstr>mailto:registry.astana.kz@undp.org</vt:lpwstr>
      </vt:variant>
      <vt:variant>
        <vt:lpwstr/>
      </vt:variant>
      <vt:variant>
        <vt:i4>6619192</vt:i4>
      </vt:variant>
      <vt:variant>
        <vt:i4>0</vt:i4>
      </vt:variant>
      <vt:variant>
        <vt:i4>0</vt:i4>
      </vt:variant>
      <vt:variant>
        <vt:i4>5</vt:i4>
      </vt:variant>
      <vt:variant>
        <vt:lpwstr>https://etendering.partneragencies.org/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QUOTATION (RFQ)</dc:title>
  <dc:subject/>
  <dc:creator>tsd</dc:creator>
  <cp:keywords/>
  <cp:lastModifiedBy>Anna Soltan</cp:lastModifiedBy>
  <cp:revision>3</cp:revision>
  <dcterms:created xsi:type="dcterms:W3CDTF">2020-08-03T06:49:00Z</dcterms:created>
  <dcterms:modified xsi:type="dcterms:W3CDTF">2020-08-03T06:50:00Z</dcterms:modified>
</cp:coreProperties>
</file>