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5A5BE" w14:textId="77777777" w:rsidR="004C7B1E" w:rsidRDefault="004C7B1E" w:rsidP="00AB6326">
      <w:pPr>
        <w:pStyle w:val="Heading2"/>
        <w:ind w:left="0" w:firstLine="0"/>
        <w:jc w:val="center"/>
        <w:rPr>
          <w:color w:val="4472C4" w:themeColor="accent5"/>
        </w:rPr>
      </w:pPr>
    </w:p>
    <w:p w14:paraId="3ADE6D52" w14:textId="2BFD84C4" w:rsidR="00673B3C" w:rsidRPr="00AB6326" w:rsidRDefault="00673B3C" w:rsidP="00DF7C66">
      <w:pPr>
        <w:pStyle w:val="Heading2"/>
        <w:ind w:left="0" w:firstLine="0"/>
        <w:jc w:val="center"/>
      </w:pPr>
      <w:r>
        <w:rPr>
          <w:bCs/>
          <w:color w:val="4472C4" w:themeColor="accent5"/>
          <w:lang w:val="ro"/>
        </w:rPr>
        <w:t>Cerere de exprimare a interesului</w:t>
      </w:r>
    </w:p>
    <w:tbl>
      <w:tblPr>
        <w:tblStyle w:val="TableGrid"/>
        <w:tblW w:w="0" w:type="auto"/>
        <w:tblLook w:val="04A0" w:firstRow="1" w:lastRow="0" w:firstColumn="1" w:lastColumn="0" w:noHBand="0" w:noVBand="1"/>
      </w:tblPr>
      <w:tblGrid>
        <w:gridCol w:w="9350"/>
      </w:tblGrid>
      <w:tr w:rsidR="002017D2" w:rsidRPr="00160015" w14:paraId="55B824CF" w14:textId="77777777" w:rsidTr="33DC7C57">
        <w:tc>
          <w:tcPr>
            <w:tcW w:w="9350" w:type="dxa"/>
          </w:tcPr>
          <w:p w14:paraId="0EFE340D" w14:textId="77777777" w:rsidR="002017D2" w:rsidRDefault="002017D2" w:rsidP="00F36643"/>
          <w:p w14:paraId="3646069C" w14:textId="77777777" w:rsidR="00DC4449" w:rsidRDefault="121208ED" w:rsidP="00CB0608">
            <w:pPr>
              <w:rPr>
                <w:rFonts w:eastAsia="Arial" w:cs="Arial"/>
              </w:rPr>
            </w:pPr>
            <w:r>
              <w:rPr>
                <w:rFonts w:eastAsia="Arial" w:cs="Arial"/>
                <w:lang w:val="ro"/>
              </w:rPr>
              <w:t xml:space="preserve">Scopul acestei cereri deschise de exprimare a interesului este de a identifica organizații ale societății civile (OSC-uri) care să fie eligibile pentru potențiale parteneriate în sprijinul realizării componentei implementate de UNICEF din programul „EU4Moldova: regiuni-cheie”, şi anume „Dezvoltarea serviciilor educaţionale pentru copii şi adolescenţi în Cahul şi Ungheni”. </w:t>
            </w:r>
          </w:p>
          <w:p w14:paraId="53276720" w14:textId="5327042B" w:rsidR="00CB0608" w:rsidRPr="00C46443" w:rsidRDefault="00CB0608" w:rsidP="00CB0608">
            <w:pPr>
              <w:rPr>
                <w:rFonts w:eastAsia="Calibri" w:cs="Arial"/>
              </w:rPr>
            </w:pPr>
            <w:r w:rsidRPr="00546D09">
              <w:rPr>
                <w:rFonts w:eastAsia="Calibri" w:cs="Arial"/>
                <w:b/>
                <w:bCs/>
                <w:lang w:val="ro"/>
              </w:rPr>
              <w:t xml:space="preserve">Bugetul maxim alocat pentru activitățile din cadrul prezentei cereri de exprimare a interesului este de </w:t>
            </w:r>
            <w:r w:rsidR="00546D09">
              <w:rPr>
                <w:rFonts w:eastAsia="Calibri" w:cs="Arial"/>
                <w:b/>
                <w:bCs/>
                <w:lang w:val="ro"/>
              </w:rPr>
              <w:t>13</w:t>
            </w:r>
            <w:r w:rsidRPr="00546D09">
              <w:rPr>
                <w:rFonts w:eastAsia="Calibri" w:cs="Arial"/>
                <w:b/>
                <w:bCs/>
                <w:lang w:val="ro"/>
              </w:rPr>
              <w:t>0.000 EUR</w:t>
            </w:r>
            <w:r>
              <w:rPr>
                <w:rFonts w:eastAsia="Calibri" w:cs="Arial"/>
                <w:lang w:val="ro"/>
              </w:rPr>
              <w:t>.</w:t>
            </w:r>
          </w:p>
          <w:p w14:paraId="2B148AC2" w14:textId="77777777" w:rsidR="00CB0608" w:rsidRPr="00CB0608" w:rsidRDefault="00CB0608" w:rsidP="00CB0608"/>
          <w:p w14:paraId="5B3EEA1A" w14:textId="72BCE198" w:rsidR="002017D2" w:rsidRPr="00D434F4" w:rsidRDefault="121208ED" w:rsidP="00D434F4">
            <w:pPr>
              <w:spacing w:after="160" w:line="259" w:lineRule="auto"/>
              <w:rPr>
                <w:rFonts w:eastAsia="Arial" w:cs="Arial"/>
              </w:rPr>
            </w:pPr>
            <w:r>
              <w:rPr>
                <w:rFonts w:eastAsia="Arial" w:cs="Arial"/>
                <w:lang w:val="ro"/>
              </w:rPr>
              <w:t>Organizațiile eligibile ale societății civile (OSC-uri) sunt invitate să prezinte propuneri de parteneriat care să evidențieze capacitățile, expertiza, abilitățile și competențele lor relevante pentru a sprijini obținerea rezultatelor specifice pentru copii, prezentate în secțiunea 1.3 de mai jos.</w:t>
            </w:r>
          </w:p>
          <w:p w14:paraId="17A7CC00" w14:textId="3DE339C6" w:rsidR="002017D2" w:rsidRPr="00160015" w:rsidRDefault="121208ED" w:rsidP="007A346D">
            <w:r>
              <w:rPr>
                <w:lang w:val="ro"/>
              </w:rPr>
              <w:t xml:space="preserve">Organizaţiile care doresc să participe la această cerere deschisă de exprimare a interesului sunt rugate să transmită propunerile lor prin e-mail, cu subiectul în care să fie indicată clar mențiunea „OSC Cerere deschisă de exprimare a interesului – Dezvoltarea serviciilor educaţionale pentru copii şi adolescenţi în Cahul şi Ungheni”, la următoarea adresă de e-mail: </w:t>
            </w:r>
          </w:p>
          <w:p w14:paraId="1B49ECB3" w14:textId="2F6973BB" w:rsidR="002017D2" w:rsidRDefault="000066FD" w:rsidP="002017D2">
            <w:r>
              <w:rPr>
                <w:lang w:val="ro"/>
              </w:rPr>
              <w:t xml:space="preserve">     </w:t>
            </w:r>
          </w:p>
          <w:p w14:paraId="7B898BCC" w14:textId="12E26A5B" w:rsidR="000066FD" w:rsidRDefault="000066FD" w:rsidP="002017D2">
            <w:r>
              <w:rPr>
                <w:lang w:val="ro"/>
              </w:rPr>
              <w:t xml:space="preserve">             </w:t>
            </w:r>
            <w:hyperlink r:id="rId14" w:history="1">
              <w:r>
                <w:rPr>
                  <w:rStyle w:val="Hyperlink"/>
                  <w:lang w:val="ro"/>
                </w:rPr>
                <w:t>chisinau@unicef.org</w:t>
              </w:r>
            </w:hyperlink>
          </w:p>
          <w:p w14:paraId="1316D8E9" w14:textId="77777777" w:rsidR="002D77B7" w:rsidRDefault="002D77B7" w:rsidP="002017D2"/>
          <w:p w14:paraId="67D2BCF9" w14:textId="6DAA152F" w:rsidR="00065081" w:rsidRPr="00065081" w:rsidRDefault="3073A635" w:rsidP="00065081">
            <w:r>
              <w:rPr>
                <w:lang w:val="ro"/>
              </w:rPr>
              <w:t>sau să transmită propunerile într-un plic sigilat, pe care să fie indicată clar mențiunea „OSC Cerere deschisă de exprimare a interesului – Dezvoltarea serviciilor educaţionale pentru copii şi adolescenţi în Cahul şi Ungheni”, la următoarea adresă:</w:t>
            </w:r>
          </w:p>
          <w:p w14:paraId="41BF667D" w14:textId="77777777" w:rsidR="00D16756" w:rsidRPr="00160015" w:rsidRDefault="00D16756" w:rsidP="002017D2"/>
          <w:p w14:paraId="5DC5AF07" w14:textId="77777777" w:rsidR="00CF1901" w:rsidRDefault="002017D2" w:rsidP="002017D2">
            <w:pPr>
              <w:ind w:left="720"/>
            </w:pPr>
            <w:r>
              <w:rPr>
                <w:lang w:val="ro"/>
              </w:rPr>
              <w:t>UNICEF Moldova</w:t>
            </w:r>
          </w:p>
          <w:p w14:paraId="69B17A31" w14:textId="77777777" w:rsidR="00CF1901" w:rsidRDefault="00CF1901" w:rsidP="002017D2">
            <w:pPr>
              <w:ind w:left="720"/>
            </w:pPr>
            <w:r>
              <w:rPr>
                <w:lang w:val="ro"/>
              </w:rPr>
              <w:t>str. 31 August 1989, 131</w:t>
            </w:r>
          </w:p>
          <w:p w14:paraId="7E0A5A8D" w14:textId="54BCCA26" w:rsidR="002017D2" w:rsidRPr="00160015" w:rsidRDefault="00CF1901" w:rsidP="002017D2">
            <w:pPr>
              <w:ind w:left="720"/>
            </w:pPr>
            <w:r>
              <w:rPr>
                <w:lang w:val="ro"/>
              </w:rPr>
              <w:t xml:space="preserve">Chișinău, MD 2012, Republica Moldova </w:t>
            </w:r>
          </w:p>
          <w:p w14:paraId="6E40D705" w14:textId="77777777" w:rsidR="002017D2" w:rsidRPr="00160015" w:rsidRDefault="002017D2" w:rsidP="002017D2"/>
          <w:p w14:paraId="4885C823" w14:textId="0561E87D" w:rsidR="002017D2" w:rsidRPr="00160015" w:rsidRDefault="5F197039" w:rsidP="002017D2">
            <w:r>
              <w:rPr>
                <w:lang w:val="ro"/>
              </w:rPr>
              <w:t xml:space="preserve">până la data de </w:t>
            </w:r>
            <w:r w:rsidR="00715FC4" w:rsidRPr="00715FC4">
              <w:rPr>
                <w:b/>
                <w:bCs/>
                <w:lang w:val="ro"/>
              </w:rPr>
              <w:t>14</w:t>
            </w:r>
            <w:r w:rsidR="00940AD2" w:rsidRPr="00715FC4">
              <w:rPr>
                <w:b/>
                <w:bCs/>
                <w:lang w:val="ro"/>
              </w:rPr>
              <w:t xml:space="preserve"> decembrie</w:t>
            </w:r>
            <w:r w:rsidRPr="00940AD2">
              <w:rPr>
                <w:b/>
                <w:bCs/>
                <w:lang w:val="ro"/>
              </w:rPr>
              <w:t xml:space="preserve"> 2020</w:t>
            </w:r>
            <w:r>
              <w:rPr>
                <w:lang w:val="ro"/>
              </w:rPr>
              <w:t xml:space="preserve">. </w:t>
            </w:r>
          </w:p>
          <w:p w14:paraId="4F5BC127" w14:textId="77777777" w:rsidR="002017D2" w:rsidRPr="00160015" w:rsidRDefault="002017D2" w:rsidP="002017D2">
            <w:pPr>
              <w:rPr>
                <w:rFonts w:cs="Arial"/>
                <w:szCs w:val="20"/>
              </w:rPr>
            </w:pPr>
          </w:p>
          <w:p w14:paraId="442CE17E" w14:textId="232C3B0A" w:rsidR="002017D2" w:rsidRPr="00160015" w:rsidRDefault="5A9E4947" w:rsidP="5A73C268">
            <w:pPr>
              <w:rPr>
                <w:rFonts w:cs="Arial"/>
              </w:rPr>
            </w:pPr>
            <w:r>
              <w:rPr>
                <w:rFonts w:cs="Arial"/>
                <w:lang w:val="ro"/>
              </w:rPr>
              <w:t xml:space="preserve">Cererile trebuie să fie depuse în limba engleză. </w:t>
            </w:r>
          </w:p>
          <w:p w14:paraId="08D37000" w14:textId="2314B8E6" w:rsidR="002017D2" w:rsidRPr="00160015" w:rsidRDefault="121208ED" w:rsidP="5292107E">
            <w:pPr>
              <w:autoSpaceDE w:val="0"/>
              <w:autoSpaceDN w:val="0"/>
              <w:adjustRightInd w:val="0"/>
              <w:jc w:val="left"/>
              <w:rPr>
                <w:rFonts w:cs="Arial"/>
              </w:rPr>
            </w:pPr>
            <w:r>
              <w:rPr>
                <w:rFonts w:cs="Arial"/>
                <w:lang w:val="ro"/>
              </w:rPr>
              <w:t xml:space="preserve">Toate solicitările pentru informații suplimentare trebuie să fie trimise în scris, cel târziu </w:t>
            </w:r>
            <w:r w:rsidRPr="00715FC4">
              <w:rPr>
                <w:rFonts w:cs="Arial"/>
                <w:b/>
                <w:bCs/>
                <w:lang w:val="ro"/>
              </w:rPr>
              <w:t xml:space="preserve">până </w:t>
            </w:r>
            <w:r w:rsidR="00715FC4" w:rsidRPr="00715FC4">
              <w:rPr>
                <w:rFonts w:cs="Arial"/>
                <w:b/>
                <w:bCs/>
                <w:lang w:val="ro"/>
              </w:rPr>
              <w:t>8 decembrie 2020</w:t>
            </w:r>
            <w:r w:rsidRPr="00715FC4">
              <w:rPr>
                <w:rFonts w:cs="Arial"/>
                <w:b/>
                <w:bCs/>
                <w:lang w:val="ro"/>
              </w:rPr>
              <w:t>,</w:t>
            </w:r>
            <w:r>
              <w:rPr>
                <w:rFonts w:cs="Arial"/>
                <w:lang w:val="ro"/>
              </w:rPr>
              <w:t xml:space="preserve"> Anei Perdivar, e-mail: </w:t>
            </w:r>
            <w:hyperlink r:id="rId15">
              <w:r>
                <w:rPr>
                  <w:rStyle w:val="Hyperlink"/>
                  <w:rFonts w:cs="Arial"/>
                  <w:lang w:val="ro"/>
                </w:rPr>
                <w:t>aperdivar@unicef.org</w:t>
              </w:r>
            </w:hyperlink>
            <w:r>
              <w:rPr>
                <w:rFonts w:cs="Arial"/>
                <w:lang w:val="ro"/>
              </w:rPr>
              <w:t xml:space="preserve">. Răspunsurile UNICEF la orice întrebări sau clarificări solicitate vor fi disponibile online pentru toți pe </w:t>
            </w:r>
            <w:hyperlink r:id="rId16">
              <w:r>
                <w:rPr>
                  <w:rStyle w:val="Hyperlink"/>
                  <w:rFonts w:cs="Arial"/>
                  <w:lang w:val="ro"/>
                </w:rPr>
                <w:t>www.unicef.md</w:t>
              </w:r>
            </w:hyperlink>
            <w:r>
              <w:rPr>
                <w:rFonts w:cs="Arial"/>
                <w:lang w:val="ro"/>
              </w:rPr>
              <w:t xml:space="preserve"> înainte de data limită pentru depunerea cererilor.</w:t>
            </w:r>
          </w:p>
          <w:p w14:paraId="327C5F95" w14:textId="77777777" w:rsidR="002017D2" w:rsidRPr="00160015" w:rsidRDefault="002017D2" w:rsidP="002017D2"/>
          <w:p w14:paraId="686B97B7" w14:textId="64B0CFC7" w:rsidR="002017D2" w:rsidRPr="00160015" w:rsidRDefault="002017D2" w:rsidP="002017D2">
            <w:r>
              <w:rPr>
                <w:lang w:val="ro"/>
              </w:rPr>
              <w:t xml:space="preserve">Cererile vor fi analizate de către o comisie de evaluare, în baza criteriilor indicate în secţiunea 3, pentru a identifica OSC-urile care au mandatul, capacităţile și avantajul comparativ de a susţine atingerea rezultatelor pentru copii. Trebuie remarcat faptul că participarea la această cerere deschisă de exprimare a interesului nu garantează selectarea în cele din urmă a OSC-ului pentru un parteneriat cu UNICEF. ONG-urile selectate vor fi invitate să examineze și să finalizeze acordurile de parteneriat în conformitate cu criteriile indicate în secțiunea 3.4 de mai jos și cu </w:t>
            </w:r>
            <w:hyperlink r:id="rId17" w:history="1">
              <w:r>
                <w:rPr>
                  <w:rStyle w:val="Hyperlink"/>
                  <w:lang w:val="ro"/>
                </w:rPr>
                <w:t>politicile și procedurile care se aplică în cazul parteneriatului cu OSC-urile</w:t>
              </w:r>
            </w:hyperlink>
            <w:r>
              <w:rPr>
                <w:lang w:val="ro"/>
              </w:rPr>
              <w:t>.</w:t>
            </w:r>
          </w:p>
          <w:p w14:paraId="02A8375A" w14:textId="77777777" w:rsidR="002017D2" w:rsidRPr="00160015" w:rsidRDefault="002017D2" w:rsidP="002017D2"/>
          <w:p w14:paraId="0A603271" w14:textId="15CD2CAD" w:rsidR="002017D2" w:rsidRDefault="121208ED" w:rsidP="002017D2">
            <w:r>
              <w:rPr>
                <w:lang w:val="ro"/>
              </w:rPr>
              <w:t xml:space="preserve">Despre rezultatul cererilor depuse OSC-urile solicitante vor fi informate printr-o înştiinţare expediată la adresa de e-mail/poștală indicată în propunerea OSC-ului. </w:t>
            </w:r>
          </w:p>
          <w:p w14:paraId="7B37A0AA" w14:textId="77777777" w:rsidR="00D032EA" w:rsidRDefault="00D032EA" w:rsidP="002017D2"/>
          <w:p w14:paraId="57AFB1C9" w14:textId="4EF21148" w:rsidR="00F868F5" w:rsidRDefault="00F868F5" w:rsidP="002017D2"/>
          <w:p w14:paraId="378DD44B" w14:textId="77777777" w:rsidR="00F66C9B" w:rsidRPr="00160015" w:rsidRDefault="00F66C9B" w:rsidP="002017D2"/>
          <w:p w14:paraId="277BDC1E" w14:textId="77777777" w:rsidR="002017D2" w:rsidRPr="00160015" w:rsidRDefault="002017D2" w:rsidP="00F36643">
            <w:pPr>
              <w:autoSpaceDE w:val="0"/>
              <w:autoSpaceDN w:val="0"/>
              <w:adjustRightInd w:val="0"/>
              <w:jc w:val="left"/>
            </w:pPr>
          </w:p>
        </w:tc>
      </w:tr>
    </w:tbl>
    <w:p w14:paraId="1468F374" w14:textId="64C760FC" w:rsidR="008C2DA6" w:rsidRDefault="008C2DA6" w:rsidP="008C2DA6"/>
    <w:p w14:paraId="4FE099A2" w14:textId="7672BFE1" w:rsidR="00725A7E" w:rsidRDefault="00725A7E" w:rsidP="008C2DA6"/>
    <w:p w14:paraId="2B380763" w14:textId="1F802321" w:rsidR="00725A7E" w:rsidRDefault="00725A7E" w:rsidP="008C2DA6"/>
    <w:p w14:paraId="11D06B61" w14:textId="03B4192C" w:rsidR="00725A7E" w:rsidRDefault="00725A7E" w:rsidP="008C2DA6"/>
    <w:p w14:paraId="2F36518D" w14:textId="51E35A46" w:rsidR="00725A7E" w:rsidRDefault="00725A7E" w:rsidP="008C2DA6"/>
    <w:p w14:paraId="1A0B1748" w14:textId="3688F58E" w:rsidR="00725A7E" w:rsidRDefault="00725A7E" w:rsidP="008C2DA6"/>
    <w:p w14:paraId="3F411E9B" w14:textId="403FE7DE" w:rsidR="00725A7E" w:rsidRDefault="00725A7E" w:rsidP="008C2DA6"/>
    <w:p w14:paraId="6EAEF508" w14:textId="77777777" w:rsidR="00725A7E" w:rsidRPr="00160015" w:rsidRDefault="00725A7E" w:rsidP="008C2DA6"/>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2D74AA" w:rsidRPr="00160015" w14:paraId="3CA4780F" w14:textId="77777777" w:rsidTr="5292107E">
        <w:trPr>
          <w:tblCellSpacing w:w="11" w:type="dxa"/>
        </w:trPr>
        <w:tc>
          <w:tcPr>
            <w:tcW w:w="9320" w:type="dxa"/>
            <w:gridSpan w:val="2"/>
            <w:shd w:val="clear" w:color="auto" w:fill="002060"/>
          </w:tcPr>
          <w:p w14:paraId="195067A2" w14:textId="77777777" w:rsidR="002D74AA" w:rsidRPr="002D74AA" w:rsidRDefault="002D74AA" w:rsidP="003B5E2E">
            <w:pPr>
              <w:rPr>
                <w:b/>
                <w:color w:val="FFFFFF" w:themeColor="background1"/>
                <w:szCs w:val="20"/>
              </w:rPr>
            </w:pPr>
            <w:r>
              <w:rPr>
                <w:b/>
                <w:bCs/>
                <w:color w:val="FFFFFF" w:themeColor="background1"/>
                <w:szCs w:val="20"/>
                <w:lang w:val="ro"/>
              </w:rPr>
              <w:t>Secţiunea 1: Context</w:t>
            </w:r>
          </w:p>
        </w:tc>
      </w:tr>
      <w:tr w:rsidR="008C2DA6" w:rsidRPr="00160015" w14:paraId="214F28EF"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0C9EB8DC" w14:textId="137A2BF7" w:rsidR="008C2DA6" w:rsidRPr="00160015" w:rsidRDefault="008C2DA6" w:rsidP="003B5E2E">
            <w:pPr>
              <w:jc w:val="left"/>
              <w:rPr>
                <w:szCs w:val="20"/>
              </w:rPr>
            </w:pPr>
            <w:r>
              <w:rPr>
                <w:szCs w:val="20"/>
                <w:lang w:val="ro"/>
              </w:rPr>
              <w:t xml:space="preserve">1.1 Mandatul UNICEF în cadrul Programului UE pentru regiuni-cheie </w:t>
            </w:r>
          </w:p>
        </w:tc>
        <w:tc>
          <w:tcPr>
            <w:tcW w:w="7687" w:type="dxa"/>
            <w:tcBorders>
              <w:left w:val="outset" w:sz="6" w:space="0" w:color="BDD6EE" w:themeColor="accent1" w:themeTint="66"/>
            </w:tcBorders>
          </w:tcPr>
          <w:p w14:paraId="7762A44F" w14:textId="3CC3C407" w:rsidR="008C2DA6" w:rsidRDefault="008C2DA6" w:rsidP="003B5E2E">
            <w:pPr>
              <w:rPr>
                <w:szCs w:val="20"/>
              </w:rPr>
            </w:pPr>
            <w:r>
              <w:rPr>
                <w:szCs w:val="20"/>
                <w:lang w:val="ro"/>
              </w:rPr>
              <w:t xml:space="preserve">UNICEF este agenţia Organizaţiei Naţiunilor Unite, împuternicită să pledeze pentru protecția drepturilor copiilor, să contribuie la satisfacerea necesităţilor lor esențiale și să extindă posibilitățile de exploatare deplină a potențialului lor. </w:t>
            </w:r>
          </w:p>
          <w:p w14:paraId="7A2A93CE" w14:textId="19F2CD1D" w:rsidR="00792D59" w:rsidRDefault="12C2368E" w:rsidP="6BC5FFEF">
            <w:r>
              <w:rPr>
                <w:lang w:val="ro"/>
              </w:rPr>
              <w:t xml:space="preserve">În Republica Moldova, UNICEF acționează în cadrul Programului de țară de cooperare între UNICEF și Guvernul Republicii Moldova pentru perioada 2018-2022, pentru asigurarea faptului că până în anul 2022 toți copiii din Republica Moldova, în special cei mai vulnerabili, se vor bucura de dreptul la educație, sănătate, un nivel de trai adecvat, participare la un mediu juridic favorabil copiilor și vor fi protejați împotriva abandonului, neglijării, discriminării, exploatării și violenței. </w:t>
            </w:r>
          </w:p>
          <w:p w14:paraId="4026887E" w14:textId="18B5C7E7" w:rsidR="00BD20B4" w:rsidRPr="00CF1550" w:rsidRDefault="1A714AA4" w:rsidP="000A63F5">
            <w:pPr>
              <w:pStyle w:val="CommentText"/>
            </w:pPr>
            <w:r>
              <w:rPr>
                <w:lang w:val="ro"/>
              </w:rPr>
              <w:t xml:space="preserve">Programul de țară Republica Moldova-UNICEF pentru perioada 2018-2022 susţine realizarea priorităților stabilite prin strategiile, politicile și programele naţionale privind realizarea drepturilor copilului și, în special, a obiectivelor de dezvoltare durabilă conexe (obiectivele 1, 2, 3, 4, 5, 10 și 16) și a țintelor respective, și completează Cadrul de Parteneriat ONU - Republica Moldova pentru Dezvoltare Durabilă 2018-2022, fiind aliniat la Planul strategic al UNICEF pentru anii 2018-2021. Informaţii suplimentare despre program pot fi găsite la adresa </w:t>
            </w:r>
            <w:hyperlink r:id="rId18">
              <w:r>
                <w:rPr>
                  <w:rStyle w:val="Hyperlink"/>
                  <w:lang w:val="ro"/>
                </w:rPr>
                <w:t>http://unicef.org</w:t>
              </w:r>
            </w:hyperlink>
            <w:r>
              <w:rPr>
                <w:lang w:val="ro"/>
              </w:rPr>
              <w:t>. </w:t>
            </w:r>
          </w:p>
        </w:tc>
      </w:tr>
      <w:tr w:rsidR="008C2DA6" w:rsidRPr="00462DC3" w14:paraId="711CD40F" w14:textId="77777777" w:rsidTr="5292107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74E22686" w14:textId="7D301742" w:rsidR="008C2DA6" w:rsidRPr="00160015" w:rsidRDefault="008C2DA6" w:rsidP="5292107E">
            <w:pPr>
              <w:jc w:val="left"/>
              <w:rPr>
                <w:rFonts w:eastAsia="Arial" w:cs="Arial"/>
                <w:szCs w:val="20"/>
              </w:rPr>
            </w:pPr>
            <w:r>
              <w:rPr>
                <w:rFonts w:eastAsia="Arial" w:cs="Arial"/>
                <w:szCs w:val="20"/>
                <w:lang w:val="ro"/>
              </w:rPr>
              <w:t xml:space="preserve">1.2 </w:t>
            </w:r>
            <w:r>
              <w:rPr>
                <w:rFonts w:eastAsia="Arial" w:cs="Arial"/>
                <w:lang w:val="ro"/>
              </w:rPr>
              <w:t>Scopul și obiectivele.</w:t>
            </w:r>
          </w:p>
        </w:tc>
        <w:tc>
          <w:tcPr>
            <w:tcW w:w="7687" w:type="dxa"/>
            <w:tcBorders>
              <w:left w:val="outset" w:sz="6" w:space="0" w:color="BDD6EE" w:themeColor="accent1" w:themeTint="66"/>
            </w:tcBorders>
          </w:tcPr>
          <w:p w14:paraId="2062046F" w14:textId="61F62806" w:rsidR="00132E9F" w:rsidRPr="001614F0" w:rsidRDefault="00132E9F" w:rsidP="00132E9F">
            <w:pPr>
              <w:autoSpaceDE w:val="0"/>
              <w:autoSpaceDN w:val="0"/>
              <w:adjustRightInd w:val="0"/>
              <w:jc w:val="left"/>
              <w:rPr>
                <w:rFonts w:cs="Arial"/>
                <w:szCs w:val="20"/>
              </w:rPr>
            </w:pPr>
            <w:r>
              <w:rPr>
                <w:rFonts w:cs="Arial"/>
                <w:szCs w:val="20"/>
                <w:lang w:val="ro"/>
              </w:rPr>
              <w:t>UNICEF Moldova implementează programul „EU4Moldova: regiuni-cheie” în parteneriat cu PNUD şi în baza Deciziei Comisiei Europene de punere în aplicare a Programului anual de acțiuni 2018 pentru Republica Moldova, finanțat de Uniunea Europeană. Obiectivul general al programului  „EU4Moldova: regiuni-cheie” este de a consolida coeziunea economică, teritorială și socială din Republica Moldova, prin facilitarea creșterii socio-economice locale incluzive, durabile și integrate și îmbunătățirea nivelului de viață al copiilor, adolescenţilor şi tuturor cetățenilor din cele două regiuni cheie, Cahul și Ungheni.</w:t>
            </w:r>
          </w:p>
          <w:p w14:paraId="5D9643AA" w14:textId="77777777" w:rsidR="00E94AA2" w:rsidRPr="001614F0" w:rsidRDefault="00E94AA2" w:rsidP="00761287">
            <w:pPr>
              <w:autoSpaceDE w:val="0"/>
              <w:autoSpaceDN w:val="0"/>
              <w:adjustRightInd w:val="0"/>
              <w:jc w:val="left"/>
              <w:rPr>
                <w:rFonts w:cs="Arial"/>
                <w:szCs w:val="20"/>
              </w:rPr>
            </w:pPr>
          </w:p>
          <w:p w14:paraId="58EC4EBF" w14:textId="31D88122" w:rsidR="00E0723D" w:rsidRDefault="00132E9F" w:rsidP="000F73AC">
            <w:pPr>
              <w:spacing w:after="160" w:line="259" w:lineRule="auto"/>
              <w:jc w:val="left"/>
              <w:rPr>
                <w:rFonts w:eastAsia="Arial Narrow" w:cs="Arial"/>
              </w:rPr>
            </w:pPr>
            <w:r>
              <w:rPr>
                <w:rFonts w:cs="Arial"/>
                <w:szCs w:val="20"/>
                <w:lang w:val="ro"/>
              </w:rPr>
              <w:t xml:space="preserve">UNICEF va contribui la implementarea acţiunii 2.2.3 din componenta 2 a programului „EU4Moldova: regiuni-cheie”, şi anume „Sprijin pentru îmbunătățirea serviciilor sociale destinate copiilor și adolescenților”. </w:t>
            </w:r>
            <w:r>
              <w:rPr>
                <w:rFonts w:cs="Arial"/>
                <w:lang w:val="ro"/>
              </w:rPr>
              <w:t>Implementarea unui învățământ de calitate este într-o anumită măsură îngreunată de metodele și programele didactice învechite, precum şi de pătrunderea limitată a conţinuturilor şi instrumentelor digitale moderne. Cadrele didactice au nevoie în continuare de consolidarea capacităților pentru a aplica tehnologii moderne de predare și a îmbunătăți competențele elevilor. Calitatea învăţământului urmează a fi îmbunătăţită prin oferirea de educaţie incluzivă şi centrată pe copil, oferindu-se atenţie copiilor cu dizabilități şi cerinţelor educaţionale speciale.</w:t>
            </w:r>
          </w:p>
          <w:p w14:paraId="079EC7EA" w14:textId="24F288E2" w:rsidR="00501F00" w:rsidRPr="000F73AC" w:rsidRDefault="00122EFA" w:rsidP="007464B1">
            <w:pPr>
              <w:spacing w:after="160" w:line="259" w:lineRule="auto"/>
              <w:rPr>
                <w:rFonts w:cs="Arial"/>
                <w:szCs w:val="20"/>
              </w:rPr>
            </w:pPr>
            <w:r>
              <w:rPr>
                <w:rFonts w:cs="Arial"/>
                <w:szCs w:val="20"/>
                <w:lang w:val="ro"/>
              </w:rPr>
              <w:t xml:space="preserve">Scopul intervenţiilor este de a îmbunătăţi accesul la educaţie de învățământ de calitate pentru toţi copiii şi tinerii. În mod concret, atenţie se va atrage la următoarele obiective: </w:t>
            </w:r>
          </w:p>
          <w:p w14:paraId="586AE0AD" w14:textId="54318333" w:rsidR="00501F00" w:rsidRPr="003B2C93" w:rsidRDefault="003A10B7" w:rsidP="003B2C93">
            <w:pPr>
              <w:spacing w:after="160" w:line="259" w:lineRule="auto"/>
              <w:rPr>
                <w:rFonts w:cs="Arial"/>
                <w:szCs w:val="20"/>
              </w:rPr>
            </w:pPr>
            <w:r>
              <w:rPr>
                <w:rFonts w:cs="Arial"/>
                <w:szCs w:val="20"/>
                <w:lang w:val="ro"/>
              </w:rPr>
              <w:t xml:space="preserve">1. </w:t>
            </w:r>
            <w:r>
              <w:rPr>
                <w:rFonts w:cs="Arial"/>
                <w:b/>
                <w:bCs/>
                <w:szCs w:val="20"/>
                <w:lang w:val="ro"/>
              </w:rPr>
              <w:t xml:space="preserve">Consolidarea implementării metodologiei centrate pe copil; </w:t>
            </w:r>
          </w:p>
          <w:p w14:paraId="22ECCA62" w14:textId="20114140" w:rsidR="00D90A08" w:rsidRPr="006D27B5" w:rsidRDefault="0041223D" w:rsidP="003B2C93">
            <w:pPr>
              <w:spacing w:after="160" w:line="259" w:lineRule="auto"/>
              <w:rPr>
                <w:rFonts w:eastAsia="Times New Roman" w:cs="Arial"/>
                <w:color w:val="212121"/>
                <w:shd w:val="clear" w:color="auto" w:fill="FFFFFF"/>
              </w:rPr>
            </w:pPr>
            <w:r>
              <w:rPr>
                <w:rFonts w:eastAsia="Arial Narrow" w:cs="Arial"/>
                <w:szCs w:val="20"/>
                <w:lang w:val="ro"/>
              </w:rPr>
              <w:t xml:space="preserve">2. </w:t>
            </w:r>
            <w:r>
              <w:rPr>
                <w:rFonts w:eastAsia="Arial Narrow" w:cs="Arial"/>
                <w:b/>
                <w:bCs/>
                <w:szCs w:val="20"/>
                <w:lang w:val="ro"/>
              </w:rPr>
              <w:t>Introducerea conținuturilor și instrumentelor digitale moderne în sprijinul învățământului de calitate.</w:t>
            </w:r>
          </w:p>
        </w:tc>
      </w:tr>
      <w:tr w:rsidR="008C2DA6" w:rsidRPr="00160015" w14:paraId="4217480D" w14:textId="77777777" w:rsidTr="5292107E">
        <w:trPr>
          <w:trHeight w:val="26"/>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7A004812" w14:textId="77777777" w:rsidR="008C2DA6" w:rsidRPr="00160015" w:rsidRDefault="008C2DA6" w:rsidP="003B5E2E">
            <w:pPr>
              <w:jc w:val="left"/>
              <w:rPr>
                <w:szCs w:val="20"/>
              </w:rPr>
            </w:pPr>
            <w:r>
              <w:rPr>
                <w:szCs w:val="20"/>
                <w:lang w:val="ro"/>
              </w:rPr>
              <w:t>1.3 Rezultatele specifice</w:t>
            </w:r>
          </w:p>
        </w:tc>
        <w:tc>
          <w:tcPr>
            <w:tcW w:w="7687" w:type="dxa"/>
            <w:tcBorders>
              <w:left w:val="outset" w:sz="6" w:space="0" w:color="BDD6EE" w:themeColor="accent1" w:themeTint="66"/>
              <w:bottom w:val="outset" w:sz="6" w:space="0" w:color="auto"/>
            </w:tcBorders>
          </w:tcPr>
          <w:p w14:paraId="6CC3CEE9" w14:textId="26B2CC97" w:rsidR="00972D10" w:rsidRDefault="008C2DA6" w:rsidP="00045ED0">
            <w:pPr>
              <w:pStyle w:val="ListParagraph"/>
              <w:ind w:left="0"/>
              <w:rPr>
                <w:szCs w:val="20"/>
              </w:rPr>
            </w:pPr>
            <w:r>
              <w:rPr>
                <w:szCs w:val="20"/>
                <w:lang w:val="ro"/>
              </w:rPr>
              <w:t xml:space="preserve">În acest cadru, și așa cum se prevede în Programul de ţară al Guvernului Republicii Moldova şi UNICEF pentru 2018-2022 şi în planurile de activitate pentru anii 2020-2021, semnate de UNICEF și Guvernul Republicii Moldova, rezultatele preconizate sunt următoarele: </w:t>
            </w:r>
          </w:p>
          <w:p w14:paraId="07FE9240" w14:textId="77777777" w:rsidR="00ED6358" w:rsidRDefault="00ED6358" w:rsidP="00045ED0">
            <w:pPr>
              <w:pStyle w:val="ListParagraph"/>
              <w:ind w:left="0"/>
              <w:rPr>
                <w:b/>
                <w:bCs/>
                <w:szCs w:val="20"/>
              </w:rPr>
            </w:pPr>
          </w:p>
          <w:p w14:paraId="0B914ECF" w14:textId="1E3A682A" w:rsidR="00ED6358" w:rsidRDefault="00045ED0" w:rsidP="00045ED0">
            <w:pPr>
              <w:pStyle w:val="ListParagraph"/>
              <w:ind w:left="0"/>
              <w:rPr>
                <w:b/>
                <w:bCs/>
                <w:szCs w:val="20"/>
              </w:rPr>
            </w:pPr>
            <w:r>
              <w:rPr>
                <w:b/>
                <w:bCs/>
                <w:szCs w:val="20"/>
                <w:lang w:val="ro"/>
              </w:rPr>
              <w:lastRenderedPageBreak/>
              <w:t>Educaţie de calitate pentru toţi.</w:t>
            </w:r>
          </w:p>
          <w:p w14:paraId="407E1275" w14:textId="77777777" w:rsidR="00E2137D" w:rsidRDefault="00E2137D" w:rsidP="00045ED0">
            <w:pPr>
              <w:pStyle w:val="ListParagraph"/>
              <w:ind w:left="0"/>
              <w:rPr>
                <w:b/>
                <w:bCs/>
                <w:szCs w:val="20"/>
              </w:rPr>
            </w:pPr>
          </w:p>
          <w:p w14:paraId="18D22EA0" w14:textId="05DD595B" w:rsidR="00DC5B72" w:rsidRPr="00066D7C" w:rsidRDefault="00DC5B72" w:rsidP="00DC5B72">
            <w:pPr>
              <w:jc w:val="left"/>
              <w:rPr>
                <w:b/>
              </w:rPr>
            </w:pPr>
            <w:r>
              <w:rPr>
                <w:b/>
                <w:bCs/>
                <w:lang w:val="ro"/>
              </w:rPr>
              <w:t>REZULTATUL 1 (legat de Obiectivul 1)</w:t>
            </w:r>
          </w:p>
          <w:p w14:paraId="52536D6A" w14:textId="77777777" w:rsidR="00DC5B72" w:rsidRPr="00A63B19" w:rsidRDefault="00DC5B72" w:rsidP="00DC5B72">
            <w:pPr>
              <w:rPr>
                <w:rFonts w:cs="Arial"/>
                <w:szCs w:val="20"/>
              </w:rPr>
            </w:pPr>
          </w:p>
          <w:p w14:paraId="65996BAC" w14:textId="77777777" w:rsidR="00DC5B72" w:rsidRDefault="00DC5B72" w:rsidP="00DC5B72">
            <w:pPr>
              <w:pStyle w:val="ListParagraph"/>
              <w:numPr>
                <w:ilvl w:val="0"/>
                <w:numId w:val="19"/>
              </w:numPr>
              <w:rPr>
                <w:rFonts w:cs="Arial"/>
                <w:szCs w:val="20"/>
              </w:rPr>
            </w:pPr>
            <w:r>
              <w:rPr>
                <w:szCs w:val="20"/>
                <w:lang w:val="ro"/>
              </w:rPr>
              <w:t>Consolidarea capacităţilor educatorilor, profesorilor şi actorilor de la nivel local în implementarea metodologiei centrate pe copil în instituţiile preşcolare şi şcolare prin dezvoltarea abilităţilor lor digitale, inclusiv în utilizarea resurselor online într-un mod care să asigure protecţia copiilor de violenţa online;</w:t>
            </w:r>
          </w:p>
          <w:p w14:paraId="49C4A277" w14:textId="77777777" w:rsidR="00DC5B72" w:rsidRDefault="00DC5B72" w:rsidP="00DC5B72">
            <w:pPr>
              <w:pStyle w:val="ListParagraph"/>
              <w:rPr>
                <w:rFonts w:cs="Arial"/>
                <w:szCs w:val="20"/>
              </w:rPr>
            </w:pPr>
          </w:p>
          <w:p w14:paraId="1799882C" w14:textId="1C1556B9" w:rsidR="00DC5B72" w:rsidRPr="003B2C93" w:rsidRDefault="00DC5B72" w:rsidP="006D27B5">
            <w:pPr>
              <w:pStyle w:val="ListParagraph"/>
              <w:numPr>
                <w:ilvl w:val="0"/>
                <w:numId w:val="19"/>
              </w:numPr>
              <w:rPr>
                <w:rFonts w:cs="Arial"/>
                <w:szCs w:val="20"/>
              </w:rPr>
            </w:pPr>
            <w:r>
              <w:rPr>
                <w:rFonts w:cs="Arial"/>
                <w:szCs w:val="20"/>
                <w:lang w:val="ro"/>
              </w:rPr>
              <w:t xml:space="preserve">Dezvoltarea de activităţi direcţionate </w:t>
            </w:r>
            <w:r>
              <w:rPr>
                <w:rFonts w:cs="Arial"/>
                <w:lang w:val="ro"/>
              </w:rPr>
              <w:t>pentru a fortifica în continuare capacitatea Direcţiilor de învățământ din Cahul şi Ungheni de sprijinire şi monitorizare a implementării metodologiei centrate pe copil în cele două regiuni-cheie;</w:t>
            </w:r>
          </w:p>
          <w:p w14:paraId="722AD594" w14:textId="77777777" w:rsidR="00445A57" w:rsidRPr="003B2C93" w:rsidRDefault="00445A57" w:rsidP="006D27B5">
            <w:pPr>
              <w:pStyle w:val="ListParagraph"/>
              <w:rPr>
                <w:rFonts w:cs="Arial"/>
                <w:szCs w:val="20"/>
              </w:rPr>
            </w:pPr>
          </w:p>
          <w:p w14:paraId="7809CAC2" w14:textId="05CB049F" w:rsidR="00DC5B72" w:rsidRPr="003B2C93" w:rsidRDefault="00445A57" w:rsidP="006D27B5">
            <w:pPr>
              <w:pStyle w:val="ListParagraph"/>
              <w:numPr>
                <w:ilvl w:val="0"/>
                <w:numId w:val="19"/>
              </w:numPr>
              <w:rPr>
                <w:rFonts w:cs="Arial"/>
                <w:szCs w:val="20"/>
              </w:rPr>
            </w:pPr>
            <w:r>
              <w:rPr>
                <w:lang w:val="ro"/>
              </w:rPr>
              <w:t xml:space="preserve">Sporirea conştientizării elevilor şi părinţilor prin </w:t>
            </w:r>
            <w:r>
              <w:rPr>
                <w:szCs w:val="20"/>
                <w:lang w:val="ro"/>
              </w:rPr>
              <w:t>elaborarea şi diseminarea de informații cu privire la drepturile copiilor, educația incluzivă, siguranţa online şi alte teme pentru intervenţii menite să schimbe comportamente.</w:t>
            </w:r>
          </w:p>
          <w:p w14:paraId="0B24AB74" w14:textId="77777777" w:rsidR="00DC5B72" w:rsidRDefault="00DC5B72" w:rsidP="00E2137D">
            <w:pPr>
              <w:jc w:val="left"/>
              <w:rPr>
                <w:b/>
              </w:rPr>
            </w:pPr>
          </w:p>
          <w:p w14:paraId="4B24F548" w14:textId="6CDD9F7E" w:rsidR="00E2137D" w:rsidRPr="00DA45FF" w:rsidRDefault="00E2137D" w:rsidP="006D27B5">
            <w:pPr>
              <w:jc w:val="left"/>
              <w:rPr>
                <w:b/>
              </w:rPr>
            </w:pPr>
            <w:r>
              <w:rPr>
                <w:b/>
                <w:bCs/>
                <w:lang w:val="ro"/>
              </w:rPr>
              <w:t>REZULTATUL 2 (legat de Obiectivul 2)</w:t>
            </w:r>
          </w:p>
          <w:p w14:paraId="0B7C1DB7" w14:textId="77777777" w:rsidR="00A63B19" w:rsidRPr="00F840B3" w:rsidRDefault="00A63B19" w:rsidP="00F840B3">
            <w:pPr>
              <w:pStyle w:val="ListParagraph"/>
              <w:rPr>
                <w:rFonts w:cs="Arial"/>
                <w:szCs w:val="20"/>
              </w:rPr>
            </w:pPr>
          </w:p>
          <w:p w14:paraId="7A0B34DA" w14:textId="1F83D79D" w:rsidR="00C76A91" w:rsidRPr="00CB034C" w:rsidRDefault="00533157" w:rsidP="003B2C93">
            <w:pPr>
              <w:pStyle w:val="ListParagraph"/>
              <w:numPr>
                <w:ilvl w:val="0"/>
                <w:numId w:val="19"/>
              </w:numPr>
              <w:rPr>
                <w:rFonts w:cs="Arial"/>
                <w:szCs w:val="20"/>
              </w:rPr>
            </w:pPr>
            <w:r>
              <w:rPr>
                <w:rFonts w:cs="Arial"/>
                <w:szCs w:val="20"/>
                <w:lang w:val="ro"/>
              </w:rPr>
              <w:t xml:space="preserve">Elaborarea conținutului curriculumului/educaţiei online şi a mecanismului de mentoring pentru a spijini personalul didactic din instituţii preşcolare şi şcolare în aplicarea metodologiei centrate pe copil, </w:t>
            </w:r>
            <w:r>
              <w:rPr>
                <w:rFonts w:cs="Arial"/>
                <w:lang w:val="ro"/>
              </w:rPr>
              <w:t>inclusiv în context online</w:t>
            </w:r>
            <w:r>
              <w:rPr>
                <w:rFonts w:cs="Arial"/>
                <w:szCs w:val="20"/>
                <w:lang w:val="ro"/>
              </w:rPr>
              <w:t>;</w:t>
            </w:r>
          </w:p>
          <w:p w14:paraId="25259ABC" w14:textId="77777777" w:rsidR="00C76A91" w:rsidRDefault="00C76A91" w:rsidP="00CB034C">
            <w:pPr>
              <w:pStyle w:val="ListParagraph"/>
              <w:rPr>
                <w:rFonts w:cs="Arial"/>
                <w:szCs w:val="20"/>
              </w:rPr>
            </w:pPr>
          </w:p>
          <w:p w14:paraId="5960CEC0" w14:textId="1FF36566" w:rsidR="00873AFF" w:rsidRPr="00361E8F" w:rsidRDefault="0065544C" w:rsidP="00237C5B">
            <w:pPr>
              <w:pStyle w:val="ListParagraph"/>
              <w:numPr>
                <w:ilvl w:val="0"/>
                <w:numId w:val="19"/>
              </w:numPr>
              <w:rPr>
                <w:rFonts w:cs="Arial"/>
                <w:szCs w:val="20"/>
              </w:rPr>
            </w:pPr>
            <w:r>
              <w:rPr>
                <w:rFonts w:cs="Arial"/>
                <w:szCs w:val="20"/>
                <w:lang w:val="ro"/>
              </w:rPr>
              <w:t xml:space="preserve">Consolidarea calităţii educației în instituții preșcolare și școli, prin introducerea conținuturilor de educație online, inclusiv instrumente de monitorizare a performanței școlare prin diferite modalități. Dată fiind pandemia COVID-19, consolidarea competențelor digitale a personalului didactic din instituţiile preşcolare şi şcolare este o prioritate. </w:t>
            </w:r>
          </w:p>
          <w:p w14:paraId="55D2B68B" w14:textId="77777777" w:rsidR="00417306" w:rsidRPr="00F43500" w:rsidRDefault="00417306" w:rsidP="00F43500">
            <w:pPr>
              <w:jc w:val="left"/>
              <w:rPr>
                <w:szCs w:val="20"/>
              </w:rPr>
            </w:pPr>
          </w:p>
          <w:p w14:paraId="266839CB" w14:textId="67797EE2" w:rsidR="00CC1B16" w:rsidRDefault="00E95F63" w:rsidP="00E95F63">
            <w:pPr>
              <w:jc w:val="left"/>
            </w:pPr>
            <w:r>
              <w:rPr>
                <w:lang w:val="ro"/>
              </w:rPr>
              <w:t xml:space="preserve">Solicitanţii pot depune doar o singură cerere, însoţită de o propunere de program cuprinzătoare, fiind prezentate în mod clar activitățile care vor contribui la obținerea rezultatelor preconizate. </w:t>
            </w:r>
          </w:p>
          <w:p w14:paraId="35948837" w14:textId="77777777" w:rsidR="00CC1B16" w:rsidRDefault="00CC1B16" w:rsidP="00E95F63">
            <w:pPr>
              <w:jc w:val="left"/>
            </w:pPr>
          </w:p>
          <w:p w14:paraId="21D53D1F" w14:textId="5D5267D7" w:rsidR="00CC1B16" w:rsidRDefault="004C0332" w:rsidP="00E95F63">
            <w:pPr>
              <w:jc w:val="left"/>
            </w:pPr>
            <w:r>
              <w:rPr>
                <w:lang w:val="ro"/>
              </w:rPr>
              <w:t xml:space="preserve">Solicitanţii pot depune cereri separate pentru educația timpurie, primară şi gimnazială, sau o singură cerere pentru toate nivelurile. </w:t>
            </w:r>
          </w:p>
          <w:p w14:paraId="0799C334" w14:textId="77777777" w:rsidR="00CC1B16" w:rsidRDefault="00CC1B16" w:rsidP="00E95F63">
            <w:pPr>
              <w:jc w:val="left"/>
            </w:pPr>
          </w:p>
          <w:p w14:paraId="520F8AC5" w14:textId="43350EF3" w:rsidR="006D0083" w:rsidRDefault="568FF842" w:rsidP="00E95F63">
            <w:pPr>
              <w:jc w:val="left"/>
            </w:pPr>
            <w:r>
              <w:rPr>
                <w:lang w:val="ro"/>
              </w:rPr>
              <w:t xml:space="preserve">Se propune ca intervențiile să fie implementate în perioada </w:t>
            </w:r>
            <w:r w:rsidR="00450620">
              <w:rPr>
                <w:lang w:val="ro"/>
              </w:rPr>
              <w:t>decembrie 2020</w:t>
            </w:r>
            <w:r>
              <w:rPr>
                <w:lang w:val="ro"/>
              </w:rPr>
              <w:t xml:space="preserve"> – </w:t>
            </w:r>
            <w:r w:rsidR="00450620">
              <w:rPr>
                <w:lang w:val="ro"/>
              </w:rPr>
              <w:t>noiembrie</w:t>
            </w:r>
            <w:r>
              <w:rPr>
                <w:lang w:val="ro"/>
              </w:rPr>
              <w:t xml:space="preserve"> 2022. </w:t>
            </w:r>
          </w:p>
          <w:p w14:paraId="22D4358E" w14:textId="27A723A7" w:rsidR="00C524F2" w:rsidRPr="00EE1881" w:rsidRDefault="00C524F2" w:rsidP="00E95F63">
            <w:pPr>
              <w:jc w:val="left"/>
            </w:pPr>
          </w:p>
        </w:tc>
      </w:tr>
    </w:tbl>
    <w:p w14:paraId="1ABE5BAF" w14:textId="77777777" w:rsidR="00EE1881" w:rsidRPr="00160015" w:rsidRDefault="00EE1881" w:rsidP="008C2DA6"/>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4160"/>
        <w:gridCol w:w="3560"/>
      </w:tblGrid>
      <w:tr w:rsidR="002D74AA" w:rsidRPr="002D74AA" w14:paraId="1CFD62CD" w14:textId="77777777" w:rsidTr="6BC5FFEF">
        <w:trPr>
          <w:tblCellSpacing w:w="11" w:type="dxa"/>
        </w:trPr>
        <w:tc>
          <w:tcPr>
            <w:tcW w:w="9320" w:type="dxa"/>
            <w:gridSpan w:val="3"/>
            <w:shd w:val="clear" w:color="auto" w:fill="002060"/>
          </w:tcPr>
          <w:p w14:paraId="1870085C" w14:textId="77777777" w:rsidR="002D74AA" w:rsidRPr="002D74AA" w:rsidRDefault="002D74AA" w:rsidP="003B5E2E">
            <w:pPr>
              <w:rPr>
                <w:b/>
                <w:color w:val="FFFFFF" w:themeColor="background1"/>
                <w:szCs w:val="20"/>
              </w:rPr>
            </w:pPr>
            <w:r>
              <w:rPr>
                <w:b/>
                <w:bCs/>
                <w:color w:val="FFFFFF" w:themeColor="background1"/>
                <w:szCs w:val="20"/>
                <w:lang w:val="ro"/>
              </w:rPr>
              <w:t xml:space="preserve">Secţiunea </w:t>
            </w:r>
            <w:r>
              <w:rPr>
                <w:b/>
                <w:bCs/>
                <w:lang w:val="ro"/>
              </w:rPr>
              <w:t>2: Cerințele față de cerere și termenele limită</w:t>
            </w:r>
          </w:p>
        </w:tc>
      </w:tr>
      <w:tr w:rsidR="008C2DA6" w:rsidRPr="00160015" w14:paraId="3DA276F0" w14:textId="77777777" w:rsidTr="6BC5FFEF">
        <w:trPr>
          <w:tblCellSpacing w:w="11" w:type="dxa"/>
        </w:trPr>
        <w:tc>
          <w:tcPr>
            <w:tcW w:w="1611" w:type="dxa"/>
            <w:tcBorders>
              <w:right w:val="outset" w:sz="6" w:space="0" w:color="BDD6EE" w:themeColor="accent1" w:themeTint="66"/>
            </w:tcBorders>
            <w:shd w:val="clear" w:color="auto" w:fill="D9D9D9" w:themeFill="background1" w:themeFillShade="D9"/>
          </w:tcPr>
          <w:p w14:paraId="3FC420D9" w14:textId="77777777" w:rsidR="008C2DA6" w:rsidRPr="00160015" w:rsidRDefault="008C2DA6" w:rsidP="003B5E2E">
            <w:pPr>
              <w:jc w:val="left"/>
              <w:rPr>
                <w:szCs w:val="20"/>
              </w:rPr>
            </w:pPr>
            <w:r>
              <w:rPr>
                <w:szCs w:val="20"/>
                <w:lang w:val="ro"/>
              </w:rPr>
              <w:t>2.1 Documentele necesare pentru depunere</w:t>
            </w:r>
          </w:p>
        </w:tc>
        <w:tc>
          <w:tcPr>
            <w:tcW w:w="7687" w:type="dxa"/>
            <w:gridSpan w:val="2"/>
            <w:tcBorders>
              <w:left w:val="outset" w:sz="6" w:space="0" w:color="BDD6EE" w:themeColor="accent1" w:themeTint="66"/>
            </w:tcBorders>
            <w:shd w:val="clear" w:color="auto" w:fill="auto"/>
          </w:tcPr>
          <w:p w14:paraId="622CFE85" w14:textId="77777777" w:rsidR="008C2DA6" w:rsidRPr="00DC3FC2" w:rsidRDefault="008C2DA6" w:rsidP="003B5E2E">
            <w:pPr>
              <w:jc w:val="left"/>
              <w:rPr>
                <w:szCs w:val="20"/>
              </w:rPr>
            </w:pPr>
            <w:r>
              <w:rPr>
                <w:szCs w:val="20"/>
                <w:lang w:val="ro"/>
              </w:rPr>
              <w:t>Cererea de exprimare a interesului trebuie să conțină următoarele documente:</w:t>
            </w:r>
          </w:p>
          <w:p w14:paraId="732D1E69" w14:textId="77777777" w:rsidR="008C2DA6" w:rsidRPr="00DC3FC2" w:rsidRDefault="008C2DA6" w:rsidP="003B5E2E">
            <w:pPr>
              <w:pStyle w:val="ListParagraph"/>
              <w:numPr>
                <w:ilvl w:val="0"/>
                <w:numId w:val="1"/>
              </w:numPr>
              <w:jc w:val="left"/>
              <w:rPr>
                <w:szCs w:val="20"/>
              </w:rPr>
            </w:pPr>
            <w:r>
              <w:rPr>
                <w:szCs w:val="20"/>
                <w:lang w:val="ro"/>
              </w:rPr>
              <w:t xml:space="preserve">Copia certificatului de înregistrare a OSC-ului în țara de origine </w:t>
            </w:r>
          </w:p>
          <w:p w14:paraId="24F4AA24" w14:textId="2A48287A" w:rsidR="008C2DA6" w:rsidRPr="00DC3FC2" w:rsidRDefault="008C2DA6" w:rsidP="003B5E2E">
            <w:pPr>
              <w:pStyle w:val="ListParagraph"/>
              <w:numPr>
                <w:ilvl w:val="0"/>
                <w:numId w:val="1"/>
              </w:numPr>
              <w:jc w:val="left"/>
              <w:rPr>
                <w:szCs w:val="20"/>
              </w:rPr>
            </w:pPr>
            <w:r>
              <w:rPr>
                <w:szCs w:val="20"/>
                <w:lang w:val="ro"/>
              </w:rPr>
              <w:t xml:space="preserve">Copia certificatului de înregistrare a OSC-ului în Republica Moldova </w:t>
            </w:r>
          </w:p>
          <w:p w14:paraId="3FE8C535" w14:textId="3CD6D3C1" w:rsidR="002212D5" w:rsidRDefault="008C2DA6" w:rsidP="00CC1B16">
            <w:pPr>
              <w:pStyle w:val="ListParagraph"/>
              <w:numPr>
                <w:ilvl w:val="0"/>
                <w:numId w:val="1"/>
              </w:numPr>
              <w:jc w:val="left"/>
              <w:rPr>
                <w:szCs w:val="20"/>
              </w:rPr>
            </w:pPr>
            <w:r>
              <w:rPr>
                <w:szCs w:val="20"/>
                <w:lang w:val="ro"/>
              </w:rPr>
              <w:t xml:space="preserve">Anexa I – </w:t>
            </w:r>
            <w:r>
              <w:rPr>
                <w:lang w:val="ro"/>
              </w:rPr>
              <w:t xml:space="preserve">Declaraţia de parteneriat și profilul de expertiză în cadrul noii proceduri pentru OSC, </w:t>
            </w:r>
            <w:r>
              <w:rPr>
                <w:szCs w:val="20"/>
                <w:lang w:val="ro"/>
              </w:rPr>
              <w:t>semnate de către un funcționar autorizat. Acesta include descrierea capacității și a portofoliului de proiecte al OSC-ului în domeniul specific al cererii.</w:t>
            </w:r>
          </w:p>
          <w:p w14:paraId="6E6BEE50" w14:textId="0EB29844" w:rsidR="008C2DA6" w:rsidRPr="0057796F" w:rsidRDefault="002212D5" w:rsidP="0057796F">
            <w:pPr>
              <w:pStyle w:val="ListParagraph"/>
              <w:numPr>
                <w:ilvl w:val="0"/>
                <w:numId w:val="1"/>
              </w:numPr>
              <w:jc w:val="left"/>
              <w:rPr>
                <w:szCs w:val="20"/>
              </w:rPr>
            </w:pPr>
            <w:r>
              <w:rPr>
                <w:szCs w:val="20"/>
                <w:lang w:val="ro"/>
              </w:rPr>
              <w:t>Anexa II – Propunerea de program și/sau documentul programului.</w:t>
            </w:r>
          </w:p>
        </w:tc>
      </w:tr>
      <w:tr w:rsidR="008C2DA6" w:rsidRPr="00160015" w14:paraId="7D9DFE4A" w14:textId="77777777" w:rsidTr="6BC5FFEF">
        <w:trPr>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CB9A30A" w14:textId="77777777" w:rsidR="008C2DA6" w:rsidRPr="00160015" w:rsidRDefault="008C2DA6" w:rsidP="003B5E2E">
            <w:pPr>
              <w:jc w:val="left"/>
              <w:rPr>
                <w:szCs w:val="20"/>
              </w:rPr>
            </w:pPr>
            <w:r>
              <w:rPr>
                <w:szCs w:val="20"/>
                <w:lang w:val="ro"/>
              </w:rPr>
              <w:t>2.1 Termene limită indicative</w:t>
            </w:r>
          </w:p>
        </w:tc>
        <w:tc>
          <w:tcPr>
            <w:tcW w:w="4138" w:type="dxa"/>
            <w:tcBorders>
              <w:left w:val="outset" w:sz="6" w:space="0" w:color="BDD6EE" w:themeColor="accent1" w:themeTint="66"/>
            </w:tcBorders>
            <w:shd w:val="clear" w:color="auto" w:fill="auto"/>
          </w:tcPr>
          <w:p w14:paraId="18B085E9" w14:textId="77777777" w:rsidR="008C2DA6" w:rsidRPr="00DC3FC2" w:rsidRDefault="007A346D" w:rsidP="003B5E2E">
            <w:pPr>
              <w:jc w:val="left"/>
              <w:rPr>
                <w:szCs w:val="20"/>
              </w:rPr>
            </w:pPr>
            <w:r>
              <w:rPr>
                <w:szCs w:val="20"/>
                <w:lang w:val="ro"/>
              </w:rPr>
              <w:t>Data emiterii</w:t>
            </w:r>
            <w:r>
              <w:rPr>
                <w:lang w:val="ro"/>
              </w:rPr>
              <w:t xml:space="preserve"> cererii de exprimare a interesului</w:t>
            </w:r>
            <w:r>
              <w:rPr>
                <w:szCs w:val="20"/>
                <w:lang w:val="ro"/>
              </w:rPr>
              <w:t xml:space="preserve"> </w:t>
            </w:r>
          </w:p>
        </w:tc>
        <w:tc>
          <w:tcPr>
            <w:tcW w:w="3527" w:type="dxa"/>
            <w:tcBorders>
              <w:left w:val="outset" w:sz="6" w:space="0" w:color="BDD6EE" w:themeColor="accent1" w:themeTint="66"/>
            </w:tcBorders>
            <w:shd w:val="clear" w:color="auto" w:fill="auto"/>
          </w:tcPr>
          <w:p w14:paraId="470DF5DD" w14:textId="74C1F026" w:rsidR="00DC3FC2" w:rsidRPr="00DC3FC2" w:rsidRDefault="009B5C5A" w:rsidP="00CC1B16">
            <w:pPr>
              <w:rPr>
                <w:shd w:val="clear" w:color="auto" w:fill="FFFF00"/>
              </w:rPr>
            </w:pPr>
            <w:r>
              <w:rPr>
                <w:lang w:val="ro"/>
              </w:rPr>
              <w:t>1</w:t>
            </w:r>
            <w:r w:rsidR="00A56FBE">
              <w:rPr>
                <w:lang w:val="ro"/>
              </w:rPr>
              <w:t>9</w:t>
            </w:r>
            <w:r>
              <w:rPr>
                <w:lang w:val="ro"/>
              </w:rPr>
              <w:t xml:space="preserve"> noiembrie</w:t>
            </w:r>
            <w:r w:rsidR="009036D8">
              <w:rPr>
                <w:lang w:val="ro"/>
              </w:rPr>
              <w:t xml:space="preserve"> 2020</w:t>
            </w:r>
          </w:p>
        </w:tc>
      </w:tr>
      <w:tr w:rsidR="008C2DA6" w:rsidRPr="00160015" w14:paraId="2929082D" w14:textId="77777777" w:rsidTr="6BC5FFEF">
        <w:trPr>
          <w:tblCellSpacing w:w="11" w:type="dxa"/>
        </w:trPr>
        <w:tc>
          <w:tcPr>
            <w:tcW w:w="1611" w:type="dxa"/>
            <w:vMerge/>
          </w:tcPr>
          <w:p w14:paraId="31316960" w14:textId="77777777" w:rsidR="008C2DA6" w:rsidRPr="00160015" w:rsidRDefault="008C2DA6" w:rsidP="003B5E2E">
            <w:pPr>
              <w:jc w:val="left"/>
              <w:rPr>
                <w:szCs w:val="20"/>
              </w:rPr>
            </w:pPr>
          </w:p>
        </w:tc>
        <w:tc>
          <w:tcPr>
            <w:tcW w:w="4138" w:type="dxa"/>
            <w:tcBorders>
              <w:left w:val="outset" w:sz="6" w:space="0" w:color="BDD6EE" w:themeColor="accent1" w:themeTint="66"/>
            </w:tcBorders>
          </w:tcPr>
          <w:p w14:paraId="4FA45187" w14:textId="77777777" w:rsidR="008C2DA6" w:rsidRPr="00160015" w:rsidRDefault="008C2DA6" w:rsidP="003B5E2E">
            <w:pPr>
              <w:jc w:val="left"/>
              <w:rPr>
                <w:szCs w:val="20"/>
              </w:rPr>
            </w:pPr>
            <w:r>
              <w:rPr>
                <w:szCs w:val="20"/>
                <w:lang w:val="ro"/>
              </w:rPr>
              <w:t>Data limită pentru depunerea propunerilor OSC-urilor</w:t>
            </w:r>
          </w:p>
        </w:tc>
        <w:tc>
          <w:tcPr>
            <w:tcW w:w="3527" w:type="dxa"/>
            <w:tcBorders>
              <w:left w:val="outset" w:sz="6" w:space="0" w:color="BDD6EE" w:themeColor="accent1" w:themeTint="66"/>
            </w:tcBorders>
          </w:tcPr>
          <w:p w14:paraId="6DD89716" w14:textId="1BAA9B5D" w:rsidR="008C2DA6" w:rsidRPr="00160015" w:rsidRDefault="00A56FBE" w:rsidP="00CC1B16">
            <w:r>
              <w:rPr>
                <w:lang w:val="ro"/>
              </w:rPr>
              <w:t>7 decembrie</w:t>
            </w:r>
            <w:r w:rsidR="00347949">
              <w:rPr>
                <w:lang w:val="ro"/>
              </w:rPr>
              <w:t xml:space="preserve"> 2020</w:t>
            </w:r>
          </w:p>
        </w:tc>
      </w:tr>
      <w:tr w:rsidR="001666C6" w:rsidRPr="00160015" w14:paraId="15BCDDEE" w14:textId="77777777" w:rsidTr="6BC5FFEF">
        <w:trPr>
          <w:tblCellSpacing w:w="11" w:type="dxa"/>
        </w:trPr>
        <w:tc>
          <w:tcPr>
            <w:tcW w:w="1611" w:type="dxa"/>
            <w:vMerge/>
          </w:tcPr>
          <w:p w14:paraId="0170F256" w14:textId="77777777" w:rsidR="001666C6" w:rsidRPr="00160015" w:rsidRDefault="001666C6" w:rsidP="001666C6">
            <w:pPr>
              <w:jc w:val="left"/>
              <w:rPr>
                <w:szCs w:val="20"/>
              </w:rPr>
            </w:pPr>
          </w:p>
        </w:tc>
        <w:tc>
          <w:tcPr>
            <w:tcW w:w="4138" w:type="dxa"/>
            <w:tcBorders>
              <w:left w:val="outset" w:sz="6" w:space="0" w:color="BDD6EE" w:themeColor="accent1" w:themeTint="66"/>
            </w:tcBorders>
          </w:tcPr>
          <w:p w14:paraId="650D77B9" w14:textId="3327BCE2" w:rsidR="001666C6" w:rsidRDefault="001666C6" w:rsidP="001666C6">
            <w:pPr>
              <w:jc w:val="left"/>
              <w:rPr>
                <w:szCs w:val="20"/>
                <w:lang w:val="ro"/>
              </w:rPr>
            </w:pPr>
            <w:r w:rsidRPr="00792262">
              <w:rPr>
                <w:szCs w:val="20"/>
                <w:lang w:val="ro-RO"/>
              </w:rPr>
              <w:t>Termenul extins pentru depunerea propunerilor OSC</w:t>
            </w:r>
          </w:p>
        </w:tc>
        <w:tc>
          <w:tcPr>
            <w:tcW w:w="3527" w:type="dxa"/>
            <w:tcBorders>
              <w:left w:val="outset" w:sz="6" w:space="0" w:color="BDD6EE" w:themeColor="accent1" w:themeTint="66"/>
            </w:tcBorders>
          </w:tcPr>
          <w:p w14:paraId="50B6F409" w14:textId="1685E646" w:rsidR="001666C6" w:rsidRDefault="001666C6" w:rsidP="001666C6">
            <w:pPr>
              <w:rPr>
                <w:lang w:val="ro"/>
              </w:rPr>
            </w:pPr>
            <w:r>
              <w:rPr>
                <w:lang w:val="ro-RO"/>
              </w:rPr>
              <w:t>14 decembrie 2020</w:t>
            </w:r>
            <w:bookmarkStart w:id="0" w:name="_GoBack"/>
            <w:bookmarkEnd w:id="0"/>
          </w:p>
        </w:tc>
      </w:tr>
      <w:tr w:rsidR="001666C6" w:rsidRPr="00160015" w14:paraId="44227208" w14:textId="77777777" w:rsidTr="6BC5FFEF">
        <w:trPr>
          <w:tblCellSpacing w:w="11" w:type="dxa"/>
        </w:trPr>
        <w:tc>
          <w:tcPr>
            <w:tcW w:w="1611" w:type="dxa"/>
            <w:vMerge/>
          </w:tcPr>
          <w:p w14:paraId="262B7074" w14:textId="77777777" w:rsidR="001666C6" w:rsidRPr="00160015" w:rsidRDefault="001666C6" w:rsidP="001666C6">
            <w:pPr>
              <w:jc w:val="left"/>
              <w:rPr>
                <w:szCs w:val="20"/>
              </w:rPr>
            </w:pPr>
          </w:p>
        </w:tc>
        <w:tc>
          <w:tcPr>
            <w:tcW w:w="4138" w:type="dxa"/>
            <w:tcBorders>
              <w:left w:val="outset" w:sz="6" w:space="0" w:color="BDD6EE" w:themeColor="accent1" w:themeTint="66"/>
            </w:tcBorders>
          </w:tcPr>
          <w:p w14:paraId="6B85DE44" w14:textId="77777777" w:rsidR="001666C6" w:rsidRPr="00160015" w:rsidRDefault="001666C6" w:rsidP="001666C6">
            <w:pPr>
              <w:jc w:val="left"/>
              <w:rPr>
                <w:szCs w:val="20"/>
              </w:rPr>
            </w:pPr>
            <w:r>
              <w:rPr>
                <w:szCs w:val="20"/>
                <w:lang w:val="ro"/>
              </w:rPr>
              <w:t>Data limită pentru solicitările de informaţii suplimentare/clarificări</w:t>
            </w:r>
          </w:p>
        </w:tc>
        <w:tc>
          <w:tcPr>
            <w:tcW w:w="3527" w:type="dxa"/>
            <w:tcBorders>
              <w:left w:val="outset" w:sz="6" w:space="0" w:color="BDD6EE" w:themeColor="accent1" w:themeTint="66"/>
            </w:tcBorders>
          </w:tcPr>
          <w:p w14:paraId="09ACC587" w14:textId="7FB140C3" w:rsidR="001666C6" w:rsidRPr="00160015" w:rsidRDefault="001666C6" w:rsidP="001666C6">
            <w:r>
              <w:rPr>
                <w:lang w:val="ro-RO"/>
              </w:rPr>
              <w:t>8 decembrie</w:t>
            </w:r>
            <w:r w:rsidRPr="00086E8F">
              <w:rPr>
                <w:lang w:val="ro-RO"/>
              </w:rPr>
              <w:t xml:space="preserve"> 2020</w:t>
            </w:r>
          </w:p>
        </w:tc>
      </w:tr>
      <w:tr w:rsidR="001666C6" w:rsidRPr="00160015" w14:paraId="23D85EBC" w14:textId="77777777" w:rsidTr="6BC5FFEF">
        <w:trPr>
          <w:tblCellSpacing w:w="11" w:type="dxa"/>
        </w:trPr>
        <w:tc>
          <w:tcPr>
            <w:tcW w:w="1611" w:type="dxa"/>
            <w:vMerge/>
          </w:tcPr>
          <w:p w14:paraId="787D7A44" w14:textId="77777777" w:rsidR="001666C6" w:rsidRPr="00160015" w:rsidRDefault="001666C6" w:rsidP="001666C6">
            <w:pPr>
              <w:jc w:val="left"/>
              <w:rPr>
                <w:szCs w:val="20"/>
              </w:rPr>
            </w:pPr>
          </w:p>
        </w:tc>
        <w:tc>
          <w:tcPr>
            <w:tcW w:w="4138" w:type="dxa"/>
            <w:tcBorders>
              <w:left w:val="outset" w:sz="6" w:space="0" w:color="BDD6EE" w:themeColor="accent1" w:themeTint="66"/>
            </w:tcBorders>
          </w:tcPr>
          <w:p w14:paraId="00C868FC" w14:textId="77777777" w:rsidR="001666C6" w:rsidRPr="00160015" w:rsidRDefault="001666C6" w:rsidP="001666C6">
            <w:pPr>
              <w:jc w:val="left"/>
              <w:rPr>
                <w:szCs w:val="20"/>
              </w:rPr>
            </w:pPr>
            <w:r>
              <w:rPr>
                <w:szCs w:val="20"/>
                <w:lang w:val="ro"/>
              </w:rPr>
              <w:t>Examinarea propunerilor OSC-urilor</w:t>
            </w:r>
          </w:p>
        </w:tc>
        <w:tc>
          <w:tcPr>
            <w:tcW w:w="3527" w:type="dxa"/>
            <w:tcBorders>
              <w:left w:val="outset" w:sz="6" w:space="0" w:color="BDD6EE" w:themeColor="accent1" w:themeTint="66"/>
            </w:tcBorders>
          </w:tcPr>
          <w:p w14:paraId="23703CC7" w14:textId="1A524340" w:rsidR="001666C6" w:rsidRPr="00160015" w:rsidRDefault="001666C6" w:rsidP="001666C6">
            <w:r>
              <w:rPr>
                <w:lang w:val="ro-RO"/>
              </w:rPr>
              <w:t xml:space="preserve">4 ianuarie  </w:t>
            </w:r>
            <w:r w:rsidRPr="00086E8F">
              <w:rPr>
                <w:lang w:val="ro-RO"/>
              </w:rPr>
              <w:t>202</w:t>
            </w:r>
            <w:r>
              <w:rPr>
                <w:lang w:val="ro-RO"/>
              </w:rPr>
              <w:t>1</w:t>
            </w:r>
          </w:p>
        </w:tc>
      </w:tr>
      <w:tr w:rsidR="001666C6" w:rsidRPr="00160015" w14:paraId="34E7858E" w14:textId="77777777" w:rsidTr="6BC5FFEF">
        <w:trPr>
          <w:tblCellSpacing w:w="11" w:type="dxa"/>
        </w:trPr>
        <w:tc>
          <w:tcPr>
            <w:tcW w:w="1611" w:type="dxa"/>
            <w:vMerge/>
          </w:tcPr>
          <w:p w14:paraId="3EB7195E" w14:textId="77777777" w:rsidR="001666C6" w:rsidRPr="00160015" w:rsidRDefault="001666C6" w:rsidP="001666C6">
            <w:pPr>
              <w:jc w:val="left"/>
              <w:rPr>
                <w:szCs w:val="20"/>
              </w:rPr>
            </w:pPr>
          </w:p>
        </w:tc>
        <w:tc>
          <w:tcPr>
            <w:tcW w:w="4138" w:type="dxa"/>
            <w:tcBorders>
              <w:left w:val="outset" w:sz="6" w:space="0" w:color="BDD6EE" w:themeColor="accent1" w:themeTint="66"/>
            </w:tcBorders>
          </w:tcPr>
          <w:p w14:paraId="1154FCC9" w14:textId="77777777" w:rsidR="001666C6" w:rsidRPr="00160015" w:rsidRDefault="001666C6" w:rsidP="001666C6">
            <w:pPr>
              <w:jc w:val="left"/>
              <w:rPr>
                <w:szCs w:val="20"/>
              </w:rPr>
            </w:pPr>
            <w:r>
              <w:rPr>
                <w:szCs w:val="20"/>
                <w:lang w:val="ro"/>
              </w:rPr>
              <w:t>Înştiinţarea OSC-urilor cu privire la rezultate</w:t>
            </w:r>
          </w:p>
        </w:tc>
        <w:tc>
          <w:tcPr>
            <w:tcW w:w="3527" w:type="dxa"/>
            <w:tcBorders>
              <w:left w:val="outset" w:sz="6" w:space="0" w:color="BDD6EE" w:themeColor="accent1" w:themeTint="66"/>
            </w:tcBorders>
          </w:tcPr>
          <w:p w14:paraId="04726DB6" w14:textId="237F176D" w:rsidR="001666C6" w:rsidRPr="00160015" w:rsidRDefault="001666C6" w:rsidP="001666C6">
            <w:r>
              <w:rPr>
                <w:lang w:val="ro-RO"/>
              </w:rPr>
              <w:t xml:space="preserve">11 ianuarie  </w:t>
            </w:r>
            <w:r w:rsidRPr="00086E8F">
              <w:rPr>
                <w:lang w:val="ro-RO"/>
              </w:rPr>
              <w:t>202</w:t>
            </w:r>
            <w:r>
              <w:rPr>
                <w:lang w:val="ro-RO"/>
              </w:rPr>
              <w:t>1</w:t>
            </w:r>
          </w:p>
        </w:tc>
      </w:tr>
    </w:tbl>
    <w:p w14:paraId="2642F325" w14:textId="608C7D53" w:rsidR="5292107E" w:rsidRDefault="5292107E" w:rsidP="5292107E"/>
    <w:p w14:paraId="08B0C068" w14:textId="77777777" w:rsidR="00D62674" w:rsidRDefault="00D62674" w:rsidP="5292107E"/>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034"/>
        <w:gridCol w:w="5686"/>
      </w:tblGrid>
      <w:tr w:rsidR="002D74AA" w:rsidRPr="002D74AA" w14:paraId="7EA35549" w14:textId="77777777" w:rsidTr="5292107E">
        <w:trPr>
          <w:tblCellSpacing w:w="11" w:type="dxa"/>
        </w:trPr>
        <w:tc>
          <w:tcPr>
            <w:tcW w:w="9320" w:type="dxa"/>
            <w:gridSpan w:val="3"/>
            <w:shd w:val="clear" w:color="auto" w:fill="002060"/>
          </w:tcPr>
          <w:p w14:paraId="3A6CE53E" w14:textId="77777777" w:rsidR="002D74AA" w:rsidRPr="002D74AA" w:rsidRDefault="008C2DA6" w:rsidP="003B5E2E">
            <w:pPr>
              <w:rPr>
                <w:b/>
                <w:color w:val="FFFFFF" w:themeColor="background1"/>
                <w:szCs w:val="20"/>
              </w:rPr>
            </w:pPr>
            <w:r>
              <w:rPr>
                <w:b/>
                <w:bCs/>
                <w:color w:val="FFFFFF" w:themeColor="background1"/>
                <w:szCs w:val="20"/>
                <w:lang w:val="ro"/>
              </w:rPr>
              <w:t>Secţiunea 3: Procesul și termenele</w:t>
            </w:r>
          </w:p>
        </w:tc>
      </w:tr>
      <w:tr w:rsidR="008C2DA6" w:rsidRPr="00160015" w14:paraId="3FFF058B"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5B0BC296" w14:textId="77777777" w:rsidR="008C2DA6" w:rsidRPr="00160015" w:rsidRDefault="008C2DA6" w:rsidP="003B5E2E">
            <w:pPr>
              <w:jc w:val="left"/>
              <w:rPr>
                <w:szCs w:val="20"/>
              </w:rPr>
            </w:pPr>
            <w:r>
              <w:rPr>
                <w:szCs w:val="20"/>
                <w:lang w:val="ro"/>
              </w:rPr>
              <w:t>3.1 Examinarea și evaluarea propunerilor OSC-urilor</w:t>
            </w:r>
          </w:p>
        </w:tc>
        <w:tc>
          <w:tcPr>
            <w:tcW w:w="7687" w:type="dxa"/>
            <w:gridSpan w:val="2"/>
            <w:tcBorders>
              <w:left w:val="outset" w:sz="6" w:space="0" w:color="BDD6EE" w:themeColor="accent1" w:themeTint="66"/>
            </w:tcBorders>
          </w:tcPr>
          <w:p w14:paraId="6D34D213" w14:textId="6611F46C" w:rsidR="00B60873" w:rsidRPr="00160015" w:rsidRDefault="008C2DA6" w:rsidP="5A73C268">
            <w:r>
              <w:rPr>
                <w:lang w:val="ro"/>
              </w:rPr>
              <w:t xml:space="preserve">Propunerile OSC-urilor sunt evaluate de către Comisia UNICEF pentru examinarea parteneriatului, în consultare cu specialiști tehnici, cu utilizarea criteriilor indicate în secțiunile 3.2 și 3.3 de mai jos. </w:t>
            </w:r>
          </w:p>
          <w:p w14:paraId="1E6C1E16" w14:textId="13B1861A" w:rsidR="00B60873" w:rsidRPr="00160015" w:rsidRDefault="4DEAEDA7" w:rsidP="5A73C268">
            <w:r>
              <w:rPr>
                <w:lang w:val="ro"/>
              </w:rPr>
              <w:t xml:space="preserve">Doar propunerile OSC-urilor care corespund cerințelor criteriilor de eligibilitate și de excludere vor fi eligibile pentru o evaluare ulterioară. </w:t>
            </w:r>
          </w:p>
          <w:p w14:paraId="6A5E5565" w14:textId="27E8E50F" w:rsidR="008C2DA6" w:rsidRPr="00160015" w:rsidRDefault="55780EC3" w:rsidP="5A73C268">
            <w:r>
              <w:rPr>
                <w:lang w:val="ro"/>
              </w:rPr>
              <w:t>Totuşi, trebuie remarcat faptul că participarea la această Cerere de exprimare a interesului nu garantează selectarea în cele din urmă a OSC-urilor pentru semnarea unui acord de parteneriat cu UNICEF. UNICEF își rezervă dreptul de a invita partenerii selectați să examineze și să finalizeze acordurile de parteneriat în conformitate cu criteriile indicate în secțiunea 3.4 de mai jos și cu politicile și procedurile care se aplică în cazul parteneriatului cu OSC-urile.</w:t>
            </w:r>
          </w:p>
        </w:tc>
      </w:tr>
      <w:tr w:rsidR="008C2DA6" w:rsidRPr="00160015" w14:paraId="6616F5C8" w14:textId="77777777" w:rsidTr="5292107E">
        <w:trPr>
          <w:tblCellSpacing w:w="11" w:type="dxa"/>
        </w:trPr>
        <w:tc>
          <w:tcPr>
            <w:tcW w:w="1611" w:type="dxa"/>
            <w:tcBorders>
              <w:right w:val="outset" w:sz="6" w:space="0" w:color="BDD6EE" w:themeColor="accent1" w:themeTint="66"/>
            </w:tcBorders>
            <w:shd w:val="clear" w:color="auto" w:fill="D9D9D9" w:themeFill="background1" w:themeFillShade="D9"/>
          </w:tcPr>
          <w:p w14:paraId="35847705" w14:textId="77777777" w:rsidR="008C2DA6" w:rsidRPr="00160015" w:rsidRDefault="008C2DA6" w:rsidP="003B5E2E">
            <w:pPr>
              <w:jc w:val="left"/>
              <w:rPr>
                <w:szCs w:val="20"/>
              </w:rPr>
            </w:pPr>
            <w:r>
              <w:rPr>
                <w:szCs w:val="20"/>
                <w:lang w:val="ro"/>
              </w:rPr>
              <w:t>3.2 Criteriile de eligibilitate și excludere</w:t>
            </w:r>
          </w:p>
        </w:tc>
        <w:tc>
          <w:tcPr>
            <w:tcW w:w="7687" w:type="dxa"/>
            <w:gridSpan w:val="2"/>
            <w:tcBorders>
              <w:left w:val="outset" w:sz="6" w:space="0" w:color="BDD6EE" w:themeColor="accent1" w:themeTint="66"/>
            </w:tcBorders>
          </w:tcPr>
          <w:p w14:paraId="35D6C645" w14:textId="77777777" w:rsidR="008C2DA6" w:rsidRPr="00160015" w:rsidRDefault="008C2DA6" w:rsidP="003B5E2E">
            <w:pPr>
              <w:pStyle w:val="ListParagraph"/>
              <w:numPr>
                <w:ilvl w:val="0"/>
                <w:numId w:val="1"/>
              </w:numPr>
              <w:ind w:left="279" w:hanging="279"/>
              <w:rPr>
                <w:szCs w:val="20"/>
              </w:rPr>
            </w:pPr>
            <w:r>
              <w:rPr>
                <w:szCs w:val="20"/>
                <w:lang w:val="ro"/>
              </w:rPr>
              <w:t>Criterii de eligibilitate:</w:t>
            </w:r>
          </w:p>
          <w:p w14:paraId="0B811B8A" w14:textId="77777777" w:rsidR="008C2DA6" w:rsidRPr="00160015" w:rsidRDefault="008C2DA6" w:rsidP="003B5E2E">
            <w:pPr>
              <w:rPr>
                <w:szCs w:val="20"/>
              </w:rPr>
            </w:pPr>
            <w:r>
              <w:rPr>
                <w:szCs w:val="20"/>
                <w:lang w:val="ro"/>
              </w:rPr>
              <w:t>OSC-urile trebuie:</w:t>
            </w:r>
          </w:p>
          <w:p w14:paraId="730A21C5" w14:textId="6D81B1DF" w:rsidR="008C2DA6" w:rsidRPr="00160015" w:rsidRDefault="00E0341F" w:rsidP="003B5E2E">
            <w:pPr>
              <w:pStyle w:val="ListParagraph"/>
              <w:numPr>
                <w:ilvl w:val="0"/>
                <w:numId w:val="3"/>
              </w:numPr>
              <w:ind w:left="562" w:hanging="283"/>
              <w:rPr>
                <w:szCs w:val="20"/>
              </w:rPr>
            </w:pPr>
            <w:r>
              <w:rPr>
                <w:rStyle w:val="normaltextrun"/>
                <w:rFonts w:eastAsia="Times New Roman"/>
                <w:color w:val="000000"/>
                <w:shd w:val="clear" w:color="auto" w:fill="FFFFFF"/>
                <w:lang w:val="ro"/>
              </w:rPr>
              <w:t>să fie înregistrate în Republica Moldova sau să fie filiale locale ale unor ONG-uri internaționale</w:t>
            </w:r>
            <w:r>
              <w:rPr>
                <w:szCs w:val="20"/>
                <w:lang w:val="ro"/>
              </w:rPr>
              <w:t>;</w:t>
            </w:r>
          </w:p>
          <w:p w14:paraId="5B94EDEB" w14:textId="77777777" w:rsidR="00CD03F4" w:rsidRPr="003C5903" w:rsidRDefault="008C2DA6" w:rsidP="00CD03F4">
            <w:pPr>
              <w:pStyle w:val="ListParagraph"/>
              <w:numPr>
                <w:ilvl w:val="0"/>
                <w:numId w:val="3"/>
              </w:numPr>
              <w:ind w:left="562" w:hanging="283"/>
              <w:rPr>
                <w:szCs w:val="20"/>
              </w:rPr>
            </w:pPr>
            <w:r>
              <w:rPr>
                <w:szCs w:val="20"/>
                <w:lang w:val="ro"/>
              </w:rPr>
              <w:t xml:space="preserve">să nu fie entităţi menționate pe niciuna din </w:t>
            </w:r>
            <w:hyperlink r:id="rId19" w:history="1">
              <w:r>
                <w:rPr>
                  <w:rStyle w:val="Hyperlink"/>
                  <w:szCs w:val="20"/>
                  <w:lang w:val="ro"/>
                </w:rPr>
                <w:t>listele de sancţiuni</w:t>
              </w:r>
            </w:hyperlink>
            <w:r>
              <w:rPr>
                <w:rStyle w:val="Hyperlink"/>
                <w:szCs w:val="20"/>
                <w:lang w:val="ro"/>
              </w:rPr>
              <w:t xml:space="preserve"> </w:t>
            </w:r>
            <w:r>
              <w:rPr>
                <w:rStyle w:val="normaltextrun"/>
                <w:rFonts w:eastAsia="Arial" w:cs="Arial"/>
                <w:szCs w:val="20"/>
                <w:lang w:val="ro"/>
              </w:rPr>
              <w:t xml:space="preserve"> ale Consiliului de Securitate al ONU (</w:t>
            </w:r>
            <w:hyperlink r:id="rId20">
              <w:r>
                <w:rPr>
                  <w:rStyle w:val="Hyperlink"/>
                  <w:rFonts w:eastAsia="Arial" w:cs="Arial"/>
                  <w:color w:val="0563C1"/>
                  <w:szCs w:val="20"/>
                  <w:lang w:val="ro"/>
                </w:rPr>
                <w:t>https://www.un.org/securitycouncil/content/un-sc-consolidated-list</w:t>
              </w:r>
            </w:hyperlink>
            <w:r>
              <w:rPr>
                <w:rStyle w:val="normaltextrun"/>
                <w:rFonts w:eastAsia="Arial" w:cs="Arial"/>
                <w:szCs w:val="20"/>
                <w:lang w:val="ro"/>
              </w:rPr>
              <w:t>)</w:t>
            </w:r>
            <w:r>
              <w:rPr>
                <w:lang w:val="ro"/>
              </w:rPr>
              <w:t>;</w:t>
            </w:r>
          </w:p>
          <w:p w14:paraId="66BE7BF3" w14:textId="66DF5673" w:rsidR="008C2DA6" w:rsidRPr="00461096" w:rsidRDefault="00CD03F4" w:rsidP="00CD03F4">
            <w:pPr>
              <w:pStyle w:val="ListParagraph"/>
              <w:numPr>
                <w:ilvl w:val="0"/>
                <w:numId w:val="3"/>
              </w:numPr>
              <w:ind w:left="562" w:hanging="283"/>
              <w:rPr>
                <w:szCs w:val="20"/>
              </w:rPr>
            </w:pPr>
            <w:r>
              <w:rPr>
                <w:szCs w:val="20"/>
                <w:lang w:val="ro"/>
              </w:rPr>
              <w:t>să nu fie afiliate partidelor politice;</w:t>
            </w:r>
          </w:p>
          <w:p w14:paraId="34A5FD02" w14:textId="77777777" w:rsidR="008C2DA6" w:rsidRPr="00160015" w:rsidRDefault="008C2DA6" w:rsidP="003B5E2E">
            <w:pPr>
              <w:rPr>
                <w:szCs w:val="20"/>
              </w:rPr>
            </w:pPr>
          </w:p>
          <w:p w14:paraId="5EE8067F" w14:textId="77777777" w:rsidR="008C2DA6" w:rsidRPr="00160015" w:rsidRDefault="008C2DA6" w:rsidP="003B5E2E">
            <w:pPr>
              <w:pStyle w:val="ListParagraph"/>
              <w:numPr>
                <w:ilvl w:val="0"/>
                <w:numId w:val="1"/>
              </w:numPr>
              <w:ind w:left="279" w:hanging="279"/>
              <w:rPr>
                <w:szCs w:val="20"/>
              </w:rPr>
            </w:pPr>
            <w:r>
              <w:rPr>
                <w:szCs w:val="20"/>
                <w:lang w:val="ro"/>
              </w:rPr>
              <w:t>Criterii de excludere</w:t>
            </w:r>
          </w:p>
          <w:p w14:paraId="064E2F00" w14:textId="1BB7E352" w:rsidR="008C2DA6" w:rsidRPr="00160015" w:rsidRDefault="008C2DA6" w:rsidP="003B5E2E">
            <w:pPr>
              <w:autoSpaceDE w:val="0"/>
              <w:autoSpaceDN w:val="0"/>
              <w:adjustRightInd w:val="0"/>
              <w:jc w:val="left"/>
              <w:rPr>
                <w:rFonts w:cs="Arial"/>
              </w:rPr>
            </w:pPr>
            <w:r>
              <w:rPr>
                <w:rFonts w:cs="Arial"/>
                <w:lang w:val="ro"/>
              </w:rPr>
              <w:t>Propunerile OSC-urilor care:</w:t>
            </w:r>
          </w:p>
          <w:p w14:paraId="006DC5F5" w14:textId="7F2007B5" w:rsidR="008C2DA6" w:rsidRPr="00160015" w:rsidRDefault="008C2DA6" w:rsidP="003B5E2E">
            <w:pPr>
              <w:pStyle w:val="ListParagraph"/>
              <w:numPr>
                <w:ilvl w:val="0"/>
                <w:numId w:val="4"/>
              </w:numPr>
              <w:ind w:left="562" w:hanging="283"/>
              <w:rPr>
                <w:szCs w:val="20"/>
              </w:rPr>
            </w:pPr>
            <w:r>
              <w:rPr>
                <w:szCs w:val="20"/>
                <w:lang w:val="ro"/>
              </w:rPr>
              <w:t xml:space="preserve">nu sunt trimise prin e-mail </w:t>
            </w:r>
            <w:r>
              <w:rPr>
                <w:lang w:val="ro"/>
              </w:rPr>
              <w:t xml:space="preserve">sau </w:t>
            </w:r>
            <w:r>
              <w:rPr>
                <w:szCs w:val="20"/>
                <w:lang w:val="ro"/>
              </w:rPr>
              <w:t xml:space="preserve">într-un plic sigilat la adresa </w:t>
            </w:r>
            <w:r>
              <w:rPr>
                <w:lang w:val="ro"/>
              </w:rPr>
              <w:t xml:space="preserve">UNICEF Moldova </w:t>
            </w:r>
            <w:r>
              <w:rPr>
                <w:szCs w:val="20"/>
                <w:lang w:val="ro"/>
              </w:rPr>
              <w:t>înainte de termenul stabilit;</w:t>
            </w:r>
          </w:p>
          <w:p w14:paraId="2AA68F6E" w14:textId="77777777" w:rsidR="008C2DA6" w:rsidRPr="00160015" w:rsidRDefault="008C2DA6" w:rsidP="003B5E2E">
            <w:pPr>
              <w:pStyle w:val="ListParagraph"/>
              <w:numPr>
                <w:ilvl w:val="0"/>
                <w:numId w:val="4"/>
              </w:numPr>
              <w:ind w:left="562" w:hanging="283"/>
              <w:rPr>
                <w:szCs w:val="20"/>
              </w:rPr>
            </w:pPr>
            <w:r>
              <w:rPr>
                <w:szCs w:val="20"/>
                <w:lang w:val="ro"/>
              </w:rPr>
              <w:t xml:space="preserve">nu includ toate documentele solicitate, completate și semnate corespunzător, sau nu corespund cu specificațiile stabilite în prezenta </w:t>
            </w:r>
            <w:r>
              <w:rPr>
                <w:lang w:val="ro"/>
              </w:rPr>
              <w:t>Cerere de exprimare a interesului</w:t>
            </w:r>
            <w:r>
              <w:rPr>
                <w:szCs w:val="20"/>
                <w:lang w:val="ro"/>
              </w:rPr>
              <w:t>;</w:t>
            </w:r>
          </w:p>
          <w:p w14:paraId="52D94610" w14:textId="0CE85EE9" w:rsidR="008C2DA6" w:rsidRPr="00160015" w:rsidRDefault="008C2DA6" w:rsidP="003B5E2E">
            <w:pPr>
              <w:pStyle w:val="ListParagraph"/>
              <w:numPr>
                <w:ilvl w:val="0"/>
                <w:numId w:val="4"/>
              </w:numPr>
              <w:ind w:left="562" w:hanging="283"/>
              <w:rPr>
                <w:rFonts w:cs="Arial"/>
                <w:szCs w:val="20"/>
              </w:rPr>
            </w:pPr>
            <w:r>
              <w:rPr>
                <w:szCs w:val="20"/>
                <w:lang w:val="ro"/>
              </w:rPr>
              <w:t>nu sunt depuse în limba engleză;</w:t>
            </w:r>
          </w:p>
          <w:p w14:paraId="7461C6DD" w14:textId="77777777" w:rsidR="008C2DA6" w:rsidRPr="00160015" w:rsidRDefault="008C2DA6" w:rsidP="003B5E2E">
            <w:pPr>
              <w:rPr>
                <w:szCs w:val="20"/>
              </w:rPr>
            </w:pPr>
            <w:r>
              <w:rPr>
                <w:szCs w:val="20"/>
                <w:lang w:val="ro"/>
              </w:rPr>
              <w:t>vor fi excluse din procesul de selectare.</w:t>
            </w:r>
          </w:p>
        </w:tc>
      </w:tr>
      <w:tr w:rsidR="008C2DA6" w:rsidRPr="00160015" w14:paraId="1616349B" w14:textId="77777777" w:rsidTr="5292107E">
        <w:trPr>
          <w:trHeight w:val="26"/>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19DFF045" w14:textId="77777777" w:rsidR="008C2DA6" w:rsidRPr="00160015" w:rsidRDefault="008C2DA6" w:rsidP="003B5E2E">
            <w:pPr>
              <w:jc w:val="left"/>
              <w:rPr>
                <w:szCs w:val="20"/>
              </w:rPr>
            </w:pPr>
            <w:r>
              <w:rPr>
                <w:szCs w:val="20"/>
                <w:lang w:val="ro"/>
              </w:rPr>
              <w:t>3.3 Criteriile de selectare</w:t>
            </w:r>
          </w:p>
        </w:tc>
        <w:tc>
          <w:tcPr>
            <w:tcW w:w="7687" w:type="dxa"/>
            <w:gridSpan w:val="2"/>
            <w:tcBorders>
              <w:left w:val="outset" w:sz="6" w:space="0" w:color="BDD6EE" w:themeColor="accent1" w:themeTint="66"/>
            </w:tcBorders>
          </w:tcPr>
          <w:p w14:paraId="3F114F26" w14:textId="08790F6B" w:rsidR="008C2DA6" w:rsidRPr="00160015" w:rsidRDefault="008C2DA6" w:rsidP="002E030F">
            <w:pPr>
              <w:rPr>
                <w:szCs w:val="20"/>
              </w:rPr>
            </w:pPr>
            <w:r>
              <w:rPr>
                <w:szCs w:val="20"/>
                <w:lang w:val="ro"/>
              </w:rPr>
              <w:t xml:space="preserve">Oficiul UNICEF va examina informaţiile prezentate de OSC-uri în propunerea depusă și va evalua aceste cereri în baza următoarelor criterii:  </w:t>
            </w:r>
          </w:p>
        </w:tc>
      </w:tr>
      <w:tr w:rsidR="008C2DA6" w:rsidRPr="00160015" w14:paraId="4C0B9BB2" w14:textId="77777777" w:rsidTr="5292107E">
        <w:trPr>
          <w:trHeight w:val="71"/>
          <w:tblCellSpacing w:w="11" w:type="dxa"/>
        </w:trPr>
        <w:tc>
          <w:tcPr>
            <w:tcW w:w="1611" w:type="dxa"/>
            <w:vMerge/>
          </w:tcPr>
          <w:p w14:paraId="6CECE2F1" w14:textId="77777777" w:rsidR="008C2DA6" w:rsidRPr="00160015" w:rsidRDefault="008C2DA6" w:rsidP="003B5E2E">
            <w:pPr>
              <w:jc w:val="left"/>
              <w:rPr>
                <w:szCs w:val="20"/>
              </w:rPr>
            </w:pPr>
          </w:p>
        </w:tc>
        <w:tc>
          <w:tcPr>
            <w:tcW w:w="2012" w:type="dxa"/>
            <w:tcBorders>
              <w:left w:val="outset" w:sz="6" w:space="0" w:color="BDD6EE" w:themeColor="accent1" w:themeTint="66"/>
            </w:tcBorders>
          </w:tcPr>
          <w:p w14:paraId="57AF0458" w14:textId="77777777" w:rsidR="008C2DA6" w:rsidRDefault="008C2DA6" w:rsidP="003B5E2E">
            <w:pPr>
              <w:jc w:val="left"/>
              <w:rPr>
                <w:szCs w:val="20"/>
              </w:rPr>
            </w:pPr>
            <w:r>
              <w:rPr>
                <w:szCs w:val="20"/>
                <w:lang w:val="ro"/>
              </w:rPr>
              <w:t>Relevanța, calitatea și coerența propunerii (50%)</w:t>
            </w:r>
          </w:p>
          <w:p w14:paraId="5FCD4C66" w14:textId="77777777" w:rsidR="00CC1B16" w:rsidRDefault="00CC1B16" w:rsidP="003B5E2E">
            <w:pPr>
              <w:jc w:val="left"/>
              <w:rPr>
                <w:szCs w:val="20"/>
              </w:rPr>
            </w:pPr>
          </w:p>
          <w:p w14:paraId="56CB2013" w14:textId="61F8C7E2" w:rsidR="00CC1B16" w:rsidRPr="00160015" w:rsidRDefault="00CC1B16" w:rsidP="003B5E2E">
            <w:pPr>
              <w:jc w:val="left"/>
              <w:rPr>
                <w:szCs w:val="20"/>
              </w:rPr>
            </w:pPr>
            <w:r>
              <w:rPr>
                <w:lang w:val="ro"/>
              </w:rPr>
              <w:t>(Anexa II descrisă mai sus)</w:t>
            </w:r>
          </w:p>
        </w:tc>
        <w:tc>
          <w:tcPr>
            <w:tcW w:w="5653" w:type="dxa"/>
            <w:tcBorders>
              <w:left w:val="outset" w:sz="6" w:space="0" w:color="BDD6EE" w:themeColor="accent1" w:themeTint="66"/>
            </w:tcBorders>
          </w:tcPr>
          <w:p w14:paraId="499A61BA" w14:textId="165D0320" w:rsidR="008C2DA6" w:rsidRPr="00160015" w:rsidRDefault="008C2DA6" w:rsidP="6BC5FFEF">
            <w:r>
              <w:rPr>
                <w:lang w:val="ro"/>
              </w:rPr>
              <w:t>Include examinarea intervenţiilor propuse:</w:t>
            </w:r>
          </w:p>
          <w:p w14:paraId="42A3FAD5" w14:textId="59888CBB" w:rsidR="008C2DA6" w:rsidRPr="00160015" w:rsidRDefault="00B065BC" w:rsidP="003B5E2E">
            <w:pPr>
              <w:pStyle w:val="ListParagraph"/>
              <w:numPr>
                <w:ilvl w:val="0"/>
                <w:numId w:val="1"/>
              </w:numPr>
              <w:ind w:left="279" w:hanging="279"/>
              <w:rPr>
                <w:szCs w:val="20"/>
              </w:rPr>
            </w:pPr>
            <w:r>
              <w:rPr>
                <w:szCs w:val="20"/>
                <w:lang w:val="ro"/>
              </w:rPr>
              <w:t>Relevanţa propunerii pentru atingerea rezultatelor scontate;</w:t>
            </w:r>
          </w:p>
          <w:p w14:paraId="27DA8430" w14:textId="77777777" w:rsidR="008C2DA6" w:rsidRPr="00160015" w:rsidRDefault="003F4FB8" w:rsidP="003B5E2E">
            <w:pPr>
              <w:pStyle w:val="ListParagraph"/>
              <w:numPr>
                <w:ilvl w:val="0"/>
                <w:numId w:val="1"/>
              </w:numPr>
              <w:ind w:left="279" w:hanging="279"/>
              <w:rPr>
                <w:szCs w:val="20"/>
              </w:rPr>
            </w:pPr>
            <w:r>
              <w:rPr>
                <w:szCs w:val="20"/>
                <w:lang w:val="ro"/>
              </w:rPr>
              <w:t>Claritatea activităţilor şi a rezultatelor scontate;</w:t>
            </w:r>
          </w:p>
          <w:p w14:paraId="050DF1DE" w14:textId="4A377262" w:rsidR="008C2DA6" w:rsidRPr="00461096" w:rsidRDefault="008C2DA6" w:rsidP="003B5E2E">
            <w:pPr>
              <w:pStyle w:val="ListParagraph"/>
              <w:numPr>
                <w:ilvl w:val="0"/>
                <w:numId w:val="1"/>
              </w:numPr>
              <w:ind w:left="279" w:hanging="279"/>
              <w:rPr>
                <w:szCs w:val="20"/>
              </w:rPr>
            </w:pPr>
            <w:r>
              <w:rPr>
                <w:szCs w:val="20"/>
                <w:lang w:val="ro"/>
              </w:rPr>
              <w:t>Abordarea inovativă</w:t>
            </w:r>
            <w:r>
              <w:rPr>
                <w:rStyle w:val="FootnoteReference"/>
                <w:szCs w:val="20"/>
                <w:lang w:val="ro"/>
              </w:rPr>
              <w:footnoteReference w:id="2"/>
            </w:r>
            <w:r>
              <w:rPr>
                <w:szCs w:val="20"/>
                <w:lang w:val="ro"/>
              </w:rPr>
              <w:t xml:space="preserve">; </w:t>
            </w:r>
          </w:p>
          <w:p w14:paraId="61065C31" w14:textId="5D91B589" w:rsidR="008C2DA6" w:rsidRPr="00160015" w:rsidRDefault="058A3424" w:rsidP="6BC5FFEF">
            <w:pPr>
              <w:pStyle w:val="ListParagraph"/>
              <w:numPr>
                <w:ilvl w:val="0"/>
                <w:numId w:val="1"/>
              </w:numPr>
              <w:ind w:left="279" w:hanging="279"/>
            </w:pPr>
            <w:r>
              <w:rPr>
                <w:lang w:val="ro"/>
              </w:rPr>
              <w:t>Durabilitatea intervențiilor.</w:t>
            </w:r>
          </w:p>
        </w:tc>
      </w:tr>
      <w:tr w:rsidR="008C2DA6" w:rsidRPr="00160015" w14:paraId="5A217782" w14:textId="77777777" w:rsidTr="5292107E">
        <w:trPr>
          <w:trHeight w:val="70"/>
          <w:tblCellSpacing w:w="11" w:type="dxa"/>
        </w:trPr>
        <w:tc>
          <w:tcPr>
            <w:tcW w:w="1611" w:type="dxa"/>
            <w:vMerge/>
          </w:tcPr>
          <w:p w14:paraId="7460C89D" w14:textId="77777777" w:rsidR="008C2DA6" w:rsidRPr="00160015" w:rsidRDefault="008C2DA6" w:rsidP="003B5E2E">
            <w:pPr>
              <w:jc w:val="left"/>
              <w:rPr>
                <w:szCs w:val="20"/>
              </w:rPr>
            </w:pPr>
          </w:p>
        </w:tc>
        <w:tc>
          <w:tcPr>
            <w:tcW w:w="2012" w:type="dxa"/>
            <w:tcBorders>
              <w:left w:val="outset" w:sz="6" w:space="0" w:color="BDD6EE" w:themeColor="accent1" w:themeTint="66"/>
            </w:tcBorders>
          </w:tcPr>
          <w:p w14:paraId="32EACF25" w14:textId="77777777" w:rsidR="008C2DA6" w:rsidRDefault="008C2DA6" w:rsidP="003B5E2E">
            <w:pPr>
              <w:jc w:val="left"/>
              <w:rPr>
                <w:szCs w:val="20"/>
              </w:rPr>
            </w:pPr>
            <w:r>
              <w:rPr>
                <w:szCs w:val="20"/>
                <w:lang w:val="ro"/>
              </w:rPr>
              <w:t>Capacitatea instituțională și durabilitatea (40%)</w:t>
            </w:r>
          </w:p>
          <w:p w14:paraId="70B4C22E" w14:textId="77777777" w:rsidR="00CC1B16" w:rsidRDefault="00CC1B16" w:rsidP="003B5E2E">
            <w:pPr>
              <w:jc w:val="left"/>
              <w:rPr>
                <w:szCs w:val="20"/>
              </w:rPr>
            </w:pPr>
          </w:p>
          <w:p w14:paraId="3FFD1DC8" w14:textId="4FACF72D" w:rsidR="00CC1B16" w:rsidRPr="00160015" w:rsidRDefault="00CC1B16" w:rsidP="003B5E2E">
            <w:pPr>
              <w:jc w:val="left"/>
              <w:rPr>
                <w:szCs w:val="20"/>
              </w:rPr>
            </w:pPr>
            <w:r>
              <w:rPr>
                <w:lang w:val="ro"/>
              </w:rPr>
              <w:t>(Anexa I descrisă mai sus)</w:t>
            </w:r>
          </w:p>
        </w:tc>
        <w:tc>
          <w:tcPr>
            <w:tcW w:w="5653" w:type="dxa"/>
            <w:tcBorders>
              <w:left w:val="outset" w:sz="6" w:space="0" w:color="BDD6EE" w:themeColor="accent1" w:themeTint="66"/>
            </w:tcBorders>
          </w:tcPr>
          <w:p w14:paraId="6C6C471D" w14:textId="77777777" w:rsidR="008C2DA6" w:rsidRPr="00160015" w:rsidRDefault="008C2DA6" w:rsidP="003B5E2E">
            <w:pPr>
              <w:rPr>
                <w:szCs w:val="20"/>
              </w:rPr>
            </w:pPr>
            <w:r>
              <w:rPr>
                <w:szCs w:val="20"/>
                <w:lang w:val="ro"/>
              </w:rPr>
              <w:t>Include o examinare a OSC-ului, şi anume:</w:t>
            </w:r>
          </w:p>
          <w:p w14:paraId="10F10BFD" w14:textId="09394CFC" w:rsidR="008C2DA6" w:rsidRDefault="008C2DA6" w:rsidP="003B5E2E">
            <w:pPr>
              <w:pStyle w:val="ListParagraph"/>
              <w:numPr>
                <w:ilvl w:val="0"/>
                <w:numId w:val="1"/>
              </w:numPr>
              <w:ind w:left="279" w:hanging="279"/>
              <w:rPr>
                <w:szCs w:val="20"/>
              </w:rPr>
            </w:pPr>
            <w:r>
              <w:rPr>
                <w:szCs w:val="20"/>
                <w:lang w:val="ro"/>
              </w:rPr>
              <w:t>Cunoştinţele și experienţa în sector/domeniul de rezultate;</w:t>
            </w:r>
          </w:p>
          <w:p w14:paraId="764B248E" w14:textId="4B870E2E" w:rsidR="006B5D5B" w:rsidRPr="006B5D5B" w:rsidRDefault="006B5D5B" w:rsidP="00454877">
            <w:pPr>
              <w:pStyle w:val="ListParagraph"/>
              <w:numPr>
                <w:ilvl w:val="0"/>
                <w:numId w:val="1"/>
              </w:numPr>
              <w:ind w:left="312" w:hanging="312"/>
            </w:pPr>
            <w:r>
              <w:rPr>
                <w:lang w:val="ro"/>
              </w:rPr>
              <w:t xml:space="preserve">Istoricul cert al furnizării programelor pentru copii și adolescenți, inclusiv al consolidării capacităților;  </w:t>
            </w:r>
          </w:p>
          <w:p w14:paraId="0A65A47B" w14:textId="3046DE8C" w:rsidR="008C2DA6" w:rsidRPr="00160015" w:rsidRDefault="008C2DA6" w:rsidP="003B5E2E">
            <w:pPr>
              <w:pStyle w:val="ListParagraph"/>
              <w:numPr>
                <w:ilvl w:val="0"/>
                <w:numId w:val="1"/>
              </w:numPr>
              <w:ind w:left="279" w:hanging="279"/>
              <w:rPr>
                <w:szCs w:val="20"/>
              </w:rPr>
            </w:pPr>
            <w:r>
              <w:rPr>
                <w:szCs w:val="20"/>
                <w:lang w:val="ro"/>
              </w:rPr>
              <w:t>Experienţa la nivel local, prezenţa și relaţiile comunitare în Cahul şi Ungheni;</w:t>
            </w:r>
          </w:p>
          <w:p w14:paraId="7863C5AB" w14:textId="4A74073A" w:rsidR="008C2DA6" w:rsidRPr="00160015" w:rsidRDefault="008C2DA6" w:rsidP="003B5E2E">
            <w:pPr>
              <w:pStyle w:val="ListParagraph"/>
              <w:numPr>
                <w:ilvl w:val="0"/>
                <w:numId w:val="1"/>
              </w:numPr>
              <w:ind w:left="279" w:hanging="279"/>
              <w:rPr>
                <w:szCs w:val="20"/>
              </w:rPr>
            </w:pPr>
            <w:r>
              <w:rPr>
                <w:szCs w:val="20"/>
                <w:lang w:val="ro"/>
              </w:rPr>
              <w:t>Capacitatea de management, inclusiv management financiar;</w:t>
            </w:r>
          </w:p>
          <w:p w14:paraId="28705EB6" w14:textId="5B1C5643" w:rsidR="008C2DA6" w:rsidRDefault="008C2DA6" w:rsidP="5292107E">
            <w:pPr>
              <w:pStyle w:val="ListParagraph"/>
              <w:numPr>
                <w:ilvl w:val="0"/>
                <w:numId w:val="1"/>
              </w:numPr>
              <w:ind w:left="279" w:hanging="279"/>
            </w:pPr>
            <w:r>
              <w:rPr>
                <w:lang w:val="ro"/>
              </w:rPr>
              <w:t>Experienţă de lucru cu ONU/UNICEF/UE;</w:t>
            </w:r>
          </w:p>
          <w:p w14:paraId="5B934D9C" w14:textId="77777777" w:rsidR="004767DD" w:rsidRPr="004767DD" w:rsidRDefault="15DA84B6" w:rsidP="5292107E">
            <w:pPr>
              <w:pStyle w:val="ListParagraph"/>
              <w:numPr>
                <w:ilvl w:val="0"/>
                <w:numId w:val="1"/>
              </w:numPr>
              <w:ind w:left="279" w:hanging="279"/>
            </w:pPr>
            <w:r>
              <w:rPr>
                <w:lang w:val="ro"/>
              </w:rPr>
              <w:t>Experiență în colaborarea cu autorităţile de nivel central și local</w:t>
            </w:r>
            <w:r w:rsidR="004767DD">
              <w:rPr>
                <w:lang w:val="ro"/>
              </w:rPr>
              <w:t>;</w:t>
            </w:r>
          </w:p>
          <w:p w14:paraId="26A319CC" w14:textId="74F81122" w:rsidR="005C71BC" w:rsidRPr="00160015" w:rsidRDefault="004767DD" w:rsidP="5292107E">
            <w:pPr>
              <w:pStyle w:val="ListParagraph"/>
              <w:numPr>
                <w:ilvl w:val="0"/>
                <w:numId w:val="1"/>
              </w:numPr>
              <w:ind w:left="279" w:hanging="279"/>
            </w:pPr>
            <w:r w:rsidRPr="00923834">
              <w:rPr>
                <w:rStyle w:val="eop"/>
                <w:rFonts w:cs="Arial"/>
                <w:lang w:val="ro-RO"/>
              </w:rPr>
              <w:t>Propunerile de proiect care vor include colaborare și cooperare între OSC naționale și locale din Cahul și Ungheni sunt, de asemenea, încurajate</w:t>
            </w:r>
            <w:r>
              <w:rPr>
                <w:rStyle w:val="eop"/>
                <w:rFonts w:cs="Arial"/>
                <w:lang w:val="ro-RO"/>
              </w:rPr>
              <w:t>.</w:t>
            </w:r>
          </w:p>
        </w:tc>
      </w:tr>
      <w:tr w:rsidR="008C2DA6" w:rsidRPr="00160015" w14:paraId="0843A208" w14:textId="77777777" w:rsidTr="004D33B3">
        <w:trPr>
          <w:trHeight w:val="1044"/>
          <w:tblCellSpacing w:w="11" w:type="dxa"/>
        </w:trPr>
        <w:tc>
          <w:tcPr>
            <w:tcW w:w="1611" w:type="dxa"/>
            <w:vMerge/>
          </w:tcPr>
          <w:p w14:paraId="50F28C3E" w14:textId="77777777" w:rsidR="008C2DA6" w:rsidRPr="00160015" w:rsidRDefault="008C2DA6" w:rsidP="003B5E2E">
            <w:pPr>
              <w:jc w:val="left"/>
              <w:rPr>
                <w:szCs w:val="20"/>
              </w:rPr>
            </w:pPr>
          </w:p>
        </w:tc>
        <w:tc>
          <w:tcPr>
            <w:tcW w:w="2012" w:type="dxa"/>
            <w:tcBorders>
              <w:left w:val="outset" w:sz="6" w:space="0" w:color="BDD6EE" w:themeColor="accent1" w:themeTint="66"/>
            </w:tcBorders>
          </w:tcPr>
          <w:p w14:paraId="0B4E2182" w14:textId="77777777" w:rsidR="00CC1B16" w:rsidRDefault="008C2DA6" w:rsidP="003B5E2E">
            <w:r>
              <w:rPr>
                <w:lang w:val="ro"/>
              </w:rPr>
              <w:t>Altele (10%)</w:t>
            </w:r>
          </w:p>
          <w:p w14:paraId="6B1C41A7" w14:textId="77777777" w:rsidR="00CC1B16" w:rsidRDefault="00CC1B16" w:rsidP="003B5E2E"/>
          <w:p w14:paraId="03FB1472" w14:textId="58A3F938" w:rsidR="008C2DA6" w:rsidRPr="00160015" w:rsidRDefault="00CC1B16" w:rsidP="00454877">
            <w:pPr>
              <w:jc w:val="left"/>
            </w:pPr>
            <w:r>
              <w:rPr>
                <w:lang w:val="ro"/>
              </w:rPr>
              <w:t>(Anexa II descrisă mai sus)</w:t>
            </w:r>
          </w:p>
        </w:tc>
        <w:tc>
          <w:tcPr>
            <w:tcW w:w="5653" w:type="dxa"/>
            <w:tcBorders>
              <w:left w:val="outset" w:sz="6" w:space="0" w:color="BDD6EE" w:themeColor="accent1" w:themeTint="66"/>
            </w:tcBorders>
          </w:tcPr>
          <w:p w14:paraId="05660F9D" w14:textId="63CAB69E" w:rsidR="005C71BC" w:rsidRDefault="008C2DA6" w:rsidP="005C71BC">
            <w:pPr>
              <w:rPr>
                <w:szCs w:val="20"/>
              </w:rPr>
            </w:pPr>
            <w:r>
              <w:rPr>
                <w:szCs w:val="20"/>
                <w:lang w:val="ro"/>
              </w:rPr>
              <w:t xml:space="preserve">Include o examinare a: </w:t>
            </w:r>
          </w:p>
          <w:p w14:paraId="1EE7DBC3" w14:textId="4971F7CF" w:rsidR="005D5DD0" w:rsidRDefault="005D5DD0" w:rsidP="005C71BC">
            <w:pPr>
              <w:pStyle w:val="ListParagraph"/>
              <w:numPr>
                <w:ilvl w:val="0"/>
                <w:numId w:val="1"/>
              </w:numPr>
              <w:ind w:left="312" w:hanging="312"/>
            </w:pPr>
            <w:r>
              <w:rPr>
                <w:lang w:val="ro"/>
              </w:rPr>
              <w:t>Replicabilității/scalabilității abordării propuse;</w:t>
            </w:r>
          </w:p>
          <w:p w14:paraId="3FE67C84" w14:textId="3E8C9CEE" w:rsidR="005D5DD0" w:rsidRPr="005C71BC" w:rsidRDefault="15DA84B6" w:rsidP="5292107E">
            <w:pPr>
              <w:pStyle w:val="ListParagraph"/>
              <w:numPr>
                <w:ilvl w:val="0"/>
                <w:numId w:val="1"/>
              </w:numPr>
              <w:ind w:left="312" w:hanging="312"/>
            </w:pPr>
            <w:r>
              <w:rPr>
                <w:lang w:val="ro"/>
              </w:rPr>
              <w:t xml:space="preserve">Considerentelor privind accesul/securitatea, </w:t>
            </w:r>
            <w:r>
              <w:rPr>
                <w:rStyle w:val="normaltextrun"/>
                <w:rFonts w:cs="Arial"/>
                <w:color w:val="000000"/>
                <w:bdr w:val="none" w:sz="0" w:space="0" w:color="auto" w:frame="1"/>
                <w:lang w:val="ro"/>
              </w:rPr>
              <w:t>în special în contextul pandemiei COVID-19</w:t>
            </w:r>
            <w:r>
              <w:rPr>
                <w:lang w:val="ro"/>
              </w:rPr>
              <w:t>.</w:t>
            </w:r>
          </w:p>
        </w:tc>
      </w:tr>
      <w:tr w:rsidR="008C2DA6" w:rsidRPr="00160015" w14:paraId="4167AE22" w14:textId="77777777" w:rsidTr="5292107E">
        <w:trPr>
          <w:trHeight w:val="26"/>
          <w:tblCellSpacing w:w="11" w:type="dxa"/>
        </w:trPr>
        <w:tc>
          <w:tcPr>
            <w:tcW w:w="1611" w:type="dxa"/>
            <w:tcBorders>
              <w:right w:val="outset" w:sz="6" w:space="0" w:color="BDD6EE" w:themeColor="accent1" w:themeTint="66"/>
            </w:tcBorders>
            <w:shd w:val="clear" w:color="auto" w:fill="D9D9D9" w:themeFill="background1" w:themeFillShade="D9"/>
          </w:tcPr>
          <w:p w14:paraId="25ABCAB9" w14:textId="77777777" w:rsidR="008C2DA6" w:rsidRPr="00160015" w:rsidRDefault="008C2DA6" w:rsidP="00AB56FD">
            <w:pPr>
              <w:jc w:val="left"/>
              <w:rPr>
                <w:szCs w:val="20"/>
              </w:rPr>
            </w:pPr>
            <w:r>
              <w:rPr>
                <w:szCs w:val="20"/>
                <w:lang w:val="ro"/>
              </w:rPr>
              <w:t>3.4 Acordul potențial de parteneriat</w:t>
            </w:r>
          </w:p>
        </w:tc>
        <w:tc>
          <w:tcPr>
            <w:tcW w:w="7687" w:type="dxa"/>
            <w:gridSpan w:val="2"/>
            <w:tcBorders>
              <w:left w:val="outset" w:sz="6" w:space="0" w:color="BDD6EE" w:themeColor="accent1" w:themeTint="66"/>
            </w:tcBorders>
          </w:tcPr>
          <w:p w14:paraId="1BCA08BC" w14:textId="16AB6228" w:rsidR="00B60873" w:rsidRPr="00160015" w:rsidRDefault="55958C10" w:rsidP="00605228">
            <w:pPr>
              <w:autoSpaceDE w:val="0"/>
              <w:autoSpaceDN w:val="0"/>
              <w:adjustRightInd w:val="0"/>
              <w:jc w:val="left"/>
              <w:rPr>
                <w:szCs w:val="20"/>
              </w:rPr>
            </w:pPr>
            <w:r>
              <w:rPr>
                <w:rFonts w:cs="Arial"/>
                <w:lang w:val="ro"/>
              </w:rPr>
              <w:t>Despre rezultatul cererilor depuse toți solicitanții vor fi informați printr-o înştiinţare expediată la adresa de e-mail/poștală indicată în propunerea OSC-ului.</w:t>
            </w:r>
          </w:p>
          <w:p w14:paraId="30BDC97F" w14:textId="77777777" w:rsidR="008C2DA6" w:rsidRPr="00160015" w:rsidRDefault="00B60873" w:rsidP="003B5E2E">
            <w:pPr>
              <w:rPr>
                <w:szCs w:val="20"/>
              </w:rPr>
            </w:pPr>
            <w:r>
              <w:rPr>
                <w:szCs w:val="20"/>
                <w:lang w:val="ro"/>
              </w:rPr>
              <w:t>Solicitanții ale căror propuneri sunt evaluate ca având un avantaj comparativ specific pentru obținerea rezultatelor pentru copii – indicate la punctul 1.3 de mai sus - pot fi invitați să examineze și să finalizeze împreună acordul de parteneriat în baza următoarelor criterii:</w:t>
            </w:r>
          </w:p>
          <w:p w14:paraId="7BE7E5A0" w14:textId="7BAB80C4" w:rsidR="002E030F" w:rsidRPr="00160015" w:rsidRDefault="002E030F" w:rsidP="003B5E2E">
            <w:pPr>
              <w:pStyle w:val="ListParagraph"/>
              <w:numPr>
                <w:ilvl w:val="0"/>
                <w:numId w:val="1"/>
              </w:numPr>
              <w:ind w:left="279" w:hanging="279"/>
              <w:rPr>
                <w:szCs w:val="20"/>
              </w:rPr>
            </w:pPr>
            <w:r>
              <w:rPr>
                <w:szCs w:val="20"/>
                <w:lang w:val="ro"/>
              </w:rPr>
              <w:t>Prioritizarea intervenţiei propuse în conformitate cu planul de lucru al UNICEF pentru 2020-2021 şi a descrierii acţiunii pentru programul „EU4Moldova: Regiuni - cheie”;</w:t>
            </w:r>
          </w:p>
          <w:p w14:paraId="0A6118D3" w14:textId="77777777" w:rsidR="008C2DA6" w:rsidRPr="00160015" w:rsidRDefault="00CD1564" w:rsidP="003B5E2E">
            <w:pPr>
              <w:pStyle w:val="ListParagraph"/>
              <w:numPr>
                <w:ilvl w:val="0"/>
                <w:numId w:val="1"/>
              </w:numPr>
              <w:ind w:left="279" w:hanging="279"/>
              <w:rPr>
                <w:szCs w:val="20"/>
              </w:rPr>
            </w:pPr>
            <w:r>
              <w:rPr>
                <w:szCs w:val="20"/>
                <w:lang w:val="ro"/>
              </w:rPr>
              <w:t>Disponibilitatea finanțării pentru susținerea intervenției propuse;</w:t>
            </w:r>
          </w:p>
          <w:p w14:paraId="4A020721" w14:textId="0959C7AC" w:rsidR="00C81337" w:rsidRPr="00160015" w:rsidRDefault="6FAD9B32" w:rsidP="5292107E">
            <w:pPr>
              <w:pStyle w:val="ListParagraph"/>
              <w:numPr>
                <w:ilvl w:val="0"/>
                <w:numId w:val="1"/>
              </w:numPr>
              <w:ind w:left="279" w:hanging="279"/>
            </w:pPr>
            <w:r>
              <w:rPr>
                <w:lang w:val="ro"/>
              </w:rPr>
              <w:t>Complementaritatea acțiunii propuse cu intervențiile continue;</w:t>
            </w:r>
          </w:p>
          <w:p w14:paraId="4AD86AD5" w14:textId="77777777" w:rsidR="00AB56FD" w:rsidRPr="00160015" w:rsidRDefault="00AB56FD" w:rsidP="002E030F">
            <w:pPr>
              <w:rPr>
                <w:szCs w:val="20"/>
              </w:rPr>
            </w:pPr>
          </w:p>
          <w:p w14:paraId="6B875228" w14:textId="46C29D04" w:rsidR="008C2DA6" w:rsidRPr="00160015" w:rsidRDefault="007B2FF4" w:rsidP="007B2FF4">
            <w:r>
              <w:rPr>
                <w:lang w:val="ro"/>
              </w:rPr>
              <w:t>După finalizarea etapei tehnice, propunerea pentru parteneriat va fi prezentată Reprezentantului UNICEF pentru examinare și aprobare. Totuşi, trebuie remarcat că reprezentantul deține autoritatea finală de a aproba sau de a respinge, din numele UNICEF, orice acord de parteneriat propus.</w:t>
            </w:r>
          </w:p>
        </w:tc>
      </w:tr>
    </w:tbl>
    <w:p w14:paraId="419033E1" w14:textId="77777777" w:rsidR="008C2DA6" w:rsidRPr="00160015" w:rsidRDefault="008C2DA6" w:rsidP="008C2DA6"/>
    <w:p w14:paraId="54231D4C" w14:textId="77777777" w:rsidR="008C2DA6" w:rsidRPr="00160015" w:rsidRDefault="008C2DA6" w:rsidP="008C2DA6"/>
    <w:p w14:paraId="6227CF4A" w14:textId="77777777" w:rsidR="008C2DA6" w:rsidRPr="00160015" w:rsidRDefault="008C2DA6" w:rsidP="008C2DA6"/>
    <w:p w14:paraId="2C482C31" w14:textId="77777777" w:rsidR="008C2DA6" w:rsidRPr="00160015" w:rsidRDefault="008C2DA6" w:rsidP="008C2DA6">
      <w:pPr>
        <w:sectPr w:rsidR="008C2DA6" w:rsidRPr="00160015" w:rsidSect="003B5E2E">
          <w:headerReference w:type="default" r:id="rId21"/>
          <w:footerReference w:type="default" r:id="rId22"/>
          <w:pgSz w:w="12240" w:h="15840"/>
          <w:pgMar w:top="1440" w:right="1440" w:bottom="1440" w:left="1440" w:header="708" w:footer="708" w:gutter="0"/>
          <w:cols w:space="708"/>
          <w:docGrid w:linePitch="360"/>
        </w:sectPr>
      </w:pPr>
    </w:p>
    <w:p w14:paraId="0001D8A5" w14:textId="1EB5F8CD" w:rsidR="00454B85" w:rsidRPr="008134FE" w:rsidRDefault="00B44D4D" w:rsidP="00E064D3">
      <w:pPr>
        <w:pStyle w:val="Heading1"/>
        <w:ind w:left="0" w:firstLine="0"/>
        <w:rPr>
          <w:rFonts w:eastAsia="Times New Roman"/>
          <w:bCs/>
          <w:spacing w:val="0"/>
          <w:szCs w:val="22"/>
        </w:rPr>
      </w:pPr>
      <w:bookmarkStart w:id="1" w:name="_Attachment_I_–"/>
      <w:bookmarkEnd w:id="1"/>
      <w:r>
        <w:rPr>
          <w:bCs/>
          <w:szCs w:val="22"/>
          <w:lang w:val="ro"/>
        </w:rPr>
        <w:lastRenderedPageBreak/>
        <w:t>Anexa I – Declarația de parteneriat a OSC-ului, formularul de verificare a profilului și expertizei</w:t>
      </w:r>
    </w:p>
    <w:tbl>
      <w:tblPr>
        <w:tblStyle w:val="TableGrid71"/>
        <w:tblW w:w="9931"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827"/>
        <w:gridCol w:w="5518"/>
        <w:gridCol w:w="793"/>
        <w:gridCol w:w="793"/>
      </w:tblGrid>
      <w:tr w:rsidR="00454B85" w:rsidRPr="00454B85" w14:paraId="70541787"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7439FDBD" w14:textId="77777777" w:rsidR="00454B85" w:rsidRPr="00454B85" w:rsidRDefault="00454B85" w:rsidP="00454B85">
            <w:pPr>
              <w:contextualSpacing/>
              <w:jc w:val="left"/>
              <w:rPr>
                <w:rFonts w:eastAsia="Calibri" w:cs="Arial"/>
                <w:bCs/>
                <w:szCs w:val="20"/>
              </w:rPr>
            </w:pPr>
            <w:r>
              <w:rPr>
                <w:rFonts w:eastAsia="Calibri" w:cs="Arial"/>
                <w:szCs w:val="20"/>
                <w:lang w:val="ro"/>
              </w:rPr>
              <w:t xml:space="preserve">Numele organizației: </w:t>
            </w:r>
          </w:p>
        </w:tc>
        <w:tc>
          <w:tcPr>
            <w:tcW w:w="7071" w:type="dxa"/>
            <w:gridSpan w:val="3"/>
            <w:tcBorders>
              <w:left w:val="outset" w:sz="6" w:space="0" w:color="auto"/>
            </w:tcBorders>
            <w:shd w:val="clear" w:color="auto" w:fill="auto"/>
            <w:vAlign w:val="center"/>
          </w:tcPr>
          <w:p w14:paraId="6FC84035" w14:textId="77777777" w:rsidR="00454B85" w:rsidRPr="00454B85" w:rsidRDefault="00454B85" w:rsidP="00454B85">
            <w:pPr>
              <w:contextualSpacing/>
              <w:jc w:val="left"/>
              <w:rPr>
                <w:rFonts w:eastAsia="Calibri" w:cs="Arial"/>
                <w:bCs/>
                <w:szCs w:val="20"/>
              </w:rPr>
            </w:pPr>
          </w:p>
        </w:tc>
      </w:tr>
      <w:tr w:rsidR="00454B85" w:rsidRPr="00454B85" w14:paraId="07097E7E"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651793FF" w14:textId="77777777" w:rsidR="00454B85" w:rsidRPr="00454B85" w:rsidRDefault="00454B85" w:rsidP="00454B85">
            <w:pPr>
              <w:contextualSpacing/>
              <w:jc w:val="left"/>
              <w:rPr>
                <w:rFonts w:eastAsia="Calibri" w:cs="Arial"/>
                <w:bCs/>
                <w:szCs w:val="20"/>
              </w:rPr>
            </w:pPr>
            <w:r>
              <w:rPr>
                <w:rFonts w:eastAsia="Calibri" w:cs="Arial"/>
                <w:szCs w:val="20"/>
                <w:lang w:val="ro"/>
              </w:rPr>
              <w:t>Acronimul:</w:t>
            </w:r>
          </w:p>
        </w:tc>
        <w:tc>
          <w:tcPr>
            <w:tcW w:w="7071" w:type="dxa"/>
            <w:gridSpan w:val="3"/>
            <w:tcBorders>
              <w:left w:val="outset" w:sz="6" w:space="0" w:color="auto"/>
            </w:tcBorders>
            <w:shd w:val="clear" w:color="auto" w:fill="auto"/>
            <w:vAlign w:val="center"/>
          </w:tcPr>
          <w:p w14:paraId="54958483" w14:textId="77777777" w:rsidR="00454B85" w:rsidRPr="00454B85" w:rsidRDefault="00454B85" w:rsidP="00454B85">
            <w:pPr>
              <w:contextualSpacing/>
              <w:jc w:val="left"/>
              <w:rPr>
                <w:rFonts w:eastAsia="Calibri" w:cs="Arial"/>
                <w:b/>
                <w:szCs w:val="20"/>
              </w:rPr>
            </w:pPr>
          </w:p>
        </w:tc>
      </w:tr>
      <w:tr w:rsidR="00454B85" w:rsidRPr="00454B85" w14:paraId="35B92909"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24666A4" w14:textId="77777777" w:rsidR="00454B85" w:rsidRPr="00454B85" w:rsidRDefault="00454B85" w:rsidP="00454B85">
            <w:pPr>
              <w:contextualSpacing/>
              <w:jc w:val="left"/>
              <w:rPr>
                <w:rFonts w:eastAsia="Calibri" w:cs="Arial"/>
                <w:bCs/>
                <w:szCs w:val="20"/>
              </w:rPr>
            </w:pPr>
            <w:r>
              <w:rPr>
                <w:rFonts w:eastAsia="Calibri" w:cs="Arial"/>
                <w:szCs w:val="20"/>
                <w:lang w:val="ro"/>
              </w:rPr>
              <w:t>Tipul organizației (selectaţi doar unul)</w:t>
            </w:r>
          </w:p>
        </w:tc>
        <w:tc>
          <w:tcPr>
            <w:tcW w:w="7071" w:type="dxa"/>
            <w:gridSpan w:val="3"/>
            <w:tcBorders>
              <w:left w:val="outset" w:sz="6" w:space="0" w:color="auto"/>
            </w:tcBorders>
            <w:shd w:val="clear" w:color="auto" w:fill="auto"/>
            <w:vAlign w:val="center"/>
          </w:tcPr>
          <w:p w14:paraId="31DC6444" w14:textId="77777777" w:rsidR="00454B85" w:rsidRPr="00454B85" w:rsidRDefault="00454B85" w:rsidP="00454B85">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030ABE">
              <w:rPr>
                <w:rFonts w:eastAsia="Calibri" w:cs="Arial"/>
                <w:szCs w:val="20"/>
                <w:lang w:val="ro"/>
              </w:rPr>
            </w:r>
            <w:r w:rsidR="00030ABE">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ONG național (un ONG care există într-o singură țară)</w:t>
            </w:r>
          </w:p>
          <w:p w14:paraId="6EFF5181" w14:textId="77777777" w:rsidR="00454B85" w:rsidRPr="00454B85" w:rsidRDefault="00454B85" w:rsidP="00454B85">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030ABE">
              <w:rPr>
                <w:rFonts w:eastAsia="Calibri" w:cs="Arial"/>
                <w:szCs w:val="20"/>
                <w:lang w:val="ro"/>
              </w:rPr>
            </w:r>
            <w:r w:rsidR="00030ABE">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Organizație comunitară (asociație de bază)</w:t>
            </w:r>
          </w:p>
          <w:p w14:paraId="53E6A2AB" w14:textId="77777777" w:rsidR="00454B85" w:rsidRPr="00454B85" w:rsidRDefault="00454B85" w:rsidP="00454B85">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030ABE">
              <w:rPr>
                <w:rFonts w:eastAsia="Calibri" w:cs="Arial"/>
                <w:szCs w:val="20"/>
                <w:lang w:val="ro"/>
              </w:rPr>
            </w:r>
            <w:r w:rsidR="00030ABE">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Instituție academică (o instituție care acordă diplome)</w:t>
            </w:r>
          </w:p>
          <w:p w14:paraId="51FB6E09" w14:textId="77777777" w:rsidR="00454B85" w:rsidRPr="00454B85" w:rsidRDefault="00454B85" w:rsidP="00454B85">
            <w:pPr>
              <w:contextualSpacing/>
              <w:jc w:val="left"/>
              <w:rPr>
                <w:rFonts w:eastAsia="Calibri" w:cs="Arial"/>
                <w:szCs w:val="20"/>
              </w:rPr>
            </w:pPr>
            <w:r>
              <w:rPr>
                <w:rFonts w:eastAsia="Calibri" w:cs="Arial"/>
                <w:szCs w:val="20"/>
                <w:lang w:val="ro"/>
              </w:rPr>
              <w:fldChar w:fldCharType="begin">
                <w:ffData>
                  <w:name w:val="Check1"/>
                  <w:enabled/>
                  <w:calcOnExit w:val="0"/>
                  <w:checkBox>
                    <w:sizeAuto/>
                    <w:default w:val="0"/>
                  </w:checkBox>
                </w:ffData>
              </w:fldChar>
            </w:r>
            <w:r>
              <w:rPr>
                <w:rFonts w:eastAsia="Calibri" w:cs="Arial"/>
                <w:szCs w:val="20"/>
                <w:lang w:val="ro"/>
              </w:rPr>
              <w:instrText xml:space="preserve"> FORMCHECKBOX </w:instrText>
            </w:r>
            <w:r w:rsidR="00030ABE">
              <w:rPr>
                <w:rFonts w:eastAsia="Calibri" w:cs="Arial"/>
                <w:szCs w:val="20"/>
                <w:lang w:val="ro"/>
              </w:rPr>
            </w:r>
            <w:r w:rsidR="00030ABE">
              <w:rPr>
                <w:rFonts w:eastAsia="Calibri" w:cs="Arial"/>
                <w:szCs w:val="20"/>
                <w:lang w:val="ro"/>
              </w:rPr>
              <w:fldChar w:fldCharType="separate"/>
            </w:r>
            <w:r>
              <w:rPr>
                <w:rFonts w:eastAsia="Calibri" w:cs="Arial"/>
                <w:szCs w:val="20"/>
                <w:lang w:val="ro"/>
              </w:rPr>
              <w:fldChar w:fldCharType="end"/>
            </w:r>
            <w:r>
              <w:rPr>
                <w:rFonts w:eastAsia="Calibri" w:cs="Arial"/>
                <w:szCs w:val="20"/>
                <w:lang w:val="ro"/>
              </w:rPr>
              <w:t xml:space="preserve"> ONG internațional (un ONG care are birouri în mai multe țări)</w:t>
            </w:r>
          </w:p>
        </w:tc>
      </w:tr>
      <w:tr w:rsidR="00454B85" w:rsidRPr="00454B85" w14:paraId="39B098F2"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1B6808FA" w14:textId="77777777" w:rsidR="00454B85" w:rsidRPr="00454B85" w:rsidRDefault="00454B85" w:rsidP="00454B85">
            <w:pPr>
              <w:contextualSpacing/>
              <w:jc w:val="left"/>
              <w:rPr>
                <w:rFonts w:eastAsia="Calibri" w:cs="Arial"/>
                <w:bCs/>
                <w:szCs w:val="20"/>
              </w:rPr>
            </w:pPr>
            <w:r>
              <w:rPr>
                <w:rFonts w:eastAsia="Calibri" w:cs="Arial"/>
                <w:szCs w:val="20"/>
                <w:lang w:val="ro"/>
              </w:rPr>
              <w:t>Conducătorul organizației:</w:t>
            </w:r>
          </w:p>
        </w:tc>
        <w:tc>
          <w:tcPr>
            <w:tcW w:w="7071" w:type="dxa"/>
            <w:gridSpan w:val="3"/>
            <w:tcBorders>
              <w:left w:val="outset" w:sz="6" w:space="0" w:color="auto"/>
            </w:tcBorders>
            <w:shd w:val="clear" w:color="auto" w:fill="auto"/>
            <w:vAlign w:val="center"/>
          </w:tcPr>
          <w:p w14:paraId="012D15F9" w14:textId="77777777" w:rsidR="00454B85" w:rsidRPr="00454B85" w:rsidRDefault="00454B85" w:rsidP="00454B85">
            <w:pPr>
              <w:contextualSpacing/>
              <w:jc w:val="left"/>
              <w:rPr>
                <w:rFonts w:eastAsia="Calibri" w:cs="Arial"/>
                <w:bCs/>
                <w:szCs w:val="20"/>
              </w:rPr>
            </w:pPr>
          </w:p>
        </w:tc>
      </w:tr>
      <w:tr w:rsidR="00454B85" w:rsidRPr="00454B85" w14:paraId="0E7DD80B" w14:textId="77777777" w:rsidTr="4B5521B3">
        <w:trPr>
          <w:trHeight w:val="247"/>
          <w:tblCellSpacing w:w="11" w:type="dxa"/>
        </w:trPr>
        <w:tc>
          <w:tcPr>
            <w:tcW w:w="2794" w:type="dxa"/>
            <w:tcBorders>
              <w:right w:val="outset" w:sz="6" w:space="0" w:color="auto"/>
            </w:tcBorders>
            <w:shd w:val="clear" w:color="auto" w:fill="D9D9D9" w:themeFill="background1" w:themeFillShade="D9"/>
            <w:vAlign w:val="center"/>
          </w:tcPr>
          <w:p w14:paraId="46E84B30" w14:textId="77777777" w:rsidR="00454B85" w:rsidRPr="00454B85" w:rsidRDefault="00454B85" w:rsidP="00454B85">
            <w:pPr>
              <w:contextualSpacing/>
              <w:jc w:val="left"/>
              <w:rPr>
                <w:rFonts w:eastAsia="Calibri" w:cs="Arial"/>
                <w:bCs/>
                <w:szCs w:val="20"/>
              </w:rPr>
            </w:pPr>
            <w:r>
              <w:rPr>
                <w:rFonts w:eastAsia="Calibri" w:cs="Arial"/>
                <w:szCs w:val="20"/>
                <w:lang w:val="ro"/>
              </w:rPr>
              <w:t>Conducătorul adjunct al organizației:</w:t>
            </w:r>
          </w:p>
        </w:tc>
        <w:tc>
          <w:tcPr>
            <w:tcW w:w="7071" w:type="dxa"/>
            <w:gridSpan w:val="3"/>
            <w:tcBorders>
              <w:left w:val="outset" w:sz="6" w:space="0" w:color="auto"/>
            </w:tcBorders>
            <w:shd w:val="clear" w:color="auto" w:fill="auto"/>
            <w:vAlign w:val="center"/>
          </w:tcPr>
          <w:p w14:paraId="58995C7C" w14:textId="77777777" w:rsidR="00454B85" w:rsidRPr="00454B85" w:rsidRDefault="00454B85" w:rsidP="00454B85">
            <w:pPr>
              <w:contextualSpacing/>
              <w:jc w:val="left"/>
              <w:rPr>
                <w:rFonts w:eastAsia="Calibri" w:cs="Arial"/>
                <w:bCs/>
                <w:szCs w:val="20"/>
              </w:rPr>
            </w:pPr>
          </w:p>
        </w:tc>
      </w:tr>
      <w:tr w:rsidR="00454B85" w:rsidRPr="00454B85" w14:paraId="32255F01" w14:textId="77777777" w:rsidTr="4B5521B3">
        <w:trPr>
          <w:trHeight w:val="41"/>
          <w:tblCellSpacing w:w="11" w:type="dxa"/>
        </w:trPr>
        <w:tc>
          <w:tcPr>
            <w:tcW w:w="8312" w:type="dxa"/>
            <w:gridSpan w:val="2"/>
            <w:shd w:val="clear" w:color="auto" w:fill="D9D9D9" w:themeFill="background1" w:themeFillShade="D9"/>
          </w:tcPr>
          <w:p w14:paraId="0CD5CD0E" w14:textId="77777777" w:rsidR="00454B85" w:rsidRPr="00454B85" w:rsidRDefault="00454B85" w:rsidP="00454B85">
            <w:pPr>
              <w:contextualSpacing/>
              <w:rPr>
                <w:rFonts w:eastAsia="Calibri" w:cs="Arial"/>
                <w:bCs/>
                <w:szCs w:val="20"/>
              </w:rPr>
            </w:pPr>
            <w:r>
              <w:rPr>
                <w:rFonts w:eastAsia="Calibri" w:cs="Arial"/>
                <w:szCs w:val="20"/>
                <w:lang w:val="ro"/>
              </w:rPr>
              <w:t xml:space="preserve">Declaraţii </w:t>
            </w:r>
          </w:p>
        </w:tc>
        <w:tc>
          <w:tcPr>
            <w:tcW w:w="771" w:type="dxa"/>
            <w:shd w:val="clear" w:color="auto" w:fill="D9D9D9" w:themeFill="background1" w:themeFillShade="D9"/>
            <w:vAlign w:val="center"/>
          </w:tcPr>
          <w:p w14:paraId="01284843" w14:textId="77777777" w:rsidR="00454B85" w:rsidRPr="00454B85" w:rsidRDefault="00454B85" w:rsidP="00454B85">
            <w:pPr>
              <w:contextualSpacing/>
              <w:jc w:val="center"/>
              <w:rPr>
                <w:rFonts w:eastAsia="Calibri" w:cs="Arial"/>
                <w:bCs/>
                <w:szCs w:val="20"/>
              </w:rPr>
            </w:pPr>
            <w:r>
              <w:rPr>
                <w:rFonts w:eastAsia="Calibri" w:cs="Arial"/>
                <w:szCs w:val="20"/>
                <w:lang w:val="ro"/>
              </w:rPr>
              <w:t>Da</w:t>
            </w:r>
          </w:p>
        </w:tc>
        <w:tc>
          <w:tcPr>
            <w:tcW w:w="760" w:type="dxa"/>
            <w:shd w:val="clear" w:color="auto" w:fill="D9D9D9" w:themeFill="background1" w:themeFillShade="D9"/>
            <w:vAlign w:val="center"/>
          </w:tcPr>
          <w:p w14:paraId="0168F255" w14:textId="77777777" w:rsidR="00454B85" w:rsidRPr="00454B85" w:rsidRDefault="00454B85" w:rsidP="00454B85">
            <w:pPr>
              <w:contextualSpacing/>
              <w:jc w:val="center"/>
              <w:rPr>
                <w:rFonts w:eastAsia="Calibri" w:cs="Arial"/>
                <w:bCs/>
                <w:szCs w:val="20"/>
              </w:rPr>
            </w:pPr>
            <w:r>
              <w:rPr>
                <w:rFonts w:eastAsia="Calibri" w:cs="Arial"/>
                <w:szCs w:val="20"/>
                <w:lang w:val="ro"/>
              </w:rPr>
              <w:t>Nu</w:t>
            </w:r>
          </w:p>
        </w:tc>
      </w:tr>
      <w:tr w:rsidR="00454B85" w:rsidRPr="00454B85" w14:paraId="632D1CD9" w14:textId="77777777" w:rsidTr="4B5521B3">
        <w:trPr>
          <w:trHeight w:val="41"/>
          <w:tblCellSpacing w:w="11" w:type="dxa"/>
        </w:trPr>
        <w:tc>
          <w:tcPr>
            <w:tcW w:w="8312" w:type="dxa"/>
            <w:gridSpan w:val="2"/>
            <w:shd w:val="clear" w:color="auto" w:fill="auto"/>
          </w:tcPr>
          <w:p w14:paraId="5EBA6A36" w14:textId="77777777" w:rsidR="00454B85" w:rsidRPr="00454B85" w:rsidRDefault="00454B85" w:rsidP="00454B85">
            <w:pPr>
              <w:numPr>
                <w:ilvl w:val="0"/>
                <w:numId w:val="15"/>
              </w:numPr>
              <w:contextualSpacing/>
              <w:jc w:val="left"/>
              <w:rPr>
                <w:rFonts w:eastAsia="Calibri" w:cs="Arial"/>
                <w:bCs/>
                <w:szCs w:val="20"/>
              </w:rPr>
            </w:pPr>
            <w:r>
              <w:rPr>
                <w:rFonts w:eastAsia="Calibri" w:cs="Arial"/>
                <w:szCs w:val="20"/>
                <w:lang w:val="ro"/>
              </w:rPr>
              <w:t>Răspunzând cu „da”, organizaţia confirmă că se angajează să respecte valorile fundamentale ale ONU, Convenția cu privire la drepturile copilului (CDC), Convenția privind eliminarea tuturor formelor de discriminare împotriva femeilor (CEDAW) și Convenţia privind drepturile persoanelor cu dizabilităţi (CDPD):</w:t>
            </w:r>
          </w:p>
          <w:p w14:paraId="308977B1" w14:textId="77777777" w:rsidR="00454B85" w:rsidRPr="00454B85" w:rsidRDefault="00454B85" w:rsidP="00454B85">
            <w:pPr>
              <w:ind w:left="380"/>
              <w:contextualSpacing/>
              <w:jc w:val="left"/>
              <w:rPr>
                <w:rFonts w:eastAsia="Calibri" w:cs="Arial"/>
                <w:bCs/>
                <w:color w:val="0000FF"/>
                <w:szCs w:val="20"/>
                <w:u w:val="single"/>
              </w:rPr>
            </w:pPr>
            <w:r>
              <w:rPr>
                <w:rFonts w:eastAsia="Calibri" w:cs="Arial"/>
                <w:szCs w:val="20"/>
                <w:lang w:val="ro"/>
              </w:rPr>
              <w:fldChar w:fldCharType="begin"/>
            </w:r>
            <w:r>
              <w:rPr>
                <w:rFonts w:eastAsia="Calibri" w:cs="Arial"/>
                <w:color w:val="2E74B5" w:themeColor="accent1" w:themeShade="BF"/>
                <w:szCs w:val="20"/>
                <w:lang w:val="ro"/>
              </w:rPr>
              <w:instrText xml:space="preserve"> HYPERLINK "http://www.unicef.org/crc/" </w:instrText>
            </w:r>
            <w:r>
              <w:rPr>
                <w:rFonts w:eastAsia="Calibri" w:cs="Arial"/>
                <w:color w:val="2E74B5" w:themeColor="accent1" w:themeShade="BF"/>
                <w:szCs w:val="20"/>
                <w:lang w:val="ro"/>
              </w:rPr>
              <w:fldChar w:fldCharType="separate"/>
            </w:r>
            <w:r>
              <w:rPr>
                <w:rFonts w:eastAsia="Calibri" w:cs="Arial"/>
                <w:color w:val="0000FF"/>
                <w:szCs w:val="20"/>
                <w:u w:val="single"/>
                <w:lang w:val="ro"/>
                <w14:textFill>
                  <w14:solidFill>
                    <w14:srgbClr w14:val="0000FF">
                      <w14:lumMod w14:val="75000"/>
                    </w14:srgbClr>
                  </w14:solidFill>
                </w14:textFill>
              </w:rPr>
              <w:t xml:space="preserve">http://www.unicef.org/crc/  </w:t>
            </w:r>
          </w:p>
          <w:p w14:paraId="24C189D5" w14:textId="77777777" w:rsidR="00454B85" w:rsidRPr="00454B85" w:rsidRDefault="00454B85" w:rsidP="00454B85">
            <w:pPr>
              <w:ind w:left="380"/>
              <w:contextualSpacing/>
              <w:jc w:val="left"/>
              <w:rPr>
                <w:rFonts w:eastAsia="Calibri" w:cs="Arial"/>
                <w:bCs/>
                <w:color w:val="2E74B5" w:themeColor="accent1" w:themeShade="BF"/>
                <w:szCs w:val="20"/>
              </w:rPr>
            </w:pPr>
            <w:r>
              <w:rPr>
                <w:rFonts w:eastAsia="Calibri" w:cs="Arial"/>
                <w:color w:val="2E74B5" w:themeColor="accent1" w:themeShade="BF"/>
                <w:szCs w:val="20"/>
                <w:lang w:val="ro"/>
              </w:rPr>
              <w:fldChar w:fldCharType="end"/>
            </w:r>
            <w:hyperlink r:id="rId23" w:history="1">
              <w:r>
                <w:rPr>
                  <w:rFonts w:eastAsia="Calibri" w:cs="Arial"/>
                  <w:color w:val="0000FF"/>
                  <w:szCs w:val="20"/>
                  <w:u w:val="single"/>
                  <w:lang w:val="ro"/>
                  <w14:textFill>
                    <w14:solidFill>
                      <w14:srgbClr w14:val="0000FF">
                        <w14:lumMod w14:val="75000"/>
                      </w14:srgbClr>
                    </w14:solidFill>
                  </w14:textFill>
                </w:rPr>
                <w:t xml:space="preserve">http://www.ohchr.org/EN/ProfessionalInterest/Pages/CEDAW.aspx </w:t>
              </w:r>
            </w:hyperlink>
            <w:r>
              <w:rPr>
                <w:rFonts w:eastAsia="Calibri" w:cs="Arial"/>
                <w:color w:val="2E74B5" w:themeColor="accent1" w:themeShade="BF"/>
                <w:szCs w:val="20"/>
                <w:lang w:val="ro"/>
              </w:rPr>
              <w:t xml:space="preserve"> </w:t>
            </w:r>
          </w:p>
          <w:p w14:paraId="2FD183A0" w14:textId="77777777" w:rsidR="00454B85" w:rsidRPr="00454B85" w:rsidRDefault="00030ABE" w:rsidP="00454B85">
            <w:pPr>
              <w:autoSpaceDE w:val="0"/>
              <w:autoSpaceDN w:val="0"/>
              <w:spacing w:before="40" w:after="40"/>
              <w:ind w:left="380"/>
              <w:contextualSpacing/>
              <w:jc w:val="left"/>
              <w:rPr>
                <w:rFonts w:eastAsia="Calibri" w:cs="Arial"/>
                <w:bCs/>
                <w:szCs w:val="20"/>
              </w:rPr>
            </w:pPr>
            <w:hyperlink r:id="rId24" w:history="1">
              <w:r w:rsidR="008744E5">
                <w:rPr>
                  <w:rFonts w:eastAsia="Calibri" w:cs="Arial"/>
                  <w:color w:val="0000FF"/>
                  <w:szCs w:val="20"/>
                  <w:u w:val="single"/>
                  <w:lang w:val="ro"/>
                  <w14:textFill>
                    <w14:solidFill>
                      <w14:srgbClr w14:val="0000FF">
                        <w14:lumMod w14:val="75000"/>
                      </w14:srgbClr>
                    </w14:solidFill>
                  </w14:textFill>
                </w:rPr>
                <w:t>http://www.un.org/disabilities/documents/convention/convoptprot-e.pdf</w:t>
              </w:r>
            </w:hyperlink>
            <w:r w:rsidR="008744E5">
              <w:rPr>
                <w:rFonts w:eastAsia="Calibri" w:cs="Arial"/>
                <w:szCs w:val="20"/>
                <w:lang w:val="ro"/>
              </w:rPr>
              <w:t xml:space="preserve"> </w:t>
            </w:r>
          </w:p>
        </w:tc>
        <w:tc>
          <w:tcPr>
            <w:tcW w:w="771" w:type="dxa"/>
            <w:shd w:val="clear" w:color="auto" w:fill="auto"/>
            <w:vAlign w:val="center"/>
          </w:tcPr>
          <w:p w14:paraId="13B36366" w14:textId="77777777" w:rsidR="00454B85" w:rsidRPr="00454B85" w:rsidRDefault="00454B85" w:rsidP="00454B85">
            <w:pPr>
              <w:contextualSpacing/>
              <w:jc w:val="center"/>
              <w:rPr>
                <w:rFonts w:eastAsia="Calibri" w:cs="Arial"/>
                <w:bCs/>
                <w:szCs w:val="20"/>
              </w:rPr>
            </w:pPr>
          </w:p>
        </w:tc>
        <w:tc>
          <w:tcPr>
            <w:tcW w:w="760" w:type="dxa"/>
            <w:shd w:val="clear" w:color="auto" w:fill="auto"/>
            <w:vAlign w:val="center"/>
          </w:tcPr>
          <w:p w14:paraId="63F90476" w14:textId="77777777" w:rsidR="00454B85" w:rsidRPr="00454B85" w:rsidRDefault="00454B85" w:rsidP="00454B85">
            <w:pPr>
              <w:contextualSpacing/>
              <w:jc w:val="center"/>
              <w:rPr>
                <w:rFonts w:eastAsia="Calibri" w:cs="Arial"/>
                <w:bCs/>
                <w:szCs w:val="20"/>
              </w:rPr>
            </w:pPr>
          </w:p>
        </w:tc>
      </w:tr>
      <w:tr w:rsidR="00454B85" w:rsidRPr="00454B85" w14:paraId="3059C82F" w14:textId="77777777" w:rsidTr="4B5521B3">
        <w:trPr>
          <w:trHeight w:val="41"/>
          <w:tblCellSpacing w:w="11" w:type="dxa"/>
        </w:trPr>
        <w:tc>
          <w:tcPr>
            <w:tcW w:w="8312" w:type="dxa"/>
            <w:gridSpan w:val="2"/>
            <w:shd w:val="clear" w:color="auto" w:fill="auto"/>
          </w:tcPr>
          <w:p w14:paraId="54B8A5F2" w14:textId="77777777" w:rsidR="00454B85" w:rsidRPr="00454B85" w:rsidRDefault="00454B85" w:rsidP="00454B85">
            <w:pPr>
              <w:numPr>
                <w:ilvl w:val="0"/>
                <w:numId w:val="15"/>
              </w:numPr>
              <w:contextualSpacing/>
              <w:jc w:val="left"/>
              <w:rPr>
                <w:rFonts w:eastAsia="Calibri" w:cs="Arial"/>
                <w:bCs/>
                <w:szCs w:val="20"/>
              </w:rPr>
            </w:pPr>
            <w:r>
              <w:rPr>
                <w:rFonts w:eastAsia="Calibri" w:cs="Arial"/>
                <w:szCs w:val="20"/>
                <w:lang w:val="ro"/>
              </w:rPr>
              <w:t>Răspunzând cu „da”, organizația confirmă că este o entitate non-profit.</w:t>
            </w:r>
          </w:p>
          <w:p w14:paraId="4AC30B15" w14:textId="77777777" w:rsidR="00454B85" w:rsidRPr="00454B85" w:rsidRDefault="00454B85" w:rsidP="00454B85">
            <w:pPr>
              <w:ind w:left="353"/>
              <w:contextualSpacing/>
              <w:jc w:val="left"/>
              <w:rPr>
                <w:rFonts w:eastAsia="Calibri" w:cs="Arial"/>
                <w:bCs/>
                <w:szCs w:val="20"/>
              </w:rPr>
            </w:pPr>
          </w:p>
          <w:p w14:paraId="378CFA1F" w14:textId="77777777" w:rsidR="00454B85" w:rsidRPr="00454B85" w:rsidRDefault="00454B85" w:rsidP="00454B85">
            <w:pPr>
              <w:ind w:left="380"/>
              <w:contextualSpacing/>
              <w:jc w:val="left"/>
              <w:rPr>
                <w:rFonts w:eastAsia="Calibri" w:cs="Arial"/>
                <w:bCs/>
                <w:i/>
                <w:szCs w:val="20"/>
                <w:highlight w:val="green"/>
              </w:rPr>
            </w:pPr>
            <w:r>
              <w:rPr>
                <w:rFonts w:eastAsia="Calibri" w:cs="Arial"/>
                <w:i/>
                <w:iCs/>
                <w:szCs w:val="20"/>
                <w:lang w:val="ro"/>
              </w:rPr>
              <w:t>Anexați statutul sau documentul legal de constituire a entității ca organizație non-profit.</w:t>
            </w:r>
          </w:p>
        </w:tc>
        <w:tc>
          <w:tcPr>
            <w:tcW w:w="771" w:type="dxa"/>
            <w:shd w:val="clear" w:color="auto" w:fill="auto"/>
            <w:vAlign w:val="center"/>
          </w:tcPr>
          <w:p w14:paraId="36645AC4" w14:textId="77777777" w:rsidR="00454B85" w:rsidRPr="00454B85" w:rsidRDefault="00454B85" w:rsidP="00454B85">
            <w:pPr>
              <w:contextualSpacing/>
              <w:jc w:val="center"/>
              <w:rPr>
                <w:rFonts w:eastAsia="Calibri" w:cs="Arial"/>
                <w:bCs/>
                <w:szCs w:val="20"/>
              </w:rPr>
            </w:pPr>
          </w:p>
        </w:tc>
        <w:tc>
          <w:tcPr>
            <w:tcW w:w="760" w:type="dxa"/>
            <w:shd w:val="clear" w:color="auto" w:fill="auto"/>
            <w:vAlign w:val="center"/>
          </w:tcPr>
          <w:p w14:paraId="42FAF36F" w14:textId="77777777" w:rsidR="00454B85" w:rsidRPr="00454B85" w:rsidRDefault="00454B85" w:rsidP="00454B85">
            <w:pPr>
              <w:contextualSpacing/>
              <w:jc w:val="center"/>
              <w:rPr>
                <w:rFonts w:eastAsia="Calibri" w:cs="Arial"/>
                <w:bCs/>
                <w:szCs w:val="20"/>
              </w:rPr>
            </w:pPr>
          </w:p>
        </w:tc>
      </w:tr>
      <w:tr w:rsidR="00454B85" w:rsidRPr="00454B85" w14:paraId="14A81430" w14:textId="77777777" w:rsidTr="4B5521B3">
        <w:trPr>
          <w:trHeight w:val="41"/>
          <w:tblCellSpacing w:w="11" w:type="dxa"/>
        </w:trPr>
        <w:tc>
          <w:tcPr>
            <w:tcW w:w="8312" w:type="dxa"/>
            <w:gridSpan w:val="2"/>
            <w:shd w:val="clear" w:color="auto" w:fill="auto"/>
          </w:tcPr>
          <w:p w14:paraId="5C288186" w14:textId="6561C47D" w:rsidR="00454B85" w:rsidRPr="002F00BA" w:rsidRDefault="00454B85" w:rsidP="00186D3B">
            <w:pPr>
              <w:numPr>
                <w:ilvl w:val="0"/>
                <w:numId w:val="15"/>
              </w:numPr>
              <w:contextualSpacing/>
              <w:jc w:val="left"/>
              <w:rPr>
                <w:rFonts w:eastAsia="Calibri" w:cs="Arial"/>
                <w:bCs/>
                <w:szCs w:val="20"/>
              </w:rPr>
            </w:pPr>
            <w:r w:rsidRPr="002F00BA">
              <w:rPr>
                <w:rFonts w:eastAsia="Calibri" w:cs="Arial"/>
                <w:szCs w:val="20"/>
                <w:lang w:val="ro"/>
              </w:rPr>
              <w:t>Răspunzând cu „da”, organizația confirmă că este înregistrată legal în țara de implementare.</w:t>
            </w:r>
          </w:p>
          <w:p w14:paraId="18FDD902" w14:textId="77777777" w:rsidR="00454B85" w:rsidRPr="00454B85" w:rsidRDefault="00454B85" w:rsidP="00454B85">
            <w:pPr>
              <w:ind w:left="380"/>
              <w:contextualSpacing/>
              <w:jc w:val="left"/>
              <w:rPr>
                <w:rFonts w:eastAsia="Calibri" w:cs="Arial"/>
                <w:bCs/>
                <w:i/>
                <w:szCs w:val="20"/>
              </w:rPr>
            </w:pPr>
            <w:r>
              <w:rPr>
                <w:rFonts w:eastAsia="Calibri" w:cs="Arial"/>
                <w:i/>
                <w:iCs/>
                <w:szCs w:val="20"/>
                <w:lang w:val="ro"/>
              </w:rPr>
              <w:t xml:space="preserve">Anexați actul de înregistrare oficială în țara de implementare. Dacă răspunsul este „nu”, oferiți explicații: </w:t>
            </w:r>
          </w:p>
          <w:p w14:paraId="666981B2" w14:textId="77777777" w:rsidR="00454B85" w:rsidRPr="00454B85" w:rsidRDefault="00454B85" w:rsidP="00454B85">
            <w:pPr>
              <w:contextualSpacing/>
              <w:jc w:val="left"/>
              <w:rPr>
                <w:rFonts w:eastAsia="Calibri" w:cs="Arial"/>
                <w:bCs/>
                <w:szCs w:val="20"/>
              </w:rPr>
            </w:pPr>
          </w:p>
        </w:tc>
        <w:tc>
          <w:tcPr>
            <w:tcW w:w="771" w:type="dxa"/>
            <w:shd w:val="clear" w:color="auto" w:fill="auto"/>
            <w:vAlign w:val="center"/>
          </w:tcPr>
          <w:p w14:paraId="78A167B2" w14:textId="77777777" w:rsidR="00454B85" w:rsidRPr="00454B85" w:rsidRDefault="00454B85" w:rsidP="00454B85">
            <w:pPr>
              <w:contextualSpacing/>
              <w:jc w:val="center"/>
              <w:rPr>
                <w:rFonts w:eastAsia="Calibri" w:cs="Arial"/>
                <w:bCs/>
                <w:szCs w:val="20"/>
              </w:rPr>
            </w:pPr>
          </w:p>
        </w:tc>
        <w:tc>
          <w:tcPr>
            <w:tcW w:w="760" w:type="dxa"/>
            <w:shd w:val="clear" w:color="auto" w:fill="auto"/>
            <w:vAlign w:val="center"/>
          </w:tcPr>
          <w:p w14:paraId="6314164B" w14:textId="77777777" w:rsidR="00454B85" w:rsidRPr="00454B85" w:rsidRDefault="00454B85" w:rsidP="00454B85">
            <w:pPr>
              <w:contextualSpacing/>
              <w:jc w:val="center"/>
              <w:rPr>
                <w:rFonts w:eastAsia="Calibri" w:cs="Arial"/>
                <w:bCs/>
                <w:szCs w:val="20"/>
              </w:rPr>
            </w:pPr>
          </w:p>
        </w:tc>
      </w:tr>
      <w:tr w:rsidR="00454B85" w:rsidRPr="00454B85" w14:paraId="0C3F473C" w14:textId="77777777" w:rsidTr="4B5521B3">
        <w:trPr>
          <w:trHeight w:val="41"/>
          <w:tblCellSpacing w:w="11" w:type="dxa"/>
        </w:trPr>
        <w:tc>
          <w:tcPr>
            <w:tcW w:w="8312" w:type="dxa"/>
            <w:gridSpan w:val="2"/>
            <w:shd w:val="clear" w:color="auto" w:fill="auto"/>
          </w:tcPr>
          <w:p w14:paraId="0F1B4038" w14:textId="77777777" w:rsidR="00454B85" w:rsidRPr="00454B85" w:rsidRDefault="00454B85" w:rsidP="00454B85">
            <w:pPr>
              <w:numPr>
                <w:ilvl w:val="0"/>
                <w:numId w:val="15"/>
              </w:numPr>
              <w:contextualSpacing/>
              <w:jc w:val="left"/>
              <w:rPr>
                <w:rFonts w:eastAsia="Calibri" w:cs="Arial"/>
                <w:bCs/>
                <w:szCs w:val="20"/>
              </w:rPr>
            </w:pPr>
            <w:r>
              <w:rPr>
                <w:rFonts w:eastAsia="Calibri" w:cs="Arial"/>
                <w:szCs w:val="20"/>
                <w:lang w:val="ro"/>
              </w:rPr>
              <w:t>Răspunzând cu „da”, organizația confirmă că se angajează să interzică și să combată fraudele și corupția</w:t>
            </w:r>
            <w:r>
              <w:rPr>
                <w:rFonts w:eastAsia="Calibri" w:cs="Arial"/>
                <w:szCs w:val="20"/>
                <w:vertAlign w:val="superscript"/>
                <w:lang w:val="ro"/>
              </w:rPr>
              <w:footnoteReference w:id="3"/>
            </w:r>
            <w:r>
              <w:rPr>
                <w:rFonts w:eastAsia="Calibri" w:cs="Arial"/>
                <w:szCs w:val="20"/>
                <w:lang w:val="ro"/>
              </w:rPr>
              <w:t>, exploatarea sexuală și abuzul sexual</w:t>
            </w:r>
            <w:r>
              <w:rPr>
                <w:rFonts w:eastAsia="Calibri" w:cs="Arial"/>
                <w:szCs w:val="20"/>
                <w:vertAlign w:val="superscript"/>
                <w:lang w:val="ro"/>
              </w:rPr>
              <w:footnoteReference w:id="4"/>
            </w:r>
            <w:r>
              <w:rPr>
                <w:rFonts w:eastAsia="Calibri" w:cs="Arial"/>
                <w:szCs w:val="20"/>
                <w:lang w:val="ro"/>
              </w:rPr>
              <w:t xml:space="preserve"> și încălcările prevederilor de protecție a copiilor. În plus, organizația confirmă că se angajează să promoveze protecția și siguranța copiilor</w:t>
            </w:r>
            <w:r>
              <w:rPr>
                <w:rFonts w:eastAsia="Calibri" w:cs="Arial"/>
                <w:szCs w:val="20"/>
                <w:vertAlign w:val="superscript"/>
                <w:lang w:val="ro"/>
              </w:rPr>
              <w:footnoteReference w:id="5"/>
            </w:r>
            <w:r>
              <w:rPr>
                <w:rFonts w:eastAsia="Calibri" w:cs="Arial"/>
                <w:szCs w:val="20"/>
                <w:lang w:val="ro"/>
              </w:rPr>
              <w:t>.</w:t>
            </w:r>
          </w:p>
        </w:tc>
        <w:tc>
          <w:tcPr>
            <w:tcW w:w="771" w:type="dxa"/>
            <w:shd w:val="clear" w:color="auto" w:fill="auto"/>
            <w:vAlign w:val="center"/>
          </w:tcPr>
          <w:p w14:paraId="237B6276" w14:textId="77777777" w:rsidR="00454B85" w:rsidRPr="00454B85" w:rsidRDefault="00454B85" w:rsidP="00454B85">
            <w:pPr>
              <w:contextualSpacing/>
              <w:jc w:val="center"/>
              <w:rPr>
                <w:rFonts w:eastAsia="Calibri" w:cs="Arial"/>
                <w:bCs/>
                <w:szCs w:val="20"/>
              </w:rPr>
            </w:pPr>
          </w:p>
        </w:tc>
        <w:tc>
          <w:tcPr>
            <w:tcW w:w="760" w:type="dxa"/>
            <w:shd w:val="clear" w:color="auto" w:fill="auto"/>
            <w:vAlign w:val="center"/>
          </w:tcPr>
          <w:p w14:paraId="4F7D1299" w14:textId="77777777" w:rsidR="00454B85" w:rsidRPr="00454B85" w:rsidRDefault="00454B85" w:rsidP="00454B85">
            <w:pPr>
              <w:contextualSpacing/>
              <w:jc w:val="center"/>
              <w:rPr>
                <w:rFonts w:eastAsia="Calibri" w:cs="Arial"/>
                <w:bCs/>
                <w:szCs w:val="20"/>
              </w:rPr>
            </w:pPr>
          </w:p>
        </w:tc>
      </w:tr>
      <w:tr w:rsidR="00454B85" w:rsidRPr="00454B85" w14:paraId="3BD540C0" w14:textId="77777777" w:rsidTr="4B5521B3">
        <w:trPr>
          <w:trHeight w:val="41"/>
          <w:tblCellSpacing w:w="11" w:type="dxa"/>
        </w:trPr>
        <w:tc>
          <w:tcPr>
            <w:tcW w:w="8312" w:type="dxa"/>
            <w:gridSpan w:val="2"/>
            <w:shd w:val="clear" w:color="auto" w:fill="auto"/>
          </w:tcPr>
          <w:p w14:paraId="729C7F7E" w14:textId="77777777" w:rsidR="00454B85" w:rsidRPr="00454B85" w:rsidRDefault="00454B85" w:rsidP="00454B85">
            <w:pPr>
              <w:numPr>
                <w:ilvl w:val="0"/>
                <w:numId w:val="15"/>
              </w:numPr>
              <w:contextualSpacing/>
              <w:jc w:val="left"/>
              <w:rPr>
                <w:rFonts w:eastAsia="Calibri" w:cs="Arial"/>
                <w:bCs/>
                <w:szCs w:val="20"/>
              </w:rPr>
            </w:pPr>
            <w:r>
              <w:rPr>
                <w:rFonts w:eastAsia="Calibri" w:cs="Arial"/>
                <w:szCs w:val="20"/>
                <w:lang w:val="ro"/>
              </w:rPr>
              <w:t xml:space="preserve">Răspunzând cu „da”, organizația confirmă că nici ea, nici oricare dintre membrii săi nu sunt menționați în </w:t>
            </w:r>
            <w:hyperlink r:id="rId25">
              <w:r>
                <w:rPr>
                  <w:rFonts w:eastAsia="Calibri" w:cs="Arial"/>
                  <w:color w:val="0000FF"/>
                  <w:szCs w:val="20"/>
                  <w:u w:val="single"/>
                  <w:lang w:val="ro"/>
                </w:rPr>
                <w:t>Lista consolidată de sancțiuni a Consiliului de Securitate al Organizației Națiunilor Unite</w:t>
              </w:r>
            </w:hyperlink>
            <w:r>
              <w:rPr>
                <w:rFonts w:eastAsia="Calibri" w:cs="Arial"/>
                <w:szCs w:val="20"/>
                <w:lang w:val="ro"/>
              </w:rPr>
              <w:t xml:space="preserve"> și că organizația nu a susţinut și nu susține, în mod direct sau indirect, persoane fizice și entități sancționate de Consiliu, sau orice altă persoană implicată în orice alt mod care este interzis printr-o rezoluție a Consiliului de Securitate al Organizației Națiunilor Unite adoptată în temeiul capitolului VII din Carta Națiunilor Unite. </w:t>
            </w:r>
          </w:p>
          <w:p w14:paraId="78D3F58A" w14:textId="77777777" w:rsidR="00454B85" w:rsidRPr="00454B85" w:rsidRDefault="00454B85" w:rsidP="00454B85">
            <w:pPr>
              <w:ind w:left="360"/>
              <w:contextualSpacing/>
              <w:jc w:val="left"/>
              <w:rPr>
                <w:rFonts w:eastAsia="Calibri" w:cs="Arial"/>
                <w:bCs/>
                <w:szCs w:val="20"/>
              </w:rPr>
            </w:pPr>
          </w:p>
          <w:p w14:paraId="767F9735" w14:textId="77777777" w:rsidR="00454B85" w:rsidRPr="00454B85" w:rsidRDefault="00454B85" w:rsidP="00454B85">
            <w:pPr>
              <w:ind w:left="380"/>
              <w:contextualSpacing/>
              <w:jc w:val="left"/>
              <w:rPr>
                <w:rFonts w:eastAsia="Calibri" w:cs="Arial"/>
                <w:bCs/>
                <w:i/>
                <w:strike/>
                <w:szCs w:val="20"/>
              </w:rPr>
            </w:pPr>
            <w:r>
              <w:rPr>
                <w:rFonts w:eastAsia="Calibri" w:cs="Arial"/>
                <w:i/>
                <w:iCs/>
                <w:szCs w:val="20"/>
                <w:lang w:val="ro"/>
              </w:rPr>
              <w:t>Anexați lista membrilor Consiliului de administrație al organizaţiei, dacă este cazul.</w:t>
            </w:r>
          </w:p>
        </w:tc>
        <w:tc>
          <w:tcPr>
            <w:tcW w:w="771" w:type="dxa"/>
            <w:shd w:val="clear" w:color="auto" w:fill="auto"/>
            <w:vAlign w:val="center"/>
          </w:tcPr>
          <w:p w14:paraId="17D8B1A2" w14:textId="77777777" w:rsidR="00454B85" w:rsidRPr="00454B85" w:rsidRDefault="00454B85" w:rsidP="00454B85">
            <w:pPr>
              <w:contextualSpacing/>
              <w:jc w:val="center"/>
              <w:rPr>
                <w:rFonts w:eastAsia="Calibri" w:cs="Arial"/>
                <w:bCs/>
                <w:szCs w:val="20"/>
              </w:rPr>
            </w:pPr>
          </w:p>
        </w:tc>
        <w:tc>
          <w:tcPr>
            <w:tcW w:w="760" w:type="dxa"/>
            <w:shd w:val="clear" w:color="auto" w:fill="auto"/>
            <w:vAlign w:val="center"/>
          </w:tcPr>
          <w:p w14:paraId="6F23648C" w14:textId="77777777" w:rsidR="00454B85" w:rsidRPr="00454B85" w:rsidRDefault="00454B85" w:rsidP="00454B85">
            <w:pPr>
              <w:contextualSpacing/>
              <w:jc w:val="center"/>
              <w:rPr>
                <w:rFonts w:eastAsia="Calibri" w:cs="Arial"/>
                <w:bCs/>
                <w:szCs w:val="20"/>
              </w:rPr>
            </w:pPr>
          </w:p>
        </w:tc>
      </w:tr>
      <w:tr w:rsidR="00454B85" w:rsidRPr="00454B85" w14:paraId="3A654425" w14:textId="77777777" w:rsidTr="4B5521B3">
        <w:trPr>
          <w:trHeight w:val="41"/>
          <w:tblCellSpacing w:w="11" w:type="dxa"/>
        </w:trPr>
        <w:tc>
          <w:tcPr>
            <w:tcW w:w="8312" w:type="dxa"/>
            <w:gridSpan w:val="2"/>
            <w:shd w:val="clear" w:color="auto" w:fill="auto"/>
          </w:tcPr>
          <w:p w14:paraId="7F21E32F" w14:textId="77777777" w:rsidR="00454B85" w:rsidRPr="00454B85" w:rsidRDefault="00454B85" w:rsidP="00454B85">
            <w:pPr>
              <w:numPr>
                <w:ilvl w:val="0"/>
                <w:numId w:val="15"/>
              </w:numPr>
              <w:contextualSpacing/>
              <w:jc w:val="left"/>
              <w:rPr>
                <w:rFonts w:eastAsia="Calibri" w:cs="Arial"/>
                <w:bCs/>
                <w:szCs w:val="20"/>
              </w:rPr>
            </w:pPr>
            <w:r>
              <w:rPr>
                <w:rFonts w:eastAsia="Calibri" w:cs="Arial"/>
                <w:szCs w:val="20"/>
                <w:lang w:val="ro"/>
              </w:rPr>
              <w:t>Răspunzând cu „da”, organizația confirmă că se angajează să respecte obligațiile privind transparența și responsabilitatea.</w:t>
            </w:r>
          </w:p>
          <w:p w14:paraId="52156F52" w14:textId="77777777" w:rsidR="00454B85" w:rsidRPr="00454B85" w:rsidRDefault="00454B85" w:rsidP="00454B85">
            <w:pPr>
              <w:contextualSpacing/>
              <w:jc w:val="left"/>
              <w:rPr>
                <w:rFonts w:eastAsia="Calibri" w:cs="Arial"/>
                <w:bCs/>
                <w:szCs w:val="20"/>
              </w:rPr>
            </w:pPr>
          </w:p>
          <w:p w14:paraId="1B5C7056" w14:textId="77777777" w:rsidR="00454B85" w:rsidRPr="00454B85" w:rsidRDefault="00454B85" w:rsidP="00454B85">
            <w:pPr>
              <w:ind w:left="380"/>
              <w:contextualSpacing/>
              <w:jc w:val="left"/>
              <w:rPr>
                <w:rFonts w:eastAsia="Calibri" w:cs="Arial"/>
                <w:bCs/>
                <w:i/>
                <w:szCs w:val="20"/>
              </w:rPr>
            </w:pPr>
            <w:r>
              <w:rPr>
                <w:rFonts w:eastAsia="Calibri" w:cs="Arial"/>
                <w:i/>
                <w:iCs/>
                <w:szCs w:val="20"/>
                <w:lang w:val="ro"/>
              </w:rPr>
              <w:t xml:space="preserve">Doar pentru ONGI-uri: </w:t>
            </w:r>
          </w:p>
          <w:p w14:paraId="444E5B06" w14:textId="77777777" w:rsidR="00454B85" w:rsidRPr="00454B85" w:rsidRDefault="00454B85" w:rsidP="00454B85">
            <w:pPr>
              <w:ind w:left="380"/>
              <w:contextualSpacing/>
              <w:jc w:val="left"/>
              <w:rPr>
                <w:rFonts w:eastAsia="Calibri" w:cs="Arial"/>
                <w:bCs/>
                <w:szCs w:val="20"/>
              </w:rPr>
            </w:pPr>
            <w:r>
              <w:rPr>
                <w:rFonts w:eastAsia="Calibri" w:cs="Arial"/>
                <w:i/>
                <w:iCs/>
                <w:szCs w:val="20"/>
                <w:lang w:val="ro"/>
              </w:rPr>
              <w:t>Furnizați un link către rapoartele anuale și/sau situațiile financiare aprobate disponibile public</w:t>
            </w:r>
          </w:p>
        </w:tc>
        <w:tc>
          <w:tcPr>
            <w:tcW w:w="771" w:type="dxa"/>
            <w:shd w:val="clear" w:color="auto" w:fill="auto"/>
            <w:vAlign w:val="center"/>
          </w:tcPr>
          <w:p w14:paraId="0D06CF79" w14:textId="77777777" w:rsidR="00454B85" w:rsidRPr="00454B85" w:rsidRDefault="00454B85" w:rsidP="00454B85">
            <w:pPr>
              <w:contextualSpacing/>
              <w:jc w:val="center"/>
              <w:rPr>
                <w:rFonts w:eastAsia="Calibri" w:cs="Arial"/>
                <w:bCs/>
                <w:szCs w:val="20"/>
              </w:rPr>
            </w:pPr>
          </w:p>
        </w:tc>
        <w:tc>
          <w:tcPr>
            <w:tcW w:w="760" w:type="dxa"/>
            <w:shd w:val="clear" w:color="auto" w:fill="auto"/>
            <w:vAlign w:val="center"/>
          </w:tcPr>
          <w:p w14:paraId="595203B6" w14:textId="77777777" w:rsidR="00454B85" w:rsidRPr="00454B85" w:rsidRDefault="00454B85" w:rsidP="00454B85">
            <w:pPr>
              <w:contextualSpacing/>
              <w:jc w:val="center"/>
              <w:rPr>
                <w:rFonts w:eastAsia="Calibri" w:cs="Arial"/>
                <w:bCs/>
                <w:szCs w:val="20"/>
              </w:rPr>
            </w:pPr>
          </w:p>
        </w:tc>
      </w:tr>
    </w:tbl>
    <w:p w14:paraId="3D313E6E" w14:textId="49BBE97A" w:rsidR="4B5521B3" w:rsidRDefault="4B5521B3"/>
    <w:p w14:paraId="59F40FEA" w14:textId="77777777" w:rsidR="00454B85" w:rsidRPr="00454B85" w:rsidRDefault="00454B85" w:rsidP="00454B85">
      <w:pPr>
        <w:contextualSpacing/>
        <w:rPr>
          <w:rFonts w:eastAsia="Calibri" w:cs="Arial"/>
          <w:bCs/>
          <w:szCs w:val="20"/>
        </w:rPr>
      </w:pPr>
    </w:p>
    <w:p w14:paraId="031360FF" w14:textId="77777777" w:rsidR="00454B85" w:rsidRPr="00454B85" w:rsidRDefault="00454B85" w:rsidP="00454B85">
      <w:pPr>
        <w:contextualSpacing/>
        <w:rPr>
          <w:rFonts w:eastAsia="Calibri" w:cs="Arial"/>
          <w:bCs/>
          <w:szCs w:val="20"/>
        </w:rPr>
      </w:pPr>
      <w:r>
        <w:rPr>
          <w:rFonts w:eastAsia="Calibri" w:cs="Arial"/>
          <w:szCs w:val="20"/>
          <w:lang w:val="ro"/>
        </w:rPr>
        <w:t>Declar, în calitate de reprezentant oficial al organizaţiei sus-menționate, că informaţiile prezentate în această declaraţie și în documentaţia anexată sunt complete și corecte, și înțeleg că vor fi supuse verificării din partea UNICEF.</w:t>
      </w:r>
    </w:p>
    <w:tbl>
      <w:tblPr>
        <w:tblW w:w="9360" w:type="dxa"/>
        <w:tblCellMar>
          <w:top w:w="85" w:type="dxa"/>
          <w:left w:w="28" w:type="dxa"/>
          <w:bottom w:w="85" w:type="dxa"/>
          <w:right w:w="28" w:type="dxa"/>
        </w:tblCellMar>
        <w:tblLook w:val="04A0" w:firstRow="1" w:lastRow="0" w:firstColumn="1" w:lastColumn="0" w:noHBand="0" w:noVBand="1"/>
      </w:tblPr>
      <w:tblGrid>
        <w:gridCol w:w="4587"/>
        <w:gridCol w:w="4773"/>
      </w:tblGrid>
      <w:tr w:rsidR="00454B85" w:rsidRPr="00454B85" w14:paraId="173FD85C" w14:textId="77777777" w:rsidTr="002E67DF">
        <w:trPr>
          <w:trHeight w:val="177"/>
        </w:trPr>
        <w:tc>
          <w:tcPr>
            <w:tcW w:w="4587" w:type="dxa"/>
            <w:shd w:val="clear" w:color="auto" w:fill="auto"/>
          </w:tcPr>
          <w:p w14:paraId="197CDA13" w14:textId="77777777" w:rsidR="00454B85" w:rsidRPr="00454B85" w:rsidRDefault="00454B85" w:rsidP="00454B85">
            <w:pPr>
              <w:contextualSpacing/>
              <w:jc w:val="right"/>
              <w:rPr>
                <w:rFonts w:eastAsia="Calibri" w:cs="Arial"/>
                <w:bCs/>
                <w:szCs w:val="20"/>
              </w:rPr>
            </w:pPr>
            <w:r>
              <w:rPr>
                <w:rFonts w:eastAsia="Calibri" w:cs="Arial"/>
                <w:szCs w:val="20"/>
                <w:lang w:val="ro"/>
              </w:rPr>
              <w:t>Numele organizației partenere</w:t>
            </w:r>
          </w:p>
        </w:tc>
        <w:tc>
          <w:tcPr>
            <w:tcW w:w="4773" w:type="dxa"/>
            <w:tcBorders>
              <w:bottom w:val="single" w:sz="4" w:space="0" w:color="auto"/>
            </w:tcBorders>
            <w:shd w:val="clear" w:color="auto" w:fill="auto"/>
            <w:vAlign w:val="center"/>
          </w:tcPr>
          <w:p w14:paraId="65C6D0A9" w14:textId="77777777" w:rsidR="00454B85" w:rsidRPr="00454B85" w:rsidRDefault="00454B85" w:rsidP="00454B85">
            <w:pPr>
              <w:contextualSpacing/>
              <w:rPr>
                <w:rFonts w:eastAsia="Calibri" w:cs="Arial"/>
                <w:bCs/>
                <w:szCs w:val="20"/>
              </w:rPr>
            </w:pPr>
          </w:p>
        </w:tc>
      </w:tr>
      <w:tr w:rsidR="00454B85" w:rsidRPr="00454B85" w14:paraId="05717C6A" w14:textId="77777777" w:rsidTr="002E67DF">
        <w:trPr>
          <w:trHeight w:val="318"/>
        </w:trPr>
        <w:tc>
          <w:tcPr>
            <w:tcW w:w="4587" w:type="dxa"/>
            <w:shd w:val="clear" w:color="auto" w:fill="auto"/>
          </w:tcPr>
          <w:p w14:paraId="075C09A8" w14:textId="77777777" w:rsidR="00454B85" w:rsidRPr="00454B85" w:rsidRDefault="00454B85" w:rsidP="00454B85">
            <w:pPr>
              <w:contextualSpacing/>
              <w:jc w:val="right"/>
              <w:rPr>
                <w:rFonts w:eastAsia="Calibri" w:cs="Arial"/>
                <w:bCs/>
                <w:szCs w:val="20"/>
              </w:rPr>
            </w:pPr>
            <w:r>
              <w:rPr>
                <w:rFonts w:eastAsia="Calibri" w:cs="Arial"/>
                <w:szCs w:val="20"/>
                <w:lang w:val="ro"/>
              </w:rPr>
              <w:t xml:space="preserve">Numele și funcţia reprezentantului autorizat al </w:t>
            </w:r>
          </w:p>
          <w:p w14:paraId="70EB2967" w14:textId="77777777" w:rsidR="00454B85" w:rsidRPr="00454B85" w:rsidRDefault="00454B85" w:rsidP="00454B85">
            <w:pPr>
              <w:contextualSpacing/>
              <w:jc w:val="right"/>
              <w:rPr>
                <w:rFonts w:eastAsia="Calibri" w:cs="Arial"/>
                <w:bCs/>
                <w:szCs w:val="20"/>
              </w:rPr>
            </w:pPr>
            <w:r>
              <w:rPr>
                <w:rFonts w:eastAsia="Calibri" w:cs="Arial"/>
                <w:szCs w:val="20"/>
                <w:lang w:val="ro"/>
              </w:rPr>
              <w:t xml:space="preserve">organizației partenere </w:t>
            </w:r>
          </w:p>
        </w:tc>
        <w:tc>
          <w:tcPr>
            <w:tcW w:w="4773" w:type="dxa"/>
            <w:tcBorders>
              <w:top w:val="single" w:sz="4" w:space="0" w:color="auto"/>
              <w:bottom w:val="single" w:sz="4" w:space="0" w:color="auto"/>
            </w:tcBorders>
            <w:shd w:val="clear" w:color="auto" w:fill="auto"/>
            <w:vAlign w:val="center"/>
          </w:tcPr>
          <w:p w14:paraId="08A0372D" w14:textId="77777777" w:rsidR="00454B85" w:rsidRPr="00454B85" w:rsidRDefault="00454B85" w:rsidP="00454B85">
            <w:pPr>
              <w:contextualSpacing/>
              <w:rPr>
                <w:rFonts w:eastAsia="Calibri" w:cs="Arial"/>
                <w:bCs/>
                <w:szCs w:val="20"/>
              </w:rPr>
            </w:pPr>
          </w:p>
        </w:tc>
      </w:tr>
      <w:tr w:rsidR="00454B85" w:rsidRPr="00454B85" w14:paraId="6348E894" w14:textId="77777777" w:rsidTr="002E67DF">
        <w:trPr>
          <w:trHeight w:val="330"/>
        </w:trPr>
        <w:tc>
          <w:tcPr>
            <w:tcW w:w="4587" w:type="dxa"/>
            <w:shd w:val="clear" w:color="auto" w:fill="auto"/>
            <w:vAlign w:val="center"/>
          </w:tcPr>
          <w:p w14:paraId="6DBE916C" w14:textId="77777777" w:rsidR="00454B85" w:rsidRPr="00454B85" w:rsidRDefault="00454B85" w:rsidP="00454B85">
            <w:pPr>
              <w:contextualSpacing/>
              <w:jc w:val="right"/>
              <w:rPr>
                <w:rFonts w:eastAsia="Calibri" w:cs="Arial"/>
                <w:bCs/>
                <w:szCs w:val="20"/>
              </w:rPr>
            </w:pPr>
            <w:r>
              <w:rPr>
                <w:rFonts w:eastAsia="Calibri" w:cs="Arial"/>
                <w:szCs w:val="20"/>
                <w:lang w:val="ro"/>
              </w:rPr>
              <w:t>Semnătura</w:t>
            </w:r>
          </w:p>
        </w:tc>
        <w:tc>
          <w:tcPr>
            <w:tcW w:w="4773" w:type="dxa"/>
            <w:tcBorders>
              <w:top w:val="single" w:sz="4" w:space="0" w:color="auto"/>
              <w:bottom w:val="single" w:sz="4" w:space="0" w:color="auto"/>
            </w:tcBorders>
            <w:shd w:val="clear" w:color="auto" w:fill="auto"/>
            <w:vAlign w:val="center"/>
          </w:tcPr>
          <w:p w14:paraId="42DDCECD" w14:textId="77777777" w:rsidR="00454B85" w:rsidRPr="00454B85" w:rsidRDefault="00454B85" w:rsidP="00454B85">
            <w:pPr>
              <w:contextualSpacing/>
              <w:rPr>
                <w:rFonts w:eastAsia="Calibri" w:cs="Arial"/>
                <w:bCs/>
                <w:szCs w:val="20"/>
              </w:rPr>
            </w:pPr>
          </w:p>
          <w:p w14:paraId="52535DF9" w14:textId="77777777" w:rsidR="00454B85" w:rsidRPr="00454B85" w:rsidRDefault="00454B85" w:rsidP="00454B85">
            <w:pPr>
              <w:contextualSpacing/>
              <w:rPr>
                <w:rFonts w:eastAsia="Calibri" w:cs="Arial"/>
                <w:bCs/>
                <w:szCs w:val="20"/>
              </w:rPr>
            </w:pPr>
          </w:p>
        </w:tc>
      </w:tr>
      <w:tr w:rsidR="00454B85" w:rsidRPr="00454B85" w14:paraId="0473F5B9" w14:textId="77777777" w:rsidTr="002E67DF">
        <w:trPr>
          <w:trHeight w:val="83"/>
        </w:trPr>
        <w:tc>
          <w:tcPr>
            <w:tcW w:w="4587" w:type="dxa"/>
            <w:shd w:val="clear" w:color="auto" w:fill="auto"/>
          </w:tcPr>
          <w:p w14:paraId="7F0F6EC5" w14:textId="77777777" w:rsidR="00454B85" w:rsidRPr="00454B85" w:rsidRDefault="00454B85" w:rsidP="00454B85">
            <w:pPr>
              <w:contextualSpacing/>
              <w:jc w:val="right"/>
              <w:rPr>
                <w:rFonts w:eastAsia="Calibri" w:cs="Arial"/>
                <w:bCs/>
                <w:szCs w:val="20"/>
              </w:rPr>
            </w:pPr>
          </w:p>
          <w:p w14:paraId="0E19892F" w14:textId="77777777" w:rsidR="00454B85" w:rsidRPr="00454B85" w:rsidRDefault="00454B85" w:rsidP="00454B85">
            <w:pPr>
              <w:contextualSpacing/>
              <w:jc w:val="right"/>
              <w:rPr>
                <w:rFonts w:eastAsia="Calibri" w:cs="Arial"/>
                <w:bCs/>
                <w:szCs w:val="20"/>
              </w:rPr>
            </w:pPr>
            <w:r>
              <w:rPr>
                <w:rFonts w:eastAsia="Calibri" w:cs="Arial"/>
                <w:szCs w:val="20"/>
                <w:lang w:val="ro"/>
              </w:rPr>
              <w:t>Data</w:t>
            </w:r>
          </w:p>
        </w:tc>
        <w:tc>
          <w:tcPr>
            <w:tcW w:w="4773" w:type="dxa"/>
            <w:tcBorders>
              <w:top w:val="single" w:sz="4" w:space="0" w:color="auto"/>
              <w:bottom w:val="single" w:sz="4" w:space="0" w:color="auto"/>
            </w:tcBorders>
            <w:shd w:val="clear" w:color="auto" w:fill="auto"/>
            <w:vAlign w:val="center"/>
          </w:tcPr>
          <w:p w14:paraId="04B08F3E" w14:textId="77777777" w:rsidR="00454B85" w:rsidRPr="00454B85" w:rsidRDefault="00454B85" w:rsidP="00454B85">
            <w:pPr>
              <w:contextualSpacing/>
              <w:rPr>
                <w:rFonts w:eastAsia="Calibri" w:cs="Arial"/>
                <w:bCs/>
                <w:szCs w:val="20"/>
              </w:rPr>
            </w:pPr>
          </w:p>
        </w:tc>
      </w:tr>
    </w:tbl>
    <w:p w14:paraId="323E0837" w14:textId="7783B3A1" w:rsidR="4B5521B3" w:rsidRDefault="4B5521B3"/>
    <w:p w14:paraId="6FA67686" w14:textId="77777777" w:rsidR="00454B85" w:rsidRPr="00454B85" w:rsidRDefault="00454B85" w:rsidP="00454B85">
      <w:pPr>
        <w:contextualSpacing/>
        <w:rPr>
          <w:rFonts w:eastAsia="Calibri" w:cs="Arial"/>
          <w:bCs/>
          <w:sz w:val="22"/>
          <w:szCs w:val="24"/>
        </w:rPr>
      </w:pPr>
    </w:p>
    <w:p w14:paraId="601DD4FC" w14:textId="77777777" w:rsidR="00454B85" w:rsidRPr="00454B85" w:rsidRDefault="00454B85" w:rsidP="00454B85">
      <w:pPr>
        <w:contextualSpacing/>
        <w:rPr>
          <w:rFonts w:eastAsia="Calibri" w:cs="Arial"/>
          <w:bCs/>
          <w:sz w:val="22"/>
          <w:szCs w:val="24"/>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44"/>
        <w:gridCol w:w="2009"/>
        <w:gridCol w:w="5591"/>
      </w:tblGrid>
      <w:tr w:rsidR="00454B85" w:rsidRPr="00454B85" w14:paraId="2A880FF2" w14:textId="77777777" w:rsidTr="4B5521B3">
        <w:trPr>
          <w:tblCellSpacing w:w="11" w:type="dxa"/>
        </w:trPr>
        <w:tc>
          <w:tcPr>
            <w:tcW w:w="10013" w:type="dxa"/>
            <w:gridSpan w:val="3"/>
            <w:shd w:val="clear" w:color="auto" w:fill="002060"/>
          </w:tcPr>
          <w:p w14:paraId="7380AD5F" w14:textId="77777777" w:rsidR="00454B85" w:rsidRPr="00454B85" w:rsidRDefault="00454B85" w:rsidP="00454B85">
            <w:pPr>
              <w:contextualSpacing/>
              <w:jc w:val="left"/>
              <w:rPr>
                <w:rFonts w:eastAsia="Calibri" w:cs="Arial"/>
                <w:bCs/>
                <w:i/>
                <w:szCs w:val="20"/>
              </w:rPr>
            </w:pPr>
            <w:r>
              <w:rPr>
                <w:rFonts w:eastAsia="Calibri" w:cs="Arial"/>
                <w:szCs w:val="20"/>
                <w:lang w:val="ro"/>
              </w:rPr>
              <w:t>Secțiunea 1. Informaţii despre OSC</w:t>
            </w:r>
          </w:p>
        </w:tc>
      </w:tr>
      <w:tr w:rsidR="00454B85" w:rsidRPr="00454B85" w14:paraId="5CC28317" w14:textId="77777777" w:rsidTr="4B5521B3">
        <w:trPr>
          <w:trHeight w:val="41"/>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40D88943" w14:textId="77777777" w:rsidR="00454B85" w:rsidRPr="00454B85" w:rsidRDefault="00454B85" w:rsidP="00454B85">
            <w:pPr>
              <w:contextualSpacing/>
              <w:jc w:val="left"/>
              <w:rPr>
                <w:rFonts w:eastAsia="Calibri" w:cs="Arial"/>
                <w:bCs/>
                <w:szCs w:val="20"/>
                <w:highlight w:val="yellow"/>
              </w:rPr>
            </w:pPr>
            <w:r>
              <w:rPr>
                <w:rFonts w:eastAsia="Calibri" w:cs="Arial"/>
                <w:szCs w:val="20"/>
                <w:lang w:val="ro"/>
              </w:rPr>
              <w:t>1.1 Date de contact</w:t>
            </w:r>
          </w:p>
        </w:tc>
        <w:tc>
          <w:tcPr>
            <w:tcW w:w="2104" w:type="dxa"/>
            <w:tcBorders>
              <w:left w:val="outset" w:sz="6" w:space="0" w:color="BDD6EE" w:themeColor="accent1" w:themeTint="66"/>
            </w:tcBorders>
            <w:shd w:val="clear" w:color="auto" w:fill="D9D9D9" w:themeFill="background1" w:themeFillShade="D9"/>
          </w:tcPr>
          <w:p w14:paraId="4E169AB8" w14:textId="77777777" w:rsidR="00454B85" w:rsidRPr="00454B85" w:rsidRDefault="00454B85" w:rsidP="00454B85">
            <w:pPr>
              <w:contextualSpacing/>
              <w:jc w:val="left"/>
              <w:rPr>
                <w:rFonts w:eastAsia="Calibri" w:cs="Arial"/>
                <w:bCs/>
                <w:szCs w:val="20"/>
              </w:rPr>
            </w:pPr>
            <w:r>
              <w:rPr>
                <w:rFonts w:eastAsia="Calibri" w:cs="Arial"/>
                <w:szCs w:val="20"/>
                <w:lang w:val="ro"/>
              </w:rPr>
              <w:t>Adresa</w:t>
            </w:r>
          </w:p>
        </w:tc>
        <w:tc>
          <w:tcPr>
            <w:tcW w:w="6063" w:type="dxa"/>
            <w:tcBorders>
              <w:left w:val="outset" w:sz="6" w:space="0" w:color="BDD6EE" w:themeColor="accent1" w:themeTint="66"/>
            </w:tcBorders>
          </w:tcPr>
          <w:p w14:paraId="543A5457" w14:textId="77777777" w:rsidR="00454B85" w:rsidRPr="00454B85" w:rsidRDefault="00454B85" w:rsidP="00454B85">
            <w:pPr>
              <w:contextualSpacing/>
              <w:jc w:val="left"/>
              <w:rPr>
                <w:rFonts w:eastAsia="Calibri" w:cs="Arial"/>
                <w:bCs/>
                <w:szCs w:val="20"/>
              </w:rPr>
            </w:pPr>
          </w:p>
        </w:tc>
      </w:tr>
      <w:tr w:rsidR="00454B85" w:rsidRPr="00454B85" w14:paraId="77C00FED" w14:textId="77777777" w:rsidTr="4B5521B3">
        <w:trPr>
          <w:trHeight w:val="41"/>
          <w:tblCellSpacing w:w="11" w:type="dxa"/>
        </w:trPr>
        <w:tc>
          <w:tcPr>
            <w:tcW w:w="1802" w:type="dxa"/>
            <w:vMerge/>
          </w:tcPr>
          <w:p w14:paraId="2D2C025E" w14:textId="77777777" w:rsidR="00454B85" w:rsidRPr="00454B85" w:rsidRDefault="00454B85" w:rsidP="00454B85">
            <w:pPr>
              <w:contextualSpacing/>
              <w:jc w:val="left"/>
              <w:rPr>
                <w:rFonts w:eastAsia="Calibri" w:cs="Arial"/>
                <w:bCs/>
                <w:szCs w:val="20"/>
              </w:rPr>
            </w:pPr>
          </w:p>
        </w:tc>
        <w:tc>
          <w:tcPr>
            <w:tcW w:w="2104" w:type="dxa"/>
            <w:tcBorders>
              <w:left w:val="outset" w:sz="6" w:space="0" w:color="BDD6EE" w:themeColor="accent1" w:themeTint="66"/>
            </w:tcBorders>
            <w:shd w:val="clear" w:color="auto" w:fill="D9D9D9" w:themeFill="background1" w:themeFillShade="D9"/>
          </w:tcPr>
          <w:p w14:paraId="0C63910A" w14:textId="77777777" w:rsidR="00454B85" w:rsidRPr="00454B85" w:rsidRDefault="00454B85" w:rsidP="00454B85">
            <w:pPr>
              <w:contextualSpacing/>
              <w:jc w:val="left"/>
              <w:rPr>
                <w:rFonts w:eastAsia="Calibri" w:cs="Arial"/>
                <w:bCs/>
                <w:szCs w:val="20"/>
              </w:rPr>
            </w:pPr>
            <w:r>
              <w:rPr>
                <w:rFonts w:eastAsia="Calibri" w:cs="Arial"/>
                <w:szCs w:val="20"/>
                <w:lang w:val="ro"/>
              </w:rPr>
              <w:t>Nr. de telefon</w:t>
            </w:r>
          </w:p>
        </w:tc>
        <w:tc>
          <w:tcPr>
            <w:tcW w:w="6063" w:type="dxa"/>
            <w:tcBorders>
              <w:left w:val="outset" w:sz="6" w:space="0" w:color="BDD6EE" w:themeColor="accent1" w:themeTint="66"/>
            </w:tcBorders>
          </w:tcPr>
          <w:p w14:paraId="62BFEBA5" w14:textId="77777777" w:rsidR="00454B85" w:rsidRPr="00454B85" w:rsidRDefault="00454B85" w:rsidP="00454B85">
            <w:pPr>
              <w:contextualSpacing/>
              <w:jc w:val="left"/>
              <w:rPr>
                <w:rFonts w:eastAsia="Calibri" w:cs="Arial"/>
                <w:bCs/>
                <w:szCs w:val="20"/>
              </w:rPr>
            </w:pPr>
          </w:p>
        </w:tc>
      </w:tr>
      <w:tr w:rsidR="00454B85" w:rsidRPr="00454B85" w14:paraId="1C65A869" w14:textId="77777777" w:rsidTr="4B5521B3">
        <w:trPr>
          <w:trHeight w:val="41"/>
          <w:tblCellSpacing w:w="11" w:type="dxa"/>
        </w:trPr>
        <w:tc>
          <w:tcPr>
            <w:tcW w:w="1802" w:type="dxa"/>
            <w:vMerge/>
          </w:tcPr>
          <w:p w14:paraId="1E2FE206" w14:textId="77777777" w:rsidR="00454B85" w:rsidRPr="00454B85" w:rsidRDefault="00454B85" w:rsidP="00454B85">
            <w:pPr>
              <w:contextualSpacing/>
              <w:jc w:val="left"/>
              <w:rPr>
                <w:rFonts w:eastAsia="Calibri" w:cs="Arial"/>
                <w:bCs/>
                <w:szCs w:val="20"/>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2DFEBB73" w14:textId="77777777" w:rsidR="00454B85" w:rsidRPr="00454B85" w:rsidRDefault="00454B85" w:rsidP="00454B85">
            <w:pPr>
              <w:contextualSpacing/>
              <w:jc w:val="left"/>
              <w:rPr>
                <w:rFonts w:eastAsia="Calibri" w:cs="Arial"/>
                <w:bCs/>
                <w:szCs w:val="20"/>
              </w:rPr>
            </w:pPr>
            <w:r>
              <w:rPr>
                <w:rFonts w:eastAsia="Calibri" w:cs="Arial"/>
                <w:szCs w:val="20"/>
                <w:lang w:val="ro"/>
              </w:rPr>
              <w:t>E-mail</w:t>
            </w:r>
          </w:p>
        </w:tc>
        <w:tc>
          <w:tcPr>
            <w:tcW w:w="6063" w:type="dxa"/>
            <w:tcBorders>
              <w:left w:val="outset" w:sz="6" w:space="0" w:color="BDD6EE" w:themeColor="accent1" w:themeTint="66"/>
              <w:bottom w:val="outset" w:sz="6" w:space="0" w:color="BDD6EE" w:themeColor="accent1" w:themeTint="66"/>
            </w:tcBorders>
          </w:tcPr>
          <w:p w14:paraId="2069F841" w14:textId="77777777" w:rsidR="00454B85" w:rsidRPr="00454B85" w:rsidRDefault="00454B85" w:rsidP="00454B85">
            <w:pPr>
              <w:contextualSpacing/>
              <w:jc w:val="left"/>
              <w:rPr>
                <w:rFonts w:eastAsia="Calibri" w:cs="Arial"/>
                <w:bCs/>
                <w:szCs w:val="20"/>
              </w:rPr>
            </w:pPr>
          </w:p>
        </w:tc>
      </w:tr>
      <w:tr w:rsidR="00454B85" w:rsidRPr="00454B85" w14:paraId="52613AB8" w14:textId="77777777" w:rsidTr="4B5521B3">
        <w:trPr>
          <w:trHeight w:val="41"/>
          <w:tblCellSpacing w:w="11" w:type="dxa"/>
        </w:trPr>
        <w:tc>
          <w:tcPr>
            <w:tcW w:w="1802" w:type="dxa"/>
            <w:vMerge/>
          </w:tcPr>
          <w:p w14:paraId="02FA92F9" w14:textId="77777777" w:rsidR="00454B85" w:rsidRPr="00454B85" w:rsidRDefault="00454B85" w:rsidP="00454B85">
            <w:pPr>
              <w:contextualSpacing/>
              <w:jc w:val="left"/>
              <w:rPr>
                <w:rFonts w:eastAsia="Calibri" w:cs="Arial"/>
                <w:bCs/>
                <w:szCs w:val="20"/>
              </w:rPr>
            </w:pPr>
          </w:p>
        </w:tc>
        <w:tc>
          <w:tcPr>
            <w:tcW w:w="2104" w:type="dxa"/>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tcPr>
          <w:p w14:paraId="61E5113A" w14:textId="77777777" w:rsidR="00454B85" w:rsidRPr="00454B85" w:rsidRDefault="00454B85" w:rsidP="00454B85">
            <w:pPr>
              <w:contextualSpacing/>
              <w:jc w:val="left"/>
              <w:rPr>
                <w:rFonts w:eastAsia="Calibri" w:cs="Arial"/>
                <w:bCs/>
                <w:szCs w:val="20"/>
              </w:rPr>
            </w:pPr>
            <w:r>
              <w:rPr>
                <w:rFonts w:eastAsia="Calibri" w:cs="Arial"/>
                <w:szCs w:val="20"/>
                <w:lang w:val="ro"/>
              </w:rPr>
              <w:t>Site-ul web</w:t>
            </w:r>
          </w:p>
        </w:tc>
        <w:tc>
          <w:tcPr>
            <w:tcW w:w="6063" w:type="dxa"/>
            <w:tcBorders>
              <w:left w:val="outset" w:sz="6" w:space="0" w:color="BDD6EE" w:themeColor="accent1" w:themeTint="66"/>
              <w:bottom w:val="outset" w:sz="6" w:space="0" w:color="BDD6EE" w:themeColor="accent1" w:themeTint="66"/>
            </w:tcBorders>
          </w:tcPr>
          <w:p w14:paraId="2BD2D5CF" w14:textId="77777777" w:rsidR="00454B85" w:rsidRPr="00454B85" w:rsidRDefault="00454B85" w:rsidP="00454B85">
            <w:pPr>
              <w:contextualSpacing/>
              <w:jc w:val="left"/>
              <w:rPr>
                <w:rFonts w:eastAsia="Calibri" w:cs="Arial"/>
                <w:bCs/>
                <w:szCs w:val="20"/>
              </w:rPr>
            </w:pPr>
          </w:p>
        </w:tc>
      </w:tr>
    </w:tbl>
    <w:p w14:paraId="77167A7C" w14:textId="77777777" w:rsidR="00454B85" w:rsidRPr="00454B85" w:rsidRDefault="00454B85" w:rsidP="00454B85">
      <w:pPr>
        <w:contextualSpacing/>
        <w:jc w:val="left"/>
        <w:rPr>
          <w:rFonts w:eastAsia="Calibri" w:cs="Arial"/>
          <w:bCs/>
          <w:szCs w:val="20"/>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2"/>
        <w:gridCol w:w="7572"/>
      </w:tblGrid>
      <w:tr w:rsidR="00454B85" w:rsidRPr="00454B85" w14:paraId="422F0D8D" w14:textId="77777777" w:rsidTr="4B5521B3">
        <w:trPr>
          <w:tblHeader/>
          <w:tblCellSpacing w:w="11" w:type="dxa"/>
        </w:trPr>
        <w:tc>
          <w:tcPr>
            <w:tcW w:w="10013" w:type="dxa"/>
            <w:gridSpan w:val="2"/>
            <w:shd w:val="clear" w:color="auto" w:fill="002060"/>
          </w:tcPr>
          <w:p w14:paraId="3465D87D" w14:textId="77777777" w:rsidR="00454B85" w:rsidRPr="00454B85" w:rsidRDefault="00454B85" w:rsidP="00454B85">
            <w:pPr>
              <w:contextualSpacing/>
              <w:jc w:val="left"/>
              <w:rPr>
                <w:rFonts w:eastAsia="Calibri" w:cs="Arial"/>
                <w:bCs/>
                <w:i/>
                <w:szCs w:val="20"/>
              </w:rPr>
            </w:pPr>
            <w:r>
              <w:rPr>
                <w:rFonts w:eastAsia="Calibri" w:cs="Arial"/>
                <w:szCs w:val="20"/>
                <w:lang w:val="ro"/>
              </w:rPr>
              <w:t>Secțiunea 2. Cunoştinţele și experienţa OSC-ului în domeniul de activitate</w:t>
            </w:r>
          </w:p>
        </w:tc>
      </w:tr>
      <w:tr w:rsidR="00454B85" w:rsidRPr="00454B85" w14:paraId="5C63BEA9"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2227A168" w14:textId="77777777" w:rsidR="00454B85" w:rsidRPr="00454B85" w:rsidRDefault="00454B85" w:rsidP="00454B85">
            <w:pPr>
              <w:contextualSpacing/>
              <w:jc w:val="left"/>
              <w:rPr>
                <w:rFonts w:eastAsia="Calibri" w:cs="Arial"/>
                <w:bCs/>
                <w:szCs w:val="20"/>
              </w:rPr>
            </w:pPr>
            <w:r>
              <w:rPr>
                <w:rFonts w:eastAsia="Calibri" w:cs="Arial"/>
                <w:szCs w:val="20"/>
                <w:lang w:val="ro"/>
              </w:rPr>
              <w:t>2.1 Mandatul, domeniul de activitate și acoperirea geografică a OSC-ului</w:t>
            </w:r>
          </w:p>
        </w:tc>
        <w:tc>
          <w:tcPr>
            <w:tcW w:w="8189" w:type="dxa"/>
            <w:tcBorders>
              <w:left w:val="outset" w:sz="6" w:space="0" w:color="BDD6EE" w:themeColor="accent1" w:themeTint="66"/>
            </w:tcBorders>
            <w:shd w:val="clear" w:color="auto" w:fill="auto"/>
          </w:tcPr>
          <w:p w14:paraId="6567DBAF" w14:textId="77777777" w:rsidR="00454B85" w:rsidRPr="00454B85" w:rsidRDefault="00454B85" w:rsidP="00454B85">
            <w:pPr>
              <w:contextualSpacing/>
              <w:jc w:val="left"/>
              <w:rPr>
                <w:rFonts w:eastAsia="Calibri" w:cs="Arial"/>
                <w:bCs/>
                <w:szCs w:val="20"/>
              </w:rPr>
            </w:pPr>
            <w:r>
              <w:rPr>
                <w:rFonts w:eastAsia="Calibri" w:cs="Arial"/>
                <w:szCs w:val="20"/>
                <w:lang w:val="ro"/>
              </w:rPr>
              <w:t>Descrierea mandatului, domeniului de activitate și acoperirii geografice a organizației</w:t>
            </w:r>
          </w:p>
        </w:tc>
      </w:tr>
      <w:tr w:rsidR="00454B85" w:rsidRPr="00454B85" w14:paraId="2BC25444"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79963D6C" w14:textId="21F4EABA" w:rsidR="00454B85" w:rsidRPr="00454B85" w:rsidRDefault="00454B85" w:rsidP="00454B85">
            <w:pPr>
              <w:contextualSpacing/>
              <w:jc w:val="left"/>
              <w:rPr>
                <w:rFonts w:eastAsia="Calibri" w:cs="Arial"/>
                <w:bCs/>
                <w:szCs w:val="20"/>
              </w:rPr>
            </w:pPr>
            <w:r>
              <w:rPr>
                <w:rFonts w:eastAsia="Calibri" w:cs="Arial"/>
                <w:szCs w:val="20"/>
                <w:lang w:val="ro"/>
              </w:rPr>
              <w:t>2.2 Experienţa și specialiştii disponibili</w:t>
            </w:r>
          </w:p>
        </w:tc>
        <w:tc>
          <w:tcPr>
            <w:tcW w:w="8189" w:type="dxa"/>
            <w:tcBorders>
              <w:left w:val="outset" w:sz="6" w:space="0" w:color="BDD6EE" w:themeColor="accent1" w:themeTint="66"/>
            </w:tcBorders>
            <w:shd w:val="clear" w:color="auto" w:fill="auto"/>
          </w:tcPr>
          <w:p w14:paraId="13BF44E2" w14:textId="77777777" w:rsidR="00454B85" w:rsidRPr="00454B85" w:rsidRDefault="00454B85" w:rsidP="00454B85">
            <w:pPr>
              <w:contextualSpacing/>
              <w:jc w:val="left"/>
              <w:rPr>
                <w:rFonts w:eastAsia="Calibri" w:cs="Arial"/>
                <w:bCs/>
                <w:szCs w:val="20"/>
              </w:rPr>
            </w:pPr>
            <w:r>
              <w:rPr>
                <w:rFonts w:eastAsia="Calibri" w:cs="Arial"/>
                <w:szCs w:val="20"/>
                <w:lang w:val="ro"/>
              </w:rPr>
              <w:t>Descrierea capacității tehnice specifice a organizației în domeniul de activitate</w:t>
            </w:r>
          </w:p>
        </w:tc>
      </w:tr>
      <w:tr w:rsidR="00454B85" w:rsidRPr="00454B85" w14:paraId="46BD9F3C" w14:textId="77777777" w:rsidTr="4B5521B3">
        <w:trPr>
          <w:tblCellSpacing w:w="11" w:type="dxa"/>
        </w:trPr>
        <w:tc>
          <w:tcPr>
            <w:tcW w:w="1802" w:type="dxa"/>
            <w:tcBorders>
              <w:right w:val="outset" w:sz="6" w:space="0" w:color="BDD6EE" w:themeColor="accent1" w:themeTint="66"/>
            </w:tcBorders>
            <w:shd w:val="clear" w:color="auto" w:fill="D9D9D9" w:themeFill="background1" w:themeFillShade="D9"/>
          </w:tcPr>
          <w:p w14:paraId="59277717" w14:textId="77777777" w:rsidR="00454B85" w:rsidRPr="00454B85" w:rsidRDefault="00454B85" w:rsidP="00454B85">
            <w:pPr>
              <w:contextualSpacing/>
              <w:jc w:val="left"/>
              <w:rPr>
                <w:rFonts w:eastAsia="Calibri" w:cs="Arial"/>
                <w:bCs/>
                <w:szCs w:val="20"/>
              </w:rPr>
            </w:pPr>
            <w:r>
              <w:rPr>
                <w:rFonts w:eastAsia="Calibri" w:cs="Arial"/>
                <w:szCs w:val="20"/>
                <w:lang w:val="ro"/>
              </w:rPr>
              <w:t>2.3 Principalele rezultate obținute în ultimii cinci ani</w:t>
            </w:r>
          </w:p>
        </w:tc>
        <w:tc>
          <w:tcPr>
            <w:tcW w:w="8189" w:type="dxa"/>
            <w:tcBorders>
              <w:left w:val="outset" w:sz="6" w:space="0" w:color="BDD6EE" w:themeColor="accent1" w:themeTint="66"/>
            </w:tcBorders>
            <w:shd w:val="clear" w:color="auto" w:fill="auto"/>
          </w:tcPr>
          <w:p w14:paraId="5A1084A5" w14:textId="77777777" w:rsidR="00454B85" w:rsidRPr="00454B85" w:rsidRDefault="00454B85" w:rsidP="00454B85">
            <w:pPr>
              <w:contextualSpacing/>
              <w:jc w:val="left"/>
              <w:rPr>
                <w:rFonts w:eastAsia="Calibri" w:cs="Arial"/>
                <w:bCs/>
                <w:szCs w:val="20"/>
              </w:rPr>
            </w:pPr>
            <w:r>
              <w:rPr>
                <w:rFonts w:eastAsia="Calibri" w:cs="Arial"/>
                <w:szCs w:val="20"/>
                <w:lang w:val="ro"/>
              </w:rPr>
              <w:t>Descrierea principalelor rezultate obţinute în domeniul de activitate în ultimii ani, inclusiv descrierea oricărei recunoaşteri obţinute la nivel local/global pentru activitatea din domeniu</w:t>
            </w:r>
          </w:p>
        </w:tc>
      </w:tr>
    </w:tbl>
    <w:p w14:paraId="65C80F47" w14:textId="217E3452" w:rsidR="4B5521B3" w:rsidRDefault="4B5521B3"/>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8"/>
        <w:gridCol w:w="7566"/>
      </w:tblGrid>
      <w:tr w:rsidR="00454B85" w:rsidRPr="00454B85" w14:paraId="1C1B3220" w14:textId="77777777" w:rsidTr="0093196F">
        <w:trPr>
          <w:tblCellSpacing w:w="11" w:type="dxa"/>
        </w:trPr>
        <w:tc>
          <w:tcPr>
            <w:tcW w:w="10013" w:type="dxa"/>
            <w:gridSpan w:val="2"/>
            <w:shd w:val="clear" w:color="auto" w:fill="002060"/>
          </w:tcPr>
          <w:p w14:paraId="583248AE" w14:textId="4BDD962B" w:rsidR="00454B85" w:rsidRPr="00454B85" w:rsidRDefault="00454B85" w:rsidP="00454B85">
            <w:pPr>
              <w:contextualSpacing/>
              <w:jc w:val="left"/>
              <w:rPr>
                <w:rFonts w:eastAsia="Calibri" w:cs="Arial"/>
                <w:bCs/>
                <w:i/>
                <w:szCs w:val="20"/>
              </w:rPr>
            </w:pPr>
            <w:r>
              <w:rPr>
                <w:rFonts w:eastAsia="Calibri" w:cs="Arial"/>
                <w:szCs w:val="20"/>
                <w:lang w:val="ro"/>
              </w:rPr>
              <w:t>Secţiunea 3. Experienţa la nivel local, prezenţa și relaţiile comunitare</w:t>
            </w:r>
          </w:p>
        </w:tc>
      </w:tr>
      <w:tr w:rsidR="00454B85" w:rsidRPr="00454B85" w14:paraId="00875B88"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A5EB337" w14:textId="0ED6DD18" w:rsidR="00454B85" w:rsidRPr="00454B85" w:rsidRDefault="00454B85" w:rsidP="00454B85">
            <w:pPr>
              <w:contextualSpacing/>
              <w:jc w:val="left"/>
              <w:rPr>
                <w:rFonts w:eastAsia="Calibri" w:cs="Arial"/>
                <w:bCs/>
                <w:szCs w:val="20"/>
              </w:rPr>
            </w:pPr>
            <w:r>
              <w:rPr>
                <w:rFonts w:eastAsia="Calibri" w:cs="Arial"/>
                <w:szCs w:val="20"/>
                <w:lang w:val="ro"/>
              </w:rPr>
              <w:t>3.1 Programe continue în domeniul de activitate</w:t>
            </w:r>
          </w:p>
        </w:tc>
        <w:tc>
          <w:tcPr>
            <w:tcW w:w="8189" w:type="dxa"/>
            <w:tcBorders>
              <w:left w:val="outset" w:sz="6" w:space="0" w:color="BDD6EE" w:themeColor="accent1" w:themeTint="66"/>
            </w:tcBorders>
            <w:shd w:val="clear" w:color="auto" w:fill="auto"/>
          </w:tcPr>
          <w:p w14:paraId="7E0E2AA8" w14:textId="77777777" w:rsidR="00454B85" w:rsidRPr="00454B85" w:rsidRDefault="00454B85" w:rsidP="00454B85">
            <w:pPr>
              <w:contextualSpacing/>
              <w:jc w:val="left"/>
              <w:rPr>
                <w:rFonts w:eastAsia="Calibri" w:cs="Arial"/>
                <w:bCs/>
                <w:szCs w:val="20"/>
              </w:rPr>
            </w:pPr>
            <w:r>
              <w:rPr>
                <w:rFonts w:eastAsia="Calibri" w:cs="Arial"/>
                <w:szCs w:val="20"/>
                <w:lang w:val="ro"/>
              </w:rPr>
              <w:t>Descrierea tipului/domeniului de aplicare al programelor continue din domeniul de activitate</w:t>
            </w:r>
          </w:p>
        </w:tc>
      </w:tr>
      <w:tr w:rsidR="00454B85" w:rsidRPr="00454B85" w14:paraId="42C6EDE9"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3CF247B" w14:textId="77777777" w:rsidR="00454B85" w:rsidRPr="00454B85" w:rsidRDefault="00454B85" w:rsidP="00454B85">
            <w:pPr>
              <w:contextualSpacing/>
              <w:jc w:val="left"/>
              <w:rPr>
                <w:rFonts w:eastAsia="Calibri" w:cs="Arial"/>
                <w:bCs/>
                <w:szCs w:val="20"/>
              </w:rPr>
            </w:pPr>
            <w:r>
              <w:rPr>
                <w:rFonts w:eastAsia="Calibri" w:cs="Arial"/>
                <w:szCs w:val="20"/>
                <w:lang w:val="ro"/>
              </w:rPr>
              <w:t>3.2 Cunoaşterea contextului local</w:t>
            </w:r>
          </w:p>
        </w:tc>
        <w:tc>
          <w:tcPr>
            <w:tcW w:w="8189" w:type="dxa"/>
            <w:tcBorders>
              <w:left w:val="outset" w:sz="6" w:space="0" w:color="BDD6EE" w:themeColor="accent1" w:themeTint="66"/>
            </w:tcBorders>
            <w:shd w:val="clear" w:color="auto" w:fill="auto"/>
          </w:tcPr>
          <w:p w14:paraId="1CB765BE" w14:textId="77777777" w:rsidR="00454B85" w:rsidRPr="00454B85" w:rsidRDefault="00454B85" w:rsidP="00454B85">
            <w:pPr>
              <w:contextualSpacing/>
              <w:jc w:val="left"/>
              <w:rPr>
                <w:rFonts w:eastAsia="Calibri" w:cs="Arial"/>
                <w:bCs/>
                <w:szCs w:val="20"/>
              </w:rPr>
            </w:pPr>
            <w:r>
              <w:rPr>
                <w:rFonts w:eastAsia="Calibri" w:cs="Arial"/>
                <w:szCs w:val="20"/>
                <w:lang w:val="ro"/>
              </w:rPr>
              <w:t>Descrierea prezenței și a relațiilor comunitare în locul/locurile propuse pentru implementarea programului</w:t>
            </w:r>
          </w:p>
        </w:tc>
      </w:tr>
      <w:tr w:rsidR="00454B85" w:rsidRPr="00454B85" w14:paraId="4365E202"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4A1CCD9" w14:textId="77777777" w:rsidR="00454B85" w:rsidRPr="00454B85" w:rsidRDefault="00454B85" w:rsidP="00454B85">
            <w:pPr>
              <w:contextualSpacing/>
              <w:jc w:val="left"/>
              <w:rPr>
                <w:rFonts w:eastAsia="Calibri" w:cs="Arial"/>
                <w:bCs/>
                <w:szCs w:val="20"/>
              </w:rPr>
            </w:pPr>
            <w:r>
              <w:rPr>
                <w:rFonts w:eastAsia="Calibri" w:cs="Arial"/>
                <w:szCs w:val="20"/>
                <w:lang w:val="ro"/>
              </w:rPr>
              <w:t>3.3 Rețele existente</w:t>
            </w:r>
          </w:p>
        </w:tc>
        <w:tc>
          <w:tcPr>
            <w:tcW w:w="8189" w:type="dxa"/>
            <w:tcBorders>
              <w:left w:val="outset" w:sz="6" w:space="0" w:color="BDD6EE" w:themeColor="accent1" w:themeTint="66"/>
            </w:tcBorders>
            <w:shd w:val="clear" w:color="auto" w:fill="auto"/>
          </w:tcPr>
          <w:p w14:paraId="2E3C8C6E" w14:textId="77777777" w:rsidR="00454B85" w:rsidRPr="00454B85" w:rsidRDefault="00454B85" w:rsidP="00454B85">
            <w:pPr>
              <w:contextualSpacing/>
              <w:jc w:val="left"/>
              <w:rPr>
                <w:rFonts w:eastAsia="Calibri" w:cs="Arial"/>
                <w:bCs/>
                <w:szCs w:val="20"/>
              </w:rPr>
            </w:pPr>
            <w:r>
              <w:rPr>
                <w:rFonts w:eastAsia="Calibri" w:cs="Arial"/>
                <w:szCs w:val="20"/>
                <w:lang w:val="ro"/>
              </w:rPr>
              <w:t>Descrierea colaborărilor continue cu instituţiile naționale și comunitățile locale în domeniul de activitate</w:t>
            </w:r>
          </w:p>
          <w:p w14:paraId="63E42B81" w14:textId="77777777" w:rsidR="00454B85" w:rsidRPr="00454B85" w:rsidRDefault="00454B85" w:rsidP="00454B85">
            <w:pPr>
              <w:contextualSpacing/>
              <w:jc w:val="left"/>
              <w:rPr>
                <w:rFonts w:eastAsia="Calibri" w:cs="Arial"/>
                <w:bCs/>
                <w:szCs w:val="20"/>
              </w:rPr>
            </w:pPr>
          </w:p>
        </w:tc>
      </w:tr>
    </w:tbl>
    <w:p w14:paraId="369C4104" w14:textId="0806703E" w:rsidR="00454B85" w:rsidRDefault="00454B85" w:rsidP="00454B85">
      <w:pPr>
        <w:contextualSpacing/>
        <w:jc w:val="left"/>
        <w:rPr>
          <w:rFonts w:eastAsia="Calibri" w:cs="Arial"/>
          <w:bCs/>
          <w:szCs w:val="20"/>
        </w:rPr>
      </w:pPr>
    </w:p>
    <w:p w14:paraId="7A0CA322" w14:textId="77777777" w:rsidR="00831172" w:rsidRDefault="00831172" w:rsidP="00454B85">
      <w:pPr>
        <w:contextualSpacing/>
        <w:jc w:val="left"/>
        <w:rPr>
          <w:rFonts w:eastAsia="Calibri" w:cs="Arial"/>
          <w:bCs/>
          <w:szCs w:val="20"/>
        </w:rPr>
      </w:pPr>
    </w:p>
    <w:p w14:paraId="1DAC4A77" w14:textId="77777777" w:rsidR="00F72279" w:rsidRPr="00454B85" w:rsidRDefault="00F72279" w:rsidP="00454B85">
      <w:pPr>
        <w:contextualSpacing/>
        <w:jc w:val="left"/>
        <w:rPr>
          <w:rFonts w:eastAsia="Calibri" w:cs="Arial"/>
          <w:bCs/>
          <w:szCs w:val="20"/>
        </w:rPr>
      </w:pPr>
    </w:p>
    <w:tbl>
      <w:tblPr>
        <w:tblStyle w:val="TableGrid71"/>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777"/>
        <w:gridCol w:w="2091"/>
        <w:gridCol w:w="5476"/>
      </w:tblGrid>
      <w:tr w:rsidR="00454B85" w:rsidRPr="00454B85" w14:paraId="2903C711" w14:textId="77777777" w:rsidTr="0093196F">
        <w:trPr>
          <w:tblCellSpacing w:w="11" w:type="dxa"/>
        </w:trPr>
        <w:tc>
          <w:tcPr>
            <w:tcW w:w="10013" w:type="dxa"/>
            <w:gridSpan w:val="3"/>
            <w:shd w:val="clear" w:color="auto" w:fill="002060"/>
          </w:tcPr>
          <w:p w14:paraId="23770B93" w14:textId="77777777" w:rsidR="00454B85" w:rsidRPr="00454B85" w:rsidRDefault="00454B85" w:rsidP="00454B85">
            <w:pPr>
              <w:contextualSpacing/>
              <w:jc w:val="left"/>
              <w:rPr>
                <w:rFonts w:eastAsia="Calibri" w:cs="Arial"/>
                <w:bCs/>
                <w:szCs w:val="20"/>
              </w:rPr>
            </w:pPr>
            <w:r>
              <w:rPr>
                <w:rFonts w:eastAsia="Calibri" w:cs="Arial"/>
                <w:szCs w:val="20"/>
                <w:lang w:val="ro"/>
              </w:rPr>
              <w:t>Secţiunea 4. Capacitatea de gestionare</w:t>
            </w:r>
          </w:p>
        </w:tc>
      </w:tr>
      <w:tr w:rsidR="00454B85" w:rsidRPr="00454B85" w14:paraId="6F5CA754" w14:textId="77777777" w:rsidTr="0093196F">
        <w:trPr>
          <w:trHeight w:val="95"/>
          <w:tblCellSpacing w:w="11" w:type="dxa"/>
        </w:trPr>
        <w:tc>
          <w:tcPr>
            <w:tcW w:w="1802" w:type="dxa"/>
            <w:vMerge w:val="restart"/>
            <w:tcBorders>
              <w:right w:val="outset" w:sz="6" w:space="0" w:color="BDD6EE" w:themeColor="accent1" w:themeTint="66"/>
            </w:tcBorders>
            <w:shd w:val="clear" w:color="auto" w:fill="D9D9D9" w:themeFill="background1" w:themeFillShade="D9"/>
          </w:tcPr>
          <w:p w14:paraId="10F8A7A7" w14:textId="77777777" w:rsidR="00454B85" w:rsidRPr="00454B85" w:rsidRDefault="00454B85" w:rsidP="00454B85">
            <w:pPr>
              <w:contextualSpacing/>
              <w:jc w:val="left"/>
              <w:rPr>
                <w:rFonts w:eastAsia="Calibri" w:cs="Arial"/>
                <w:bCs/>
                <w:szCs w:val="20"/>
              </w:rPr>
            </w:pPr>
            <w:r>
              <w:rPr>
                <w:rFonts w:eastAsia="Calibri" w:cs="Arial"/>
                <w:szCs w:val="20"/>
                <w:lang w:val="ro"/>
              </w:rPr>
              <w:t>4.1 Bugetul anual</w:t>
            </w:r>
          </w:p>
        </w:tc>
        <w:tc>
          <w:tcPr>
            <w:tcW w:w="2104" w:type="dxa"/>
            <w:tcBorders>
              <w:left w:val="outset" w:sz="6" w:space="0" w:color="BDD6EE" w:themeColor="accent1" w:themeTint="66"/>
            </w:tcBorders>
            <w:shd w:val="clear" w:color="auto" w:fill="D9D9D9" w:themeFill="background1" w:themeFillShade="D9"/>
          </w:tcPr>
          <w:p w14:paraId="2E44684B" w14:textId="77777777" w:rsidR="00454B85" w:rsidRPr="00454B85" w:rsidRDefault="00454B85" w:rsidP="00454B85">
            <w:pPr>
              <w:contextualSpacing/>
              <w:jc w:val="left"/>
              <w:rPr>
                <w:rFonts w:eastAsia="Calibri" w:cs="Arial"/>
              </w:rPr>
            </w:pPr>
            <w:r>
              <w:rPr>
                <w:rFonts w:eastAsia="Calibri" w:cs="Arial"/>
                <w:lang w:val="ro"/>
              </w:rPr>
              <w:t>Mărimea bugetului anual (anul precedent, USD)</w:t>
            </w:r>
          </w:p>
        </w:tc>
        <w:tc>
          <w:tcPr>
            <w:tcW w:w="6063" w:type="dxa"/>
            <w:tcBorders>
              <w:left w:val="outset" w:sz="6" w:space="0" w:color="BDD6EE" w:themeColor="accent1" w:themeTint="66"/>
            </w:tcBorders>
            <w:shd w:val="clear" w:color="auto" w:fill="auto"/>
          </w:tcPr>
          <w:p w14:paraId="1161C8AF" w14:textId="77777777" w:rsidR="00454B85" w:rsidRPr="00454B85" w:rsidRDefault="00454B85" w:rsidP="00454B85">
            <w:pPr>
              <w:contextualSpacing/>
              <w:jc w:val="left"/>
              <w:rPr>
                <w:rFonts w:eastAsia="Calibri" w:cs="Arial"/>
                <w:bCs/>
                <w:szCs w:val="20"/>
              </w:rPr>
            </w:pPr>
          </w:p>
        </w:tc>
      </w:tr>
      <w:tr w:rsidR="00454B85" w:rsidRPr="00454B85" w14:paraId="58DC5320" w14:textId="77777777" w:rsidTr="0093196F">
        <w:trPr>
          <w:trHeight w:val="93"/>
          <w:tblCellSpacing w:w="11" w:type="dxa"/>
        </w:trPr>
        <w:tc>
          <w:tcPr>
            <w:tcW w:w="1802" w:type="dxa"/>
            <w:vMerge/>
          </w:tcPr>
          <w:p w14:paraId="508C45D7" w14:textId="77777777" w:rsidR="00454B85" w:rsidRPr="00454B85" w:rsidRDefault="00454B85" w:rsidP="00454B85">
            <w:pPr>
              <w:contextualSpacing/>
              <w:jc w:val="left"/>
              <w:rPr>
                <w:rFonts w:eastAsia="Calibri" w:cs="Arial"/>
                <w:bCs/>
                <w:szCs w:val="20"/>
              </w:rPr>
            </w:pPr>
          </w:p>
        </w:tc>
        <w:tc>
          <w:tcPr>
            <w:tcW w:w="2104" w:type="dxa"/>
            <w:tcBorders>
              <w:left w:val="outset" w:sz="6" w:space="0" w:color="BDD6EE" w:themeColor="accent1" w:themeTint="66"/>
            </w:tcBorders>
            <w:shd w:val="clear" w:color="auto" w:fill="D9D9D9" w:themeFill="background1" w:themeFillShade="D9"/>
          </w:tcPr>
          <w:p w14:paraId="30601A8E" w14:textId="77777777" w:rsidR="00454B85" w:rsidRPr="00454B85" w:rsidRDefault="00454B85" w:rsidP="00454B85">
            <w:pPr>
              <w:contextualSpacing/>
              <w:jc w:val="left"/>
              <w:rPr>
                <w:rFonts w:eastAsia="Calibri" w:cs="Arial"/>
                <w:bCs/>
                <w:szCs w:val="20"/>
              </w:rPr>
            </w:pPr>
            <w:r>
              <w:rPr>
                <w:rFonts w:eastAsia="Calibri" w:cs="Arial"/>
                <w:szCs w:val="20"/>
                <w:lang w:val="ro"/>
              </w:rPr>
              <w:t>Sursa fondurilor sau a veniturilor de bază</w:t>
            </w:r>
          </w:p>
        </w:tc>
        <w:tc>
          <w:tcPr>
            <w:tcW w:w="6063" w:type="dxa"/>
            <w:tcBorders>
              <w:left w:val="outset" w:sz="6" w:space="0" w:color="BDD6EE" w:themeColor="accent1" w:themeTint="66"/>
            </w:tcBorders>
            <w:shd w:val="clear" w:color="auto" w:fill="auto"/>
          </w:tcPr>
          <w:p w14:paraId="71E77E11" w14:textId="77777777" w:rsidR="00454B85" w:rsidRPr="00454B85" w:rsidRDefault="00454B85" w:rsidP="00454B85">
            <w:pPr>
              <w:contextualSpacing/>
              <w:jc w:val="left"/>
              <w:rPr>
                <w:rFonts w:eastAsia="Calibri" w:cs="Arial"/>
                <w:bCs/>
                <w:szCs w:val="20"/>
              </w:rPr>
            </w:pPr>
          </w:p>
        </w:tc>
      </w:tr>
      <w:tr w:rsidR="00454B85" w:rsidRPr="00454B85" w14:paraId="2B8D50DC" w14:textId="77777777" w:rsidTr="0093196F">
        <w:trPr>
          <w:trHeight w:val="93"/>
          <w:tblCellSpacing w:w="11" w:type="dxa"/>
        </w:trPr>
        <w:tc>
          <w:tcPr>
            <w:tcW w:w="1802" w:type="dxa"/>
            <w:vMerge/>
          </w:tcPr>
          <w:p w14:paraId="176DE3B2" w14:textId="77777777" w:rsidR="00454B85" w:rsidRPr="00454B85" w:rsidRDefault="00454B85" w:rsidP="00454B85">
            <w:pPr>
              <w:contextualSpacing/>
              <w:jc w:val="left"/>
              <w:rPr>
                <w:rFonts w:eastAsia="Calibri" w:cs="Arial"/>
                <w:bCs/>
                <w:szCs w:val="20"/>
              </w:rPr>
            </w:pPr>
          </w:p>
        </w:tc>
        <w:tc>
          <w:tcPr>
            <w:tcW w:w="2104" w:type="dxa"/>
            <w:tcBorders>
              <w:left w:val="outset" w:sz="6" w:space="0" w:color="BDD6EE" w:themeColor="accent1" w:themeTint="66"/>
            </w:tcBorders>
            <w:shd w:val="clear" w:color="auto" w:fill="D9D9D9" w:themeFill="background1" w:themeFillShade="D9"/>
          </w:tcPr>
          <w:p w14:paraId="6DC4DACF" w14:textId="77777777" w:rsidR="00454B85" w:rsidRPr="00454B85" w:rsidRDefault="00454B85" w:rsidP="00454B85">
            <w:pPr>
              <w:contextualSpacing/>
              <w:jc w:val="left"/>
              <w:rPr>
                <w:rFonts w:eastAsia="Calibri" w:cs="Arial"/>
                <w:bCs/>
                <w:szCs w:val="20"/>
              </w:rPr>
            </w:pPr>
            <w:r>
              <w:rPr>
                <w:rFonts w:eastAsia="Calibri" w:cs="Arial"/>
                <w:szCs w:val="20"/>
                <w:lang w:val="ro"/>
              </w:rPr>
              <w:t>Partenerii/donatorii finanțării de bază</w:t>
            </w:r>
          </w:p>
        </w:tc>
        <w:tc>
          <w:tcPr>
            <w:tcW w:w="6063" w:type="dxa"/>
            <w:tcBorders>
              <w:left w:val="outset" w:sz="6" w:space="0" w:color="BDD6EE" w:themeColor="accent1" w:themeTint="66"/>
            </w:tcBorders>
            <w:shd w:val="clear" w:color="auto" w:fill="auto"/>
          </w:tcPr>
          <w:p w14:paraId="340B2B6A" w14:textId="77777777" w:rsidR="00454B85" w:rsidRPr="00454B85" w:rsidRDefault="00454B85" w:rsidP="00454B85">
            <w:pPr>
              <w:contextualSpacing/>
              <w:jc w:val="left"/>
              <w:rPr>
                <w:rFonts w:eastAsia="Calibri" w:cs="Arial"/>
                <w:bCs/>
                <w:szCs w:val="20"/>
              </w:rPr>
            </w:pPr>
          </w:p>
        </w:tc>
      </w:tr>
      <w:tr w:rsidR="00454B85" w:rsidRPr="00454B85" w14:paraId="47ECAFF3"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6763C91B" w14:textId="77777777" w:rsidR="00454B85" w:rsidRPr="00454B85" w:rsidRDefault="00454B85" w:rsidP="00454B85">
            <w:pPr>
              <w:contextualSpacing/>
              <w:jc w:val="left"/>
              <w:rPr>
                <w:rFonts w:eastAsia="Calibri" w:cs="Arial"/>
                <w:bCs/>
                <w:szCs w:val="20"/>
              </w:rPr>
            </w:pPr>
            <w:r>
              <w:rPr>
                <w:rFonts w:eastAsia="Calibri" w:cs="Arial"/>
                <w:szCs w:val="20"/>
                <w:lang w:val="ro"/>
              </w:rPr>
              <w:t>4.2 Personalul de bază</w:t>
            </w:r>
          </w:p>
        </w:tc>
        <w:tc>
          <w:tcPr>
            <w:tcW w:w="8189" w:type="dxa"/>
            <w:gridSpan w:val="2"/>
            <w:tcBorders>
              <w:left w:val="outset" w:sz="6" w:space="0" w:color="BDD6EE" w:themeColor="accent1" w:themeTint="66"/>
            </w:tcBorders>
            <w:shd w:val="clear" w:color="auto" w:fill="auto"/>
          </w:tcPr>
          <w:p w14:paraId="7A27120F" w14:textId="77777777" w:rsidR="00454B85" w:rsidRPr="00454B85" w:rsidRDefault="00454B85" w:rsidP="00454B85">
            <w:pPr>
              <w:contextualSpacing/>
              <w:jc w:val="left"/>
              <w:rPr>
                <w:rFonts w:eastAsia="Calibri" w:cs="Arial"/>
                <w:bCs/>
                <w:szCs w:val="20"/>
              </w:rPr>
            </w:pPr>
            <w:r>
              <w:rPr>
                <w:rFonts w:eastAsia="Calibri" w:cs="Arial"/>
                <w:szCs w:val="20"/>
                <w:lang w:val="ro"/>
              </w:rPr>
              <w:t>Descrierea numărului și a principalelor funcții ale personalului de bază al organizației</w:t>
            </w:r>
          </w:p>
        </w:tc>
      </w:tr>
      <w:tr w:rsidR="00454B85" w:rsidRPr="00454B85" w14:paraId="6CA69178" w14:textId="77777777" w:rsidTr="0093196F">
        <w:trPr>
          <w:tblCellSpacing w:w="11" w:type="dxa"/>
        </w:trPr>
        <w:tc>
          <w:tcPr>
            <w:tcW w:w="1802" w:type="dxa"/>
            <w:tcBorders>
              <w:right w:val="outset" w:sz="6" w:space="0" w:color="BDD6EE" w:themeColor="accent1" w:themeTint="66"/>
            </w:tcBorders>
            <w:shd w:val="clear" w:color="auto" w:fill="D9D9D9" w:themeFill="background1" w:themeFillShade="D9"/>
          </w:tcPr>
          <w:p w14:paraId="5E26E9B2" w14:textId="40023583" w:rsidR="00454B85" w:rsidRPr="00454B85" w:rsidRDefault="00454B85" w:rsidP="00454B85">
            <w:pPr>
              <w:contextualSpacing/>
              <w:jc w:val="left"/>
              <w:rPr>
                <w:rFonts w:eastAsia="Calibri" w:cs="Arial"/>
                <w:bCs/>
                <w:szCs w:val="20"/>
              </w:rPr>
            </w:pPr>
            <w:r>
              <w:rPr>
                <w:rFonts w:eastAsia="Calibri" w:cs="Arial"/>
                <w:szCs w:val="20"/>
                <w:lang w:val="ro"/>
              </w:rPr>
              <w:t>4.3  Alte informaţii</w:t>
            </w:r>
          </w:p>
          <w:p w14:paraId="15E04B80" w14:textId="77777777" w:rsidR="00454B85" w:rsidRPr="00454B85" w:rsidRDefault="00454B85" w:rsidP="00454B85">
            <w:pPr>
              <w:contextualSpacing/>
              <w:jc w:val="left"/>
              <w:rPr>
                <w:rFonts w:eastAsia="Calibri" w:cs="Arial"/>
                <w:bCs/>
                <w:szCs w:val="20"/>
              </w:rPr>
            </w:pPr>
            <w:r>
              <w:rPr>
                <w:rFonts w:eastAsia="Calibri" w:cs="Arial"/>
                <w:szCs w:val="20"/>
                <w:lang w:val="ro"/>
              </w:rPr>
              <w:t>care să demonstreze capacitatea financiară</w:t>
            </w:r>
          </w:p>
        </w:tc>
        <w:tc>
          <w:tcPr>
            <w:tcW w:w="8189" w:type="dxa"/>
            <w:gridSpan w:val="2"/>
            <w:tcBorders>
              <w:left w:val="outset" w:sz="6" w:space="0" w:color="BDD6EE" w:themeColor="accent1" w:themeTint="66"/>
            </w:tcBorders>
            <w:shd w:val="clear" w:color="auto" w:fill="auto"/>
          </w:tcPr>
          <w:p w14:paraId="58BD2E50" w14:textId="77777777" w:rsidR="00454B85" w:rsidRPr="00454B85" w:rsidRDefault="00454B85" w:rsidP="00454B85">
            <w:pPr>
              <w:contextualSpacing/>
              <w:jc w:val="left"/>
              <w:rPr>
                <w:rFonts w:eastAsia="Calibri" w:cs="Arial"/>
                <w:bCs/>
                <w:szCs w:val="20"/>
              </w:rPr>
            </w:pPr>
            <w:r>
              <w:rPr>
                <w:rFonts w:eastAsia="Calibri" w:cs="Arial"/>
                <w:szCs w:val="20"/>
                <w:lang w:val="ro"/>
              </w:rPr>
              <w:t>De ex. rezultatele evaluărilor anterioare ale capacității, dacă sunt disponibile (cum ar fi evaluarea micro)</w:t>
            </w:r>
          </w:p>
        </w:tc>
      </w:tr>
    </w:tbl>
    <w:p w14:paraId="4D27A3B3" w14:textId="77777777" w:rsidR="00454B85" w:rsidRPr="00454B85" w:rsidRDefault="00454B85" w:rsidP="00454B85">
      <w:pPr>
        <w:contextualSpacing/>
        <w:rPr>
          <w:rFonts w:eastAsia="Calibri" w:cs="Arial"/>
          <w:bCs/>
          <w:sz w:val="22"/>
          <w:szCs w:val="24"/>
        </w:rPr>
      </w:pPr>
    </w:p>
    <w:tbl>
      <w:tblPr>
        <w:tblStyle w:val="TableGrid71"/>
        <w:tblW w:w="9355"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62"/>
        <w:gridCol w:w="1417"/>
        <w:gridCol w:w="1283"/>
        <w:gridCol w:w="925"/>
        <w:gridCol w:w="3168"/>
      </w:tblGrid>
      <w:tr w:rsidR="00454B85" w:rsidRPr="00454B85" w14:paraId="11F803B1" w14:textId="77777777" w:rsidTr="5292107E">
        <w:trPr>
          <w:tblCellSpacing w:w="11" w:type="dxa"/>
        </w:trPr>
        <w:tc>
          <w:tcPr>
            <w:tcW w:w="9355" w:type="dxa"/>
            <w:gridSpan w:val="5"/>
            <w:shd w:val="clear" w:color="auto" w:fill="002060"/>
          </w:tcPr>
          <w:p w14:paraId="5319705A" w14:textId="14DDA134" w:rsidR="00454B85" w:rsidRPr="00454B85" w:rsidRDefault="00454B85" w:rsidP="00454B85">
            <w:pPr>
              <w:contextualSpacing/>
              <w:jc w:val="left"/>
              <w:rPr>
                <w:rFonts w:eastAsia="Calibri" w:cs="Arial"/>
              </w:rPr>
            </w:pPr>
            <w:r>
              <w:rPr>
                <w:rFonts w:eastAsia="Calibri" w:cs="Arial"/>
                <w:lang w:val="ro"/>
              </w:rPr>
              <w:t>Secţiunea 5. Experienţa de lucru cu ONU / UNICEF / UE</w:t>
            </w:r>
          </w:p>
        </w:tc>
      </w:tr>
      <w:tr w:rsidR="00454B85" w:rsidRPr="00454B85" w14:paraId="41BFC5F5" w14:textId="77777777" w:rsidTr="5292107E">
        <w:trPr>
          <w:tblCellSpacing w:w="11" w:type="dxa"/>
        </w:trPr>
        <w:tc>
          <w:tcPr>
            <w:tcW w:w="2544" w:type="dxa"/>
            <w:shd w:val="clear" w:color="auto" w:fill="D9D9D9" w:themeFill="background1" w:themeFillShade="D9"/>
            <w:vAlign w:val="center"/>
          </w:tcPr>
          <w:p w14:paraId="72B24C5A" w14:textId="77777777" w:rsidR="00454B85" w:rsidRPr="00454B85" w:rsidRDefault="00454B85" w:rsidP="00454B85">
            <w:pPr>
              <w:contextualSpacing/>
              <w:jc w:val="left"/>
              <w:rPr>
                <w:rFonts w:eastAsia="Calibri" w:cs="Arial"/>
                <w:bCs/>
                <w:szCs w:val="20"/>
              </w:rPr>
            </w:pPr>
            <w:r>
              <w:rPr>
                <w:rFonts w:eastAsia="Calibri" w:cs="Arial"/>
                <w:szCs w:val="20"/>
                <w:lang w:val="ro"/>
              </w:rPr>
              <w:t>Denumirea programului/proiectului</w:t>
            </w:r>
          </w:p>
        </w:tc>
        <w:tc>
          <w:tcPr>
            <w:tcW w:w="1418" w:type="dxa"/>
            <w:shd w:val="clear" w:color="auto" w:fill="D9D9D9" w:themeFill="background1" w:themeFillShade="D9"/>
            <w:vAlign w:val="center"/>
          </w:tcPr>
          <w:p w14:paraId="3D281B98" w14:textId="047338B1" w:rsidR="00454B85" w:rsidRPr="00454B85" w:rsidRDefault="00454B85" w:rsidP="00454B85">
            <w:pPr>
              <w:contextualSpacing/>
              <w:jc w:val="left"/>
              <w:rPr>
                <w:rFonts w:eastAsia="Calibri" w:cs="Arial"/>
              </w:rPr>
            </w:pPr>
            <w:r>
              <w:rPr>
                <w:rFonts w:eastAsia="Calibri" w:cs="Arial"/>
                <w:lang w:val="ro"/>
              </w:rPr>
              <w:t>Bugetul total (USD)</w:t>
            </w:r>
          </w:p>
        </w:tc>
        <w:tc>
          <w:tcPr>
            <w:tcW w:w="1276" w:type="dxa"/>
            <w:shd w:val="clear" w:color="auto" w:fill="D9D9D9" w:themeFill="background1" w:themeFillShade="D9"/>
            <w:vAlign w:val="center"/>
          </w:tcPr>
          <w:p w14:paraId="46B77CA5" w14:textId="77777777" w:rsidR="00454B85" w:rsidRPr="00454B85" w:rsidRDefault="00454B85" w:rsidP="00454B85">
            <w:pPr>
              <w:contextualSpacing/>
              <w:jc w:val="left"/>
              <w:rPr>
                <w:rFonts w:eastAsia="Calibri" w:cs="Arial"/>
                <w:bCs/>
                <w:szCs w:val="20"/>
              </w:rPr>
            </w:pPr>
            <w:r>
              <w:rPr>
                <w:rFonts w:eastAsia="Calibri" w:cs="Arial"/>
                <w:szCs w:val="20"/>
                <w:lang w:val="ro"/>
              </w:rPr>
              <w:t>Agenția ONU de finanțare</w:t>
            </w:r>
          </w:p>
        </w:tc>
        <w:tc>
          <w:tcPr>
            <w:tcW w:w="907" w:type="dxa"/>
            <w:shd w:val="clear" w:color="auto" w:fill="D9D9D9" w:themeFill="background1" w:themeFillShade="D9"/>
            <w:vAlign w:val="center"/>
          </w:tcPr>
          <w:p w14:paraId="0835AB66" w14:textId="77777777" w:rsidR="00454B85" w:rsidRPr="00454B85" w:rsidRDefault="00454B85" w:rsidP="00454B85">
            <w:pPr>
              <w:contextualSpacing/>
              <w:jc w:val="left"/>
              <w:rPr>
                <w:rFonts w:eastAsia="Calibri" w:cs="Arial"/>
                <w:bCs/>
                <w:szCs w:val="20"/>
              </w:rPr>
            </w:pPr>
            <w:r>
              <w:rPr>
                <w:rFonts w:eastAsia="Calibri" w:cs="Arial"/>
                <w:szCs w:val="20"/>
                <w:lang w:val="ro"/>
              </w:rPr>
              <w:t>Sfârșitul anului</w:t>
            </w:r>
          </w:p>
        </w:tc>
        <w:tc>
          <w:tcPr>
            <w:tcW w:w="3210" w:type="dxa"/>
            <w:shd w:val="clear" w:color="auto" w:fill="D9D9D9" w:themeFill="background1" w:themeFillShade="D9"/>
            <w:vAlign w:val="center"/>
          </w:tcPr>
          <w:p w14:paraId="0DFD1949" w14:textId="77777777" w:rsidR="00454B85" w:rsidRPr="00454B85" w:rsidRDefault="00454B85" w:rsidP="00454B85">
            <w:pPr>
              <w:contextualSpacing/>
              <w:jc w:val="left"/>
              <w:rPr>
                <w:rFonts w:eastAsia="Calibri" w:cs="Arial"/>
                <w:bCs/>
                <w:szCs w:val="20"/>
              </w:rPr>
            </w:pPr>
            <w:r>
              <w:rPr>
                <w:rFonts w:eastAsia="Calibri" w:cs="Arial"/>
                <w:szCs w:val="20"/>
                <w:lang w:val="ro"/>
              </w:rPr>
              <w:t>Principalele rezultate obţinute</w:t>
            </w:r>
          </w:p>
        </w:tc>
      </w:tr>
      <w:tr w:rsidR="00454B85" w:rsidRPr="00454B85" w14:paraId="61F4C459" w14:textId="77777777" w:rsidTr="5292107E">
        <w:trPr>
          <w:tblCellSpacing w:w="11" w:type="dxa"/>
        </w:trPr>
        <w:tc>
          <w:tcPr>
            <w:tcW w:w="2544" w:type="dxa"/>
            <w:shd w:val="clear" w:color="auto" w:fill="auto"/>
            <w:vAlign w:val="center"/>
          </w:tcPr>
          <w:p w14:paraId="751A29EF" w14:textId="77777777" w:rsidR="00454B85" w:rsidRPr="00454B85" w:rsidRDefault="00454B85" w:rsidP="00454B85">
            <w:pPr>
              <w:contextualSpacing/>
              <w:jc w:val="left"/>
              <w:rPr>
                <w:rFonts w:eastAsia="Calibri" w:cs="Arial"/>
                <w:bCs/>
                <w:szCs w:val="20"/>
              </w:rPr>
            </w:pPr>
            <w:r>
              <w:rPr>
                <w:rFonts w:eastAsia="Calibri" w:cs="Arial"/>
                <w:szCs w:val="20"/>
                <w:lang w:val="ro"/>
              </w:rPr>
              <w:t xml:space="preserve"> 1. </w:t>
            </w:r>
          </w:p>
        </w:tc>
        <w:tc>
          <w:tcPr>
            <w:tcW w:w="1418" w:type="dxa"/>
            <w:shd w:val="clear" w:color="auto" w:fill="auto"/>
            <w:vAlign w:val="center"/>
          </w:tcPr>
          <w:p w14:paraId="07C79F2D" w14:textId="77777777" w:rsidR="00454B85" w:rsidRPr="00454B85" w:rsidRDefault="00454B85" w:rsidP="00454B85">
            <w:pPr>
              <w:contextualSpacing/>
              <w:jc w:val="left"/>
              <w:rPr>
                <w:rFonts w:eastAsia="Calibri" w:cs="Arial"/>
                <w:bCs/>
                <w:szCs w:val="20"/>
              </w:rPr>
            </w:pPr>
          </w:p>
        </w:tc>
        <w:tc>
          <w:tcPr>
            <w:tcW w:w="1276" w:type="dxa"/>
            <w:shd w:val="clear" w:color="auto" w:fill="auto"/>
            <w:vAlign w:val="center"/>
          </w:tcPr>
          <w:p w14:paraId="103243D0" w14:textId="77777777" w:rsidR="00454B85" w:rsidRPr="00454B85" w:rsidRDefault="00454B85" w:rsidP="00454B85">
            <w:pPr>
              <w:contextualSpacing/>
              <w:jc w:val="left"/>
              <w:rPr>
                <w:rFonts w:eastAsia="Calibri" w:cs="Arial"/>
                <w:bCs/>
                <w:szCs w:val="20"/>
              </w:rPr>
            </w:pPr>
          </w:p>
        </w:tc>
        <w:tc>
          <w:tcPr>
            <w:tcW w:w="907" w:type="dxa"/>
            <w:shd w:val="clear" w:color="auto" w:fill="auto"/>
            <w:vAlign w:val="center"/>
          </w:tcPr>
          <w:p w14:paraId="73603A75" w14:textId="77777777" w:rsidR="00454B85" w:rsidRPr="00454B85" w:rsidRDefault="00454B85" w:rsidP="00454B85">
            <w:pPr>
              <w:contextualSpacing/>
              <w:jc w:val="left"/>
              <w:rPr>
                <w:rFonts w:eastAsia="Calibri" w:cs="Arial"/>
                <w:bCs/>
                <w:szCs w:val="20"/>
              </w:rPr>
            </w:pPr>
          </w:p>
        </w:tc>
        <w:tc>
          <w:tcPr>
            <w:tcW w:w="3210" w:type="dxa"/>
            <w:shd w:val="clear" w:color="auto" w:fill="auto"/>
            <w:vAlign w:val="center"/>
          </w:tcPr>
          <w:p w14:paraId="4DAF87AD" w14:textId="77777777" w:rsidR="00454B85" w:rsidRPr="00454B85" w:rsidRDefault="00454B85" w:rsidP="00454B85">
            <w:pPr>
              <w:contextualSpacing/>
              <w:jc w:val="left"/>
              <w:rPr>
                <w:rFonts w:eastAsia="Calibri" w:cs="Arial"/>
                <w:bCs/>
                <w:szCs w:val="20"/>
              </w:rPr>
            </w:pPr>
          </w:p>
        </w:tc>
      </w:tr>
      <w:tr w:rsidR="00454B85" w:rsidRPr="00454B85" w14:paraId="431CE6F1" w14:textId="77777777" w:rsidTr="5292107E">
        <w:trPr>
          <w:tblCellSpacing w:w="11" w:type="dxa"/>
        </w:trPr>
        <w:tc>
          <w:tcPr>
            <w:tcW w:w="2544" w:type="dxa"/>
            <w:shd w:val="clear" w:color="auto" w:fill="auto"/>
            <w:vAlign w:val="center"/>
          </w:tcPr>
          <w:p w14:paraId="061D75A2" w14:textId="77777777" w:rsidR="00454B85" w:rsidRPr="00454B85" w:rsidRDefault="00454B85" w:rsidP="00454B85">
            <w:pPr>
              <w:contextualSpacing/>
              <w:jc w:val="left"/>
              <w:rPr>
                <w:rFonts w:eastAsia="Calibri" w:cs="Arial"/>
                <w:bCs/>
                <w:szCs w:val="20"/>
              </w:rPr>
            </w:pPr>
            <w:r>
              <w:rPr>
                <w:rFonts w:eastAsia="Calibri" w:cs="Arial"/>
                <w:szCs w:val="20"/>
                <w:lang w:val="ro"/>
              </w:rPr>
              <w:t xml:space="preserve">2. </w:t>
            </w:r>
          </w:p>
        </w:tc>
        <w:tc>
          <w:tcPr>
            <w:tcW w:w="1418" w:type="dxa"/>
            <w:shd w:val="clear" w:color="auto" w:fill="auto"/>
            <w:vAlign w:val="center"/>
          </w:tcPr>
          <w:p w14:paraId="33367F86" w14:textId="2D46F1F9" w:rsidR="00454B85" w:rsidRPr="00454B85" w:rsidRDefault="00CE3422" w:rsidP="00454B85">
            <w:pPr>
              <w:contextualSpacing/>
              <w:jc w:val="left"/>
              <w:rPr>
                <w:rFonts w:eastAsia="Calibri" w:cs="Arial"/>
                <w:bCs/>
                <w:szCs w:val="20"/>
              </w:rPr>
            </w:pPr>
            <w:r>
              <w:rPr>
                <w:rFonts w:eastAsia="Calibri" w:cs="Arial"/>
                <w:szCs w:val="20"/>
                <w:lang w:val="ro"/>
              </w:rPr>
              <w:t xml:space="preserve"> </w:t>
            </w:r>
          </w:p>
        </w:tc>
        <w:tc>
          <w:tcPr>
            <w:tcW w:w="1276" w:type="dxa"/>
            <w:shd w:val="clear" w:color="auto" w:fill="auto"/>
            <w:vAlign w:val="center"/>
          </w:tcPr>
          <w:p w14:paraId="4CC70FF2" w14:textId="77777777" w:rsidR="00454B85" w:rsidRPr="00454B85" w:rsidRDefault="00454B85" w:rsidP="00454B85">
            <w:pPr>
              <w:contextualSpacing/>
              <w:jc w:val="left"/>
              <w:rPr>
                <w:rFonts w:eastAsia="Calibri" w:cs="Arial"/>
                <w:bCs/>
                <w:szCs w:val="20"/>
              </w:rPr>
            </w:pPr>
          </w:p>
        </w:tc>
        <w:tc>
          <w:tcPr>
            <w:tcW w:w="907" w:type="dxa"/>
            <w:shd w:val="clear" w:color="auto" w:fill="auto"/>
            <w:vAlign w:val="center"/>
          </w:tcPr>
          <w:p w14:paraId="0BBB8FB5" w14:textId="77777777" w:rsidR="00454B85" w:rsidRPr="00454B85" w:rsidRDefault="00454B85" w:rsidP="00454B85">
            <w:pPr>
              <w:contextualSpacing/>
              <w:jc w:val="left"/>
              <w:rPr>
                <w:rFonts w:eastAsia="Calibri" w:cs="Arial"/>
                <w:bCs/>
                <w:szCs w:val="20"/>
              </w:rPr>
            </w:pPr>
          </w:p>
        </w:tc>
        <w:tc>
          <w:tcPr>
            <w:tcW w:w="3210" w:type="dxa"/>
            <w:shd w:val="clear" w:color="auto" w:fill="auto"/>
            <w:vAlign w:val="center"/>
          </w:tcPr>
          <w:p w14:paraId="3584CF99" w14:textId="77777777" w:rsidR="00454B85" w:rsidRPr="00454B85" w:rsidRDefault="00454B85" w:rsidP="00454B85">
            <w:pPr>
              <w:contextualSpacing/>
              <w:jc w:val="left"/>
              <w:rPr>
                <w:rFonts w:eastAsia="Calibri" w:cs="Arial"/>
                <w:bCs/>
                <w:szCs w:val="20"/>
              </w:rPr>
            </w:pPr>
          </w:p>
        </w:tc>
      </w:tr>
      <w:tr w:rsidR="00454B85" w:rsidRPr="00454B85" w14:paraId="6E2814C8" w14:textId="77777777" w:rsidTr="5292107E">
        <w:trPr>
          <w:tblCellSpacing w:w="11" w:type="dxa"/>
        </w:trPr>
        <w:tc>
          <w:tcPr>
            <w:tcW w:w="2544" w:type="dxa"/>
            <w:shd w:val="clear" w:color="auto" w:fill="auto"/>
            <w:vAlign w:val="center"/>
          </w:tcPr>
          <w:p w14:paraId="46D47488" w14:textId="77777777" w:rsidR="00454B85" w:rsidRPr="00454B85" w:rsidRDefault="00454B85" w:rsidP="00454B85">
            <w:pPr>
              <w:contextualSpacing/>
              <w:jc w:val="left"/>
              <w:rPr>
                <w:rFonts w:eastAsia="Calibri" w:cs="Arial"/>
                <w:bCs/>
                <w:szCs w:val="20"/>
              </w:rPr>
            </w:pPr>
            <w:r>
              <w:rPr>
                <w:rFonts w:eastAsia="Calibri" w:cs="Arial"/>
                <w:szCs w:val="20"/>
                <w:lang w:val="ro"/>
              </w:rPr>
              <w:t xml:space="preserve">3. </w:t>
            </w:r>
          </w:p>
        </w:tc>
        <w:tc>
          <w:tcPr>
            <w:tcW w:w="1418" w:type="dxa"/>
            <w:shd w:val="clear" w:color="auto" w:fill="auto"/>
            <w:vAlign w:val="center"/>
          </w:tcPr>
          <w:p w14:paraId="5F875C19" w14:textId="77777777" w:rsidR="00454B85" w:rsidRPr="00454B85" w:rsidRDefault="00454B85" w:rsidP="00454B85">
            <w:pPr>
              <w:contextualSpacing/>
              <w:jc w:val="left"/>
              <w:rPr>
                <w:rFonts w:eastAsia="Calibri" w:cs="Arial"/>
                <w:bCs/>
                <w:szCs w:val="20"/>
              </w:rPr>
            </w:pPr>
          </w:p>
        </w:tc>
        <w:tc>
          <w:tcPr>
            <w:tcW w:w="1276" w:type="dxa"/>
            <w:shd w:val="clear" w:color="auto" w:fill="auto"/>
            <w:vAlign w:val="center"/>
          </w:tcPr>
          <w:p w14:paraId="66E50AFD" w14:textId="77777777" w:rsidR="00454B85" w:rsidRPr="00454B85" w:rsidRDefault="00454B85" w:rsidP="00454B85">
            <w:pPr>
              <w:contextualSpacing/>
              <w:jc w:val="left"/>
              <w:rPr>
                <w:rFonts w:eastAsia="Calibri" w:cs="Arial"/>
                <w:bCs/>
                <w:szCs w:val="20"/>
              </w:rPr>
            </w:pPr>
          </w:p>
        </w:tc>
        <w:tc>
          <w:tcPr>
            <w:tcW w:w="907" w:type="dxa"/>
            <w:shd w:val="clear" w:color="auto" w:fill="auto"/>
            <w:vAlign w:val="center"/>
          </w:tcPr>
          <w:p w14:paraId="7BE378ED" w14:textId="77777777" w:rsidR="00454B85" w:rsidRPr="00454B85" w:rsidRDefault="00454B85" w:rsidP="00454B85">
            <w:pPr>
              <w:contextualSpacing/>
              <w:jc w:val="left"/>
              <w:rPr>
                <w:rFonts w:eastAsia="Calibri" w:cs="Arial"/>
                <w:bCs/>
                <w:szCs w:val="20"/>
              </w:rPr>
            </w:pPr>
          </w:p>
        </w:tc>
        <w:tc>
          <w:tcPr>
            <w:tcW w:w="3210" w:type="dxa"/>
            <w:shd w:val="clear" w:color="auto" w:fill="auto"/>
            <w:vAlign w:val="center"/>
          </w:tcPr>
          <w:p w14:paraId="60A32750" w14:textId="77777777" w:rsidR="00454B85" w:rsidRPr="00454B85" w:rsidRDefault="00454B85" w:rsidP="00454B85">
            <w:pPr>
              <w:contextualSpacing/>
              <w:jc w:val="left"/>
              <w:rPr>
                <w:rFonts w:eastAsia="Calibri" w:cs="Arial"/>
                <w:bCs/>
                <w:szCs w:val="20"/>
              </w:rPr>
            </w:pPr>
          </w:p>
        </w:tc>
      </w:tr>
    </w:tbl>
    <w:p w14:paraId="0713C020" w14:textId="77777777" w:rsidR="00B44D4D" w:rsidRDefault="00B44D4D" w:rsidP="00B44D4D">
      <w:pPr>
        <w:sectPr w:rsidR="00B44D4D">
          <w:headerReference w:type="default" r:id="rId26"/>
          <w:pgSz w:w="12240" w:h="15840"/>
          <w:pgMar w:top="1440" w:right="1440" w:bottom="1440" w:left="1440" w:header="708" w:footer="708" w:gutter="0"/>
          <w:cols w:space="708"/>
          <w:docGrid w:linePitch="360"/>
        </w:sectPr>
      </w:pPr>
    </w:p>
    <w:p w14:paraId="1BBE4386" w14:textId="75B16FF3" w:rsidR="00B44D4D" w:rsidRDefault="00B44D4D" w:rsidP="00691E7E">
      <w:pPr>
        <w:pStyle w:val="Heading2"/>
        <w:ind w:left="0" w:firstLine="0"/>
      </w:pPr>
      <w:r>
        <w:rPr>
          <w:bCs/>
          <w:lang w:val="ro"/>
        </w:rPr>
        <w:lastRenderedPageBreak/>
        <w:t>Anexa II – Propunerea de program (a se completa de OSC-ul solicitant)</w:t>
      </w:r>
    </w:p>
    <w:tbl>
      <w:tblPr>
        <w:tblStyle w:val="TableGrid"/>
        <w:tblW w:w="0" w:type="auto"/>
        <w:tblLook w:val="04A0" w:firstRow="1" w:lastRow="0" w:firstColumn="1" w:lastColumn="0" w:noHBand="0" w:noVBand="1"/>
      </w:tblPr>
      <w:tblGrid>
        <w:gridCol w:w="9350"/>
      </w:tblGrid>
      <w:tr w:rsidR="00B44D4D" w14:paraId="52FC5AA3" w14:textId="77777777" w:rsidTr="0093196F">
        <w:tc>
          <w:tcPr>
            <w:tcW w:w="9350" w:type="dxa"/>
          </w:tcPr>
          <w:p w14:paraId="6D31327C" w14:textId="77777777" w:rsidR="00B44D4D" w:rsidRDefault="00B44D4D" w:rsidP="0093196F">
            <w:r>
              <w:rPr>
                <w:lang w:val="ro"/>
              </w:rPr>
              <w:t xml:space="preserve"> </w:t>
            </w:r>
          </w:p>
          <w:p w14:paraId="136AB1D7" w14:textId="204B32E8" w:rsidR="00B44D4D" w:rsidRPr="00CB3A2F" w:rsidRDefault="000A67EE" w:rsidP="0093196F">
            <w:r>
              <w:rPr>
                <w:rFonts w:eastAsia="Arial" w:cs="Arial"/>
                <w:szCs w:val="20"/>
                <w:lang w:val="ro"/>
              </w:rPr>
              <w:t>Scopul acestei propuneri este de a oferi o descriere a intervenţiei pe care OSC-ul o propune pentru un parteneriat cu UNICEF. [</w:t>
            </w:r>
            <w:r>
              <w:rPr>
                <w:rFonts w:eastAsia="Arial" w:cs="Arial"/>
                <w:i/>
                <w:iCs/>
                <w:szCs w:val="20"/>
                <w:lang w:val="ro"/>
              </w:rPr>
              <w:t xml:space="preserve">Dacă în Cererea de exprimare a interesului sunt permise mai multe propuneri, atunci ar putea fi adăugat următorul text: </w:t>
            </w:r>
            <w:r>
              <w:rPr>
                <w:rFonts w:eastAsia="Arial" w:cs="Arial"/>
                <w:szCs w:val="20"/>
                <w:lang w:val="ro"/>
              </w:rPr>
              <w:t>Se va completa aparte un formular pentru fiecare propunere de program propusă.]</w:t>
            </w:r>
          </w:p>
          <w:p w14:paraId="7F354311" w14:textId="77777777" w:rsidR="00B44D4D" w:rsidRDefault="00B44D4D" w:rsidP="0093196F"/>
          <w:p w14:paraId="395AEBB2" w14:textId="77777777" w:rsidR="00B44D4D" w:rsidRDefault="00B44D4D" w:rsidP="0093196F">
            <w:r>
              <w:rPr>
                <w:lang w:val="ro"/>
              </w:rPr>
              <w:t>Informaţiile oferite în acest formular vor fi utilizate la examinarea și evaluarea propunerilor OSC-ului, după cum este prezentat în Cererea de exprimare a interesului, în conformitate cu secţiunea 3.</w:t>
            </w:r>
          </w:p>
          <w:p w14:paraId="7010E3B4" w14:textId="77777777" w:rsidR="00B44D4D" w:rsidRDefault="00B44D4D" w:rsidP="0093196F"/>
        </w:tc>
      </w:tr>
    </w:tbl>
    <w:p w14:paraId="362E0EEF" w14:textId="77777777" w:rsidR="00B44D4D" w:rsidRDefault="00B44D4D" w:rsidP="00B44D4D"/>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2573"/>
        <w:gridCol w:w="2154"/>
        <w:gridCol w:w="2993"/>
      </w:tblGrid>
      <w:tr w:rsidR="00B44D4D" w:rsidRPr="0048671B" w14:paraId="308F36F1" w14:textId="77777777" w:rsidTr="0093196F">
        <w:trPr>
          <w:tblCellSpacing w:w="11" w:type="dxa"/>
        </w:trPr>
        <w:tc>
          <w:tcPr>
            <w:tcW w:w="9320" w:type="dxa"/>
            <w:gridSpan w:val="4"/>
            <w:shd w:val="clear" w:color="auto" w:fill="002060"/>
          </w:tcPr>
          <w:p w14:paraId="1FFFB9FF" w14:textId="77777777" w:rsidR="00B44D4D" w:rsidRPr="0048671B" w:rsidRDefault="00B44D4D" w:rsidP="0093196F">
            <w:pPr>
              <w:rPr>
                <w:szCs w:val="20"/>
              </w:rPr>
            </w:pPr>
            <w:r>
              <w:rPr>
                <w:szCs w:val="20"/>
                <w:lang w:val="ro"/>
              </w:rPr>
              <w:t>Secțiunea 1. Prezentarea generală a propunerii</w:t>
            </w:r>
          </w:p>
        </w:tc>
      </w:tr>
      <w:tr w:rsidR="00B44D4D" w:rsidRPr="0048671B" w14:paraId="32FA1FA6"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13B8416" w14:textId="77777777" w:rsidR="00B44D4D" w:rsidRPr="003B5E2E" w:rsidRDefault="00B44D4D" w:rsidP="0093196F">
            <w:pPr>
              <w:jc w:val="left"/>
              <w:rPr>
                <w:szCs w:val="20"/>
              </w:rPr>
            </w:pPr>
            <w:r>
              <w:rPr>
                <w:szCs w:val="20"/>
                <w:lang w:val="ro"/>
              </w:rPr>
              <w:t>1.1 Denumirea programului</w:t>
            </w:r>
          </w:p>
        </w:tc>
        <w:tc>
          <w:tcPr>
            <w:tcW w:w="7687" w:type="dxa"/>
            <w:gridSpan w:val="3"/>
            <w:tcBorders>
              <w:left w:val="outset" w:sz="6" w:space="0" w:color="BDD6EE" w:themeColor="accent1" w:themeTint="66"/>
            </w:tcBorders>
          </w:tcPr>
          <w:p w14:paraId="6346ECDF" w14:textId="77777777" w:rsidR="00B44D4D" w:rsidRPr="003B5E2E" w:rsidRDefault="00B44D4D" w:rsidP="0093196F">
            <w:pPr>
              <w:rPr>
                <w:szCs w:val="20"/>
              </w:rPr>
            </w:pPr>
          </w:p>
        </w:tc>
      </w:tr>
      <w:tr w:rsidR="00B44D4D" w:rsidRPr="0048671B" w14:paraId="45019C77"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09CF32E" w14:textId="77777777" w:rsidR="00B44D4D" w:rsidRDefault="00B44D4D" w:rsidP="0093196F">
            <w:pPr>
              <w:jc w:val="left"/>
              <w:rPr>
                <w:szCs w:val="20"/>
              </w:rPr>
            </w:pPr>
            <w:r>
              <w:rPr>
                <w:szCs w:val="20"/>
                <w:lang w:val="ro"/>
              </w:rPr>
              <w:t>1.2 Rezultatele la care se contribuie prin intermediul programului</w:t>
            </w:r>
          </w:p>
        </w:tc>
        <w:tc>
          <w:tcPr>
            <w:tcW w:w="7687" w:type="dxa"/>
            <w:gridSpan w:val="3"/>
            <w:tcBorders>
              <w:left w:val="outset" w:sz="6" w:space="0" w:color="BDD6EE" w:themeColor="accent1" w:themeTint="66"/>
            </w:tcBorders>
          </w:tcPr>
          <w:p w14:paraId="6029F750" w14:textId="77777777" w:rsidR="00B44D4D" w:rsidRPr="003B5E2E" w:rsidRDefault="00B44D4D" w:rsidP="0093196F">
            <w:pPr>
              <w:rPr>
                <w:i/>
                <w:szCs w:val="20"/>
              </w:rPr>
            </w:pPr>
            <w:r>
              <w:rPr>
                <w:i/>
                <w:iCs/>
                <w:szCs w:val="20"/>
                <w:lang w:val="ro"/>
              </w:rPr>
              <w:t>A se referi la secţiunea 1.3 din Cererea pentru exprimarea interesului</w:t>
            </w:r>
          </w:p>
        </w:tc>
      </w:tr>
      <w:tr w:rsidR="00B44D4D" w:rsidRPr="0048671B" w14:paraId="4F9EB9B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69DC6A5A" w14:textId="77777777" w:rsidR="00B44D4D" w:rsidRPr="003B5E2E" w:rsidRDefault="00B44D4D" w:rsidP="0093196F">
            <w:pPr>
              <w:jc w:val="left"/>
              <w:rPr>
                <w:szCs w:val="20"/>
              </w:rPr>
            </w:pPr>
            <w:r>
              <w:rPr>
                <w:szCs w:val="20"/>
                <w:lang w:val="ro"/>
              </w:rPr>
              <w:t>1.3 Durata programului</w:t>
            </w:r>
          </w:p>
        </w:tc>
        <w:tc>
          <w:tcPr>
            <w:tcW w:w="7687" w:type="dxa"/>
            <w:gridSpan w:val="3"/>
            <w:tcBorders>
              <w:left w:val="outset" w:sz="6" w:space="0" w:color="BDD6EE" w:themeColor="accent1" w:themeTint="66"/>
            </w:tcBorders>
          </w:tcPr>
          <w:p w14:paraId="47E8F8D4" w14:textId="77777777" w:rsidR="00B44D4D" w:rsidRPr="003B5E2E" w:rsidRDefault="00B44D4D" w:rsidP="0093196F">
            <w:pPr>
              <w:rPr>
                <w:i/>
                <w:szCs w:val="20"/>
              </w:rPr>
            </w:pPr>
            <w:r>
              <w:rPr>
                <w:i/>
                <w:iCs/>
                <w:szCs w:val="20"/>
                <w:lang w:val="ro"/>
              </w:rPr>
              <w:t>Numărul de luni, din LL/AAAA până în LL/AAAA</w:t>
            </w:r>
          </w:p>
        </w:tc>
      </w:tr>
      <w:tr w:rsidR="00B44D4D" w:rsidRPr="0048671B" w14:paraId="5AF6CD9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746FC52" w14:textId="77777777" w:rsidR="00B44D4D" w:rsidRPr="0048671B" w:rsidRDefault="00B44D4D" w:rsidP="0093196F">
            <w:pPr>
              <w:jc w:val="left"/>
              <w:rPr>
                <w:szCs w:val="20"/>
              </w:rPr>
            </w:pPr>
            <w:r>
              <w:rPr>
                <w:szCs w:val="20"/>
                <w:lang w:val="ro"/>
              </w:rPr>
              <w:t>1.4 Acoperirea geografică</w:t>
            </w:r>
          </w:p>
        </w:tc>
        <w:tc>
          <w:tcPr>
            <w:tcW w:w="7687" w:type="dxa"/>
            <w:gridSpan w:val="3"/>
            <w:tcBorders>
              <w:left w:val="outset" w:sz="6" w:space="0" w:color="BDD6EE" w:themeColor="accent1" w:themeTint="66"/>
            </w:tcBorders>
          </w:tcPr>
          <w:p w14:paraId="194A85AC" w14:textId="77777777" w:rsidR="00B44D4D" w:rsidRPr="0048671B" w:rsidRDefault="00B44D4D" w:rsidP="0093196F">
            <w:pPr>
              <w:jc w:val="left"/>
              <w:rPr>
                <w:szCs w:val="20"/>
              </w:rPr>
            </w:pPr>
            <w:r>
              <w:rPr>
                <w:i/>
                <w:iCs/>
                <w:szCs w:val="20"/>
                <w:lang w:val="ro"/>
              </w:rPr>
              <w:t>Statul/provincia etc.</w:t>
            </w:r>
          </w:p>
        </w:tc>
      </w:tr>
      <w:tr w:rsidR="00B44D4D" w:rsidRPr="0048671B" w14:paraId="2FC0598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4939AC83" w14:textId="77777777" w:rsidR="00B44D4D" w:rsidRPr="0048671B" w:rsidRDefault="00B44D4D" w:rsidP="0093196F">
            <w:pPr>
              <w:jc w:val="left"/>
              <w:rPr>
                <w:szCs w:val="20"/>
              </w:rPr>
            </w:pPr>
            <w:r>
              <w:rPr>
                <w:szCs w:val="20"/>
                <w:lang w:val="ro"/>
              </w:rPr>
              <w:t>1.5 Accentul pe populaţie</w:t>
            </w:r>
          </w:p>
        </w:tc>
        <w:tc>
          <w:tcPr>
            <w:tcW w:w="7687" w:type="dxa"/>
            <w:gridSpan w:val="3"/>
            <w:tcBorders>
              <w:left w:val="outset" w:sz="6" w:space="0" w:color="BDD6EE" w:themeColor="accent1" w:themeTint="66"/>
            </w:tcBorders>
          </w:tcPr>
          <w:p w14:paraId="449C0032" w14:textId="77777777" w:rsidR="00B44D4D" w:rsidRPr="0048671B" w:rsidRDefault="00B44D4D" w:rsidP="0093196F">
            <w:pPr>
              <w:jc w:val="left"/>
              <w:rPr>
                <w:i/>
                <w:szCs w:val="20"/>
              </w:rPr>
            </w:pPr>
            <w:r>
              <w:rPr>
                <w:i/>
                <w:iCs/>
                <w:szCs w:val="20"/>
                <w:lang w:val="ro"/>
              </w:rPr>
              <w:t>Numărul de beneficiari/grupuri</w:t>
            </w:r>
          </w:p>
        </w:tc>
      </w:tr>
      <w:tr w:rsidR="00B44D4D" w:rsidRPr="0048671B" w14:paraId="0E72A040" w14:textId="77777777" w:rsidTr="0093196F">
        <w:trPr>
          <w:trHeight w:val="194"/>
          <w:tblCellSpacing w:w="11" w:type="dxa"/>
        </w:trPr>
        <w:tc>
          <w:tcPr>
            <w:tcW w:w="1611" w:type="dxa"/>
            <w:vMerge w:val="restart"/>
            <w:tcBorders>
              <w:right w:val="outset" w:sz="6" w:space="0" w:color="BDD6EE" w:themeColor="accent1" w:themeTint="66"/>
            </w:tcBorders>
            <w:shd w:val="clear" w:color="auto" w:fill="D9D9D9" w:themeFill="background1" w:themeFillShade="D9"/>
          </w:tcPr>
          <w:p w14:paraId="01366D74" w14:textId="77777777" w:rsidR="00B44D4D" w:rsidRDefault="00B44D4D" w:rsidP="0093196F">
            <w:pPr>
              <w:jc w:val="left"/>
              <w:rPr>
                <w:szCs w:val="20"/>
              </w:rPr>
            </w:pPr>
            <w:r>
              <w:rPr>
                <w:szCs w:val="20"/>
                <w:lang w:val="ro"/>
              </w:rPr>
              <w:t>1.6 Bugetul programului</w:t>
            </w:r>
          </w:p>
        </w:tc>
        <w:tc>
          <w:tcPr>
            <w:tcW w:w="2551" w:type="dxa"/>
            <w:tcBorders>
              <w:left w:val="outset" w:sz="6" w:space="0" w:color="BDD6EE" w:themeColor="accent1" w:themeTint="66"/>
            </w:tcBorders>
            <w:shd w:val="clear" w:color="auto" w:fill="D9D9D9" w:themeFill="background1" w:themeFillShade="D9"/>
          </w:tcPr>
          <w:p w14:paraId="2011A879" w14:textId="77777777" w:rsidR="00B44D4D" w:rsidRPr="0048671B" w:rsidRDefault="00B44D4D" w:rsidP="0093196F">
            <w:pPr>
              <w:jc w:val="left"/>
              <w:rPr>
                <w:szCs w:val="20"/>
              </w:rPr>
            </w:pPr>
            <w:r>
              <w:rPr>
                <w:szCs w:val="20"/>
                <w:lang w:val="ro"/>
              </w:rPr>
              <w:t>De la OSC</w:t>
            </w:r>
          </w:p>
        </w:tc>
        <w:tc>
          <w:tcPr>
            <w:tcW w:w="2132" w:type="dxa"/>
            <w:tcBorders>
              <w:left w:val="outset" w:sz="6" w:space="0" w:color="BDD6EE" w:themeColor="accent1" w:themeTint="66"/>
            </w:tcBorders>
          </w:tcPr>
          <w:p w14:paraId="6078FFAD" w14:textId="77777777" w:rsidR="00B44D4D" w:rsidRPr="0048671B" w:rsidRDefault="00B44D4D" w:rsidP="0093196F">
            <w:pPr>
              <w:jc w:val="left"/>
              <w:rPr>
                <w:i/>
                <w:szCs w:val="20"/>
              </w:rPr>
            </w:pPr>
          </w:p>
        </w:tc>
        <w:tc>
          <w:tcPr>
            <w:tcW w:w="2960" w:type="dxa"/>
            <w:tcBorders>
              <w:left w:val="outset" w:sz="6" w:space="0" w:color="BDD6EE" w:themeColor="accent1" w:themeTint="66"/>
            </w:tcBorders>
          </w:tcPr>
          <w:p w14:paraId="1CF56D66" w14:textId="77777777" w:rsidR="00B44D4D" w:rsidRPr="0048671B" w:rsidRDefault="00B44D4D" w:rsidP="0093196F">
            <w:pPr>
              <w:jc w:val="left"/>
              <w:rPr>
                <w:szCs w:val="20"/>
              </w:rPr>
            </w:pPr>
            <w:r>
              <w:rPr>
                <w:szCs w:val="20"/>
                <w:lang w:val="ro"/>
              </w:rPr>
              <w:t>%</w:t>
            </w:r>
          </w:p>
        </w:tc>
      </w:tr>
      <w:tr w:rsidR="00B44D4D" w:rsidRPr="0048671B" w14:paraId="7ECFA387"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5E7A6195" w14:textId="77777777" w:rsidR="00B44D4D" w:rsidRDefault="00B44D4D" w:rsidP="0093196F">
            <w:pPr>
              <w:jc w:val="left"/>
              <w:rPr>
                <w:szCs w:val="20"/>
              </w:rPr>
            </w:pPr>
          </w:p>
        </w:tc>
        <w:tc>
          <w:tcPr>
            <w:tcW w:w="2551" w:type="dxa"/>
            <w:tcBorders>
              <w:left w:val="outset" w:sz="6" w:space="0" w:color="BDD6EE" w:themeColor="accent1" w:themeTint="66"/>
            </w:tcBorders>
            <w:shd w:val="clear" w:color="auto" w:fill="D9D9D9" w:themeFill="background1" w:themeFillShade="D9"/>
          </w:tcPr>
          <w:p w14:paraId="17FE8306" w14:textId="77777777" w:rsidR="00B44D4D" w:rsidRPr="0048671B" w:rsidRDefault="00B44D4D" w:rsidP="0093196F">
            <w:pPr>
              <w:jc w:val="left"/>
              <w:rPr>
                <w:szCs w:val="20"/>
              </w:rPr>
            </w:pPr>
            <w:r>
              <w:rPr>
                <w:szCs w:val="20"/>
                <w:lang w:val="ro"/>
              </w:rPr>
              <w:t>De la UNICEF</w:t>
            </w:r>
          </w:p>
        </w:tc>
        <w:tc>
          <w:tcPr>
            <w:tcW w:w="2132" w:type="dxa"/>
            <w:tcBorders>
              <w:left w:val="outset" w:sz="6" w:space="0" w:color="BDD6EE" w:themeColor="accent1" w:themeTint="66"/>
            </w:tcBorders>
          </w:tcPr>
          <w:p w14:paraId="19F53441" w14:textId="77777777" w:rsidR="00B44D4D" w:rsidRPr="0048671B" w:rsidRDefault="00B44D4D" w:rsidP="0093196F">
            <w:pPr>
              <w:jc w:val="left"/>
              <w:rPr>
                <w:i/>
                <w:szCs w:val="20"/>
              </w:rPr>
            </w:pPr>
          </w:p>
        </w:tc>
        <w:tc>
          <w:tcPr>
            <w:tcW w:w="2960" w:type="dxa"/>
            <w:tcBorders>
              <w:left w:val="outset" w:sz="6" w:space="0" w:color="BDD6EE" w:themeColor="accent1" w:themeTint="66"/>
            </w:tcBorders>
          </w:tcPr>
          <w:p w14:paraId="6EE2687E" w14:textId="77777777" w:rsidR="00B44D4D" w:rsidRPr="0048671B" w:rsidRDefault="00B44D4D" w:rsidP="0093196F">
            <w:pPr>
              <w:jc w:val="left"/>
              <w:rPr>
                <w:szCs w:val="20"/>
              </w:rPr>
            </w:pPr>
            <w:r>
              <w:rPr>
                <w:szCs w:val="20"/>
                <w:lang w:val="ro"/>
              </w:rPr>
              <w:t>%</w:t>
            </w:r>
          </w:p>
        </w:tc>
      </w:tr>
      <w:tr w:rsidR="00B44D4D" w:rsidRPr="0048671B" w14:paraId="6C3500F5" w14:textId="77777777" w:rsidTr="0093196F">
        <w:trPr>
          <w:trHeight w:val="193"/>
          <w:tblCellSpacing w:w="11" w:type="dxa"/>
        </w:trPr>
        <w:tc>
          <w:tcPr>
            <w:tcW w:w="1611" w:type="dxa"/>
            <w:vMerge/>
            <w:tcBorders>
              <w:right w:val="outset" w:sz="6" w:space="0" w:color="BDD6EE" w:themeColor="accent1" w:themeTint="66"/>
            </w:tcBorders>
            <w:shd w:val="clear" w:color="auto" w:fill="D9D9D9" w:themeFill="background1" w:themeFillShade="D9"/>
          </w:tcPr>
          <w:p w14:paraId="7EC178B0" w14:textId="77777777" w:rsidR="00B44D4D" w:rsidRDefault="00B44D4D" w:rsidP="0093196F">
            <w:pPr>
              <w:jc w:val="left"/>
              <w:rPr>
                <w:szCs w:val="20"/>
              </w:rPr>
            </w:pPr>
          </w:p>
        </w:tc>
        <w:tc>
          <w:tcPr>
            <w:tcW w:w="2551" w:type="dxa"/>
            <w:tcBorders>
              <w:left w:val="outset" w:sz="6" w:space="0" w:color="BDD6EE" w:themeColor="accent1" w:themeTint="66"/>
            </w:tcBorders>
            <w:shd w:val="clear" w:color="auto" w:fill="D9D9D9" w:themeFill="background1" w:themeFillShade="D9"/>
          </w:tcPr>
          <w:p w14:paraId="5F3FE183" w14:textId="77777777" w:rsidR="00B44D4D" w:rsidRPr="0048671B" w:rsidRDefault="00B44D4D" w:rsidP="0093196F">
            <w:pPr>
              <w:jc w:val="left"/>
              <w:rPr>
                <w:szCs w:val="20"/>
              </w:rPr>
            </w:pPr>
            <w:r>
              <w:rPr>
                <w:szCs w:val="20"/>
                <w:lang w:val="ro"/>
              </w:rPr>
              <w:t>Total</w:t>
            </w:r>
          </w:p>
        </w:tc>
        <w:tc>
          <w:tcPr>
            <w:tcW w:w="2132" w:type="dxa"/>
            <w:tcBorders>
              <w:left w:val="outset" w:sz="6" w:space="0" w:color="BDD6EE" w:themeColor="accent1" w:themeTint="66"/>
            </w:tcBorders>
          </w:tcPr>
          <w:p w14:paraId="30BB35E2" w14:textId="77777777" w:rsidR="00B44D4D" w:rsidRPr="0048671B" w:rsidRDefault="00B44D4D" w:rsidP="0093196F">
            <w:pPr>
              <w:jc w:val="left"/>
              <w:rPr>
                <w:i/>
                <w:szCs w:val="20"/>
              </w:rPr>
            </w:pPr>
          </w:p>
        </w:tc>
        <w:tc>
          <w:tcPr>
            <w:tcW w:w="2960" w:type="dxa"/>
            <w:tcBorders>
              <w:left w:val="outset" w:sz="6" w:space="0" w:color="BDD6EE" w:themeColor="accent1" w:themeTint="66"/>
            </w:tcBorders>
          </w:tcPr>
          <w:p w14:paraId="190EEA08" w14:textId="77777777" w:rsidR="00B44D4D" w:rsidRPr="0048671B" w:rsidRDefault="00B44D4D" w:rsidP="0093196F">
            <w:pPr>
              <w:jc w:val="left"/>
              <w:rPr>
                <w:i/>
                <w:szCs w:val="20"/>
              </w:rPr>
            </w:pPr>
          </w:p>
        </w:tc>
      </w:tr>
    </w:tbl>
    <w:p w14:paraId="48729EDB" w14:textId="77777777" w:rsidR="00B44D4D" w:rsidRPr="003B5E2E" w:rsidRDefault="00B44D4D" w:rsidP="00B44D4D"/>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3"/>
        <w:gridCol w:w="7701"/>
      </w:tblGrid>
      <w:tr w:rsidR="00B44D4D" w:rsidRPr="0048671B" w14:paraId="2354D7C4" w14:textId="77777777" w:rsidTr="0093196F">
        <w:trPr>
          <w:tblCellSpacing w:w="11" w:type="dxa"/>
        </w:trPr>
        <w:tc>
          <w:tcPr>
            <w:tcW w:w="9320" w:type="dxa"/>
            <w:gridSpan w:val="2"/>
            <w:shd w:val="clear" w:color="auto" w:fill="002060"/>
          </w:tcPr>
          <w:p w14:paraId="7045081B" w14:textId="77777777" w:rsidR="00B44D4D" w:rsidRPr="0048671B" w:rsidRDefault="00B44D4D" w:rsidP="0093196F">
            <w:pPr>
              <w:rPr>
                <w:szCs w:val="20"/>
              </w:rPr>
            </w:pPr>
            <w:r>
              <w:rPr>
                <w:szCs w:val="20"/>
                <w:lang w:val="ro"/>
              </w:rPr>
              <w:t>Secțiunea 2. Descrierea programului</w:t>
            </w:r>
          </w:p>
        </w:tc>
      </w:tr>
      <w:tr w:rsidR="00B44D4D" w:rsidRPr="0048671B" w14:paraId="303AF7A1"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08E639AC" w14:textId="77777777" w:rsidR="00B44D4D" w:rsidRPr="0048671B" w:rsidRDefault="00B44D4D" w:rsidP="0093196F">
            <w:pPr>
              <w:jc w:val="left"/>
              <w:rPr>
                <w:szCs w:val="20"/>
              </w:rPr>
            </w:pPr>
            <w:r>
              <w:rPr>
                <w:szCs w:val="20"/>
                <w:lang w:val="ro"/>
              </w:rPr>
              <w:t>2.1 Argumentare/ justificare</w:t>
            </w:r>
          </w:p>
          <w:p w14:paraId="033F2932" w14:textId="77777777" w:rsidR="00B44D4D" w:rsidRPr="0048671B" w:rsidRDefault="00B44D4D" w:rsidP="0093196F">
            <w:pPr>
              <w:jc w:val="left"/>
              <w:rPr>
                <w:i/>
                <w:szCs w:val="20"/>
              </w:rPr>
            </w:pPr>
            <w:r>
              <w:rPr>
                <w:i/>
                <w:iCs/>
                <w:color w:val="C00000"/>
                <w:szCs w:val="20"/>
                <w:lang w:val="ro"/>
              </w:rPr>
              <w:t>(3-5 aliniate; maximum 400 de cuvinte)</w:t>
            </w:r>
          </w:p>
        </w:tc>
        <w:tc>
          <w:tcPr>
            <w:tcW w:w="7687" w:type="dxa"/>
            <w:tcBorders>
              <w:left w:val="outset" w:sz="6" w:space="0" w:color="BDD6EE" w:themeColor="accent1" w:themeTint="66"/>
            </w:tcBorders>
          </w:tcPr>
          <w:p w14:paraId="291C0F00" w14:textId="77777777" w:rsidR="00B44D4D" w:rsidRPr="0048671B" w:rsidRDefault="00B44D4D" w:rsidP="0093196F">
            <w:pPr>
              <w:jc w:val="left"/>
              <w:rPr>
                <w:i/>
                <w:szCs w:val="20"/>
              </w:rPr>
            </w:pPr>
            <w:r>
              <w:rPr>
                <w:i/>
                <w:iCs/>
                <w:szCs w:val="20"/>
                <w:lang w:val="ro"/>
              </w:rPr>
              <w:t>„De ce” acest program</w:t>
            </w:r>
          </w:p>
          <w:p w14:paraId="34783072" w14:textId="77777777" w:rsidR="00B44D4D" w:rsidRPr="0048671B" w:rsidRDefault="00B44D4D" w:rsidP="0093196F">
            <w:pPr>
              <w:rPr>
                <w:i/>
                <w:szCs w:val="20"/>
              </w:rPr>
            </w:pPr>
            <w:r>
              <w:rPr>
                <w:i/>
                <w:iCs/>
                <w:szCs w:val="20"/>
                <w:lang w:val="ro"/>
              </w:rPr>
              <w:t xml:space="preserve">În această secţiune sunt descrise expunerea problemei, contextul și argumentarea programului; </w:t>
            </w:r>
          </w:p>
          <w:p w14:paraId="01E74DCD" w14:textId="77777777" w:rsidR="00B44D4D" w:rsidRPr="0048671B" w:rsidRDefault="00B44D4D" w:rsidP="0093196F">
            <w:pPr>
              <w:pStyle w:val="ListParagraph"/>
              <w:numPr>
                <w:ilvl w:val="0"/>
                <w:numId w:val="1"/>
              </w:numPr>
              <w:ind w:left="250" w:hanging="250"/>
              <w:rPr>
                <w:i/>
                <w:szCs w:val="20"/>
              </w:rPr>
            </w:pPr>
            <w:r>
              <w:rPr>
                <w:i/>
                <w:iCs/>
                <w:szCs w:val="20"/>
                <w:lang w:val="ro"/>
              </w:rPr>
              <w:t>Prezentarea generală a problemei existente, utilizând datele (dezagregate) din rapoartele existente; care persoane sunt vizate și care sunt barierele/blocajele din calea rezultatelor pentru copii?</w:t>
            </w:r>
          </w:p>
          <w:p w14:paraId="21A0506C" w14:textId="77777777" w:rsidR="00B44D4D" w:rsidRPr="0048671B" w:rsidRDefault="00B44D4D" w:rsidP="0093196F">
            <w:pPr>
              <w:pStyle w:val="ListParagraph"/>
              <w:numPr>
                <w:ilvl w:val="0"/>
                <w:numId w:val="1"/>
              </w:numPr>
              <w:ind w:left="250" w:hanging="250"/>
              <w:rPr>
                <w:i/>
                <w:szCs w:val="20"/>
              </w:rPr>
            </w:pPr>
            <w:r>
              <w:rPr>
                <w:i/>
                <w:iCs/>
                <w:szCs w:val="20"/>
                <w:lang w:val="ro"/>
              </w:rPr>
              <w:t>Modul în care problema are legătură cu priorităţile și cu politicile naţionale;</w:t>
            </w:r>
          </w:p>
          <w:p w14:paraId="1E39F364" w14:textId="77777777" w:rsidR="00B44D4D" w:rsidRPr="0048671B" w:rsidRDefault="00B44D4D" w:rsidP="0093196F">
            <w:pPr>
              <w:pStyle w:val="ListParagraph"/>
              <w:numPr>
                <w:ilvl w:val="0"/>
                <w:numId w:val="1"/>
              </w:numPr>
              <w:ind w:left="250" w:hanging="250"/>
              <w:rPr>
                <w:szCs w:val="20"/>
              </w:rPr>
            </w:pPr>
            <w:r>
              <w:rPr>
                <w:i/>
                <w:iCs/>
                <w:szCs w:val="20"/>
                <w:lang w:val="ro"/>
              </w:rPr>
              <w:t>Relevanţa programului în abordarea problemei identificate.</w:t>
            </w:r>
            <w:r>
              <w:rPr>
                <w:szCs w:val="20"/>
                <w:lang w:val="ro"/>
              </w:rPr>
              <w:t xml:space="preserve"> </w:t>
            </w:r>
          </w:p>
        </w:tc>
      </w:tr>
      <w:tr w:rsidR="00B44D4D" w:rsidRPr="0048671B" w14:paraId="7B9A99AF" w14:textId="77777777" w:rsidTr="0093196F">
        <w:trPr>
          <w:tblCellSpacing w:w="11" w:type="dxa"/>
        </w:trPr>
        <w:tc>
          <w:tcPr>
            <w:tcW w:w="1611" w:type="dxa"/>
            <w:tcBorders>
              <w:bottom w:val="outset" w:sz="6" w:space="0" w:color="auto"/>
              <w:right w:val="outset" w:sz="6" w:space="0" w:color="BDD6EE" w:themeColor="accent1" w:themeTint="66"/>
            </w:tcBorders>
            <w:shd w:val="clear" w:color="auto" w:fill="D9D9D9" w:themeFill="background1" w:themeFillShade="D9"/>
          </w:tcPr>
          <w:p w14:paraId="613AAD15" w14:textId="77777777" w:rsidR="00B44D4D" w:rsidRPr="0048671B" w:rsidRDefault="00B44D4D" w:rsidP="0093196F">
            <w:pPr>
              <w:jc w:val="left"/>
              <w:rPr>
                <w:szCs w:val="20"/>
              </w:rPr>
            </w:pPr>
            <w:r>
              <w:rPr>
                <w:szCs w:val="20"/>
                <w:lang w:val="ro"/>
              </w:rPr>
              <w:t>2.2 Rezultatele scontate</w:t>
            </w:r>
          </w:p>
          <w:p w14:paraId="230EF76A" w14:textId="77777777" w:rsidR="00B44D4D" w:rsidRPr="0048671B" w:rsidRDefault="00B44D4D" w:rsidP="0093196F">
            <w:pPr>
              <w:jc w:val="left"/>
              <w:rPr>
                <w:i/>
                <w:color w:val="FF0000"/>
                <w:szCs w:val="20"/>
              </w:rPr>
            </w:pPr>
            <w:r>
              <w:rPr>
                <w:i/>
                <w:iCs/>
                <w:color w:val="C00000"/>
                <w:szCs w:val="20"/>
                <w:lang w:val="ro"/>
              </w:rPr>
              <w:t>(Nu este necesară descriere)</w:t>
            </w:r>
          </w:p>
        </w:tc>
        <w:tc>
          <w:tcPr>
            <w:tcW w:w="7687" w:type="dxa"/>
            <w:tcBorders>
              <w:left w:val="outset" w:sz="6" w:space="0" w:color="BDD6EE" w:themeColor="accent1" w:themeTint="66"/>
              <w:bottom w:val="outset" w:sz="6" w:space="0" w:color="auto"/>
            </w:tcBorders>
          </w:tcPr>
          <w:p w14:paraId="10366FDB" w14:textId="77777777" w:rsidR="00B44D4D" w:rsidRPr="0048671B" w:rsidRDefault="00B44D4D" w:rsidP="0093196F">
            <w:pPr>
              <w:jc w:val="left"/>
              <w:rPr>
                <w:i/>
                <w:szCs w:val="20"/>
              </w:rPr>
            </w:pPr>
            <w:r>
              <w:rPr>
                <w:i/>
                <w:iCs/>
                <w:szCs w:val="20"/>
                <w:lang w:val="ro"/>
              </w:rPr>
              <w:t>„Ce” se va realiza prin acest program</w:t>
            </w:r>
          </w:p>
          <w:p w14:paraId="136DEFF1" w14:textId="77777777" w:rsidR="00B44D4D" w:rsidRPr="0048671B" w:rsidRDefault="00B44D4D" w:rsidP="0093196F">
            <w:pPr>
              <w:jc w:val="left"/>
              <w:rPr>
                <w:i/>
                <w:szCs w:val="20"/>
              </w:rPr>
            </w:pPr>
            <w:r>
              <w:rPr>
                <w:i/>
                <w:iCs/>
                <w:szCs w:val="20"/>
                <w:lang w:val="ro"/>
              </w:rPr>
              <w:t>În tabelul de mai jos este definit cadrul de rezultate al programului (rezultatele și legătura lor cu rezultatele definite în programul de țară și/sau în planul de intervenții umanitare; indicatori specifici, niveluri de referință, țintele și MV pentru fiecare produs al programului).</w:t>
            </w:r>
          </w:p>
        </w:tc>
      </w:tr>
    </w:tbl>
    <w:p w14:paraId="7506C40F" w14:textId="77777777" w:rsidR="00B44D4D" w:rsidRPr="003B5E2E" w:rsidRDefault="00B44D4D" w:rsidP="00B44D4D"/>
    <w:tbl>
      <w:tblPr>
        <w:tblStyle w:val="TableGrid"/>
        <w:tblW w:w="0" w:type="auto"/>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2538"/>
        <w:gridCol w:w="2971"/>
        <w:gridCol w:w="1132"/>
        <w:gridCol w:w="1131"/>
        <w:gridCol w:w="1572"/>
      </w:tblGrid>
      <w:tr w:rsidR="00B44D4D" w:rsidRPr="0048671B" w14:paraId="68EB6AF5" w14:textId="77777777" w:rsidTr="0093196F">
        <w:trPr>
          <w:tblHeade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1F9C6C76" w14:textId="77777777" w:rsidR="00B44D4D" w:rsidRPr="0048671B" w:rsidRDefault="00B44D4D" w:rsidP="0093196F">
            <w:pPr>
              <w:jc w:val="center"/>
              <w:rPr>
                <w:szCs w:val="20"/>
              </w:rPr>
            </w:pPr>
            <w:r>
              <w:rPr>
                <w:szCs w:val="20"/>
                <w:lang w:val="ro"/>
              </w:rPr>
              <w:lastRenderedPageBreak/>
              <w:t>Expunerea rezultatului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4EF9ABD4" w14:textId="77777777" w:rsidR="00B44D4D" w:rsidRPr="0048671B" w:rsidRDefault="00B44D4D" w:rsidP="0093196F">
            <w:pPr>
              <w:jc w:val="center"/>
              <w:rPr>
                <w:szCs w:val="20"/>
              </w:rPr>
            </w:pPr>
            <w:r>
              <w:rPr>
                <w:szCs w:val="20"/>
                <w:lang w:val="ro"/>
              </w:rPr>
              <w:t>Indicatorul/indicatorii de performanță</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5B41D05C" w14:textId="77777777" w:rsidR="00B44D4D" w:rsidRPr="0048671B" w:rsidRDefault="00B44D4D" w:rsidP="0093196F">
            <w:pPr>
              <w:jc w:val="center"/>
              <w:rPr>
                <w:szCs w:val="20"/>
              </w:rPr>
            </w:pPr>
            <w:r>
              <w:rPr>
                <w:szCs w:val="20"/>
                <w:lang w:val="ro"/>
              </w:rPr>
              <w:t>Nivelul de referință</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D9D9D9" w:themeFill="background1" w:themeFillShade="D9"/>
            <w:vAlign w:val="center"/>
          </w:tcPr>
          <w:p w14:paraId="06E34C4A" w14:textId="77777777" w:rsidR="00B44D4D" w:rsidRPr="0048671B" w:rsidRDefault="00B44D4D" w:rsidP="0093196F">
            <w:pPr>
              <w:jc w:val="center"/>
              <w:rPr>
                <w:szCs w:val="20"/>
              </w:rPr>
            </w:pPr>
            <w:r>
              <w:rPr>
                <w:szCs w:val="20"/>
                <w:lang w:val="ro"/>
              </w:rPr>
              <w:t>Ținta</w:t>
            </w: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D9D9D9" w:themeFill="background1" w:themeFillShade="D9"/>
            <w:vAlign w:val="center"/>
          </w:tcPr>
          <w:p w14:paraId="58F277D1" w14:textId="77777777" w:rsidR="00B44D4D" w:rsidRPr="0048671B" w:rsidRDefault="00B44D4D" w:rsidP="0093196F">
            <w:pPr>
              <w:jc w:val="center"/>
              <w:rPr>
                <w:szCs w:val="20"/>
              </w:rPr>
            </w:pPr>
            <w:r>
              <w:rPr>
                <w:szCs w:val="20"/>
                <w:lang w:val="ro"/>
              </w:rPr>
              <w:t>Mijloacele de verificare</w:t>
            </w:r>
            <w:r>
              <w:rPr>
                <w:rStyle w:val="FootnoteReference"/>
                <w:szCs w:val="20"/>
                <w:lang w:val="ro"/>
              </w:rPr>
              <w:footnoteReference w:id="6"/>
            </w:r>
          </w:p>
        </w:tc>
      </w:tr>
      <w:tr w:rsidR="00B44D4D" w:rsidRPr="0048671B" w14:paraId="4B63EB2D" w14:textId="77777777" w:rsidTr="0093196F">
        <w:trPr>
          <w:tblCellSpacing w:w="11" w:type="dxa"/>
        </w:trPr>
        <w:tc>
          <w:tcPr>
            <w:tcW w:w="2511"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A7337A2" w14:textId="77777777" w:rsidR="00B44D4D" w:rsidRPr="0048671B" w:rsidRDefault="00B44D4D" w:rsidP="0093196F">
            <w:pPr>
              <w:jc w:val="left"/>
              <w:rPr>
                <w:szCs w:val="20"/>
              </w:rPr>
            </w:pPr>
            <w:r>
              <w:rPr>
                <w:szCs w:val="20"/>
                <w:lang w:val="ro"/>
              </w:rPr>
              <w:t>Rezultat corespunzător din programul de țară/planul de intervenții umanitare</w:t>
            </w:r>
            <w:r>
              <w:rPr>
                <w:rStyle w:val="FootnoteReference"/>
                <w:szCs w:val="20"/>
                <w:lang w:val="ro"/>
              </w:rPr>
              <w:footnoteReference w:id="7"/>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212A1AA5" w14:textId="77777777" w:rsidR="00B44D4D" w:rsidRPr="0048671B" w:rsidRDefault="00B44D4D" w:rsidP="0093196F">
            <w:pPr>
              <w:jc w:val="left"/>
              <w:rPr>
                <w:szCs w:val="20"/>
              </w:rPr>
            </w:pPr>
            <w:r>
              <w:rPr>
                <w:szCs w:val="20"/>
                <w:lang w:val="ro"/>
              </w:rPr>
              <w:t>- Xxx</w:t>
            </w:r>
          </w:p>
          <w:p w14:paraId="674CE8C8" w14:textId="77777777" w:rsidR="00B44D4D" w:rsidRPr="0048671B" w:rsidRDefault="00B44D4D" w:rsidP="0093196F">
            <w:pPr>
              <w:jc w:val="left"/>
              <w:rPr>
                <w:szCs w:val="20"/>
              </w:rPr>
            </w:pPr>
            <w:r>
              <w:rPr>
                <w:szCs w:val="20"/>
                <w:lang w:val="ro"/>
              </w:rPr>
              <w:t>- Xxx</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0C8B2D61"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shd w:val="clear" w:color="auto" w:fill="FFF2CC" w:themeFill="accent4" w:themeFillTint="33"/>
          </w:tcPr>
          <w:p w14:paraId="5258AB38" w14:textId="77777777" w:rsidR="00B44D4D" w:rsidRPr="0048671B" w:rsidRDefault="00B44D4D" w:rsidP="0093196F">
            <w:pPr>
              <w:jc w:val="left"/>
              <w:rPr>
                <w:szCs w:val="20"/>
              </w:rPr>
            </w:pPr>
          </w:p>
        </w:tc>
        <w:tc>
          <w:tcPr>
            <w:tcW w:w="1542" w:type="dxa"/>
            <w:tcBorders>
              <w:top w:val="outset" w:sz="6" w:space="0" w:color="BDD6EE" w:themeColor="accent1" w:themeTint="66"/>
              <w:left w:val="outset" w:sz="6" w:space="0" w:color="BDD6EE" w:themeColor="accent1" w:themeTint="66"/>
              <w:bottom w:val="outset" w:sz="6" w:space="0" w:color="BDD6EE" w:themeColor="accent1" w:themeTint="66"/>
            </w:tcBorders>
            <w:shd w:val="clear" w:color="auto" w:fill="FFF2CC" w:themeFill="accent4" w:themeFillTint="33"/>
          </w:tcPr>
          <w:p w14:paraId="2EAD5A0A" w14:textId="77777777" w:rsidR="00B44D4D" w:rsidRPr="0048671B" w:rsidRDefault="00B44D4D" w:rsidP="0093196F">
            <w:pPr>
              <w:jc w:val="left"/>
              <w:rPr>
                <w:szCs w:val="20"/>
              </w:rPr>
            </w:pPr>
          </w:p>
        </w:tc>
      </w:tr>
      <w:tr w:rsidR="00B44D4D" w:rsidRPr="0048671B" w14:paraId="26CB537A"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53420A5E" w14:textId="77777777" w:rsidR="00B44D4D" w:rsidRPr="0048671B" w:rsidRDefault="00B44D4D" w:rsidP="0093196F">
            <w:pPr>
              <w:jc w:val="left"/>
              <w:rPr>
                <w:szCs w:val="20"/>
              </w:rPr>
            </w:pPr>
            <w:r>
              <w:rPr>
                <w:szCs w:val="20"/>
                <w:lang w:val="ro"/>
              </w:rPr>
              <w:t>Produsul 1 al programului</w:t>
            </w:r>
          </w:p>
          <w:p w14:paraId="27949D01" w14:textId="77777777" w:rsidR="00B44D4D" w:rsidRPr="0048671B" w:rsidRDefault="00B44D4D" w:rsidP="0093196F">
            <w:pPr>
              <w:jc w:val="left"/>
              <w:rPr>
                <w:i/>
                <w:szCs w:val="20"/>
              </w:rPr>
            </w:pPr>
            <w:r>
              <w:rPr>
                <w:i/>
                <w:iCs/>
                <w:szCs w:val="20"/>
                <w:lang w:val="ro"/>
              </w:rPr>
              <w:t>Servicii sau produse care sunt rezultatul programului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B57F593" w14:textId="77777777" w:rsidR="00B44D4D" w:rsidRPr="0048671B" w:rsidRDefault="00B44D4D" w:rsidP="0093196F">
            <w:pPr>
              <w:rPr>
                <w:i/>
                <w:szCs w:val="20"/>
              </w:rPr>
            </w:pPr>
            <w:r>
              <w:rPr>
                <w:i/>
                <w:iCs/>
                <w:szCs w:val="20"/>
                <w:lang w:val="ro"/>
              </w:rPr>
              <w:t>A se enumera fiecare indicator într-o linie separată</w:t>
            </w: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874C372"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27ACB59" w14:textId="77777777" w:rsidR="00B44D4D" w:rsidRPr="0048671B" w:rsidRDefault="00B44D4D" w:rsidP="0093196F">
            <w:pPr>
              <w:jc w:val="left"/>
              <w:rPr>
                <w:szCs w:val="20"/>
              </w:rPr>
            </w:pPr>
          </w:p>
        </w:tc>
        <w:tc>
          <w:tcPr>
            <w:tcW w:w="1542" w:type="dxa"/>
            <w:tcBorders>
              <w:top w:val="outset" w:sz="6" w:space="0" w:color="BDD6EE" w:themeColor="accent1" w:themeTint="66"/>
              <w:left w:val="outset" w:sz="6" w:space="0" w:color="BDD6EE" w:themeColor="accent1" w:themeTint="66"/>
            </w:tcBorders>
          </w:tcPr>
          <w:p w14:paraId="7BD7F47D" w14:textId="77777777" w:rsidR="00B44D4D" w:rsidRPr="0048671B" w:rsidRDefault="00B44D4D" w:rsidP="0093196F">
            <w:pPr>
              <w:jc w:val="left"/>
              <w:rPr>
                <w:szCs w:val="20"/>
              </w:rPr>
            </w:pPr>
          </w:p>
        </w:tc>
      </w:tr>
      <w:tr w:rsidR="00B44D4D" w:rsidRPr="0048671B" w14:paraId="613A5847"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614E30BB" w14:textId="77777777" w:rsidR="00B44D4D" w:rsidRPr="0048671B" w:rsidRDefault="00B44D4D" w:rsidP="0093196F">
            <w:pPr>
              <w:jc w:val="left"/>
              <w:rPr>
                <w:szCs w:val="20"/>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FB065BB"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D3B6AB5"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B798F4C" w14:textId="77777777" w:rsidR="00B44D4D" w:rsidRPr="0048671B" w:rsidRDefault="00B44D4D" w:rsidP="0093196F">
            <w:pPr>
              <w:jc w:val="left"/>
              <w:rPr>
                <w:szCs w:val="20"/>
              </w:rPr>
            </w:pPr>
          </w:p>
        </w:tc>
        <w:tc>
          <w:tcPr>
            <w:tcW w:w="1542" w:type="dxa"/>
            <w:tcBorders>
              <w:left w:val="outset" w:sz="6" w:space="0" w:color="BDD6EE" w:themeColor="accent1" w:themeTint="66"/>
            </w:tcBorders>
          </w:tcPr>
          <w:p w14:paraId="317B4607" w14:textId="77777777" w:rsidR="00B44D4D" w:rsidRPr="0048671B" w:rsidRDefault="00B44D4D" w:rsidP="0093196F">
            <w:pPr>
              <w:jc w:val="left"/>
              <w:rPr>
                <w:szCs w:val="20"/>
              </w:rPr>
            </w:pPr>
          </w:p>
        </w:tc>
      </w:tr>
      <w:tr w:rsidR="00B44D4D" w:rsidRPr="0048671B" w14:paraId="01A86626"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16597E8D" w14:textId="77777777" w:rsidR="00B44D4D" w:rsidRPr="0048671B" w:rsidRDefault="00B44D4D" w:rsidP="0093196F">
            <w:pPr>
              <w:jc w:val="left"/>
              <w:rPr>
                <w:szCs w:val="20"/>
              </w:rPr>
            </w:pPr>
            <w:r>
              <w:rPr>
                <w:szCs w:val="20"/>
                <w:lang w:val="ro"/>
              </w:rPr>
              <w:t>Produsul 2 al programului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258AA23"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1E83BC0F"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ED25FE5" w14:textId="77777777" w:rsidR="00B44D4D" w:rsidRPr="0048671B" w:rsidRDefault="00B44D4D" w:rsidP="0093196F">
            <w:pPr>
              <w:jc w:val="left"/>
              <w:rPr>
                <w:szCs w:val="20"/>
              </w:rPr>
            </w:pPr>
          </w:p>
        </w:tc>
        <w:tc>
          <w:tcPr>
            <w:tcW w:w="1542" w:type="dxa"/>
            <w:tcBorders>
              <w:left w:val="outset" w:sz="6" w:space="0" w:color="BDD6EE" w:themeColor="accent1" w:themeTint="66"/>
            </w:tcBorders>
          </w:tcPr>
          <w:p w14:paraId="27B5B9DF" w14:textId="77777777" w:rsidR="00B44D4D" w:rsidRPr="0048671B" w:rsidRDefault="00B44D4D" w:rsidP="0093196F">
            <w:pPr>
              <w:jc w:val="left"/>
              <w:rPr>
                <w:szCs w:val="20"/>
              </w:rPr>
            </w:pPr>
          </w:p>
        </w:tc>
      </w:tr>
      <w:tr w:rsidR="00B44D4D" w:rsidRPr="0048671B" w14:paraId="3D9DF1FC"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346373E2" w14:textId="77777777" w:rsidR="00B44D4D" w:rsidRPr="0048671B" w:rsidRDefault="00B44D4D" w:rsidP="0093196F">
            <w:pPr>
              <w:jc w:val="left"/>
              <w:rPr>
                <w:szCs w:val="20"/>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666161CB"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0F19308"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0EA279D1" w14:textId="77777777" w:rsidR="00B44D4D" w:rsidRPr="0048671B" w:rsidRDefault="00B44D4D" w:rsidP="0093196F">
            <w:pPr>
              <w:jc w:val="left"/>
              <w:rPr>
                <w:szCs w:val="20"/>
              </w:rPr>
            </w:pPr>
          </w:p>
        </w:tc>
        <w:tc>
          <w:tcPr>
            <w:tcW w:w="1542" w:type="dxa"/>
            <w:tcBorders>
              <w:left w:val="outset" w:sz="6" w:space="0" w:color="BDD6EE" w:themeColor="accent1" w:themeTint="66"/>
            </w:tcBorders>
          </w:tcPr>
          <w:p w14:paraId="0A280D96" w14:textId="77777777" w:rsidR="00B44D4D" w:rsidRPr="0048671B" w:rsidRDefault="00B44D4D" w:rsidP="0093196F">
            <w:pPr>
              <w:jc w:val="left"/>
              <w:rPr>
                <w:szCs w:val="20"/>
              </w:rPr>
            </w:pPr>
          </w:p>
        </w:tc>
      </w:tr>
      <w:tr w:rsidR="00B44D4D" w:rsidRPr="0048671B" w14:paraId="47AA6D2B" w14:textId="77777777" w:rsidTr="0093196F">
        <w:trPr>
          <w:tblCellSpacing w:w="11" w:type="dxa"/>
        </w:trPr>
        <w:tc>
          <w:tcPr>
            <w:tcW w:w="2511" w:type="dxa"/>
            <w:vMerge w:val="restart"/>
            <w:tcBorders>
              <w:top w:val="outset" w:sz="6" w:space="0" w:color="BDD6EE" w:themeColor="accent1" w:themeTint="66"/>
              <w:left w:val="outset" w:sz="6" w:space="0" w:color="BDD6EE" w:themeColor="accent1" w:themeTint="66"/>
              <w:right w:val="outset" w:sz="6" w:space="0" w:color="BDD6EE" w:themeColor="accent1" w:themeTint="66"/>
            </w:tcBorders>
            <w:shd w:val="clear" w:color="auto" w:fill="auto"/>
          </w:tcPr>
          <w:p w14:paraId="6F5916C1" w14:textId="77777777" w:rsidR="00B44D4D" w:rsidRPr="0048671B" w:rsidRDefault="00B44D4D" w:rsidP="0093196F">
            <w:pPr>
              <w:jc w:val="left"/>
              <w:rPr>
                <w:szCs w:val="20"/>
              </w:rPr>
            </w:pPr>
            <w:r>
              <w:rPr>
                <w:szCs w:val="20"/>
                <w:lang w:val="ro"/>
              </w:rPr>
              <w:t>Produsul 3 al programului</w:t>
            </w: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7CACB85"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49EE8C40"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5F875268" w14:textId="77777777" w:rsidR="00B44D4D" w:rsidRPr="0048671B" w:rsidRDefault="00B44D4D" w:rsidP="0093196F">
            <w:pPr>
              <w:jc w:val="left"/>
              <w:rPr>
                <w:szCs w:val="20"/>
              </w:rPr>
            </w:pPr>
          </w:p>
        </w:tc>
        <w:tc>
          <w:tcPr>
            <w:tcW w:w="1542" w:type="dxa"/>
            <w:tcBorders>
              <w:left w:val="outset" w:sz="6" w:space="0" w:color="BDD6EE" w:themeColor="accent1" w:themeTint="66"/>
            </w:tcBorders>
          </w:tcPr>
          <w:p w14:paraId="657153D8" w14:textId="77777777" w:rsidR="00B44D4D" w:rsidRPr="0048671B" w:rsidRDefault="00B44D4D" w:rsidP="0093196F">
            <w:pPr>
              <w:jc w:val="left"/>
              <w:rPr>
                <w:szCs w:val="20"/>
              </w:rPr>
            </w:pPr>
          </w:p>
        </w:tc>
      </w:tr>
      <w:tr w:rsidR="00B44D4D" w:rsidRPr="0048671B" w14:paraId="098EC3C3" w14:textId="77777777" w:rsidTr="0093196F">
        <w:trPr>
          <w:tblCellSpacing w:w="11" w:type="dxa"/>
        </w:trPr>
        <w:tc>
          <w:tcPr>
            <w:tcW w:w="2511" w:type="dxa"/>
            <w:vMerge/>
            <w:tcBorders>
              <w:left w:val="outset" w:sz="6" w:space="0" w:color="BDD6EE" w:themeColor="accent1" w:themeTint="66"/>
              <w:bottom w:val="outset" w:sz="6" w:space="0" w:color="BDD6EE" w:themeColor="accent1" w:themeTint="66"/>
              <w:right w:val="outset" w:sz="6" w:space="0" w:color="BDD6EE" w:themeColor="accent1" w:themeTint="66"/>
            </w:tcBorders>
            <w:shd w:val="clear" w:color="auto" w:fill="auto"/>
          </w:tcPr>
          <w:p w14:paraId="702AF371" w14:textId="77777777" w:rsidR="00B44D4D" w:rsidRPr="0048671B" w:rsidRDefault="00B44D4D" w:rsidP="0093196F">
            <w:pPr>
              <w:jc w:val="left"/>
              <w:rPr>
                <w:szCs w:val="20"/>
              </w:rPr>
            </w:pPr>
          </w:p>
        </w:tc>
        <w:tc>
          <w:tcPr>
            <w:tcW w:w="2955"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3ACA3AAD"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B39C5CD" w14:textId="77777777" w:rsidR="00B44D4D" w:rsidRPr="0048671B" w:rsidRDefault="00B44D4D" w:rsidP="0093196F">
            <w:pPr>
              <w:jc w:val="left"/>
              <w:rPr>
                <w:szCs w:val="20"/>
              </w:rPr>
            </w:pPr>
          </w:p>
        </w:tc>
        <w:tc>
          <w:tcPr>
            <w:tcW w:w="1112" w:type="dxa"/>
            <w:tc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tcBorders>
          </w:tcPr>
          <w:p w14:paraId="72664A32" w14:textId="77777777" w:rsidR="00B44D4D" w:rsidRPr="0048671B" w:rsidRDefault="00B44D4D" w:rsidP="0093196F">
            <w:pPr>
              <w:jc w:val="left"/>
              <w:rPr>
                <w:szCs w:val="20"/>
              </w:rPr>
            </w:pPr>
          </w:p>
        </w:tc>
        <w:tc>
          <w:tcPr>
            <w:tcW w:w="1542" w:type="dxa"/>
            <w:tcBorders>
              <w:left w:val="outset" w:sz="6" w:space="0" w:color="BDD6EE" w:themeColor="accent1" w:themeTint="66"/>
              <w:bottom w:val="outset" w:sz="6" w:space="0" w:color="BDD6EE" w:themeColor="accent1" w:themeTint="66"/>
            </w:tcBorders>
          </w:tcPr>
          <w:p w14:paraId="593962C3" w14:textId="77777777" w:rsidR="00B44D4D" w:rsidRPr="0048671B" w:rsidRDefault="00B44D4D" w:rsidP="0093196F">
            <w:pPr>
              <w:jc w:val="left"/>
              <w:rPr>
                <w:szCs w:val="20"/>
              </w:rPr>
            </w:pPr>
          </w:p>
        </w:tc>
      </w:tr>
    </w:tbl>
    <w:p w14:paraId="44F8B90D" w14:textId="77777777" w:rsidR="00B44D4D" w:rsidRPr="003B5E2E" w:rsidRDefault="00B44D4D" w:rsidP="00B44D4D"/>
    <w:tbl>
      <w:tblPr>
        <w:tblStyle w:val="TableGrid"/>
        <w:tblW w:w="9364"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644"/>
        <w:gridCol w:w="7720"/>
      </w:tblGrid>
      <w:tr w:rsidR="00B44D4D" w:rsidRPr="0048671B" w14:paraId="7A6F54AE"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4DFFDD1" w14:textId="77777777" w:rsidR="00B44D4D" w:rsidRPr="0048671B" w:rsidRDefault="00B44D4D" w:rsidP="0093196F">
            <w:pPr>
              <w:jc w:val="left"/>
              <w:rPr>
                <w:szCs w:val="20"/>
              </w:rPr>
            </w:pPr>
            <w:r>
              <w:rPr>
                <w:szCs w:val="20"/>
                <w:lang w:val="ro"/>
              </w:rPr>
              <w:t>2.3 Dimensiunea de gen, echitatea și durabilitatea</w:t>
            </w:r>
          </w:p>
          <w:p w14:paraId="70190973" w14:textId="77777777" w:rsidR="00B44D4D" w:rsidRPr="0048671B" w:rsidRDefault="00B44D4D" w:rsidP="0093196F">
            <w:pPr>
              <w:jc w:val="left"/>
              <w:rPr>
                <w:i/>
                <w:szCs w:val="20"/>
              </w:rPr>
            </w:pPr>
            <w:r>
              <w:rPr>
                <w:i/>
                <w:iCs/>
                <w:color w:val="C00000"/>
                <w:szCs w:val="20"/>
                <w:lang w:val="ro"/>
              </w:rPr>
              <w:t>(3 aliniate; maximum 250 de cuvinte)</w:t>
            </w:r>
          </w:p>
        </w:tc>
        <w:tc>
          <w:tcPr>
            <w:tcW w:w="7687" w:type="dxa"/>
            <w:tcBorders>
              <w:left w:val="outset" w:sz="6" w:space="0" w:color="BDD6EE" w:themeColor="accent1" w:themeTint="66"/>
            </w:tcBorders>
          </w:tcPr>
          <w:p w14:paraId="0B8C6868" w14:textId="77777777" w:rsidR="00B44D4D" w:rsidRPr="0048671B" w:rsidRDefault="00B44D4D" w:rsidP="0093196F">
            <w:pPr>
              <w:jc w:val="left"/>
              <w:rPr>
                <w:i/>
                <w:szCs w:val="20"/>
              </w:rPr>
            </w:pPr>
            <w:r>
              <w:rPr>
                <w:i/>
                <w:iCs/>
                <w:szCs w:val="20"/>
                <w:lang w:val="ro"/>
              </w:rPr>
              <w:t>„Cum” se ia în considerare dimensiunea de gen, echitatea și durabilitatea în acest program</w:t>
            </w:r>
          </w:p>
          <w:p w14:paraId="248E195A" w14:textId="77777777" w:rsidR="00B44D4D" w:rsidRPr="0048671B" w:rsidRDefault="00B44D4D" w:rsidP="0093196F">
            <w:pPr>
              <w:jc w:val="left"/>
              <w:rPr>
                <w:szCs w:val="20"/>
              </w:rPr>
            </w:pPr>
            <w:r>
              <w:rPr>
                <w:i/>
                <w:iCs/>
                <w:szCs w:val="20"/>
                <w:lang w:val="ro"/>
              </w:rPr>
              <w:t>În această secţiune sunt menţionate pe scurt măsurile practice luate în cadrul programului pentru abordarea aspectelor ce țin de dimensiunea de gen, echitate și durabilitate.</w:t>
            </w:r>
          </w:p>
        </w:tc>
      </w:tr>
      <w:tr w:rsidR="00B44D4D" w:rsidRPr="0048671B" w14:paraId="7FD50AE4"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C107FE3" w14:textId="77777777" w:rsidR="00B44D4D" w:rsidRPr="0048671B" w:rsidRDefault="00B44D4D" w:rsidP="0093196F">
            <w:pPr>
              <w:jc w:val="left"/>
              <w:rPr>
                <w:szCs w:val="20"/>
              </w:rPr>
            </w:pPr>
            <w:r>
              <w:rPr>
                <w:szCs w:val="20"/>
                <w:lang w:val="ro"/>
              </w:rPr>
              <w:t>2.4 Contribuţia partenerului</w:t>
            </w:r>
          </w:p>
          <w:p w14:paraId="4006F7DD" w14:textId="77777777" w:rsidR="00B44D4D" w:rsidRPr="0048671B" w:rsidRDefault="00B44D4D" w:rsidP="0093196F">
            <w:pPr>
              <w:jc w:val="left"/>
              <w:rPr>
                <w:szCs w:val="20"/>
              </w:rPr>
            </w:pPr>
            <w:r>
              <w:rPr>
                <w:i/>
                <w:iCs/>
                <w:color w:val="C00000"/>
                <w:szCs w:val="20"/>
                <w:lang w:val="ro"/>
              </w:rPr>
              <w:t>(1 aliniat; maximum 100 de cuvinte)</w:t>
            </w:r>
          </w:p>
        </w:tc>
        <w:tc>
          <w:tcPr>
            <w:tcW w:w="7687" w:type="dxa"/>
            <w:tcBorders>
              <w:left w:val="outset" w:sz="6" w:space="0" w:color="BDD6EE" w:themeColor="accent1" w:themeTint="66"/>
            </w:tcBorders>
          </w:tcPr>
          <w:p w14:paraId="665FAF4D" w14:textId="77777777" w:rsidR="00B44D4D" w:rsidRPr="0048671B" w:rsidRDefault="00B44D4D" w:rsidP="0093196F">
            <w:pPr>
              <w:jc w:val="left"/>
              <w:rPr>
                <w:i/>
                <w:szCs w:val="20"/>
              </w:rPr>
            </w:pPr>
            <w:r>
              <w:rPr>
                <w:i/>
                <w:iCs/>
                <w:szCs w:val="20"/>
                <w:lang w:val="ro"/>
              </w:rPr>
              <w:t>În această secţiune este descrisă pe scurt contribuția specifică a partenerului la program (în bani sau în natură).</w:t>
            </w:r>
          </w:p>
        </w:tc>
      </w:tr>
      <w:tr w:rsidR="00B44D4D" w:rsidRPr="0048671B" w14:paraId="7DCBDEE5"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2B0FB894" w14:textId="77777777" w:rsidR="00B44D4D" w:rsidRPr="0048671B" w:rsidRDefault="00B44D4D" w:rsidP="0093196F">
            <w:pPr>
              <w:jc w:val="left"/>
              <w:rPr>
                <w:szCs w:val="20"/>
              </w:rPr>
            </w:pPr>
            <w:r>
              <w:rPr>
                <w:szCs w:val="20"/>
                <w:lang w:val="ro"/>
              </w:rPr>
              <w:t>2.5 Alți parteneri implicați</w:t>
            </w:r>
          </w:p>
          <w:p w14:paraId="1528C109" w14:textId="77777777" w:rsidR="00B44D4D" w:rsidRPr="0048671B" w:rsidRDefault="00B44D4D" w:rsidP="0093196F">
            <w:pPr>
              <w:jc w:val="left"/>
              <w:rPr>
                <w:szCs w:val="20"/>
              </w:rPr>
            </w:pPr>
            <w:r>
              <w:rPr>
                <w:i/>
                <w:iCs/>
                <w:color w:val="C00000"/>
                <w:szCs w:val="20"/>
                <w:lang w:val="ro"/>
              </w:rPr>
              <w:t>(1 aliniat; maximum 100 de cuvinte)</w:t>
            </w:r>
          </w:p>
        </w:tc>
        <w:tc>
          <w:tcPr>
            <w:tcW w:w="7687" w:type="dxa"/>
            <w:tcBorders>
              <w:left w:val="outset" w:sz="6" w:space="0" w:color="BDD6EE" w:themeColor="accent1" w:themeTint="66"/>
            </w:tcBorders>
          </w:tcPr>
          <w:p w14:paraId="578243BF" w14:textId="77777777" w:rsidR="00B44D4D" w:rsidRPr="0048671B" w:rsidRDefault="00B44D4D" w:rsidP="0093196F">
            <w:pPr>
              <w:jc w:val="left"/>
              <w:rPr>
                <w:i/>
                <w:szCs w:val="20"/>
              </w:rPr>
            </w:pPr>
            <w:r>
              <w:rPr>
                <w:i/>
                <w:iCs/>
                <w:szCs w:val="20"/>
                <w:lang w:val="ro"/>
              </w:rPr>
              <w:t>„Cu cine” se va colabora în parteneriat în cadrul acestui program</w:t>
            </w:r>
          </w:p>
          <w:p w14:paraId="3B6DC92F" w14:textId="77777777" w:rsidR="00B44D4D" w:rsidRPr="0048671B" w:rsidRDefault="00B44D4D" w:rsidP="0093196F">
            <w:pPr>
              <w:jc w:val="left"/>
              <w:rPr>
                <w:i/>
                <w:szCs w:val="20"/>
              </w:rPr>
            </w:pPr>
            <w:r>
              <w:rPr>
                <w:i/>
                <w:iCs/>
                <w:szCs w:val="20"/>
                <w:lang w:val="ro"/>
              </w:rPr>
              <w:t>În această secţiune sunt descriși alți parteneri care au un rol la implementarea programului, inclusiv alte organizaţii care oferă asistenţă tehnică și financiară pentru program.</w:t>
            </w:r>
          </w:p>
        </w:tc>
      </w:tr>
      <w:tr w:rsidR="00B44D4D" w:rsidRPr="0048671B" w14:paraId="21162B8A" w14:textId="77777777" w:rsidTr="0093196F">
        <w:trPr>
          <w:tblCellSpacing w:w="11" w:type="dxa"/>
        </w:trPr>
        <w:tc>
          <w:tcPr>
            <w:tcW w:w="1611" w:type="dxa"/>
            <w:tcBorders>
              <w:right w:val="outset" w:sz="6" w:space="0" w:color="BDD6EE" w:themeColor="accent1" w:themeTint="66"/>
            </w:tcBorders>
            <w:shd w:val="clear" w:color="auto" w:fill="D9D9D9" w:themeFill="background1" w:themeFillShade="D9"/>
          </w:tcPr>
          <w:p w14:paraId="1132FAB2" w14:textId="77777777" w:rsidR="00B44D4D" w:rsidRPr="0048671B" w:rsidRDefault="00B44D4D" w:rsidP="0093196F">
            <w:pPr>
              <w:jc w:val="left"/>
              <w:rPr>
                <w:szCs w:val="20"/>
              </w:rPr>
            </w:pPr>
            <w:r>
              <w:rPr>
                <w:szCs w:val="20"/>
                <w:lang w:val="ro"/>
              </w:rPr>
              <w:t>2.6 Documentația suplimentară</w:t>
            </w:r>
          </w:p>
          <w:p w14:paraId="6BC829BF" w14:textId="77777777" w:rsidR="00B44D4D" w:rsidRPr="0048671B" w:rsidRDefault="00B44D4D" w:rsidP="0093196F">
            <w:pPr>
              <w:jc w:val="left"/>
              <w:rPr>
                <w:szCs w:val="20"/>
              </w:rPr>
            </w:pPr>
            <w:r>
              <w:rPr>
                <w:i/>
                <w:iCs/>
                <w:color w:val="C00000"/>
                <w:szCs w:val="20"/>
                <w:lang w:val="ro"/>
              </w:rPr>
              <w:t>(1 aliniat; maximum 100 de cuvinte)</w:t>
            </w:r>
          </w:p>
        </w:tc>
        <w:tc>
          <w:tcPr>
            <w:tcW w:w="7687" w:type="dxa"/>
            <w:tcBorders>
              <w:left w:val="outset" w:sz="6" w:space="0" w:color="BDD6EE" w:themeColor="accent1" w:themeTint="66"/>
            </w:tcBorders>
          </w:tcPr>
          <w:p w14:paraId="78F66F3B" w14:textId="77777777" w:rsidR="00B44D4D" w:rsidRPr="0048671B" w:rsidRDefault="00B44D4D" w:rsidP="0093196F">
            <w:pPr>
              <w:jc w:val="left"/>
              <w:rPr>
                <w:i/>
                <w:szCs w:val="20"/>
              </w:rPr>
            </w:pPr>
            <w:r>
              <w:rPr>
                <w:i/>
                <w:iCs/>
                <w:szCs w:val="20"/>
                <w:lang w:val="ro"/>
              </w:rPr>
              <w:t>Documentația suplimentară poate fi menționată aici, pentru referință.</w:t>
            </w:r>
          </w:p>
        </w:tc>
      </w:tr>
    </w:tbl>
    <w:p w14:paraId="6A90FF68" w14:textId="77777777" w:rsidR="00B44D4D" w:rsidRPr="003B5E2E" w:rsidRDefault="00B44D4D" w:rsidP="00B44D4D"/>
    <w:p w14:paraId="57A33469" w14:textId="77777777" w:rsidR="00B44D4D" w:rsidRDefault="00B44D4D" w:rsidP="00B44D4D">
      <w:pPr>
        <w:sectPr w:rsidR="00B44D4D">
          <w:headerReference w:type="default" r:id="rId27"/>
          <w:pgSz w:w="12240" w:h="15840"/>
          <w:pgMar w:top="1440" w:right="1440" w:bottom="1440" w:left="1440" w:header="708" w:footer="708" w:gutter="0"/>
          <w:cols w:space="708"/>
          <w:docGrid w:linePitch="360"/>
        </w:sectPr>
      </w:pPr>
    </w:p>
    <w:tbl>
      <w:tblPr>
        <w:tblStyle w:val="TableGrid"/>
        <w:tblW w:w="13033"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CellMar>
          <w:top w:w="28" w:type="dxa"/>
          <w:left w:w="28" w:type="dxa"/>
          <w:bottom w:w="28" w:type="dxa"/>
          <w:right w:w="28" w:type="dxa"/>
        </w:tblCellMar>
        <w:tblLook w:val="04A0" w:firstRow="1" w:lastRow="0" w:firstColumn="1" w:lastColumn="0" w:noHBand="0" w:noVBand="1"/>
      </w:tblPr>
      <w:tblGrid>
        <w:gridCol w:w="13033"/>
      </w:tblGrid>
      <w:tr w:rsidR="00B44D4D" w:rsidRPr="009158DB" w14:paraId="4F4B1B67" w14:textId="77777777" w:rsidTr="0093196F">
        <w:trPr>
          <w:tblCellSpacing w:w="11" w:type="dxa"/>
        </w:trPr>
        <w:tc>
          <w:tcPr>
            <w:tcW w:w="12989" w:type="dxa"/>
            <w:shd w:val="clear" w:color="auto" w:fill="002060"/>
          </w:tcPr>
          <w:p w14:paraId="2B1E951C" w14:textId="77777777" w:rsidR="00B44D4D" w:rsidRPr="009158DB" w:rsidRDefault="00B44D4D" w:rsidP="0093196F">
            <w:r>
              <w:rPr>
                <w:lang w:val="ro"/>
              </w:rPr>
              <w:lastRenderedPageBreak/>
              <w:t>Secţiunea 3. Planul de lucru și bugetul programului</w:t>
            </w:r>
          </w:p>
        </w:tc>
      </w:tr>
      <w:tr w:rsidR="00B44D4D" w:rsidRPr="009158DB" w14:paraId="543AD502" w14:textId="77777777" w:rsidTr="0093196F">
        <w:trPr>
          <w:tblCellSpacing w:w="11" w:type="dxa"/>
        </w:trPr>
        <w:tc>
          <w:tcPr>
            <w:tcW w:w="12989" w:type="dxa"/>
            <w:shd w:val="clear" w:color="auto" w:fill="FFFFFF" w:themeFill="background1"/>
          </w:tcPr>
          <w:p w14:paraId="0F671C28" w14:textId="77777777" w:rsidR="00B44D4D" w:rsidRDefault="00B44D4D" w:rsidP="0093196F">
            <w:pPr>
              <w:rPr>
                <w:i/>
                <w:szCs w:val="20"/>
              </w:rPr>
            </w:pPr>
            <w:r>
              <w:rPr>
                <w:i/>
                <w:iCs/>
                <w:szCs w:val="20"/>
                <w:lang w:val="ro"/>
              </w:rPr>
              <w:t>În tabelul de mai jos este definit planul de lucru pentru implementarea programului (activitățile specifice care trebuie întreprinse în vederea realizării fiecăruia dintre produsele programului; graficul de implementare; și bugetul planificat, inclusiv contribuțiile OSC-ului și ale UNICEF pentru program)</w:t>
            </w:r>
          </w:p>
          <w:p w14:paraId="01AFE6ED" w14:textId="77777777" w:rsidR="00B44D4D" w:rsidRPr="0048671B" w:rsidRDefault="00B44D4D" w:rsidP="0093196F">
            <w:pPr>
              <w:rPr>
                <w:i/>
                <w:szCs w:val="20"/>
              </w:rPr>
            </w:pPr>
            <w:r>
              <w:rPr>
                <w:i/>
                <w:iCs/>
                <w:color w:val="0000CC"/>
                <w:lang w:val="ro"/>
              </w:rPr>
              <w:t>Notă: Textul și costurile în albastru sunt oferite drept exemplu</w:t>
            </w:r>
            <w:r>
              <w:rPr>
                <w:i/>
                <w:iCs/>
                <w:szCs w:val="20"/>
                <w:lang w:val="ro"/>
              </w:rPr>
              <w:t>.</w:t>
            </w:r>
          </w:p>
        </w:tc>
      </w:tr>
    </w:tbl>
    <w:p w14:paraId="700A8F6F" w14:textId="77777777" w:rsidR="00B44D4D" w:rsidRDefault="00B44D4D" w:rsidP="00B44D4D"/>
    <w:tbl>
      <w:tblPr>
        <w:tblStyle w:val="TableGrid"/>
        <w:tblW w:w="12987" w:type="dxa"/>
        <w:tblCellSpacing w:w="11" w:type="dxa"/>
        <w:tblBorders>
          <w:top w:val="outset" w:sz="6" w:space="0" w:color="BDD6EE" w:themeColor="accent1" w:themeTint="66"/>
          <w:left w:val="outset" w:sz="6" w:space="0" w:color="BDD6EE" w:themeColor="accent1" w:themeTint="66"/>
          <w:bottom w:val="outset" w:sz="6" w:space="0" w:color="BDD6EE" w:themeColor="accent1" w:themeTint="66"/>
          <w:right w:val="outset" w:sz="6" w:space="0" w:color="BDD6EE" w:themeColor="accent1" w:themeTint="66"/>
          <w:insideH w:val="outset" w:sz="6" w:space="0" w:color="BDD6EE" w:themeColor="accent1" w:themeTint="66"/>
          <w:insideV w:val="outset" w:sz="6" w:space="0" w:color="BDD6EE" w:themeColor="accent1" w:themeTint="66"/>
        </w:tblBorders>
        <w:tblLayout w:type="fixed"/>
        <w:tblCellMar>
          <w:top w:w="28" w:type="dxa"/>
          <w:left w:w="28" w:type="dxa"/>
          <w:bottom w:w="28" w:type="dxa"/>
          <w:right w:w="28" w:type="dxa"/>
        </w:tblCellMar>
        <w:tblLook w:val="0480" w:firstRow="0" w:lastRow="0" w:firstColumn="1" w:lastColumn="0" w:noHBand="0" w:noVBand="1"/>
      </w:tblPr>
      <w:tblGrid>
        <w:gridCol w:w="985"/>
        <w:gridCol w:w="4536"/>
        <w:gridCol w:w="515"/>
        <w:gridCol w:w="515"/>
        <w:gridCol w:w="515"/>
        <w:gridCol w:w="515"/>
        <w:gridCol w:w="825"/>
        <w:gridCol w:w="1170"/>
        <w:gridCol w:w="1260"/>
        <w:gridCol w:w="1017"/>
        <w:gridCol w:w="1134"/>
      </w:tblGrid>
      <w:tr w:rsidR="00B44D4D" w:rsidRPr="00D7110F" w14:paraId="403FED88" w14:textId="77777777" w:rsidTr="5292107E">
        <w:trPr>
          <w:tblHeader/>
          <w:tblCellSpacing w:w="11" w:type="dxa"/>
        </w:trPr>
        <w:tc>
          <w:tcPr>
            <w:tcW w:w="952" w:type="dxa"/>
            <w:vMerge w:val="restart"/>
            <w:tcBorders>
              <w:right w:val="outset" w:sz="6" w:space="0" w:color="BDD6EE" w:themeColor="accent1" w:themeTint="66"/>
            </w:tcBorders>
            <w:shd w:val="clear" w:color="auto" w:fill="D9D9D9" w:themeFill="background1" w:themeFillShade="D9"/>
            <w:vAlign w:val="center"/>
          </w:tcPr>
          <w:p w14:paraId="602D80C5" w14:textId="77777777" w:rsidR="00B44D4D" w:rsidRPr="00D7110F" w:rsidRDefault="00B44D4D" w:rsidP="0093196F">
            <w:pPr>
              <w:jc w:val="center"/>
              <w:rPr>
                <w:szCs w:val="20"/>
              </w:rPr>
            </w:pPr>
            <w:r>
              <w:rPr>
                <w:szCs w:val="20"/>
                <w:lang w:val="ro"/>
              </w:rPr>
              <w:t>Nivelul rezultatului</w:t>
            </w:r>
          </w:p>
        </w:tc>
        <w:tc>
          <w:tcPr>
            <w:tcW w:w="4514" w:type="dxa"/>
            <w:vMerge w:val="restart"/>
            <w:tcBorders>
              <w:right w:val="outset" w:sz="6" w:space="0" w:color="BDD6EE" w:themeColor="accent1" w:themeTint="66"/>
            </w:tcBorders>
            <w:shd w:val="clear" w:color="auto" w:fill="D9D9D9" w:themeFill="background1" w:themeFillShade="D9"/>
            <w:vAlign w:val="center"/>
          </w:tcPr>
          <w:p w14:paraId="4CB1F1B0" w14:textId="77777777" w:rsidR="00B44D4D" w:rsidRPr="00D7110F" w:rsidRDefault="00B44D4D" w:rsidP="0093196F">
            <w:pPr>
              <w:jc w:val="center"/>
              <w:rPr>
                <w:i/>
                <w:szCs w:val="20"/>
              </w:rPr>
            </w:pPr>
            <w:r>
              <w:rPr>
                <w:szCs w:val="20"/>
                <w:lang w:val="ro"/>
              </w:rPr>
              <w:t>Rezultatul/activitatea</w:t>
            </w:r>
          </w:p>
        </w:tc>
        <w:tc>
          <w:tcPr>
            <w:tcW w:w="2863" w:type="dxa"/>
            <w:gridSpan w:val="5"/>
            <w:shd w:val="clear" w:color="auto" w:fill="D9D9D9" w:themeFill="background1" w:themeFillShade="D9"/>
            <w:vAlign w:val="center"/>
          </w:tcPr>
          <w:p w14:paraId="6191CAE5" w14:textId="77777777" w:rsidR="00B44D4D" w:rsidRPr="00D7110F" w:rsidRDefault="00B44D4D" w:rsidP="0093196F">
            <w:pPr>
              <w:jc w:val="center"/>
              <w:rPr>
                <w:szCs w:val="20"/>
              </w:rPr>
            </w:pPr>
            <w:r>
              <w:rPr>
                <w:szCs w:val="20"/>
                <w:lang w:val="ro"/>
              </w:rPr>
              <w:t>Termenul (trimestre/an(i))</w:t>
            </w:r>
          </w:p>
        </w:tc>
        <w:tc>
          <w:tcPr>
            <w:tcW w:w="1148" w:type="dxa"/>
            <w:vMerge w:val="restart"/>
            <w:tcBorders>
              <w:right w:val="outset" w:sz="6" w:space="0" w:color="BDD6EE" w:themeColor="accent1" w:themeTint="66"/>
            </w:tcBorders>
            <w:shd w:val="clear" w:color="auto" w:fill="D9D9D9" w:themeFill="background1" w:themeFillShade="D9"/>
            <w:vAlign w:val="center"/>
          </w:tcPr>
          <w:p w14:paraId="3121AADA" w14:textId="77777777" w:rsidR="00B44D4D" w:rsidRPr="00D7110F" w:rsidRDefault="00B44D4D" w:rsidP="0093196F">
            <w:pPr>
              <w:jc w:val="center"/>
              <w:rPr>
                <w:szCs w:val="20"/>
              </w:rPr>
            </w:pPr>
            <w:r>
              <w:rPr>
                <w:szCs w:val="20"/>
                <w:lang w:val="ro"/>
              </w:rPr>
              <w:t xml:space="preserve">Total </w:t>
            </w:r>
            <w:r>
              <w:rPr>
                <w:sz w:val="14"/>
                <w:szCs w:val="20"/>
                <w:lang w:val="ro"/>
              </w:rPr>
              <w:t>(OSC+UNICEF)</w:t>
            </w:r>
          </w:p>
        </w:tc>
        <w:tc>
          <w:tcPr>
            <w:tcW w:w="1238" w:type="dxa"/>
            <w:vMerge w:val="restart"/>
            <w:tcBorders>
              <w:left w:val="outset" w:sz="6" w:space="0" w:color="BDD6EE" w:themeColor="accent1" w:themeTint="66"/>
            </w:tcBorders>
            <w:shd w:val="clear" w:color="auto" w:fill="D9D9D9" w:themeFill="background1" w:themeFillShade="D9"/>
            <w:vAlign w:val="center"/>
          </w:tcPr>
          <w:p w14:paraId="73A44A1B" w14:textId="77777777" w:rsidR="00B44D4D" w:rsidRPr="00D7110F" w:rsidRDefault="00B44D4D" w:rsidP="0093196F">
            <w:pPr>
              <w:jc w:val="center"/>
              <w:rPr>
                <w:szCs w:val="20"/>
              </w:rPr>
            </w:pPr>
            <w:r>
              <w:rPr>
                <w:szCs w:val="20"/>
                <w:lang w:val="ro"/>
              </w:rPr>
              <w:t xml:space="preserve">Contribuţia OSC-ului </w:t>
            </w:r>
          </w:p>
        </w:tc>
        <w:tc>
          <w:tcPr>
            <w:tcW w:w="2118" w:type="dxa"/>
            <w:gridSpan w:val="2"/>
            <w:tcBorders>
              <w:left w:val="outset" w:sz="6" w:space="0" w:color="BDD6EE" w:themeColor="accent1" w:themeTint="66"/>
            </w:tcBorders>
            <w:shd w:val="clear" w:color="auto" w:fill="D9D9D9" w:themeFill="background1" w:themeFillShade="D9"/>
            <w:vAlign w:val="center"/>
          </w:tcPr>
          <w:p w14:paraId="00BBD0A5" w14:textId="77777777" w:rsidR="00B44D4D" w:rsidRPr="00D7110F" w:rsidRDefault="00B44D4D" w:rsidP="0093196F">
            <w:pPr>
              <w:jc w:val="center"/>
              <w:rPr>
                <w:i/>
                <w:szCs w:val="20"/>
              </w:rPr>
            </w:pPr>
            <w:r>
              <w:rPr>
                <w:szCs w:val="20"/>
                <w:lang w:val="ro"/>
              </w:rPr>
              <w:t>Contribuţia UNICEF</w:t>
            </w:r>
          </w:p>
        </w:tc>
      </w:tr>
      <w:tr w:rsidR="00B44D4D" w:rsidRPr="00D7110F" w14:paraId="00C96BF6" w14:textId="77777777" w:rsidTr="5292107E">
        <w:trPr>
          <w:tblHeader/>
          <w:tblCellSpacing w:w="11" w:type="dxa"/>
        </w:trPr>
        <w:tc>
          <w:tcPr>
            <w:tcW w:w="952" w:type="dxa"/>
            <w:vMerge/>
            <w:vAlign w:val="center"/>
          </w:tcPr>
          <w:p w14:paraId="6F885EF5" w14:textId="77777777" w:rsidR="00B44D4D" w:rsidRPr="00D7110F" w:rsidRDefault="00B44D4D" w:rsidP="0093196F">
            <w:pPr>
              <w:jc w:val="center"/>
              <w:rPr>
                <w:szCs w:val="20"/>
              </w:rPr>
            </w:pPr>
          </w:p>
        </w:tc>
        <w:tc>
          <w:tcPr>
            <w:tcW w:w="4514" w:type="dxa"/>
            <w:vMerge/>
            <w:vAlign w:val="center"/>
          </w:tcPr>
          <w:p w14:paraId="5DAFDF87" w14:textId="77777777" w:rsidR="00B44D4D" w:rsidRPr="00D7110F" w:rsidRDefault="00B44D4D" w:rsidP="0093196F">
            <w:pPr>
              <w:jc w:val="center"/>
              <w:rPr>
                <w:i/>
                <w:szCs w:val="20"/>
              </w:rPr>
            </w:pPr>
          </w:p>
        </w:tc>
        <w:tc>
          <w:tcPr>
            <w:tcW w:w="493" w:type="dxa"/>
            <w:shd w:val="clear" w:color="auto" w:fill="D9D9D9" w:themeFill="background1" w:themeFillShade="D9"/>
            <w:vAlign w:val="center"/>
          </w:tcPr>
          <w:p w14:paraId="3F1F2811" w14:textId="77777777" w:rsidR="00B44D4D" w:rsidRPr="00D7110F" w:rsidRDefault="00B44D4D" w:rsidP="0093196F">
            <w:pPr>
              <w:jc w:val="center"/>
              <w:rPr>
                <w:szCs w:val="20"/>
              </w:rPr>
            </w:pPr>
            <w:r>
              <w:rPr>
                <w:szCs w:val="20"/>
                <w:lang w:val="ro"/>
              </w:rPr>
              <w:t>T1</w:t>
            </w:r>
          </w:p>
        </w:tc>
        <w:tc>
          <w:tcPr>
            <w:tcW w:w="493" w:type="dxa"/>
            <w:shd w:val="clear" w:color="auto" w:fill="D9D9D9" w:themeFill="background1" w:themeFillShade="D9"/>
            <w:vAlign w:val="center"/>
          </w:tcPr>
          <w:p w14:paraId="2950EED7" w14:textId="77777777" w:rsidR="00B44D4D" w:rsidRPr="00D7110F" w:rsidRDefault="00B44D4D" w:rsidP="0093196F">
            <w:pPr>
              <w:jc w:val="center"/>
              <w:rPr>
                <w:szCs w:val="20"/>
              </w:rPr>
            </w:pPr>
            <w:r>
              <w:rPr>
                <w:szCs w:val="20"/>
                <w:lang w:val="ro"/>
              </w:rPr>
              <w:t>T2</w:t>
            </w:r>
          </w:p>
        </w:tc>
        <w:tc>
          <w:tcPr>
            <w:tcW w:w="493" w:type="dxa"/>
            <w:shd w:val="clear" w:color="auto" w:fill="D9D9D9" w:themeFill="background1" w:themeFillShade="D9"/>
            <w:vAlign w:val="center"/>
          </w:tcPr>
          <w:p w14:paraId="20E77FB4" w14:textId="77777777" w:rsidR="00B44D4D" w:rsidRPr="00D7110F" w:rsidRDefault="00B44D4D" w:rsidP="0093196F">
            <w:pPr>
              <w:jc w:val="center"/>
              <w:rPr>
                <w:szCs w:val="20"/>
              </w:rPr>
            </w:pPr>
            <w:r>
              <w:rPr>
                <w:szCs w:val="20"/>
                <w:lang w:val="ro"/>
              </w:rPr>
              <w:t>T3</w:t>
            </w:r>
          </w:p>
        </w:tc>
        <w:tc>
          <w:tcPr>
            <w:tcW w:w="493" w:type="dxa"/>
            <w:shd w:val="clear" w:color="auto" w:fill="D9D9D9" w:themeFill="background1" w:themeFillShade="D9"/>
            <w:vAlign w:val="center"/>
          </w:tcPr>
          <w:p w14:paraId="6C1AEECF" w14:textId="77777777" w:rsidR="00B44D4D" w:rsidRPr="00D7110F" w:rsidRDefault="00B44D4D" w:rsidP="0093196F">
            <w:pPr>
              <w:jc w:val="center"/>
              <w:rPr>
                <w:szCs w:val="20"/>
              </w:rPr>
            </w:pPr>
            <w:r>
              <w:rPr>
                <w:szCs w:val="20"/>
                <w:lang w:val="ro"/>
              </w:rPr>
              <w:t>T4</w:t>
            </w:r>
          </w:p>
        </w:tc>
        <w:tc>
          <w:tcPr>
            <w:tcW w:w="803" w:type="dxa"/>
            <w:shd w:val="clear" w:color="auto" w:fill="D9D9D9" w:themeFill="background1" w:themeFillShade="D9"/>
            <w:vAlign w:val="center"/>
          </w:tcPr>
          <w:p w14:paraId="604873E8" w14:textId="77777777" w:rsidR="00B44D4D" w:rsidRPr="00D7110F" w:rsidRDefault="00B44D4D" w:rsidP="0093196F">
            <w:pPr>
              <w:jc w:val="center"/>
              <w:rPr>
                <w:szCs w:val="20"/>
              </w:rPr>
            </w:pPr>
            <w:r>
              <w:rPr>
                <w:szCs w:val="20"/>
                <w:lang w:val="ro"/>
              </w:rPr>
              <w:t>Anul 2</w:t>
            </w:r>
          </w:p>
        </w:tc>
        <w:tc>
          <w:tcPr>
            <w:tcW w:w="1148" w:type="dxa"/>
            <w:vMerge/>
          </w:tcPr>
          <w:p w14:paraId="56937D19" w14:textId="77777777" w:rsidR="00B44D4D" w:rsidRPr="00D7110F" w:rsidRDefault="00B44D4D" w:rsidP="0093196F">
            <w:pPr>
              <w:jc w:val="center"/>
              <w:rPr>
                <w:szCs w:val="20"/>
              </w:rPr>
            </w:pPr>
          </w:p>
        </w:tc>
        <w:tc>
          <w:tcPr>
            <w:tcW w:w="1238" w:type="dxa"/>
            <w:vMerge/>
            <w:vAlign w:val="center"/>
          </w:tcPr>
          <w:p w14:paraId="7332FE8C" w14:textId="77777777" w:rsidR="00B44D4D" w:rsidRPr="00D7110F" w:rsidRDefault="00B44D4D" w:rsidP="0093196F">
            <w:pPr>
              <w:jc w:val="center"/>
              <w:rPr>
                <w:szCs w:val="20"/>
              </w:rPr>
            </w:pPr>
          </w:p>
        </w:tc>
        <w:tc>
          <w:tcPr>
            <w:tcW w:w="995" w:type="dxa"/>
            <w:tcBorders>
              <w:left w:val="outset" w:sz="6" w:space="0" w:color="BDD6EE" w:themeColor="accent1" w:themeTint="66"/>
            </w:tcBorders>
            <w:shd w:val="clear" w:color="auto" w:fill="D9D9D9" w:themeFill="background1" w:themeFillShade="D9"/>
            <w:vAlign w:val="center"/>
          </w:tcPr>
          <w:p w14:paraId="065C323B" w14:textId="77777777" w:rsidR="00B44D4D" w:rsidRPr="00D7110F" w:rsidRDefault="00B44D4D" w:rsidP="0093196F">
            <w:pPr>
              <w:jc w:val="center"/>
              <w:rPr>
                <w:szCs w:val="20"/>
              </w:rPr>
            </w:pPr>
            <w:r>
              <w:rPr>
                <w:szCs w:val="20"/>
                <w:lang w:val="ro"/>
              </w:rPr>
              <w:t>Numerar</w:t>
            </w:r>
            <w:r>
              <w:rPr>
                <w:rStyle w:val="FootnoteReference"/>
                <w:szCs w:val="20"/>
                <w:lang w:val="ro"/>
              </w:rPr>
              <w:footnoteReference w:id="8"/>
            </w:r>
          </w:p>
        </w:tc>
        <w:tc>
          <w:tcPr>
            <w:tcW w:w="1101" w:type="dxa"/>
            <w:tcBorders>
              <w:left w:val="outset" w:sz="6" w:space="0" w:color="BDD6EE" w:themeColor="accent1" w:themeTint="66"/>
            </w:tcBorders>
            <w:shd w:val="clear" w:color="auto" w:fill="D9D9D9" w:themeFill="background1" w:themeFillShade="D9"/>
            <w:vAlign w:val="center"/>
          </w:tcPr>
          <w:p w14:paraId="19FFAE2B" w14:textId="77777777" w:rsidR="00B44D4D" w:rsidRPr="00D7110F" w:rsidRDefault="00B44D4D" w:rsidP="0093196F">
            <w:pPr>
              <w:jc w:val="center"/>
              <w:rPr>
                <w:i/>
                <w:szCs w:val="20"/>
              </w:rPr>
            </w:pPr>
            <w:r>
              <w:rPr>
                <w:szCs w:val="20"/>
                <w:lang w:val="ro"/>
              </w:rPr>
              <w:t>Furnizare</w:t>
            </w:r>
          </w:p>
        </w:tc>
      </w:tr>
      <w:tr w:rsidR="00B44D4D" w:rsidRPr="00D7110F" w14:paraId="13E89E11"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4A3F62A8" w14:textId="77777777" w:rsidR="00B44D4D" w:rsidRPr="00D7110F" w:rsidRDefault="00B44D4D" w:rsidP="0093196F">
            <w:pPr>
              <w:jc w:val="left"/>
              <w:rPr>
                <w:szCs w:val="20"/>
              </w:rPr>
            </w:pPr>
            <w:r>
              <w:rPr>
                <w:szCs w:val="20"/>
                <w:lang w:val="ro"/>
              </w:rPr>
              <w:t>Produsul 1 al progr.:</w:t>
            </w:r>
          </w:p>
        </w:tc>
        <w:tc>
          <w:tcPr>
            <w:tcW w:w="7399" w:type="dxa"/>
            <w:gridSpan w:val="6"/>
            <w:tcBorders>
              <w:right w:val="outset" w:sz="6" w:space="0" w:color="BDD6EE" w:themeColor="accent1" w:themeTint="66"/>
            </w:tcBorders>
            <w:shd w:val="clear" w:color="auto" w:fill="FFE599" w:themeFill="accent4" w:themeFillTint="66"/>
          </w:tcPr>
          <w:p w14:paraId="7CB899E6" w14:textId="7CF7A136" w:rsidR="00B44D4D" w:rsidRPr="0037079D" w:rsidRDefault="00B44D4D" w:rsidP="5292107E">
            <w:pPr>
              <w:jc w:val="left"/>
              <w:rPr>
                <w:i/>
                <w:iCs/>
                <w:color w:val="0000CC"/>
              </w:rPr>
            </w:pPr>
            <w:r>
              <w:rPr>
                <w:i/>
                <w:iCs/>
                <w:color w:val="0000CC"/>
                <w:lang w:val="ro"/>
              </w:rPr>
              <w:t>Exemplu: Gestionarea comunitară a MCS aplicat în 200 de sate din 10 raioane</w:t>
            </w:r>
          </w:p>
          <w:p w14:paraId="50F5142D" w14:textId="77777777" w:rsidR="00B44D4D" w:rsidRPr="0037079D" w:rsidRDefault="00B44D4D" w:rsidP="0093196F">
            <w:pPr>
              <w:jc w:val="left"/>
              <w:rPr>
                <w:i/>
                <w:color w:val="0000CC"/>
                <w:szCs w:val="20"/>
              </w:rPr>
            </w:pPr>
          </w:p>
          <w:p w14:paraId="6513D37E" w14:textId="77777777" w:rsidR="00B44D4D" w:rsidRPr="0037079D" w:rsidRDefault="00B44D4D" w:rsidP="0093196F">
            <w:pPr>
              <w:jc w:val="left"/>
              <w:rPr>
                <w:color w:val="0000CC"/>
                <w:szCs w:val="20"/>
              </w:rPr>
            </w:pPr>
            <w:r>
              <w:rPr>
                <w:color w:val="0000CC"/>
                <w:szCs w:val="20"/>
                <w:lang w:val="ro"/>
              </w:rPr>
              <w:t>Indicator(i) de performanță,</w:t>
            </w:r>
          </w:p>
          <w:p w14:paraId="44A57E1C" w14:textId="77777777" w:rsidR="00B44D4D" w:rsidRPr="0037079D" w:rsidRDefault="00B44D4D" w:rsidP="0093196F">
            <w:pPr>
              <w:jc w:val="left"/>
              <w:rPr>
                <w:i/>
                <w:color w:val="0000CC"/>
                <w:szCs w:val="20"/>
              </w:rPr>
            </w:pPr>
            <w:r>
              <w:rPr>
                <w:i/>
                <w:iCs/>
                <w:color w:val="0000CC"/>
                <w:szCs w:val="20"/>
                <w:lang w:val="ro"/>
              </w:rPr>
              <w:t>- # de copii care primesc alimente terapeutice gata de consum/pacient</w:t>
            </w:r>
          </w:p>
          <w:p w14:paraId="1BE3E33F" w14:textId="77777777" w:rsidR="00B44D4D" w:rsidRPr="0037079D" w:rsidRDefault="00B44D4D" w:rsidP="0093196F">
            <w:pPr>
              <w:jc w:val="left"/>
              <w:rPr>
                <w:i/>
                <w:color w:val="0000CC"/>
                <w:szCs w:val="20"/>
              </w:rPr>
            </w:pPr>
            <w:r>
              <w:rPr>
                <w:i/>
                <w:iCs/>
                <w:color w:val="0000CC"/>
                <w:szCs w:val="20"/>
                <w:lang w:val="ro"/>
              </w:rPr>
              <w:t xml:space="preserve">- # de copii care primesc alimente terapeutice gata de consum/comunitate </w:t>
            </w:r>
          </w:p>
          <w:p w14:paraId="1091B105" w14:textId="77777777" w:rsidR="00B44D4D" w:rsidRPr="0037079D" w:rsidRDefault="00B44D4D" w:rsidP="0093196F">
            <w:pPr>
              <w:jc w:val="left"/>
              <w:rPr>
                <w:i/>
                <w:color w:val="0000CC"/>
                <w:szCs w:val="20"/>
              </w:rPr>
            </w:pPr>
            <w:r>
              <w:rPr>
                <w:i/>
                <w:iCs/>
                <w:color w:val="0000CC"/>
                <w:szCs w:val="20"/>
                <w:lang w:val="ro"/>
              </w:rPr>
              <w:t>- rata de recuperare</w:t>
            </w:r>
          </w:p>
        </w:tc>
        <w:tc>
          <w:tcPr>
            <w:tcW w:w="1148" w:type="dxa"/>
            <w:tcBorders>
              <w:right w:val="outset" w:sz="6" w:space="0" w:color="BDD6EE" w:themeColor="accent1" w:themeTint="66"/>
            </w:tcBorders>
            <w:shd w:val="clear" w:color="auto" w:fill="FFE599" w:themeFill="accent4" w:themeFillTint="66"/>
            <w:vAlign w:val="center"/>
          </w:tcPr>
          <w:p w14:paraId="4040CB15" w14:textId="77777777" w:rsidR="00B44D4D" w:rsidRPr="0037079D" w:rsidRDefault="00B44D4D" w:rsidP="0093196F">
            <w:pPr>
              <w:jc w:val="right"/>
              <w:rPr>
                <w:i/>
                <w:color w:val="0000CC"/>
                <w:szCs w:val="20"/>
              </w:rPr>
            </w:pPr>
            <w:r>
              <w:rPr>
                <w:i/>
                <w:iCs/>
                <w:color w:val="0000CC"/>
                <w:szCs w:val="20"/>
                <w:lang w:val="ro"/>
              </w:rPr>
              <w:t>400 000</w:t>
            </w:r>
          </w:p>
        </w:tc>
        <w:tc>
          <w:tcPr>
            <w:tcW w:w="1238" w:type="dxa"/>
            <w:tcBorders>
              <w:left w:val="outset" w:sz="6" w:space="0" w:color="BDD6EE" w:themeColor="accent1" w:themeTint="66"/>
            </w:tcBorders>
            <w:shd w:val="clear" w:color="auto" w:fill="FFE599" w:themeFill="accent4" w:themeFillTint="66"/>
            <w:vAlign w:val="center"/>
          </w:tcPr>
          <w:p w14:paraId="10BBBC4C" w14:textId="77777777" w:rsidR="00B44D4D" w:rsidRPr="0037079D" w:rsidRDefault="00B44D4D" w:rsidP="0093196F">
            <w:pPr>
              <w:jc w:val="right"/>
              <w:rPr>
                <w:i/>
                <w:color w:val="0000CC"/>
                <w:szCs w:val="20"/>
              </w:rPr>
            </w:pPr>
            <w:r>
              <w:rPr>
                <w:i/>
                <w:iCs/>
                <w:color w:val="0000CC"/>
                <w:szCs w:val="20"/>
                <w:lang w:val="ro"/>
              </w:rPr>
              <w:t>10 000</w:t>
            </w:r>
          </w:p>
        </w:tc>
        <w:tc>
          <w:tcPr>
            <w:tcW w:w="995" w:type="dxa"/>
            <w:tcBorders>
              <w:left w:val="outset" w:sz="6" w:space="0" w:color="BDD6EE" w:themeColor="accent1" w:themeTint="66"/>
            </w:tcBorders>
            <w:shd w:val="clear" w:color="auto" w:fill="FFE599" w:themeFill="accent4" w:themeFillTint="66"/>
            <w:vAlign w:val="center"/>
          </w:tcPr>
          <w:p w14:paraId="0D337705" w14:textId="77777777" w:rsidR="00B44D4D" w:rsidRPr="0037079D" w:rsidRDefault="00B44D4D" w:rsidP="0093196F">
            <w:pPr>
              <w:jc w:val="right"/>
              <w:rPr>
                <w:i/>
                <w:color w:val="0000CC"/>
                <w:szCs w:val="20"/>
              </w:rPr>
            </w:pPr>
            <w:r>
              <w:rPr>
                <w:i/>
                <w:iCs/>
                <w:color w:val="0000CC"/>
                <w:szCs w:val="20"/>
                <w:lang w:val="ro"/>
              </w:rPr>
              <w:t>190 000</w:t>
            </w:r>
          </w:p>
        </w:tc>
        <w:tc>
          <w:tcPr>
            <w:tcW w:w="1101" w:type="dxa"/>
            <w:tcBorders>
              <w:left w:val="outset" w:sz="6" w:space="0" w:color="BDD6EE" w:themeColor="accent1" w:themeTint="66"/>
            </w:tcBorders>
            <w:shd w:val="clear" w:color="auto" w:fill="FFE599" w:themeFill="accent4" w:themeFillTint="66"/>
            <w:vAlign w:val="center"/>
          </w:tcPr>
          <w:p w14:paraId="0A69B244" w14:textId="77777777" w:rsidR="00B44D4D" w:rsidRPr="0037079D" w:rsidRDefault="00B44D4D" w:rsidP="0093196F">
            <w:pPr>
              <w:jc w:val="right"/>
              <w:rPr>
                <w:i/>
                <w:color w:val="0000CC"/>
                <w:szCs w:val="20"/>
              </w:rPr>
            </w:pPr>
            <w:r>
              <w:rPr>
                <w:i/>
                <w:iCs/>
                <w:color w:val="0000CC"/>
                <w:szCs w:val="20"/>
                <w:lang w:val="ro"/>
              </w:rPr>
              <w:t>200 000</w:t>
            </w:r>
          </w:p>
        </w:tc>
      </w:tr>
      <w:tr w:rsidR="00B44D4D" w:rsidRPr="00D7110F" w14:paraId="6DF61D51"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5E04B0F7" w14:textId="77777777" w:rsidR="00B44D4D" w:rsidRPr="00D7110F" w:rsidRDefault="00B44D4D" w:rsidP="0093196F">
            <w:pPr>
              <w:jc w:val="left"/>
              <w:rPr>
                <w:szCs w:val="20"/>
              </w:rPr>
            </w:pPr>
            <w:r>
              <w:rPr>
                <w:szCs w:val="20"/>
                <w:lang w:val="ro"/>
              </w:rPr>
              <w:t>Act. 1.1</w:t>
            </w:r>
          </w:p>
        </w:tc>
        <w:tc>
          <w:tcPr>
            <w:tcW w:w="4514" w:type="dxa"/>
            <w:tcBorders>
              <w:right w:val="outset" w:sz="6" w:space="0" w:color="BDD6EE" w:themeColor="accent1" w:themeTint="66"/>
            </w:tcBorders>
          </w:tcPr>
          <w:p w14:paraId="7505D5CF" w14:textId="77777777" w:rsidR="00B44D4D" w:rsidRPr="0037079D" w:rsidRDefault="00B44D4D" w:rsidP="0093196F">
            <w:pPr>
              <w:jc w:val="left"/>
              <w:rPr>
                <w:i/>
                <w:color w:val="0000CC"/>
                <w:szCs w:val="20"/>
              </w:rPr>
            </w:pPr>
            <w:r>
              <w:rPr>
                <w:i/>
                <w:iCs/>
                <w:color w:val="0000CC"/>
                <w:szCs w:val="20"/>
                <w:lang w:val="ro"/>
              </w:rPr>
              <w:t>Instruire la tema nutriției comunitare a 500 de lucrători din domeniul sănătății în 10 raioane</w:t>
            </w:r>
          </w:p>
        </w:tc>
        <w:tc>
          <w:tcPr>
            <w:tcW w:w="493" w:type="dxa"/>
            <w:vAlign w:val="center"/>
          </w:tcPr>
          <w:p w14:paraId="7BE85D7B" w14:textId="77777777" w:rsidR="00B44D4D" w:rsidRPr="0037079D" w:rsidRDefault="00B44D4D" w:rsidP="0093196F">
            <w:pPr>
              <w:jc w:val="center"/>
              <w:rPr>
                <w:i/>
                <w:color w:val="0000CC"/>
                <w:szCs w:val="20"/>
              </w:rPr>
            </w:pPr>
            <w:r>
              <w:rPr>
                <w:i/>
                <w:iCs/>
                <w:color w:val="0000CC"/>
                <w:szCs w:val="20"/>
                <w:lang w:val="ro"/>
              </w:rPr>
              <w:t>x</w:t>
            </w:r>
          </w:p>
        </w:tc>
        <w:tc>
          <w:tcPr>
            <w:tcW w:w="493" w:type="dxa"/>
            <w:vAlign w:val="center"/>
          </w:tcPr>
          <w:p w14:paraId="1C573E7B" w14:textId="77777777" w:rsidR="00B44D4D" w:rsidRPr="0037079D" w:rsidRDefault="00B44D4D" w:rsidP="0093196F">
            <w:pPr>
              <w:jc w:val="center"/>
              <w:rPr>
                <w:i/>
                <w:color w:val="0000CC"/>
                <w:szCs w:val="20"/>
              </w:rPr>
            </w:pPr>
            <w:r>
              <w:rPr>
                <w:i/>
                <w:iCs/>
                <w:color w:val="0000CC"/>
                <w:szCs w:val="20"/>
                <w:lang w:val="ro"/>
              </w:rPr>
              <w:t>x</w:t>
            </w:r>
          </w:p>
        </w:tc>
        <w:tc>
          <w:tcPr>
            <w:tcW w:w="493" w:type="dxa"/>
            <w:vAlign w:val="center"/>
          </w:tcPr>
          <w:p w14:paraId="5A04C5D4" w14:textId="77777777" w:rsidR="00B44D4D" w:rsidRPr="0037079D" w:rsidRDefault="00B44D4D" w:rsidP="0093196F">
            <w:pPr>
              <w:jc w:val="center"/>
              <w:rPr>
                <w:i/>
                <w:color w:val="0000CC"/>
                <w:szCs w:val="20"/>
              </w:rPr>
            </w:pPr>
          </w:p>
        </w:tc>
        <w:tc>
          <w:tcPr>
            <w:tcW w:w="493" w:type="dxa"/>
            <w:tcBorders>
              <w:left w:val="outset" w:sz="6" w:space="0" w:color="BDD6EE" w:themeColor="accent1" w:themeTint="66"/>
            </w:tcBorders>
            <w:vAlign w:val="center"/>
          </w:tcPr>
          <w:p w14:paraId="04264B5B" w14:textId="77777777" w:rsidR="00B44D4D" w:rsidRPr="0037079D" w:rsidRDefault="00B44D4D" w:rsidP="0093196F">
            <w:pPr>
              <w:jc w:val="center"/>
              <w:rPr>
                <w:i/>
                <w:color w:val="0000CC"/>
                <w:szCs w:val="20"/>
              </w:rPr>
            </w:pPr>
          </w:p>
        </w:tc>
        <w:tc>
          <w:tcPr>
            <w:tcW w:w="803" w:type="dxa"/>
            <w:tcBorders>
              <w:left w:val="outset" w:sz="6" w:space="0" w:color="BDD6EE" w:themeColor="accent1" w:themeTint="66"/>
            </w:tcBorders>
            <w:vAlign w:val="center"/>
          </w:tcPr>
          <w:p w14:paraId="4C25A6C4" w14:textId="77777777" w:rsidR="00B44D4D" w:rsidRPr="0037079D" w:rsidRDefault="00B44D4D" w:rsidP="0093196F">
            <w:pPr>
              <w:jc w:val="center"/>
              <w:rPr>
                <w:i/>
                <w:color w:val="0000CC"/>
                <w:szCs w:val="20"/>
              </w:rPr>
            </w:pPr>
          </w:p>
        </w:tc>
        <w:tc>
          <w:tcPr>
            <w:tcW w:w="1148" w:type="dxa"/>
            <w:tcBorders>
              <w:left w:val="outset" w:sz="6" w:space="0" w:color="BDD6EE" w:themeColor="accent1" w:themeTint="66"/>
              <w:right w:val="outset" w:sz="6" w:space="0" w:color="BDD6EE" w:themeColor="accent1" w:themeTint="66"/>
            </w:tcBorders>
          </w:tcPr>
          <w:p w14:paraId="5B7B9CB2" w14:textId="77777777" w:rsidR="00B44D4D" w:rsidRPr="0037079D" w:rsidRDefault="00B44D4D" w:rsidP="0093196F">
            <w:pPr>
              <w:jc w:val="right"/>
              <w:rPr>
                <w:i/>
                <w:color w:val="0000CC"/>
                <w:szCs w:val="20"/>
              </w:rPr>
            </w:pPr>
            <w:r>
              <w:rPr>
                <w:i/>
                <w:iCs/>
                <w:color w:val="0000CC"/>
                <w:szCs w:val="20"/>
                <w:lang w:val="ro"/>
              </w:rPr>
              <w:t>100 000</w:t>
            </w:r>
          </w:p>
        </w:tc>
        <w:tc>
          <w:tcPr>
            <w:tcW w:w="1238" w:type="dxa"/>
            <w:tcBorders>
              <w:left w:val="outset" w:sz="6" w:space="0" w:color="BDD6EE" w:themeColor="accent1" w:themeTint="66"/>
            </w:tcBorders>
            <w:vAlign w:val="center"/>
          </w:tcPr>
          <w:p w14:paraId="30373D4B" w14:textId="77777777" w:rsidR="00B44D4D" w:rsidRPr="0037079D" w:rsidRDefault="00B44D4D" w:rsidP="0093196F">
            <w:pPr>
              <w:jc w:val="right"/>
              <w:rPr>
                <w:i/>
                <w:color w:val="0000CC"/>
                <w:szCs w:val="20"/>
              </w:rPr>
            </w:pPr>
          </w:p>
        </w:tc>
        <w:tc>
          <w:tcPr>
            <w:tcW w:w="995" w:type="dxa"/>
            <w:tcBorders>
              <w:left w:val="outset" w:sz="6" w:space="0" w:color="BDD6EE" w:themeColor="accent1" w:themeTint="66"/>
            </w:tcBorders>
            <w:vAlign w:val="center"/>
          </w:tcPr>
          <w:p w14:paraId="52373DE9" w14:textId="77777777" w:rsidR="00B44D4D" w:rsidRPr="0037079D" w:rsidRDefault="00B44D4D" w:rsidP="0093196F">
            <w:pPr>
              <w:jc w:val="right"/>
              <w:rPr>
                <w:i/>
                <w:color w:val="0000CC"/>
                <w:szCs w:val="20"/>
              </w:rPr>
            </w:pPr>
            <w:r>
              <w:rPr>
                <w:i/>
                <w:iCs/>
                <w:color w:val="0000CC"/>
                <w:szCs w:val="20"/>
                <w:lang w:val="ro"/>
              </w:rPr>
              <w:t>100 000</w:t>
            </w:r>
          </w:p>
        </w:tc>
        <w:tc>
          <w:tcPr>
            <w:tcW w:w="1101" w:type="dxa"/>
            <w:tcBorders>
              <w:left w:val="outset" w:sz="6" w:space="0" w:color="BDD6EE" w:themeColor="accent1" w:themeTint="66"/>
            </w:tcBorders>
          </w:tcPr>
          <w:p w14:paraId="2C4F016A" w14:textId="77777777" w:rsidR="00B44D4D" w:rsidRPr="0037079D" w:rsidRDefault="00B44D4D" w:rsidP="0093196F">
            <w:pPr>
              <w:jc w:val="right"/>
              <w:rPr>
                <w:i/>
                <w:color w:val="0000CC"/>
                <w:szCs w:val="20"/>
              </w:rPr>
            </w:pPr>
          </w:p>
        </w:tc>
      </w:tr>
      <w:tr w:rsidR="00B44D4D" w:rsidRPr="00D7110F" w14:paraId="6C008BF0"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15CF9627" w14:textId="77777777" w:rsidR="00B44D4D" w:rsidRPr="00D7110F" w:rsidRDefault="00B44D4D" w:rsidP="0093196F">
            <w:pPr>
              <w:jc w:val="left"/>
              <w:rPr>
                <w:szCs w:val="20"/>
              </w:rPr>
            </w:pPr>
            <w:r>
              <w:rPr>
                <w:szCs w:val="20"/>
                <w:lang w:val="ro"/>
              </w:rPr>
              <w:t>Act. 1.2</w:t>
            </w:r>
          </w:p>
        </w:tc>
        <w:tc>
          <w:tcPr>
            <w:tcW w:w="4514" w:type="dxa"/>
            <w:tcBorders>
              <w:right w:val="outset" w:sz="6" w:space="0" w:color="BDD6EE" w:themeColor="accent1" w:themeTint="66"/>
            </w:tcBorders>
          </w:tcPr>
          <w:p w14:paraId="57C01508" w14:textId="77777777" w:rsidR="00B44D4D" w:rsidRPr="0037079D" w:rsidRDefault="00B44D4D" w:rsidP="0093196F">
            <w:pPr>
              <w:rPr>
                <w:i/>
                <w:color w:val="0000CC"/>
                <w:szCs w:val="20"/>
              </w:rPr>
            </w:pPr>
            <w:r>
              <w:rPr>
                <w:i/>
                <w:iCs/>
                <w:color w:val="0000CC"/>
                <w:szCs w:val="20"/>
                <w:lang w:val="ro"/>
              </w:rPr>
              <w:t>Desfășurarea activităților comunitare de informare și referire în 200 de sate din 10 raioane</w:t>
            </w:r>
          </w:p>
        </w:tc>
        <w:tc>
          <w:tcPr>
            <w:tcW w:w="493" w:type="dxa"/>
            <w:tcBorders>
              <w:right w:val="outset" w:sz="6" w:space="0" w:color="BDD6EE" w:themeColor="accent1" w:themeTint="66"/>
            </w:tcBorders>
          </w:tcPr>
          <w:p w14:paraId="7EF3BCF4"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right w:val="outset" w:sz="6" w:space="0" w:color="BDD6EE" w:themeColor="accent1" w:themeTint="66"/>
            </w:tcBorders>
          </w:tcPr>
          <w:p w14:paraId="67A4CFCE"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right w:val="outset" w:sz="6" w:space="0" w:color="BDD6EE" w:themeColor="accent1" w:themeTint="66"/>
            </w:tcBorders>
          </w:tcPr>
          <w:p w14:paraId="38C4F2B8"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left w:val="outset" w:sz="6" w:space="0" w:color="BDD6EE" w:themeColor="accent1" w:themeTint="66"/>
            </w:tcBorders>
            <w:vAlign w:val="center"/>
          </w:tcPr>
          <w:p w14:paraId="76A0515C" w14:textId="77777777" w:rsidR="00B44D4D" w:rsidRPr="0037079D" w:rsidRDefault="00B44D4D" w:rsidP="0093196F">
            <w:pPr>
              <w:jc w:val="center"/>
              <w:rPr>
                <w:i/>
                <w:color w:val="0000CC"/>
                <w:szCs w:val="20"/>
              </w:rPr>
            </w:pPr>
            <w:r>
              <w:rPr>
                <w:i/>
                <w:iCs/>
                <w:color w:val="0000CC"/>
                <w:szCs w:val="20"/>
                <w:lang w:val="ro"/>
              </w:rPr>
              <w:t>x</w:t>
            </w:r>
          </w:p>
        </w:tc>
        <w:tc>
          <w:tcPr>
            <w:tcW w:w="803" w:type="dxa"/>
            <w:tcBorders>
              <w:left w:val="outset" w:sz="6" w:space="0" w:color="BDD6EE" w:themeColor="accent1" w:themeTint="66"/>
            </w:tcBorders>
            <w:vAlign w:val="center"/>
          </w:tcPr>
          <w:p w14:paraId="7F5E326D" w14:textId="77777777" w:rsidR="00B44D4D" w:rsidRPr="0037079D" w:rsidRDefault="00B44D4D" w:rsidP="0093196F">
            <w:pPr>
              <w:rPr>
                <w:i/>
                <w:color w:val="0000CC"/>
                <w:szCs w:val="20"/>
              </w:rPr>
            </w:pPr>
          </w:p>
        </w:tc>
        <w:tc>
          <w:tcPr>
            <w:tcW w:w="1148" w:type="dxa"/>
            <w:tcBorders>
              <w:left w:val="outset" w:sz="6" w:space="0" w:color="BDD6EE" w:themeColor="accent1" w:themeTint="66"/>
              <w:right w:val="outset" w:sz="6" w:space="0" w:color="BDD6EE" w:themeColor="accent1" w:themeTint="66"/>
            </w:tcBorders>
          </w:tcPr>
          <w:p w14:paraId="5BC1711D" w14:textId="77777777" w:rsidR="00B44D4D" w:rsidRPr="0037079D" w:rsidRDefault="00B44D4D" w:rsidP="0093196F">
            <w:pPr>
              <w:jc w:val="right"/>
              <w:rPr>
                <w:i/>
                <w:color w:val="0000CC"/>
                <w:szCs w:val="20"/>
              </w:rPr>
            </w:pPr>
            <w:r>
              <w:rPr>
                <w:i/>
                <w:iCs/>
                <w:color w:val="0000CC"/>
                <w:szCs w:val="20"/>
                <w:lang w:val="ro"/>
              </w:rPr>
              <w:t>50 000</w:t>
            </w:r>
          </w:p>
        </w:tc>
        <w:tc>
          <w:tcPr>
            <w:tcW w:w="1238" w:type="dxa"/>
            <w:tcBorders>
              <w:left w:val="outset" w:sz="6" w:space="0" w:color="BDD6EE" w:themeColor="accent1" w:themeTint="66"/>
            </w:tcBorders>
            <w:vAlign w:val="center"/>
          </w:tcPr>
          <w:p w14:paraId="271D4692" w14:textId="77777777" w:rsidR="00B44D4D" w:rsidRPr="0037079D" w:rsidRDefault="00B44D4D" w:rsidP="0093196F">
            <w:pPr>
              <w:jc w:val="right"/>
              <w:rPr>
                <w:i/>
                <w:color w:val="0000CC"/>
                <w:szCs w:val="20"/>
              </w:rPr>
            </w:pPr>
          </w:p>
        </w:tc>
        <w:tc>
          <w:tcPr>
            <w:tcW w:w="995" w:type="dxa"/>
            <w:tcBorders>
              <w:left w:val="outset" w:sz="6" w:space="0" w:color="BDD6EE" w:themeColor="accent1" w:themeTint="66"/>
            </w:tcBorders>
            <w:vAlign w:val="center"/>
          </w:tcPr>
          <w:p w14:paraId="29290B22" w14:textId="77777777" w:rsidR="00B44D4D" w:rsidRPr="0037079D" w:rsidRDefault="00B44D4D" w:rsidP="0093196F">
            <w:pPr>
              <w:jc w:val="right"/>
              <w:rPr>
                <w:i/>
                <w:color w:val="0000CC"/>
                <w:szCs w:val="20"/>
              </w:rPr>
            </w:pPr>
            <w:r>
              <w:rPr>
                <w:i/>
                <w:iCs/>
                <w:color w:val="0000CC"/>
                <w:szCs w:val="20"/>
                <w:lang w:val="ro"/>
              </w:rPr>
              <w:t>50 000</w:t>
            </w:r>
          </w:p>
        </w:tc>
        <w:tc>
          <w:tcPr>
            <w:tcW w:w="1101" w:type="dxa"/>
            <w:tcBorders>
              <w:left w:val="outset" w:sz="6" w:space="0" w:color="BDD6EE" w:themeColor="accent1" w:themeTint="66"/>
            </w:tcBorders>
          </w:tcPr>
          <w:p w14:paraId="269CE4C1" w14:textId="77777777" w:rsidR="00B44D4D" w:rsidRPr="0037079D" w:rsidRDefault="00B44D4D" w:rsidP="0093196F">
            <w:pPr>
              <w:jc w:val="right"/>
              <w:rPr>
                <w:i/>
                <w:color w:val="0000CC"/>
                <w:szCs w:val="20"/>
              </w:rPr>
            </w:pPr>
          </w:p>
        </w:tc>
      </w:tr>
      <w:tr w:rsidR="00B44D4D" w:rsidRPr="00D7110F" w14:paraId="4837A881"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056F7E" w14:textId="77777777" w:rsidR="00B44D4D" w:rsidRPr="00D7110F" w:rsidRDefault="00B44D4D" w:rsidP="0093196F">
            <w:pPr>
              <w:jc w:val="left"/>
              <w:rPr>
                <w:szCs w:val="20"/>
              </w:rPr>
            </w:pPr>
            <w:r>
              <w:rPr>
                <w:szCs w:val="20"/>
                <w:lang w:val="ro"/>
              </w:rPr>
              <w:t>Act. 1.3</w:t>
            </w:r>
          </w:p>
        </w:tc>
        <w:tc>
          <w:tcPr>
            <w:tcW w:w="4514" w:type="dxa"/>
            <w:tcBorders>
              <w:right w:val="outset" w:sz="6" w:space="0" w:color="BDD6EE" w:themeColor="accent1" w:themeTint="66"/>
            </w:tcBorders>
          </w:tcPr>
          <w:p w14:paraId="279337FA" w14:textId="77777777" w:rsidR="00B44D4D" w:rsidRPr="0037079D" w:rsidRDefault="00B44D4D" w:rsidP="0093196F">
            <w:pPr>
              <w:rPr>
                <w:i/>
                <w:color w:val="0000CC"/>
                <w:szCs w:val="20"/>
              </w:rPr>
            </w:pPr>
            <w:r>
              <w:rPr>
                <w:i/>
                <w:iCs/>
                <w:color w:val="0000CC"/>
                <w:szCs w:val="20"/>
                <w:lang w:val="ro"/>
              </w:rPr>
              <w:t>Furnizarea de echipament și produse nutritive în 50 de centre de sănătate</w:t>
            </w:r>
          </w:p>
        </w:tc>
        <w:tc>
          <w:tcPr>
            <w:tcW w:w="493" w:type="dxa"/>
            <w:tcBorders>
              <w:right w:val="outset" w:sz="6" w:space="0" w:color="BDD6EE" w:themeColor="accent1" w:themeTint="66"/>
            </w:tcBorders>
            <w:vAlign w:val="center"/>
          </w:tcPr>
          <w:p w14:paraId="55D72765"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right w:val="outset" w:sz="6" w:space="0" w:color="BDD6EE" w:themeColor="accent1" w:themeTint="66"/>
            </w:tcBorders>
            <w:vAlign w:val="center"/>
          </w:tcPr>
          <w:p w14:paraId="3A0F22A9" w14:textId="77777777" w:rsidR="00B44D4D" w:rsidRPr="0037079D" w:rsidRDefault="00B44D4D" w:rsidP="0093196F">
            <w:pPr>
              <w:jc w:val="center"/>
              <w:rPr>
                <w:i/>
                <w:color w:val="0000CC"/>
                <w:szCs w:val="20"/>
              </w:rPr>
            </w:pPr>
          </w:p>
        </w:tc>
        <w:tc>
          <w:tcPr>
            <w:tcW w:w="493" w:type="dxa"/>
            <w:tcBorders>
              <w:right w:val="outset" w:sz="6" w:space="0" w:color="BDD6EE" w:themeColor="accent1" w:themeTint="66"/>
            </w:tcBorders>
            <w:vAlign w:val="center"/>
          </w:tcPr>
          <w:p w14:paraId="71B1867B" w14:textId="77777777" w:rsidR="00B44D4D" w:rsidRPr="0037079D" w:rsidRDefault="00B44D4D" w:rsidP="0093196F">
            <w:pPr>
              <w:jc w:val="center"/>
              <w:rPr>
                <w:i/>
                <w:color w:val="0000CC"/>
                <w:szCs w:val="20"/>
              </w:rPr>
            </w:pPr>
          </w:p>
        </w:tc>
        <w:tc>
          <w:tcPr>
            <w:tcW w:w="493" w:type="dxa"/>
            <w:tcBorders>
              <w:left w:val="outset" w:sz="6" w:space="0" w:color="BDD6EE" w:themeColor="accent1" w:themeTint="66"/>
            </w:tcBorders>
            <w:vAlign w:val="center"/>
          </w:tcPr>
          <w:p w14:paraId="42811BC3" w14:textId="77777777" w:rsidR="00B44D4D" w:rsidRPr="0037079D" w:rsidRDefault="00B44D4D" w:rsidP="0093196F">
            <w:pPr>
              <w:jc w:val="center"/>
              <w:rPr>
                <w:i/>
                <w:color w:val="0000CC"/>
                <w:szCs w:val="20"/>
              </w:rPr>
            </w:pPr>
            <w:r>
              <w:rPr>
                <w:i/>
                <w:iCs/>
                <w:color w:val="0000CC"/>
                <w:szCs w:val="20"/>
                <w:lang w:val="ro"/>
              </w:rPr>
              <w:t>x</w:t>
            </w:r>
          </w:p>
        </w:tc>
        <w:tc>
          <w:tcPr>
            <w:tcW w:w="803" w:type="dxa"/>
            <w:tcBorders>
              <w:left w:val="outset" w:sz="6" w:space="0" w:color="BDD6EE" w:themeColor="accent1" w:themeTint="66"/>
            </w:tcBorders>
            <w:vAlign w:val="center"/>
          </w:tcPr>
          <w:p w14:paraId="6E12E413" w14:textId="77777777" w:rsidR="00B44D4D" w:rsidRPr="0037079D" w:rsidRDefault="00B44D4D" w:rsidP="0093196F">
            <w:pPr>
              <w:jc w:val="center"/>
              <w:rPr>
                <w:i/>
                <w:color w:val="0000CC"/>
                <w:szCs w:val="20"/>
              </w:rPr>
            </w:pPr>
          </w:p>
        </w:tc>
        <w:tc>
          <w:tcPr>
            <w:tcW w:w="1148" w:type="dxa"/>
            <w:tcBorders>
              <w:left w:val="outset" w:sz="6" w:space="0" w:color="BDD6EE" w:themeColor="accent1" w:themeTint="66"/>
              <w:right w:val="outset" w:sz="6" w:space="0" w:color="BDD6EE" w:themeColor="accent1" w:themeTint="66"/>
            </w:tcBorders>
          </w:tcPr>
          <w:p w14:paraId="65C49DBE" w14:textId="77777777" w:rsidR="00B44D4D" w:rsidRPr="0037079D" w:rsidRDefault="00B44D4D" w:rsidP="0093196F">
            <w:pPr>
              <w:jc w:val="right"/>
              <w:rPr>
                <w:i/>
                <w:color w:val="0000CC"/>
                <w:szCs w:val="20"/>
              </w:rPr>
            </w:pPr>
            <w:r>
              <w:rPr>
                <w:i/>
                <w:iCs/>
                <w:color w:val="0000CC"/>
                <w:szCs w:val="20"/>
                <w:lang w:val="ro"/>
              </w:rPr>
              <w:t>200 000</w:t>
            </w:r>
          </w:p>
        </w:tc>
        <w:tc>
          <w:tcPr>
            <w:tcW w:w="1238" w:type="dxa"/>
            <w:tcBorders>
              <w:left w:val="outset" w:sz="6" w:space="0" w:color="BDD6EE" w:themeColor="accent1" w:themeTint="66"/>
            </w:tcBorders>
            <w:vAlign w:val="center"/>
          </w:tcPr>
          <w:p w14:paraId="42E47124" w14:textId="77777777" w:rsidR="00B44D4D" w:rsidRPr="0037079D" w:rsidRDefault="00B44D4D" w:rsidP="0093196F">
            <w:pPr>
              <w:jc w:val="right"/>
              <w:rPr>
                <w:i/>
                <w:color w:val="0000CC"/>
                <w:szCs w:val="20"/>
              </w:rPr>
            </w:pPr>
          </w:p>
        </w:tc>
        <w:tc>
          <w:tcPr>
            <w:tcW w:w="995" w:type="dxa"/>
            <w:tcBorders>
              <w:left w:val="outset" w:sz="6" w:space="0" w:color="BDD6EE" w:themeColor="accent1" w:themeTint="66"/>
            </w:tcBorders>
            <w:vAlign w:val="center"/>
          </w:tcPr>
          <w:p w14:paraId="50D55A3A" w14:textId="77777777" w:rsidR="00B44D4D" w:rsidRPr="0037079D" w:rsidRDefault="00B44D4D" w:rsidP="0093196F">
            <w:pPr>
              <w:jc w:val="right"/>
              <w:rPr>
                <w:i/>
                <w:color w:val="0000CC"/>
                <w:szCs w:val="20"/>
              </w:rPr>
            </w:pPr>
          </w:p>
        </w:tc>
        <w:tc>
          <w:tcPr>
            <w:tcW w:w="1101" w:type="dxa"/>
            <w:tcBorders>
              <w:left w:val="outset" w:sz="6" w:space="0" w:color="BDD6EE" w:themeColor="accent1" w:themeTint="66"/>
            </w:tcBorders>
          </w:tcPr>
          <w:p w14:paraId="23F34F58" w14:textId="77777777" w:rsidR="00B44D4D" w:rsidRPr="0037079D" w:rsidRDefault="00B44D4D" w:rsidP="0093196F">
            <w:pPr>
              <w:jc w:val="right"/>
              <w:rPr>
                <w:i/>
                <w:color w:val="0000CC"/>
                <w:szCs w:val="20"/>
              </w:rPr>
            </w:pPr>
            <w:r>
              <w:rPr>
                <w:i/>
                <w:iCs/>
                <w:color w:val="0000CC"/>
                <w:szCs w:val="20"/>
                <w:lang w:val="ro"/>
              </w:rPr>
              <w:t>200 000</w:t>
            </w:r>
          </w:p>
        </w:tc>
      </w:tr>
      <w:tr w:rsidR="00B44D4D" w:rsidRPr="00D7110F" w14:paraId="23D7B060" w14:textId="77777777" w:rsidTr="5292107E">
        <w:trPr>
          <w:trHeight w:val="119"/>
          <w:tblCellSpacing w:w="11" w:type="dxa"/>
        </w:trPr>
        <w:tc>
          <w:tcPr>
            <w:tcW w:w="952" w:type="dxa"/>
            <w:tcBorders>
              <w:right w:val="outset" w:sz="6" w:space="0" w:color="BDD6EE" w:themeColor="accent1" w:themeTint="66"/>
            </w:tcBorders>
            <w:shd w:val="clear" w:color="auto" w:fill="D9D9D9" w:themeFill="background1" w:themeFillShade="D9"/>
          </w:tcPr>
          <w:p w14:paraId="1A4825EC" w14:textId="77777777" w:rsidR="00B44D4D" w:rsidRPr="00D7110F" w:rsidRDefault="00B44D4D" w:rsidP="0093196F">
            <w:pPr>
              <w:jc w:val="left"/>
              <w:rPr>
                <w:szCs w:val="20"/>
              </w:rPr>
            </w:pPr>
            <w:r>
              <w:rPr>
                <w:szCs w:val="20"/>
                <w:lang w:val="ro"/>
              </w:rPr>
              <w:t>Act. 1.4</w:t>
            </w:r>
          </w:p>
        </w:tc>
        <w:tc>
          <w:tcPr>
            <w:tcW w:w="4514" w:type="dxa"/>
            <w:tcBorders>
              <w:right w:val="outset" w:sz="6" w:space="0" w:color="BDD6EE" w:themeColor="accent1" w:themeTint="66"/>
            </w:tcBorders>
          </w:tcPr>
          <w:p w14:paraId="5CE38608" w14:textId="77777777" w:rsidR="00B44D4D" w:rsidRPr="0037079D" w:rsidRDefault="00B44D4D" w:rsidP="0093196F">
            <w:pPr>
              <w:rPr>
                <w:i/>
                <w:color w:val="0000CC"/>
                <w:szCs w:val="20"/>
              </w:rPr>
            </w:pPr>
            <w:r>
              <w:rPr>
                <w:i/>
                <w:iCs/>
                <w:color w:val="0000CC"/>
                <w:szCs w:val="20"/>
                <w:lang w:val="ro"/>
              </w:rPr>
              <w:t>Gestionarea și supravegherea tehnică a programului</w:t>
            </w:r>
          </w:p>
        </w:tc>
        <w:tc>
          <w:tcPr>
            <w:tcW w:w="493" w:type="dxa"/>
            <w:tcBorders>
              <w:right w:val="outset" w:sz="6" w:space="0" w:color="BDD6EE" w:themeColor="accent1" w:themeTint="66"/>
            </w:tcBorders>
          </w:tcPr>
          <w:p w14:paraId="1F99BCB2"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right w:val="outset" w:sz="6" w:space="0" w:color="BDD6EE" w:themeColor="accent1" w:themeTint="66"/>
            </w:tcBorders>
          </w:tcPr>
          <w:p w14:paraId="67E8BFB2"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right w:val="outset" w:sz="6" w:space="0" w:color="BDD6EE" w:themeColor="accent1" w:themeTint="66"/>
            </w:tcBorders>
          </w:tcPr>
          <w:p w14:paraId="670EF0FE" w14:textId="77777777" w:rsidR="00B44D4D" w:rsidRPr="0037079D" w:rsidRDefault="00B44D4D" w:rsidP="0093196F">
            <w:pPr>
              <w:jc w:val="center"/>
              <w:rPr>
                <w:i/>
                <w:color w:val="0000CC"/>
                <w:szCs w:val="20"/>
              </w:rPr>
            </w:pPr>
            <w:r>
              <w:rPr>
                <w:i/>
                <w:iCs/>
                <w:color w:val="0000CC"/>
                <w:szCs w:val="20"/>
                <w:lang w:val="ro"/>
              </w:rPr>
              <w:t>x</w:t>
            </w:r>
          </w:p>
        </w:tc>
        <w:tc>
          <w:tcPr>
            <w:tcW w:w="493" w:type="dxa"/>
            <w:tcBorders>
              <w:right w:val="outset" w:sz="6" w:space="0" w:color="BDD6EE" w:themeColor="accent1" w:themeTint="66"/>
            </w:tcBorders>
          </w:tcPr>
          <w:p w14:paraId="43403E9A" w14:textId="77777777" w:rsidR="00B44D4D" w:rsidRPr="0037079D" w:rsidRDefault="00B44D4D" w:rsidP="0093196F">
            <w:pPr>
              <w:jc w:val="center"/>
              <w:rPr>
                <w:i/>
                <w:color w:val="0000CC"/>
                <w:szCs w:val="20"/>
              </w:rPr>
            </w:pPr>
            <w:r>
              <w:rPr>
                <w:i/>
                <w:iCs/>
                <w:color w:val="0000CC"/>
                <w:szCs w:val="20"/>
                <w:lang w:val="ro"/>
              </w:rPr>
              <w:t>x</w:t>
            </w:r>
          </w:p>
        </w:tc>
        <w:tc>
          <w:tcPr>
            <w:tcW w:w="803" w:type="dxa"/>
            <w:tcBorders>
              <w:right w:val="outset" w:sz="6" w:space="0" w:color="BDD6EE" w:themeColor="accent1" w:themeTint="66"/>
            </w:tcBorders>
          </w:tcPr>
          <w:p w14:paraId="12AE7D3A" w14:textId="77777777" w:rsidR="00B44D4D" w:rsidRPr="0037079D" w:rsidRDefault="00B44D4D" w:rsidP="0093196F">
            <w:pPr>
              <w:rPr>
                <w:i/>
                <w:color w:val="0000CC"/>
                <w:szCs w:val="20"/>
              </w:rPr>
            </w:pPr>
          </w:p>
        </w:tc>
        <w:tc>
          <w:tcPr>
            <w:tcW w:w="1148" w:type="dxa"/>
            <w:tcBorders>
              <w:right w:val="outset" w:sz="6" w:space="0" w:color="BDD6EE" w:themeColor="accent1" w:themeTint="66"/>
            </w:tcBorders>
          </w:tcPr>
          <w:p w14:paraId="4B06E765" w14:textId="77777777" w:rsidR="00B44D4D" w:rsidRPr="0037079D" w:rsidRDefault="00B44D4D" w:rsidP="0093196F">
            <w:pPr>
              <w:jc w:val="right"/>
              <w:rPr>
                <w:i/>
                <w:color w:val="0000CC"/>
                <w:szCs w:val="20"/>
              </w:rPr>
            </w:pPr>
            <w:r>
              <w:rPr>
                <w:i/>
                <w:iCs/>
                <w:color w:val="0000CC"/>
                <w:szCs w:val="20"/>
                <w:lang w:val="ro"/>
              </w:rPr>
              <w:t>50 000</w:t>
            </w:r>
          </w:p>
        </w:tc>
        <w:tc>
          <w:tcPr>
            <w:tcW w:w="1238" w:type="dxa"/>
            <w:tcBorders>
              <w:left w:val="outset" w:sz="6" w:space="0" w:color="BDD6EE" w:themeColor="accent1" w:themeTint="66"/>
            </w:tcBorders>
            <w:vAlign w:val="center"/>
          </w:tcPr>
          <w:p w14:paraId="62E7F8E9" w14:textId="77777777" w:rsidR="00B44D4D" w:rsidRPr="0037079D" w:rsidRDefault="00B44D4D" w:rsidP="0093196F">
            <w:pPr>
              <w:jc w:val="right"/>
              <w:rPr>
                <w:i/>
                <w:color w:val="0000CC"/>
                <w:szCs w:val="20"/>
              </w:rPr>
            </w:pPr>
            <w:r>
              <w:rPr>
                <w:i/>
                <w:iCs/>
                <w:color w:val="0000CC"/>
                <w:szCs w:val="20"/>
                <w:lang w:val="ro"/>
              </w:rPr>
              <w:t>10 000</w:t>
            </w:r>
          </w:p>
        </w:tc>
        <w:tc>
          <w:tcPr>
            <w:tcW w:w="995" w:type="dxa"/>
            <w:tcBorders>
              <w:left w:val="outset" w:sz="6" w:space="0" w:color="BDD6EE" w:themeColor="accent1" w:themeTint="66"/>
            </w:tcBorders>
            <w:vAlign w:val="center"/>
          </w:tcPr>
          <w:p w14:paraId="78450012" w14:textId="77777777" w:rsidR="00B44D4D" w:rsidRPr="0037079D" w:rsidRDefault="00B44D4D" w:rsidP="0093196F">
            <w:pPr>
              <w:jc w:val="right"/>
              <w:rPr>
                <w:i/>
                <w:color w:val="0000CC"/>
                <w:szCs w:val="20"/>
              </w:rPr>
            </w:pPr>
            <w:r>
              <w:rPr>
                <w:i/>
                <w:iCs/>
                <w:color w:val="0000CC"/>
                <w:szCs w:val="20"/>
                <w:lang w:val="ro"/>
              </w:rPr>
              <w:t>40 000</w:t>
            </w:r>
          </w:p>
        </w:tc>
        <w:tc>
          <w:tcPr>
            <w:tcW w:w="1101" w:type="dxa"/>
            <w:tcBorders>
              <w:left w:val="outset" w:sz="6" w:space="0" w:color="BDD6EE" w:themeColor="accent1" w:themeTint="66"/>
            </w:tcBorders>
          </w:tcPr>
          <w:p w14:paraId="0A20B54B" w14:textId="77777777" w:rsidR="00B44D4D" w:rsidRPr="0037079D" w:rsidRDefault="00B44D4D" w:rsidP="0093196F">
            <w:pPr>
              <w:jc w:val="right"/>
              <w:rPr>
                <w:i/>
                <w:color w:val="0000CC"/>
                <w:szCs w:val="20"/>
              </w:rPr>
            </w:pPr>
          </w:p>
        </w:tc>
      </w:tr>
      <w:tr w:rsidR="00B44D4D" w:rsidRPr="00D7110F" w14:paraId="5FD56AF8"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24961A35" w14:textId="77777777" w:rsidR="00B44D4D" w:rsidRPr="00D7110F" w:rsidRDefault="00B44D4D" w:rsidP="0093196F">
            <w:pPr>
              <w:jc w:val="left"/>
              <w:rPr>
                <w:szCs w:val="20"/>
              </w:rPr>
            </w:pPr>
            <w:r>
              <w:rPr>
                <w:szCs w:val="20"/>
                <w:lang w:val="ro"/>
              </w:rPr>
              <w:t>Produsul 2 al progr.:</w:t>
            </w:r>
          </w:p>
        </w:tc>
        <w:tc>
          <w:tcPr>
            <w:tcW w:w="7399" w:type="dxa"/>
            <w:gridSpan w:val="6"/>
            <w:tcBorders>
              <w:right w:val="outset" w:sz="6" w:space="0" w:color="BDD6EE" w:themeColor="accent1" w:themeTint="66"/>
            </w:tcBorders>
            <w:shd w:val="clear" w:color="auto" w:fill="FFE599" w:themeFill="accent4" w:themeFillTint="66"/>
          </w:tcPr>
          <w:p w14:paraId="2D783A19" w14:textId="77777777" w:rsidR="00B44D4D" w:rsidRDefault="00B44D4D" w:rsidP="0093196F">
            <w:pPr>
              <w:jc w:val="left"/>
              <w:rPr>
                <w:szCs w:val="20"/>
              </w:rPr>
            </w:pPr>
            <w:r>
              <w:rPr>
                <w:szCs w:val="20"/>
                <w:lang w:val="ro"/>
              </w:rPr>
              <w:t>Expunerea produsului</w:t>
            </w:r>
          </w:p>
          <w:p w14:paraId="7859988F" w14:textId="77777777" w:rsidR="00B44D4D" w:rsidRPr="009302A0" w:rsidRDefault="00B44D4D" w:rsidP="0093196F">
            <w:pPr>
              <w:jc w:val="left"/>
              <w:rPr>
                <w:szCs w:val="20"/>
              </w:rPr>
            </w:pPr>
          </w:p>
          <w:p w14:paraId="203EB118" w14:textId="77777777" w:rsidR="00B44D4D" w:rsidRPr="00D7110F" w:rsidRDefault="00B44D4D" w:rsidP="0093196F">
            <w:pPr>
              <w:jc w:val="left"/>
              <w:rPr>
                <w:szCs w:val="20"/>
              </w:rPr>
            </w:pPr>
            <w:r>
              <w:rPr>
                <w:szCs w:val="20"/>
                <w:lang w:val="ro"/>
              </w:rPr>
              <w:t>Indicator(i) de performanță:</w:t>
            </w:r>
          </w:p>
        </w:tc>
        <w:tc>
          <w:tcPr>
            <w:tcW w:w="1148" w:type="dxa"/>
            <w:tcBorders>
              <w:right w:val="outset" w:sz="6" w:space="0" w:color="BDD6EE" w:themeColor="accent1" w:themeTint="66"/>
            </w:tcBorders>
            <w:shd w:val="clear" w:color="auto" w:fill="FFE599" w:themeFill="accent4" w:themeFillTint="66"/>
            <w:vAlign w:val="center"/>
          </w:tcPr>
          <w:p w14:paraId="201CA509" w14:textId="77777777" w:rsidR="00B44D4D" w:rsidRPr="00D7110F" w:rsidRDefault="00B44D4D" w:rsidP="0093196F">
            <w:pPr>
              <w:jc w:val="right"/>
              <w:rPr>
                <w:szCs w:val="20"/>
              </w:rPr>
            </w:pPr>
            <w:r>
              <w:rPr>
                <w:szCs w:val="20"/>
                <w:lang w:val="ro"/>
              </w:rPr>
              <w:t>Sub-total produs 2</w:t>
            </w:r>
          </w:p>
        </w:tc>
        <w:tc>
          <w:tcPr>
            <w:tcW w:w="1238" w:type="dxa"/>
            <w:tcBorders>
              <w:left w:val="outset" w:sz="6" w:space="0" w:color="BDD6EE" w:themeColor="accent1" w:themeTint="66"/>
            </w:tcBorders>
            <w:shd w:val="clear" w:color="auto" w:fill="FFE599" w:themeFill="accent4" w:themeFillTint="66"/>
            <w:vAlign w:val="center"/>
          </w:tcPr>
          <w:p w14:paraId="05F41068" w14:textId="77777777" w:rsidR="00B44D4D" w:rsidRPr="00D7110F" w:rsidRDefault="00B44D4D" w:rsidP="0093196F">
            <w:pPr>
              <w:jc w:val="right"/>
              <w:rPr>
                <w:szCs w:val="20"/>
              </w:rPr>
            </w:pPr>
            <w:r>
              <w:rPr>
                <w:szCs w:val="20"/>
                <w:lang w:val="ro"/>
              </w:rPr>
              <w:t>Sub-total produs 2</w:t>
            </w:r>
          </w:p>
        </w:tc>
        <w:tc>
          <w:tcPr>
            <w:tcW w:w="995" w:type="dxa"/>
            <w:tcBorders>
              <w:left w:val="outset" w:sz="6" w:space="0" w:color="BDD6EE" w:themeColor="accent1" w:themeTint="66"/>
            </w:tcBorders>
            <w:shd w:val="clear" w:color="auto" w:fill="FFE599" w:themeFill="accent4" w:themeFillTint="66"/>
            <w:vAlign w:val="center"/>
          </w:tcPr>
          <w:p w14:paraId="7F2619DA" w14:textId="77777777" w:rsidR="00B44D4D" w:rsidRPr="00D7110F" w:rsidRDefault="00B44D4D" w:rsidP="0093196F">
            <w:pPr>
              <w:jc w:val="right"/>
              <w:rPr>
                <w:szCs w:val="20"/>
              </w:rPr>
            </w:pPr>
            <w:r>
              <w:rPr>
                <w:szCs w:val="20"/>
                <w:lang w:val="ro"/>
              </w:rPr>
              <w:t>Sub-total produs 2</w:t>
            </w:r>
          </w:p>
        </w:tc>
        <w:tc>
          <w:tcPr>
            <w:tcW w:w="1101" w:type="dxa"/>
            <w:tcBorders>
              <w:left w:val="outset" w:sz="6" w:space="0" w:color="BDD6EE" w:themeColor="accent1" w:themeTint="66"/>
            </w:tcBorders>
            <w:shd w:val="clear" w:color="auto" w:fill="FFE599" w:themeFill="accent4" w:themeFillTint="66"/>
            <w:vAlign w:val="center"/>
          </w:tcPr>
          <w:p w14:paraId="73BAC99C" w14:textId="77777777" w:rsidR="00B44D4D" w:rsidRPr="00D7110F" w:rsidRDefault="00B44D4D" w:rsidP="0093196F">
            <w:pPr>
              <w:jc w:val="right"/>
              <w:rPr>
                <w:szCs w:val="20"/>
              </w:rPr>
            </w:pPr>
            <w:r>
              <w:rPr>
                <w:szCs w:val="20"/>
                <w:lang w:val="ro"/>
              </w:rPr>
              <w:t>Sub-total produs 2</w:t>
            </w:r>
          </w:p>
        </w:tc>
      </w:tr>
      <w:tr w:rsidR="00B44D4D" w:rsidRPr="00D7110F" w14:paraId="068D9A7B"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19758B55" w14:textId="77777777" w:rsidR="00B44D4D" w:rsidRPr="00D7110F" w:rsidRDefault="00B44D4D" w:rsidP="0093196F">
            <w:pPr>
              <w:jc w:val="left"/>
              <w:rPr>
                <w:szCs w:val="20"/>
              </w:rPr>
            </w:pPr>
            <w:r>
              <w:rPr>
                <w:szCs w:val="20"/>
                <w:lang w:val="ro"/>
              </w:rPr>
              <w:t>Act. 2.1</w:t>
            </w:r>
          </w:p>
        </w:tc>
        <w:tc>
          <w:tcPr>
            <w:tcW w:w="4514" w:type="dxa"/>
            <w:tcBorders>
              <w:right w:val="outset" w:sz="6" w:space="0" w:color="BDD6EE" w:themeColor="accent1" w:themeTint="66"/>
            </w:tcBorders>
          </w:tcPr>
          <w:p w14:paraId="4D6EEA2F" w14:textId="77777777" w:rsidR="00B44D4D" w:rsidRPr="00D7110F" w:rsidRDefault="00B44D4D" w:rsidP="0093196F">
            <w:pPr>
              <w:jc w:val="left"/>
              <w:rPr>
                <w:szCs w:val="20"/>
              </w:rPr>
            </w:pPr>
            <w:r>
              <w:rPr>
                <w:szCs w:val="20"/>
                <w:lang w:val="ro"/>
              </w:rPr>
              <w:t>Expunerea activităţii</w:t>
            </w:r>
            <w:r>
              <w:rPr>
                <w:rStyle w:val="FootnoteReference"/>
                <w:szCs w:val="20"/>
                <w:lang w:val="ro"/>
              </w:rPr>
              <w:footnoteReference w:id="9"/>
            </w:r>
          </w:p>
        </w:tc>
        <w:tc>
          <w:tcPr>
            <w:tcW w:w="493" w:type="dxa"/>
            <w:vAlign w:val="center"/>
          </w:tcPr>
          <w:p w14:paraId="331AF0A8" w14:textId="77777777" w:rsidR="00B44D4D" w:rsidRPr="00D7110F" w:rsidRDefault="00B44D4D" w:rsidP="0093196F">
            <w:pPr>
              <w:jc w:val="center"/>
              <w:rPr>
                <w:szCs w:val="20"/>
              </w:rPr>
            </w:pPr>
          </w:p>
        </w:tc>
        <w:tc>
          <w:tcPr>
            <w:tcW w:w="493" w:type="dxa"/>
            <w:vAlign w:val="center"/>
          </w:tcPr>
          <w:p w14:paraId="2B8F1FDE" w14:textId="77777777" w:rsidR="00B44D4D" w:rsidRPr="00D7110F" w:rsidRDefault="00B44D4D" w:rsidP="0093196F">
            <w:pPr>
              <w:jc w:val="center"/>
              <w:rPr>
                <w:szCs w:val="20"/>
              </w:rPr>
            </w:pPr>
          </w:p>
        </w:tc>
        <w:tc>
          <w:tcPr>
            <w:tcW w:w="493" w:type="dxa"/>
            <w:vAlign w:val="center"/>
          </w:tcPr>
          <w:p w14:paraId="2CC66263" w14:textId="77777777" w:rsidR="00B44D4D" w:rsidRPr="00D7110F" w:rsidRDefault="00B44D4D" w:rsidP="0093196F">
            <w:pPr>
              <w:jc w:val="center"/>
              <w:rPr>
                <w:szCs w:val="20"/>
              </w:rPr>
            </w:pPr>
          </w:p>
        </w:tc>
        <w:tc>
          <w:tcPr>
            <w:tcW w:w="493" w:type="dxa"/>
            <w:vAlign w:val="center"/>
          </w:tcPr>
          <w:p w14:paraId="51B94888"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4C2057B5"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0FD18D7A"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752D492C"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655D249A"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41521F75" w14:textId="77777777" w:rsidR="00B44D4D" w:rsidRPr="00D7110F" w:rsidRDefault="00B44D4D" w:rsidP="0093196F">
            <w:pPr>
              <w:jc w:val="right"/>
              <w:rPr>
                <w:szCs w:val="20"/>
              </w:rPr>
            </w:pPr>
          </w:p>
        </w:tc>
      </w:tr>
      <w:tr w:rsidR="00B44D4D" w:rsidRPr="00D7110F" w14:paraId="1B26F14B"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016C2566" w14:textId="77777777" w:rsidR="00B44D4D" w:rsidRPr="00D7110F" w:rsidRDefault="00B44D4D" w:rsidP="0093196F">
            <w:pPr>
              <w:jc w:val="left"/>
              <w:rPr>
                <w:szCs w:val="20"/>
              </w:rPr>
            </w:pPr>
            <w:r>
              <w:rPr>
                <w:szCs w:val="20"/>
                <w:lang w:val="ro"/>
              </w:rPr>
              <w:t>Act. 2.2</w:t>
            </w:r>
          </w:p>
        </w:tc>
        <w:tc>
          <w:tcPr>
            <w:tcW w:w="4514" w:type="dxa"/>
            <w:tcBorders>
              <w:right w:val="outset" w:sz="6" w:space="0" w:color="BDD6EE" w:themeColor="accent1" w:themeTint="66"/>
            </w:tcBorders>
          </w:tcPr>
          <w:p w14:paraId="2CE35CD3" w14:textId="77777777" w:rsidR="00B44D4D" w:rsidRPr="00D7110F" w:rsidRDefault="00B44D4D" w:rsidP="0093196F">
            <w:pPr>
              <w:jc w:val="left"/>
              <w:rPr>
                <w:szCs w:val="20"/>
              </w:rPr>
            </w:pPr>
          </w:p>
        </w:tc>
        <w:tc>
          <w:tcPr>
            <w:tcW w:w="493" w:type="dxa"/>
            <w:vAlign w:val="center"/>
          </w:tcPr>
          <w:p w14:paraId="296CC8EC" w14:textId="77777777" w:rsidR="00B44D4D" w:rsidRPr="00D7110F" w:rsidRDefault="00B44D4D" w:rsidP="0093196F">
            <w:pPr>
              <w:jc w:val="center"/>
              <w:rPr>
                <w:szCs w:val="20"/>
              </w:rPr>
            </w:pPr>
          </w:p>
        </w:tc>
        <w:tc>
          <w:tcPr>
            <w:tcW w:w="493" w:type="dxa"/>
            <w:vAlign w:val="center"/>
          </w:tcPr>
          <w:p w14:paraId="4D64C28A" w14:textId="77777777" w:rsidR="00B44D4D" w:rsidRPr="00D7110F" w:rsidRDefault="00B44D4D" w:rsidP="0093196F">
            <w:pPr>
              <w:jc w:val="center"/>
              <w:rPr>
                <w:szCs w:val="20"/>
              </w:rPr>
            </w:pPr>
          </w:p>
        </w:tc>
        <w:tc>
          <w:tcPr>
            <w:tcW w:w="493" w:type="dxa"/>
            <w:vAlign w:val="center"/>
          </w:tcPr>
          <w:p w14:paraId="2D87FE30" w14:textId="77777777" w:rsidR="00B44D4D" w:rsidRPr="00D7110F" w:rsidRDefault="00B44D4D" w:rsidP="0093196F">
            <w:pPr>
              <w:jc w:val="center"/>
              <w:rPr>
                <w:szCs w:val="20"/>
              </w:rPr>
            </w:pPr>
          </w:p>
        </w:tc>
        <w:tc>
          <w:tcPr>
            <w:tcW w:w="493" w:type="dxa"/>
            <w:vAlign w:val="center"/>
          </w:tcPr>
          <w:p w14:paraId="552F55B2"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13F77AD6"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1830302C"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0BB4C5F4"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311ADD6F"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6EADC336" w14:textId="77777777" w:rsidR="00B44D4D" w:rsidRPr="00D7110F" w:rsidRDefault="00B44D4D" w:rsidP="0093196F">
            <w:pPr>
              <w:jc w:val="right"/>
              <w:rPr>
                <w:szCs w:val="20"/>
              </w:rPr>
            </w:pPr>
          </w:p>
        </w:tc>
      </w:tr>
      <w:tr w:rsidR="00B44D4D" w:rsidRPr="00D7110F" w14:paraId="4FC8FCE7"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40039BB2" w14:textId="77777777" w:rsidR="00B44D4D" w:rsidRPr="00D7110F" w:rsidRDefault="00B44D4D" w:rsidP="0093196F">
            <w:pPr>
              <w:jc w:val="left"/>
              <w:rPr>
                <w:szCs w:val="20"/>
              </w:rPr>
            </w:pPr>
            <w:r>
              <w:rPr>
                <w:szCs w:val="20"/>
                <w:lang w:val="ro"/>
              </w:rPr>
              <w:lastRenderedPageBreak/>
              <w:t>Produsul 3 al progr.:</w:t>
            </w:r>
          </w:p>
        </w:tc>
        <w:tc>
          <w:tcPr>
            <w:tcW w:w="7399" w:type="dxa"/>
            <w:gridSpan w:val="6"/>
            <w:tcBorders>
              <w:right w:val="outset" w:sz="6" w:space="0" w:color="BDD6EE" w:themeColor="accent1" w:themeTint="66"/>
            </w:tcBorders>
            <w:shd w:val="clear" w:color="auto" w:fill="FFE599" w:themeFill="accent4" w:themeFillTint="66"/>
          </w:tcPr>
          <w:p w14:paraId="6578C026" w14:textId="77777777" w:rsidR="00B44D4D" w:rsidRDefault="00B44D4D" w:rsidP="0093196F">
            <w:pPr>
              <w:jc w:val="left"/>
              <w:rPr>
                <w:szCs w:val="20"/>
              </w:rPr>
            </w:pPr>
            <w:r>
              <w:rPr>
                <w:szCs w:val="20"/>
                <w:lang w:val="ro"/>
              </w:rPr>
              <w:t>Expunerea produsului</w:t>
            </w:r>
          </w:p>
          <w:p w14:paraId="64704C64" w14:textId="77777777" w:rsidR="00B44D4D" w:rsidRPr="00D7110F" w:rsidRDefault="00B44D4D" w:rsidP="0093196F">
            <w:pPr>
              <w:jc w:val="left"/>
              <w:rPr>
                <w:szCs w:val="20"/>
              </w:rPr>
            </w:pPr>
          </w:p>
          <w:p w14:paraId="432F8952" w14:textId="77777777" w:rsidR="00B44D4D" w:rsidRPr="00D7110F" w:rsidRDefault="00B44D4D" w:rsidP="0093196F">
            <w:pPr>
              <w:jc w:val="left"/>
              <w:rPr>
                <w:szCs w:val="20"/>
              </w:rPr>
            </w:pPr>
            <w:r>
              <w:rPr>
                <w:szCs w:val="20"/>
                <w:lang w:val="ro"/>
              </w:rPr>
              <w:t>Indicator(i) de performanță:</w:t>
            </w:r>
          </w:p>
        </w:tc>
        <w:tc>
          <w:tcPr>
            <w:tcW w:w="1148" w:type="dxa"/>
            <w:tcBorders>
              <w:right w:val="outset" w:sz="6" w:space="0" w:color="BDD6EE" w:themeColor="accent1" w:themeTint="66"/>
            </w:tcBorders>
            <w:shd w:val="clear" w:color="auto" w:fill="FFE599" w:themeFill="accent4" w:themeFillTint="66"/>
            <w:vAlign w:val="center"/>
          </w:tcPr>
          <w:p w14:paraId="11B3E556" w14:textId="77777777" w:rsidR="00B44D4D" w:rsidRPr="00D7110F" w:rsidRDefault="00B44D4D" w:rsidP="0093196F">
            <w:pPr>
              <w:jc w:val="right"/>
              <w:rPr>
                <w:szCs w:val="20"/>
              </w:rPr>
            </w:pPr>
            <w:r>
              <w:rPr>
                <w:szCs w:val="20"/>
                <w:lang w:val="ro"/>
              </w:rPr>
              <w:t>Sub-total produs 3</w:t>
            </w:r>
          </w:p>
        </w:tc>
        <w:tc>
          <w:tcPr>
            <w:tcW w:w="1238" w:type="dxa"/>
            <w:tcBorders>
              <w:left w:val="outset" w:sz="6" w:space="0" w:color="BDD6EE" w:themeColor="accent1" w:themeTint="66"/>
            </w:tcBorders>
            <w:shd w:val="clear" w:color="auto" w:fill="FFE599" w:themeFill="accent4" w:themeFillTint="66"/>
            <w:vAlign w:val="center"/>
          </w:tcPr>
          <w:p w14:paraId="3D71BFDA" w14:textId="77777777" w:rsidR="00B44D4D" w:rsidRPr="00D7110F" w:rsidRDefault="00B44D4D" w:rsidP="0093196F">
            <w:pPr>
              <w:jc w:val="right"/>
              <w:rPr>
                <w:szCs w:val="20"/>
              </w:rPr>
            </w:pPr>
            <w:r>
              <w:rPr>
                <w:szCs w:val="20"/>
                <w:lang w:val="ro"/>
              </w:rPr>
              <w:t>Sub-total produs 3</w:t>
            </w:r>
          </w:p>
        </w:tc>
        <w:tc>
          <w:tcPr>
            <w:tcW w:w="995" w:type="dxa"/>
            <w:tcBorders>
              <w:left w:val="outset" w:sz="6" w:space="0" w:color="BDD6EE" w:themeColor="accent1" w:themeTint="66"/>
            </w:tcBorders>
            <w:shd w:val="clear" w:color="auto" w:fill="FFE599" w:themeFill="accent4" w:themeFillTint="66"/>
            <w:vAlign w:val="center"/>
          </w:tcPr>
          <w:p w14:paraId="4FD9DD18" w14:textId="77777777" w:rsidR="00B44D4D" w:rsidRPr="00D7110F" w:rsidRDefault="00B44D4D" w:rsidP="0093196F">
            <w:pPr>
              <w:jc w:val="right"/>
              <w:rPr>
                <w:szCs w:val="20"/>
              </w:rPr>
            </w:pPr>
            <w:r>
              <w:rPr>
                <w:szCs w:val="20"/>
                <w:lang w:val="ro"/>
              </w:rPr>
              <w:t>Sub-total produs 3</w:t>
            </w:r>
          </w:p>
        </w:tc>
        <w:tc>
          <w:tcPr>
            <w:tcW w:w="1101" w:type="dxa"/>
            <w:tcBorders>
              <w:left w:val="outset" w:sz="6" w:space="0" w:color="BDD6EE" w:themeColor="accent1" w:themeTint="66"/>
            </w:tcBorders>
            <w:shd w:val="clear" w:color="auto" w:fill="FFE599" w:themeFill="accent4" w:themeFillTint="66"/>
            <w:vAlign w:val="center"/>
          </w:tcPr>
          <w:p w14:paraId="7403C5D2" w14:textId="77777777" w:rsidR="00B44D4D" w:rsidRPr="00D7110F" w:rsidRDefault="00B44D4D" w:rsidP="0093196F">
            <w:pPr>
              <w:jc w:val="right"/>
              <w:rPr>
                <w:szCs w:val="20"/>
              </w:rPr>
            </w:pPr>
            <w:r>
              <w:rPr>
                <w:szCs w:val="20"/>
                <w:lang w:val="ro"/>
              </w:rPr>
              <w:t>Sub-total produs 3</w:t>
            </w:r>
          </w:p>
        </w:tc>
      </w:tr>
      <w:tr w:rsidR="00B44D4D" w:rsidRPr="00D7110F" w14:paraId="12D40F9C"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9B0E3F" w14:textId="77777777" w:rsidR="00B44D4D" w:rsidRPr="00D7110F" w:rsidRDefault="00B44D4D" w:rsidP="0093196F">
            <w:pPr>
              <w:jc w:val="left"/>
              <w:rPr>
                <w:szCs w:val="20"/>
              </w:rPr>
            </w:pPr>
            <w:r>
              <w:rPr>
                <w:szCs w:val="20"/>
                <w:lang w:val="ro"/>
              </w:rPr>
              <w:t>Act. 3.1</w:t>
            </w:r>
          </w:p>
        </w:tc>
        <w:tc>
          <w:tcPr>
            <w:tcW w:w="4514" w:type="dxa"/>
            <w:tcBorders>
              <w:right w:val="outset" w:sz="6" w:space="0" w:color="BDD6EE" w:themeColor="accent1" w:themeTint="66"/>
            </w:tcBorders>
          </w:tcPr>
          <w:p w14:paraId="137E690C" w14:textId="77777777" w:rsidR="00B44D4D" w:rsidRPr="00D7110F" w:rsidRDefault="00B44D4D" w:rsidP="0093196F">
            <w:pPr>
              <w:jc w:val="left"/>
              <w:rPr>
                <w:szCs w:val="20"/>
              </w:rPr>
            </w:pPr>
            <w:r>
              <w:rPr>
                <w:szCs w:val="20"/>
                <w:lang w:val="ro"/>
              </w:rPr>
              <w:t>Expunerea activităţii</w:t>
            </w:r>
          </w:p>
        </w:tc>
        <w:tc>
          <w:tcPr>
            <w:tcW w:w="493" w:type="dxa"/>
            <w:vAlign w:val="center"/>
          </w:tcPr>
          <w:p w14:paraId="7390A309" w14:textId="77777777" w:rsidR="00B44D4D" w:rsidRPr="00D7110F" w:rsidRDefault="00B44D4D" w:rsidP="0093196F">
            <w:pPr>
              <w:jc w:val="center"/>
              <w:rPr>
                <w:szCs w:val="20"/>
              </w:rPr>
            </w:pPr>
          </w:p>
        </w:tc>
        <w:tc>
          <w:tcPr>
            <w:tcW w:w="493" w:type="dxa"/>
            <w:vAlign w:val="center"/>
          </w:tcPr>
          <w:p w14:paraId="0ECB7A85" w14:textId="77777777" w:rsidR="00B44D4D" w:rsidRPr="00D7110F" w:rsidRDefault="00B44D4D" w:rsidP="0093196F">
            <w:pPr>
              <w:jc w:val="center"/>
              <w:rPr>
                <w:szCs w:val="20"/>
              </w:rPr>
            </w:pPr>
          </w:p>
        </w:tc>
        <w:tc>
          <w:tcPr>
            <w:tcW w:w="493" w:type="dxa"/>
            <w:vAlign w:val="center"/>
          </w:tcPr>
          <w:p w14:paraId="2F2809AC" w14:textId="77777777" w:rsidR="00B44D4D" w:rsidRPr="00D7110F" w:rsidRDefault="00B44D4D" w:rsidP="0093196F">
            <w:pPr>
              <w:jc w:val="center"/>
              <w:rPr>
                <w:szCs w:val="20"/>
              </w:rPr>
            </w:pPr>
          </w:p>
        </w:tc>
        <w:tc>
          <w:tcPr>
            <w:tcW w:w="493" w:type="dxa"/>
            <w:vAlign w:val="center"/>
          </w:tcPr>
          <w:p w14:paraId="2E07DEA8"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7EF59E55"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2FC811C6"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295EAC2D"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30000C9F"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0CF0F42D" w14:textId="77777777" w:rsidR="00B44D4D" w:rsidRPr="00D7110F" w:rsidRDefault="00B44D4D" w:rsidP="0093196F">
            <w:pPr>
              <w:jc w:val="right"/>
              <w:rPr>
                <w:szCs w:val="20"/>
              </w:rPr>
            </w:pPr>
          </w:p>
        </w:tc>
      </w:tr>
      <w:tr w:rsidR="00B44D4D" w:rsidRPr="00D7110F" w14:paraId="1BB61B28"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C677C0E" w14:textId="77777777" w:rsidR="00B44D4D" w:rsidRPr="00D7110F" w:rsidRDefault="00B44D4D" w:rsidP="0093196F">
            <w:pPr>
              <w:jc w:val="left"/>
              <w:rPr>
                <w:szCs w:val="20"/>
              </w:rPr>
            </w:pPr>
            <w:r>
              <w:rPr>
                <w:szCs w:val="20"/>
                <w:lang w:val="ro"/>
              </w:rPr>
              <w:t>Act. 3.1</w:t>
            </w:r>
          </w:p>
        </w:tc>
        <w:tc>
          <w:tcPr>
            <w:tcW w:w="4514" w:type="dxa"/>
            <w:tcBorders>
              <w:right w:val="outset" w:sz="6" w:space="0" w:color="BDD6EE" w:themeColor="accent1" w:themeTint="66"/>
            </w:tcBorders>
          </w:tcPr>
          <w:p w14:paraId="590F219E" w14:textId="77777777" w:rsidR="00B44D4D" w:rsidRPr="00D7110F" w:rsidRDefault="00B44D4D" w:rsidP="0093196F">
            <w:pPr>
              <w:jc w:val="left"/>
              <w:rPr>
                <w:szCs w:val="20"/>
              </w:rPr>
            </w:pPr>
          </w:p>
        </w:tc>
        <w:tc>
          <w:tcPr>
            <w:tcW w:w="493" w:type="dxa"/>
            <w:vAlign w:val="center"/>
          </w:tcPr>
          <w:p w14:paraId="3489800B" w14:textId="77777777" w:rsidR="00B44D4D" w:rsidRPr="00D7110F" w:rsidRDefault="00B44D4D" w:rsidP="0093196F">
            <w:pPr>
              <w:jc w:val="center"/>
              <w:rPr>
                <w:szCs w:val="20"/>
              </w:rPr>
            </w:pPr>
          </w:p>
        </w:tc>
        <w:tc>
          <w:tcPr>
            <w:tcW w:w="493" w:type="dxa"/>
            <w:vAlign w:val="center"/>
          </w:tcPr>
          <w:p w14:paraId="1A01F114" w14:textId="77777777" w:rsidR="00B44D4D" w:rsidRPr="00D7110F" w:rsidRDefault="00B44D4D" w:rsidP="0093196F">
            <w:pPr>
              <w:jc w:val="center"/>
              <w:rPr>
                <w:szCs w:val="20"/>
              </w:rPr>
            </w:pPr>
          </w:p>
        </w:tc>
        <w:tc>
          <w:tcPr>
            <w:tcW w:w="493" w:type="dxa"/>
            <w:vAlign w:val="center"/>
          </w:tcPr>
          <w:p w14:paraId="578A3FE4" w14:textId="77777777" w:rsidR="00B44D4D" w:rsidRPr="00D7110F" w:rsidRDefault="00B44D4D" w:rsidP="0093196F">
            <w:pPr>
              <w:jc w:val="center"/>
              <w:rPr>
                <w:szCs w:val="20"/>
              </w:rPr>
            </w:pPr>
          </w:p>
        </w:tc>
        <w:tc>
          <w:tcPr>
            <w:tcW w:w="493" w:type="dxa"/>
            <w:vAlign w:val="center"/>
          </w:tcPr>
          <w:p w14:paraId="6DC1ED6F"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43BEB2D6"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05DF8ACC"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6BDC596C"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7F5F6F9A"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0B497264" w14:textId="77777777" w:rsidR="00B44D4D" w:rsidRPr="00D7110F" w:rsidRDefault="00B44D4D" w:rsidP="0093196F">
            <w:pPr>
              <w:jc w:val="right"/>
              <w:rPr>
                <w:szCs w:val="20"/>
              </w:rPr>
            </w:pPr>
          </w:p>
        </w:tc>
      </w:tr>
      <w:tr w:rsidR="00B44D4D" w:rsidRPr="00D7110F" w14:paraId="0D0E7025" w14:textId="77777777" w:rsidTr="5292107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343C832E" w14:textId="77777777" w:rsidR="00B44D4D" w:rsidRPr="00D7110F" w:rsidRDefault="00B44D4D" w:rsidP="0093196F">
            <w:pPr>
              <w:rPr>
                <w:szCs w:val="20"/>
              </w:rPr>
            </w:pPr>
            <w:r>
              <w:rPr>
                <w:szCs w:val="20"/>
                <w:lang w:val="ro"/>
              </w:rPr>
              <w:t>Sub-total pentru produse</w:t>
            </w:r>
          </w:p>
        </w:tc>
        <w:tc>
          <w:tcPr>
            <w:tcW w:w="1148" w:type="dxa"/>
            <w:tcBorders>
              <w:right w:val="outset" w:sz="6" w:space="0" w:color="BDD6EE" w:themeColor="accent1" w:themeTint="66"/>
            </w:tcBorders>
            <w:shd w:val="clear" w:color="auto" w:fill="BDD6EE" w:themeFill="accent1" w:themeFillTint="66"/>
          </w:tcPr>
          <w:p w14:paraId="108157A7" w14:textId="77777777" w:rsidR="00B44D4D" w:rsidRPr="00D7110F" w:rsidRDefault="00B44D4D" w:rsidP="0093196F">
            <w:pPr>
              <w:rPr>
                <w:szCs w:val="20"/>
              </w:rPr>
            </w:pPr>
          </w:p>
        </w:tc>
        <w:tc>
          <w:tcPr>
            <w:tcW w:w="1238" w:type="dxa"/>
            <w:tcBorders>
              <w:left w:val="outset" w:sz="6" w:space="0" w:color="BDD6EE" w:themeColor="accent1" w:themeTint="66"/>
            </w:tcBorders>
            <w:shd w:val="clear" w:color="auto" w:fill="BDD6EE" w:themeFill="accent1" w:themeFillTint="66"/>
            <w:vAlign w:val="center"/>
          </w:tcPr>
          <w:p w14:paraId="4D0C5046" w14:textId="77777777" w:rsidR="00B44D4D" w:rsidRPr="00D7110F" w:rsidRDefault="00B44D4D" w:rsidP="0093196F">
            <w:pPr>
              <w:rPr>
                <w:szCs w:val="20"/>
              </w:rPr>
            </w:pPr>
          </w:p>
        </w:tc>
        <w:tc>
          <w:tcPr>
            <w:tcW w:w="995" w:type="dxa"/>
            <w:tcBorders>
              <w:left w:val="outset" w:sz="6" w:space="0" w:color="BDD6EE" w:themeColor="accent1" w:themeTint="66"/>
            </w:tcBorders>
            <w:shd w:val="clear" w:color="auto" w:fill="BDD6EE" w:themeFill="accent1" w:themeFillTint="66"/>
            <w:vAlign w:val="center"/>
          </w:tcPr>
          <w:p w14:paraId="6C706684" w14:textId="77777777" w:rsidR="00B44D4D" w:rsidRPr="00D7110F" w:rsidRDefault="00B44D4D" w:rsidP="0093196F">
            <w:pPr>
              <w:rPr>
                <w:szCs w:val="20"/>
              </w:rPr>
            </w:pPr>
          </w:p>
        </w:tc>
        <w:tc>
          <w:tcPr>
            <w:tcW w:w="1101" w:type="dxa"/>
            <w:tcBorders>
              <w:left w:val="outset" w:sz="6" w:space="0" w:color="BDD6EE" w:themeColor="accent1" w:themeTint="66"/>
            </w:tcBorders>
            <w:shd w:val="clear" w:color="auto" w:fill="BDD6EE" w:themeFill="accent1" w:themeFillTint="66"/>
          </w:tcPr>
          <w:p w14:paraId="2F19D508" w14:textId="77777777" w:rsidR="00B44D4D" w:rsidRPr="00D7110F" w:rsidRDefault="00B44D4D" w:rsidP="0093196F">
            <w:pPr>
              <w:rPr>
                <w:szCs w:val="20"/>
              </w:rPr>
            </w:pPr>
          </w:p>
        </w:tc>
      </w:tr>
      <w:tr w:rsidR="00B44D4D" w:rsidRPr="00D7110F" w14:paraId="3F1393FC" w14:textId="77777777" w:rsidTr="5292107E">
        <w:trPr>
          <w:tblCellSpacing w:w="11" w:type="dxa"/>
        </w:trPr>
        <w:tc>
          <w:tcPr>
            <w:tcW w:w="952" w:type="dxa"/>
            <w:tcBorders>
              <w:right w:val="outset" w:sz="6" w:space="0" w:color="BDD6EE" w:themeColor="accent1" w:themeTint="66"/>
            </w:tcBorders>
            <w:shd w:val="clear" w:color="auto" w:fill="FFE599" w:themeFill="accent4" w:themeFillTint="66"/>
          </w:tcPr>
          <w:p w14:paraId="7DF105EB" w14:textId="77777777" w:rsidR="00B44D4D" w:rsidRPr="00D7110F" w:rsidRDefault="00B44D4D" w:rsidP="0093196F">
            <w:pPr>
              <w:jc w:val="left"/>
              <w:rPr>
                <w:szCs w:val="20"/>
              </w:rPr>
            </w:pPr>
            <w:r>
              <w:rPr>
                <w:szCs w:val="20"/>
                <w:lang w:val="ro"/>
              </w:rPr>
              <w:t>Produsul 4 al progr.:</w:t>
            </w:r>
          </w:p>
        </w:tc>
        <w:tc>
          <w:tcPr>
            <w:tcW w:w="7399" w:type="dxa"/>
            <w:gridSpan w:val="6"/>
            <w:tcBorders>
              <w:right w:val="outset" w:sz="6" w:space="0" w:color="BDD6EE" w:themeColor="accent1" w:themeTint="66"/>
            </w:tcBorders>
            <w:shd w:val="clear" w:color="auto" w:fill="FFE599" w:themeFill="accent4" w:themeFillTint="66"/>
          </w:tcPr>
          <w:p w14:paraId="227CF758" w14:textId="77777777" w:rsidR="00B44D4D" w:rsidRPr="00D7110F" w:rsidRDefault="00B44D4D" w:rsidP="0093196F">
            <w:pPr>
              <w:jc w:val="left"/>
              <w:rPr>
                <w:i/>
                <w:szCs w:val="20"/>
              </w:rPr>
            </w:pPr>
            <w:r>
              <w:rPr>
                <w:szCs w:val="20"/>
                <w:lang w:val="ro"/>
              </w:rPr>
              <w:t>Gestionarea eficace și eficientă a programului</w:t>
            </w:r>
          </w:p>
        </w:tc>
        <w:tc>
          <w:tcPr>
            <w:tcW w:w="1148" w:type="dxa"/>
            <w:tcBorders>
              <w:right w:val="outset" w:sz="6" w:space="0" w:color="BDD6EE" w:themeColor="accent1" w:themeTint="66"/>
            </w:tcBorders>
            <w:shd w:val="clear" w:color="auto" w:fill="FFE599" w:themeFill="accent4" w:themeFillTint="66"/>
            <w:vAlign w:val="center"/>
          </w:tcPr>
          <w:p w14:paraId="2F299EE5" w14:textId="77777777" w:rsidR="00B44D4D" w:rsidRPr="00D7110F" w:rsidRDefault="00B44D4D" w:rsidP="0093196F">
            <w:pPr>
              <w:jc w:val="right"/>
              <w:rPr>
                <w:i/>
                <w:szCs w:val="20"/>
              </w:rPr>
            </w:pPr>
            <w:r>
              <w:rPr>
                <w:szCs w:val="20"/>
                <w:lang w:val="ro"/>
              </w:rPr>
              <w:t>Sub-total produs 4</w:t>
            </w:r>
          </w:p>
        </w:tc>
        <w:tc>
          <w:tcPr>
            <w:tcW w:w="1238" w:type="dxa"/>
            <w:tcBorders>
              <w:left w:val="outset" w:sz="6" w:space="0" w:color="BDD6EE" w:themeColor="accent1" w:themeTint="66"/>
            </w:tcBorders>
            <w:shd w:val="clear" w:color="auto" w:fill="FFE599" w:themeFill="accent4" w:themeFillTint="66"/>
            <w:vAlign w:val="center"/>
          </w:tcPr>
          <w:p w14:paraId="6AC18C4F" w14:textId="77777777" w:rsidR="00B44D4D" w:rsidRPr="00D7110F" w:rsidRDefault="00B44D4D" w:rsidP="0093196F">
            <w:pPr>
              <w:jc w:val="right"/>
              <w:rPr>
                <w:i/>
                <w:szCs w:val="20"/>
              </w:rPr>
            </w:pPr>
            <w:r>
              <w:rPr>
                <w:szCs w:val="20"/>
                <w:lang w:val="ro"/>
              </w:rPr>
              <w:t>Sub-total produs 4</w:t>
            </w:r>
          </w:p>
        </w:tc>
        <w:tc>
          <w:tcPr>
            <w:tcW w:w="995" w:type="dxa"/>
            <w:tcBorders>
              <w:left w:val="outset" w:sz="6" w:space="0" w:color="BDD6EE" w:themeColor="accent1" w:themeTint="66"/>
            </w:tcBorders>
            <w:shd w:val="clear" w:color="auto" w:fill="FFE599" w:themeFill="accent4" w:themeFillTint="66"/>
            <w:vAlign w:val="center"/>
          </w:tcPr>
          <w:p w14:paraId="1E3099BA" w14:textId="77777777" w:rsidR="00B44D4D" w:rsidRPr="00D7110F" w:rsidRDefault="00B44D4D" w:rsidP="0093196F">
            <w:pPr>
              <w:jc w:val="right"/>
              <w:rPr>
                <w:i/>
                <w:szCs w:val="20"/>
              </w:rPr>
            </w:pPr>
            <w:r>
              <w:rPr>
                <w:szCs w:val="20"/>
                <w:lang w:val="ro"/>
              </w:rPr>
              <w:t>Sub-total produs 4</w:t>
            </w:r>
          </w:p>
        </w:tc>
        <w:tc>
          <w:tcPr>
            <w:tcW w:w="1101" w:type="dxa"/>
            <w:tcBorders>
              <w:left w:val="outset" w:sz="6" w:space="0" w:color="BDD6EE" w:themeColor="accent1" w:themeTint="66"/>
            </w:tcBorders>
            <w:shd w:val="clear" w:color="auto" w:fill="FFE599" w:themeFill="accent4" w:themeFillTint="66"/>
            <w:vAlign w:val="center"/>
          </w:tcPr>
          <w:p w14:paraId="4986450B" w14:textId="77777777" w:rsidR="00B44D4D" w:rsidRPr="00D7110F" w:rsidRDefault="00B44D4D" w:rsidP="0093196F">
            <w:pPr>
              <w:jc w:val="right"/>
              <w:rPr>
                <w:i/>
                <w:szCs w:val="20"/>
              </w:rPr>
            </w:pPr>
            <w:r>
              <w:rPr>
                <w:szCs w:val="20"/>
                <w:lang w:val="ro"/>
              </w:rPr>
              <w:t>Sub-total produs 4</w:t>
            </w:r>
          </w:p>
        </w:tc>
      </w:tr>
      <w:tr w:rsidR="00B44D4D" w:rsidRPr="00D7110F" w14:paraId="5436B146"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6D20EDFB" w14:textId="77777777" w:rsidR="00B44D4D" w:rsidRPr="00D7110F" w:rsidRDefault="00B44D4D" w:rsidP="0093196F">
            <w:pPr>
              <w:jc w:val="left"/>
              <w:rPr>
                <w:szCs w:val="20"/>
              </w:rPr>
            </w:pPr>
            <w:r>
              <w:rPr>
                <w:szCs w:val="20"/>
                <w:lang w:val="ro"/>
              </w:rPr>
              <w:t xml:space="preserve">Act 4.1 </w:t>
            </w:r>
          </w:p>
        </w:tc>
        <w:tc>
          <w:tcPr>
            <w:tcW w:w="4514" w:type="dxa"/>
            <w:tcBorders>
              <w:right w:val="outset" w:sz="6" w:space="0" w:color="BDD6EE" w:themeColor="accent1" w:themeTint="66"/>
            </w:tcBorders>
          </w:tcPr>
          <w:p w14:paraId="2356A24F" w14:textId="77777777" w:rsidR="00B44D4D" w:rsidRPr="00D7110F" w:rsidRDefault="00B44D4D" w:rsidP="0093196F">
            <w:pPr>
              <w:jc w:val="left"/>
              <w:rPr>
                <w:szCs w:val="20"/>
              </w:rPr>
            </w:pPr>
            <w:r>
              <w:rPr>
                <w:i/>
                <w:iCs/>
                <w:szCs w:val="20"/>
                <w:lang w:val="ro"/>
              </w:rPr>
              <w:t xml:space="preserve">Activitate standard: </w:t>
            </w:r>
            <w:r>
              <w:rPr>
                <w:szCs w:val="20"/>
                <w:lang w:val="ro"/>
              </w:rPr>
              <w:t>Evaluarea personalului de conducere și auxiliar din țară</w:t>
            </w:r>
            <w:r>
              <w:rPr>
                <w:rStyle w:val="FootnoteReference"/>
                <w:szCs w:val="20"/>
                <w:lang w:val="ro"/>
              </w:rPr>
              <w:footnoteReference w:id="10"/>
            </w:r>
            <w:r>
              <w:rPr>
                <w:szCs w:val="20"/>
                <w:lang w:val="ro"/>
              </w:rPr>
              <w:t xml:space="preserve"> în funcție de contribuția la program (reprezentare, planificare, coordonare, logistică, administrare, finanțe)</w:t>
            </w:r>
          </w:p>
        </w:tc>
        <w:tc>
          <w:tcPr>
            <w:tcW w:w="493" w:type="dxa"/>
            <w:vAlign w:val="center"/>
          </w:tcPr>
          <w:p w14:paraId="4D9D685F" w14:textId="77777777" w:rsidR="00B44D4D" w:rsidRPr="00D7110F" w:rsidRDefault="00B44D4D" w:rsidP="0093196F">
            <w:pPr>
              <w:jc w:val="center"/>
              <w:rPr>
                <w:szCs w:val="20"/>
              </w:rPr>
            </w:pPr>
          </w:p>
        </w:tc>
        <w:tc>
          <w:tcPr>
            <w:tcW w:w="493" w:type="dxa"/>
            <w:vAlign w:val="center"/>
          </w:tcPr>
          <w:p w14:paraId="2AB9DCC7" w14:textId="77777777" w:rsidR="00B44D4D" w:rsidRPr="00D7110F" w:rsidRDefault="00B44D4D" w:rsidP="0093196F">
            <w:pPr>
              <w:jc w:val="center"/>
              <w:rPr>
                <w:szCs w:val="20"/>
              </w:rPr>
            </w:pPr>
          </w:p>
        </w:tc>
        <w:tc>
          <w:tcPr>
            <w:tcW w:w="493" w:type="dxa"/>
            <w:vAlign w:val="center"/>
          </w:tcPr>
          <w:p w14:paraId="37579715" w14:textId="77777777" w:rsidR="00B44D4D" w:rsidRPr="00D7110F" w:rsidRDefault="00B44D4D" w:rsidP="0093196F">
            <w:pPr>
              <w:jc w:val="center"/>
              <w:rPr>
                <w:szCs w:val="20"/>
              </w:rPr>
            </w:pPr>
          </w:p>
        </w:tc>
        <w:tc>
          <w:tcPr>
            <w:tcW w:w="493" w:type="dxa"/>
            <w:vAlign w:val="center"/>
          </w:tcPr>
          <w:p w14:paraId="364BE3D6"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18704F1A"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2797616D"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75816949"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00B11BCC"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25840168" w14:textId="77777777" w:rsidR="00B44D4D" w:rsidRPr="00D7110F" w:rsidRDefault="00B44D4D" w:rsidP="0093196F">
            <w:pPr>
              <w:jc w:val="right"/>
              <w:rPr>
                <w:szCs w:val="20"/>
              </w:rPr>
            </w:pPr>
          </w:p>
        </w:tc>
      </w:tr>
      <w:tr w:rsidR="00B44D4D" w:rsidRPr="00D7110F" w14:paraId="360EDBB4"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513B9C23" w14:textId="77777777" w:rsidR="00B44D4D" w:rsidRPr="00D7110F" w:rsidRDefault="00B44D4D" w:rsidP="0093196F">
            <w:pPr>
              <w:jc w:val="left"/>
              <w:rPr>
                <w:szCs w:val="20"/>
              </w:rPr>
            </w:pPr>
            <w:r>
              <w:rPr>
                <w:szCs w:val="20"/>
                <w:lang w:val="ro"/>
              </w:rPr>
              <w:t>Act. 4.2</w:t>
            </w:r>
          </w:p>
        </w:tc>
        <w:tc>
          <w:tcPr>
            <w:tcW w:w="4514" w:type="dxa"/>
            <w:tcBorders>
              <w:right w:val="outset" w:sz="6" w:space="0" w:color="BDD6EE" w:themeColor="accent1" w:themeTint="66"/>
            </w:tcBorders>
          </w:tcPr>
          <w:p w14:paraId="76E1DACE" w14:textId="77777777" w:rsidR="00B44D4D" w:rsidRPr="00D7110F" w:rsidRDefault="00B44D4D" w:rsidP="0093196F">
            <w:pPr>
              <w:jc w:val="left"/>
              <w:rPr>
                <w:szCs w:val="20"/>
              </w:rPr>
            </w:pPr>
            <w:r>
              <w:rPr>
                <w:i/>
                <w:iCs/>
                <w:szCs w:val="20"/>
                <w:lang w:val="ro"/>
              </w:rPr>
              <w:t xml:space="preserve">Activitate standard: </w:t>
            </w:r>
            <w:r>
              <w:rPr>
                <w:szCs w:val="20"/>
                <w:lang w:val="ro"/>
              </w:rPr>
              <w:t>Evaluarea costurilor operaţionale în funcţie de contribuţia la program (spaţiu de lucru, echipament, rechizite de birou, întreţinere)</w:t>
            </w:r>
          </w:p>
        </w:tc>
        <w:tc>
          <w:tcPr>
            <w:tcW w:w="493" w:type="dxa"/>
            <w:vAlign w:val="center"/>
          </w:tcPr>
          <w:p w14:paraId="519406D9" w14:textId="77777777" w:rsidR="00B44D4D" w:rsidRPr="00D7110F" w:rsidRDefault="00B44D4D" w:rsidP="0093196F">
            <w:pPr>
              <w:jc w:val="center"/>
              <w:rPr>
                <w:szCs w:val="20"/>
              </w:rPr>
            </w:pPr>
          </w:p>
        </w:tc>
        <w:tc>
          <w:tcPr>
            <w:tcW w:w="493" w:type="dxa"/>
            <w:vAlign w:val="center"/>
          </w:tcPr>
          <w:p w14:paraId="36D78FF8" w14:textId="77777777" w:rsidR="00B44D4D" w:rsidRPr="00D7110F" w:rsidRDefault="00B44D4D" w:rsidP="0093196F">
            <w:pPr>
              <w:jc w:val="center"/>
              <w:rPr>
                <w:szCs w:val="20"/>
              </w:rPr>
            </w:pPr>
          </w:p>
        </w:tc>
        <w:tc>
          <w:tcPr>
            <w:tcW w:w="493" w:type="dxa"/>
            <w:vAlign w:val="center"/>
          </w:tcPr>
          <w:p w14:paraId="06BAEE78" w14:textId="77777777" w:rsidR="00B44D4D" w:rsidRPr="00D7110F" w:rsidRDefault="00B44D4D" w:rsidP="0093196F">
            <w:pPr>
              <w:jc w:val="center"/>
              <w:rPr>
                <w:szCs w:val="20"/>
              </w:rPr>
            </w:pPr>
          </w:p>
        </w:tc>
        <w:tc>
          <w:tcPr>
            <w:tcW w:w="493" w:type="dxa"/>
            <w:vAlign w:val="center"/>
          </w:tcPr>
          <w:p w14:paraId="4C5B2F1C"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612B23E1"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4F0C5F5B"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28B30020"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76188BD6"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26B98422" w14:textId="77777777" w:rsidR="00B44D4D" w:rsidRPr="00D7110F" w:rsidRDefault="00B44D4D" w:rsidP="0093196F">
            <w:pPr>
              <w:jc w:val="right"/>
              <w:rPr>
                <w:szCs w:val="20"/>
              </w:rPr>
            </w:pPr>
          </w:p>
        </w:tc>
      </w:tr>
      <w:tr w:rsidR="00B44D4D" w:rsidRPr="00D7110F" w14:paraId="57432BDD" w14:textId="77777777" w:rsidTr="5292107E">
        <w:trPr>
          <w:tblCellSpacing w:w="11" w:type="dxa"/>
        </w:trPr>
        <w:tc>
          <w:tcPr>
            <w:tcW w:w="952" w:type="dxa"/>
            <w:tcBorders>
              <w:right w:val="outset" w:sz="6" w:space="0" w:color="BDD6EE" w:themeColor="accent1" w:themeTint="66"/>
            </w:tcBorders>
            <w:shd w:val="clear" w:color="auto" w:fill="D9D9D9" w:themeFill="background1" w:themeFillShade="D9"/>
          </w:tcPr>
          <w:p w14:paraId="730F4993" w14:textId="77777777" w:rsidR="00B44D4D" w:rsidRPr="00D7110F" w:rsidRDefault="00B44D4D" w:rsidP="0093196F">
            <w:pPr>
              <w:jc w:val="left"/>
              <w:rPr>
                <w:szCs w:val="20"/>
              </w:rPr>
            </w:pPr>
            <w:r>
              <w:rPr>
                <w:szCs w:val="20"/>
                <w:lang w:val="ro"/>
              </w:rPr>
              <w:t xml:space="preserve">Act. 4.3 </w:t>
            </w:r>
          </w:p>
        </w:tc>
        <w:tc>
          <w:tcPr>
            <w:tcW w:w="4514" w:type="dxa"/>
            <w:tcBorders>
              <w:right w:val="outset" w:sz="6" w:space="0" w:color="BDD6EE" w:themeColor="accent1" w:themeTint="66"/>
            </w:tcBorders>
          </w:tcPr>
          <w:p w14:paraId="2C868DA8" w14:textId="77777777" w:rsidR="00B44D4D" w:rsidRPr="00D7110F" w:rsidRDefault="00B44D4D" w:rsidP="0093196F">
            <w:pPr>
              <w:jc w:val="left"/>
              <w:rPr>
                <w:szCs w:val="20"/>
              </w:rPr>
            </w:pPr>
            <w:r>
              <w:rPr>
                <w:i/>
                <w:iCs/>
                <w:szCs w:val="20"/>
                <w:lang w:val="ro"/>
              </w:rPr>
              <w:t xml:space="preserve">Activitate standard: </w:t>
            </w:r>
            <w:r>
              <w:rPr>
                <w:szCs w:val="20"/>
                <w:lang w:val="ro"/>
              </w:rPr>
              <w:t>Evaluarea activităților de planificare, evaluare și comunicare</w:t>
            </w:r>
            <w:r>
              <w:rPr>
                <w:rStyle w:val="FootnoteReference"/>
                <w:szCs w:val="20"/>
                <w:lang w:val="ro"/>
              </w:rPr>
              <w:footnoteReference w:id="11"/>
            </w:r>
            <w:r>
              <w:rPr>
                <w:szCs w:val="20"/>
                <w:lang w:val="ro"/>
              </w:rPr>
              <w:t xml:space="preserve"> în funcție de contribuția la program (locul desfăşurării, călătoriile etc.)</w:t>
            </w:r>
          </w:p>
        </w:tc>
        <w:tc>
          <w:tcPr>
            <w:tcW w:w="493" w:type="dxa"/>
            <w:vAlign w:val="center"/>
          </w:tcPr>
          <w:p w14:paraId="40F5263F" w14:textId="77777777" w:rsidR="00B44D4D" w:rsidRPr="00D7110F" w:rsidRDefault="00B44D4D" w:rsidP="0093196F">
            <w:pPr>
              <w:jc w:val="center"/>
              <w:rPr>
                <w:szCs w:val="20"/>
              </w:rPr>
            </w:pPr>
          </w:p>
        </w:tc>
        <w:tc>
          <w:tcPr>
            <w:tcW w:w="493" w:type="dxa"/>
            <w:vAlign w:val="center"/>
          </w:tcPr>
          <w:p w14:paraId="17C90BEA" w14:textId="77777777" w:rsidR="00B44D4D" w:rsidRPr="00D7110F" w:rsidRDefault="00B44D4D" w:rsidP="0093196F">
            <w:pPr>
              <w:jc w:val="center"/>
              <w:rPr>
                <w:szCs w:val="20"/>
              </w:rPr>
            </w:pPr>
          </w:p>
        </w:tc>
        <w:tc>
          <w:tcPr>
            <w:tcW w:w="493" w:type="dxa"/>
            <w:vAlign w:val="center"/>
          </w:tcPr>
          <w:p w14:paraId="16DADF5C" w14:textId="77777777" w:rsidR="00B44D4D" w:rsidRPr="00D7110F" w:rsidRDefault="00B44D4D" w:rsidP="0093196F">
            <w:pPr>
              <w:jc w:val="center"/>
              <w:rPr>
                <w:szCs w:val="20"/>
              </w:rPr>
            </w:pPr>
          </w:p>
        </w:tc>
        <w:tc>
          <w:tcPr>
            <w:tcW w:w="493" w:type="dxa"/>
            <w:vAlign w:val="center"/>
          </w:tcPr>
          <w:p w14:paraId="65B78D9C" w14:textId="77777777" w:rsidR="00B44D4D" w:rsidRPr="00D7110F" w:rsidRDefault="00B44D4D" w:rsidP="0093196F">
            <w:pPr>
              <w:jc w:val="center"/>
              <w:rPr>
                <w:szCs w:val="20"/>
              </w:rPr>
            </w:pPr>
          </w:p>
        </w:tc>
        <w:tc>
          <w:tcPr>
            <w:tcW w:w="803" w:type="dxa"/>
            <w:tcBorders>
              <w:right w:val="outset" w:sz="6" w:space="0" w:color="BDD6EE" w:themeColor="accent1" w:themeTint="66"/>
            </w:tcBorders>
            <w:vAlign w:val="center"/>
          </w:tcPr>
          <w:p w14:paraId="4DC0748F" w14:textId="77777777" w:rsidR="00B44D4D" w:rsidRPr="00D7110F" w:rsidRDefault="00B44D4D" w:rsidP="0093196F">
            <w:pPr>
              <w:jc w:val="center"/>
              <w:rPr>
                <w:szCs w:val="20"/>
              </w:rPr>
            </w:pPr>
          </w:p>
        </w:tc>
        <w:tc>
          <w:tcPr>
            <w:tcW w:w="1148" w:type="dxa"/>
            <w:tcBorders>
              <w:right w:val="outset" w:sz="6" w:space="0" w:color="BDD6EE" w:themeColor="accent1" w:themeTint="66"/>
            </w:tcBorders>
          </w:tcPr>
          <w:p w14:paraId="6B447873" w14:textId="77777777" w:rsidR="00B44D4D" w:rsidRPr="00D7110F" w:rsidRDefault="00B44D4D" w:rsidP="0093196F">
            <w:pPr>
              <w:jc w:val="right"/>
              <w:rPr>
                <w:szCs w:val="20"/>
              </w:rPr>
            </w:pPr>
          </w:p>
        </w:tc>
        <w:tc>
          <w:tcPr>
            <w:tcW w:w="1238" w:type="dxa"/>
            <w:tcBorders>
              <w:left w:val="outset" w:sz="6" w:space="0" w:color="BDD6EE" w:themeColor="accent1" w:themeTint="66"/>
            </w:tcBorders>
            <w:vAlign w:val="center"/>
          </w:tcPr>
          <w:p w14:paraId="3CCDC033" w14:textId="77777777" w:rsidR="00B44D4D" w:rsidRPr="00D7110F" w:rsidRDefault="00B44D4D" w:rsidP="0093196F">
            <w:pPr>
              <w:jc w:val="right"/>
              <w:rPr>
                <w:szCs w:val="20"/>
              </w:rPr>
            </w:pPr>
          </w:p>
        </w:tc>
        <w:tc>
          <w:tcPr>
            <w:tcW w:w="995" w:type="dxa"/>
            <w:tcBorders>
              <w:left w:val="outset" w:sz="6" w:space="0" w:color="BDD6EE" w:themeColor="accent1" w:themeTint="66"/>
            </w:tcBorders>
            <w:vAlign w:val="center"/>
          </w:tcPr>
          <w:p w14:paraId="3C533813" w14:textId="77777777" w:rsidR="00B44D4D" w:rsidRPr="00D7110F" w:rsidRDefault="00B44D4D" w:rsidP="0093196F">
            <w:pPr>
              <w:jc w:val="right"/>
              <w:rPr>
                <w:szCs w:val="20"/>
              </w:rPr>
            </w:pPr>
          </w:p>
        </w:tc>
        <w:tc>
          <w:tcPr>
            <w:tcW w:w="1101" w:type="dxa"/>
            <w:tcBorders>
              <w:left w:val="outset" w:sz="6" w:space="0" w:color="BDD6EE" w:themeColor="accent1" w:themeTint="66"/>
            </w:tcBorders>
          </w:tcPr>
          <w:p w14:paraId="5F9AF8AF" w14:textId="77777777" w:rsidR="00B44D4D" w:rsidRPr="00D7110F" w:rsidRDefault="00B44D4D" w:rsidP="0093196F">
            <w:pPr>
              <w:jc w:val="right"/>
              <w:rPr>
                <w:szCs w:val="20"/>
              </w:rPr>
            </w:pPr>
          </w:p>
        </w:tc>
      </w:tr>
      <w:tr w:rsidR="00B44D4D" w:rsidRPr="00D7110F" w14:paraId="09C3BA4F" w14:textId="77777777" w:rsidTr="5292107E">
        <w:trPr>
          <w:tblCellSpacing w:w="11" w:type="dxa"/>
        </w:trPr>
        <w:tc>
          <w:tcPr>
            <w:tcW w:w="8373" w:type="dxa"/>
            <w:gridSpan w:val="7"/>
            <w:tcBorders>
              <w:right w:val="outset" w:sz="6" w:space="0" w:color="BDD6EE" w:themeColor="accent1" w:themeTint="66"/>
            </w:tcBorders>
            <w:shd w:val="clear" w:color="auto" w:fill="BDD6EE" w:themeFill="accent1" w:themeFillTint="66"/>
          </w:tcPr>
          <w:p w14:paraId="46F69267" w14:textId="77777777" w:rsidR="00B44D4D" w:rsidRPr="00D7110F" w:rsidRDefault="00B44D4D" w:rsidP="0093196F">
            <w:pPr>
              <w:rPr>
                <w:b/>
                <w:szCs w:val="20"/>
              </w:rPr>
            </w:pPr>
            <w:r>
              <w:rPr>
                <w:b/>
                <w:bCs/>
                <w:szCs w:val="20"/>
                <w:lang w:val="ro"/>
              </w:rPr>
              <w:t>Sub-totalul costurilor programului</w:t>
            </w:r>
          </w:p>
        </w:tc>
        <w:tc>
          <w:tcPr>
            <w:tcW w:w="1148" w:type="dxa"/>
            <w:tcBorders>
              <w:right w:val="outset" w:sz="6" w:space="0" w:color="BDD6EE" w:themeColor="accent1" w:themeTint="66"/>
            </w:tcBorders>
            <w:shd w:val="clear" w:color="auto" w:fill="BDD6EE" w:themeFill="accent1" w:themeFillTint="66"/>
          </w:tcPr>
          <w:p w14:paraId="7C5B6071" w14:textId="77777777" w:rsidR="00B44D4D" w:rsidRPr="00D7110F" w:rsidRDefault="00B44D4D" w:rsidP="0093196F">
            <w:pPr>
              <w:rPr>
                <w:szCs w:val="20"/>
              </w:rPr>
            </w:pPr>
          </w:p>
        </w:tc>
        <w:tc>
          <w:tcPr>
            <w:tcW w:w="1238" w:type="dxa"/>
            <w:tcBorders>
              <w:left w:val="outset" w:sz="6" w:space="0" w:color="BDD6EE" w:themeColor="accent1" w:themeTint="66"/>
            </w:tcBorders>
            <w:shd w:val="clear" w:color="auto" w:fill="BDD6EE" w:themeFill="accent1" w:themeFillTint="66"/>
            <w:vAlign w:val="center"/>
          </w:tcPr>
          <w:p w14:paraId="588FC5E3" w14:textId="77777777" w:rsidR="00B44D4D" w:rsidRPr="00D7110F" w:rsidRDefault="00B44D4D" w:rsidP="0093196F">
            <w:pPr>
              <w:rPr>
                <w:szCs w:val="20"/>
              </w:rPr>
            </w:pPr>
          </w:p>
        </w:tc>
        <w:tc>
          <w:tcPr>
            <w:tcW w:w="995" w:type="dxa"/>
            <w:tcBorders>
              <w:left w:val="outset" w:sz="6" w:space="0" w:color="BDD6EE" w:themeColor="accent1" w:themeTint="66"/>
            </w:tcBorders>
            <w:shd w:val="clear" w:color="auto" w:fill="BDD6EE" w:themeFill="accent1" w:themeFillTint="66"/>
            <w:vAlign w:val="center"/>
          </w:tcPr>
          <w:p w14:paraId="1EA7729A" w14:textId="77777777" w:rsidR="00B44D4D" w:rsidRPr="00D7110F" w:rsidRDefault="00B44D4D" w:rsidP="0093196F">
            <w:pPr>
              <w:rPr>
                <w:szCs w:val="20"/>
              </w:rPr>
            </w:pPr>
          </w:p>
        </w:tc>
        <w:tc>
          <w:tcPr>
            <w:tcW w:w="1101" w:type="dxa"/>
            <w:tcBorders>
              <w:left w:val="outset" w:sz="6" w:space="0" w:color="BDD6EE" w:themeColor="accent1" w:themeTint="66"/>
            </w:tcBorders>
            <w:shd w:val="clear" w:color="auto" w:fill="BDD6EE" w:themeFill="accent1" w:themeFillTint="66"/>
          </w:tcPr>
          <w:p w14:paraId="18E44F52" w14:textId="77777777" w:rsidR="00B44D4D" w:rsidRPr="00D7110F" w:rsidRDefault="00B44D4D" w:rsidP="0093196F">
            <w:pPr>
              <w:rPr>
                <w:szCs w:val="20"/>
              </w:rPr>
            </w:pPr>
          </w:p>
        </w:tc>
      </w:tr>
      <w:tr w:rsidR="00B44D4D" w:rsidRPr="00D7110F" w14:paraId="5A9722AE" w14:textId="77777777" w:rsidTr="5292107E">
        <w:trPr>
          <w:tblCellSpacing w:w="11" w:type="dxa"/>
        </w:trPr>
        <w:tc>
          <w:tcPr>
            <w:tcW w:w="952" w:type="dxa"/>
            <w:tcBorders>
              <w:right w:val="outset" w:sz="6" w:space="0" w:color="BDD6EE" w:themeColor="accent1" w:themeTint="66"/>
            </w:tcBorders>
            <w:shd w:val="clear" w:color="auto" w:fill="BDD6EE" w:themeFill="accent1" w:themeFillTint="66"/>
          </w:tcPr>
          <w:p w14:paraId="34CF210C" w14:textId="77777777" w:rsidR="00B44D4D" w:rsidRPr="00D7110F" w:rsidRDefault="00B44D4D" w:rsidP="0093196F">
            <w:pPr>
              <w:jc w:val="left"/>
            </w:pPr>
            <w:r>
              <w:rPr>
                <w:lang w:val="ro"/>
              </w:rPr>
              <w:t>Costurile sediului</w:t>
            </w:r>
            <w:r>
              <w:rPr>
                <w:rStyle w:val="FootnoteReference"/>
                <w:lang w:val="ro"/>
              </w:rPr>
              <w:footnoteReference w:id="12"/>
            </w:r>
          </w:p>
        </w:tc>
        <w:tc>
          <w:tcPr>
            <w:tcW w:w="7399" w:type="dxa"/>
            <w:gridSpan w:val="6"/>
            <w:tcBorders>
              <w:right w:val="outset" w:sz="6" w:space="0" w:color="BDD6EE" w:themeColor="accent1" w:themeTint="66"/>
            </w:tcBorders>
            <w:shd w:val="clear" w:color="auto" w:fill="BDD6EE" w:themeFill="accent1" w:themeFillTint="66"/>
          </w:tcPr>
          <w:p w14:paraId="0933939E" w14:textId="3512AA3C" w:rsidR="00B44D4D" w:rsidRPr="00D7110F" w:rsidRDefault="00B44D4D" w:rsidP="0093196F">
            <w:r>
              <w:rPr>
                <w:lang w:val="ro"/>
              </w:rPr>
              <w:t>Asistență tehnică pentru sediu</w:t>
            </w:r>
            <w:r>
              <w:rPr>
                <w:rStyle w:val="FootnoteReference"/>
                <w:lang w:val="ro"/>
              </w:rPr>
              <w:footnoteReference w:id="13"/>
            </w:r>
            <w:r>
              <w:rPr>
                <w:vertAlign w:val="superscript"/>
                <w:lang w:val="ro"/>
              </w:rPr>
              <w:t xml:space="preserve"> </w:t>
            </w:r>
            <w:r>
              <w:rPr>
                <w:lang w:val="ro"/>
              </w:rPr>
              <w:t>(7% din componenta mijloace băneşti)</w:t>
            </w:r>
          </w:p>
        </w:tc>
        <w:tc>
          <w:tcPr>
            <w:tcW w:w="1148" w:type="dxa"/>
            <w:tcBorders>
              <w:right w:val="outset" w:sz="6" w:space="0" w:color="BDD6EE" w:themeColor="accent1" w:themeTint="66"/>
            </w:tcBorders>
            <w:shd w:val="clear" w:color="auto" w:fill="BDD6EE" w:themeFill="accent1" w:themeFillTint="66"/>
            <w:vAlign w:val="center"/>
          </w:tcPr>
          <w:p w14:paraId="1AB2C81A" w14:textId="77777777" w:rsidR="00B44D4D" w:rsidRPr="00D7110F" w:rsidRDefault="00B44D4D" w:rsidP="0093196F">
            <w:pPr>
              <w:jc w:val="right"/>
              <w:rPr>
                <w:szCs w:val="20"/>
              </w:rPr>
            </w:pPr>
          </w:p>
        </w:tc>
        <w:tc>
          <w:tcPr>
            <w:tcW w:w="1238" w:type="dxa"/>
            <w:tcBorders>
              <w:left w:val="outset" w:sz="6" w:space="0" w:color="BDD6EE" w:themeColor="accent1" w:themeTint="66"/>
            </w:tcBorders>
            <w:shd w:val="clear" w:color="auto" w:fill="BDD6EE" w:themeFill="accent1" w:themeFillTint="66"/>
            <w:vAlign w:val="center"/>
          </w:tcPr>
          <w:p w14:paraId="57B34DA8" w14:textId="77777777" w:rsidR="00B44D4D" w:rsidRPr="00D7110F" w:rsidRDefault="00B44D4D" w:rsidP="0093196F">
            <w:pPr>
              <w:jc w:val="right"/>
              <w:rPr>
                <w:szCs w:val="20"/>
              </w:rPr>
            </w:pPr>
          </w:p>
        </w:tc>
        <w:tc>
          <w:tcPr>
            <w:tcW w:w="995" w:type="dxa"/>
            <w:tcBorders>
              <w:left w:val="outset" w:sz="6" w:space="0" w:color="BDD6EE" w:themeColor="accent1" w:themeTint="66"/>
            </w:tcBorders>
            <w:shd w:val="clear" w:color="auto" w:fill="BDD6EE" w:themeFill="accent1" w:themeFillTint="66"/>
            <w:vAlign w:val="center"/>
          </w:tcPr>
          <w:p w14:paraId="14B7196C" w14:textId="77777777" w:rsidR="00B44D4D" w:rsidRPr="00D7110F" w:rsidRDefault="00B44D4D" w:rsidP="0093196F">
            <w:pPr>
              <w:jc w:val="right"/>
              <w:rPr>
                <w:szCs w:val="20"/>
              </w:rPr>
            </w:pPr>
          </w:p>
        </w:tc>
        <w:tc>
          <w:tcPr>
            <w:tcW w:w="1101" w:type="dxa"/>
            <w:tcBorders>
              <w:left w:val="outset" w:sz="6" w:space="0" w:color="BDD6EE" w:themeColor="accent1" w:themeTint="66"/>
            </w:tcBorders>
            <w:shd w:val="clear" w:color="auto" w:fill="BDD6EE" w:themeFill="accent1" w:themeFillTint="66"/>
            <w:vAlign w:val="center"/>
          </w:tcPr>
          <w:p w14:paraId="4F571395" w14:textId="77777777" w:rsidR="00B44D4D" w:rsidRPr="00D7110F" w:rsidRDefault="00B44D4D" w:rsidP="0093196F">
            <w:pPr>
              <w:jc w:val="right"/>
              <w:rPr>
                <w:szCs w:val="20"/>
              </w:rPr>
            </w:pPr>
          </w:p>
        </w:tc>
      </w:tr>
      <w:tr w:rsidR="00B44D4D" w:rsidRPr="00D7110F" w14:paraId="464AF0CE" w14:textId="77777777" w:rsidTr="5292107E">
        <w:trPr>
          <w:tblCellSpacing w:w="11" w:type="dxa"/>
        </w:trPr>
        <w:tc>
          <w:tcPr>
            <w:tcW w:w="8373" w:type="dxa"/>
            <w:gridSpan w:val="7"/>
            <w:tcBorders>
              <w:bottom w:val="nil"/>
              <w:right w:val="outset" w:sz="6" w:space="0" w:color="BDD6EE" w:themeColor="accent1" w:themeTint="66"/>
            </w:tcBorders>
            <w:shd w:val="clear" w:color="auto" w:fill="BDD6EE" w:themeFill="accent1" w:themeFillTint="66"/>
          </w:tcPr>
          <w:p w14:paraId="731A4819" w14:textId="77777777" w:rsidR="00B44D4D" w:rsidRPr="00D7110F" w:rsidRDefault="00B44D4D" w:rsidP="0093196F">
            <w:pPr>
              <w:rPr>
                <w:b/>
                <w:szCs w:val="20"/>
              </w:rPr>
            </w:pPr>
            <w:r>
              <w:rPr>
                <w:b/>
                <w:bCs/>
                <w:szCs w:val="20"/>
                <w:lang w:val="ro"/>
              </w:rPr>
              <w:t>Bugetul total pentru documentul de program</w:t>
            </w:r>
          </w:p>
        </w:tc>
        <w:tc>
          <w:tcPr>
            <w:tcW w:w="1148" w:type="dxa"/>
            <w:tcBorders>
              <w:bottom w:val="nil"/>
              <w:right w:val="outset" w:sz="6" w:space="0" w:color="BDD6EE" w:themeColor="accent1" w:themeTint="66"/>
            </w:tcBorders>
            <w:shd w:val="clear" w:color="auto" w:fill="BDD6EE" w:themeFill="accent1" w:themeFillTint="66"/>
          </w:tcPr>
          <w:p w14:paraId="524CCD95" w14:textId="77777777" w:rsidR="00B44D4D" w:rsidRPr="00D7110F" w:rsidRDefault="00B44D4D" w:rsidP="0093196F">
            <w:pPr>
              <w:rPr>
                <w:szCs w:val="20"/>
              </w:rPr>
            </w:pPr>
          </w:p>
        </w:tc>
        <w:tc>
          <w:tcPr>
            <w:tcW w:w="1238" w:type="dxa"/>
            <w:tcBorders>
              <w:left w:val="outset" w:sz="6" w:space="0" w:color="BDD6EE" w:themeColor="accent1" w:themeTint="66"/>
              <w:bottom w:val="nil"/>
            </w:tcBorders>
            <w:shd w:val="clear" w:color="auto" w:fill="BDD6EE" w:themeFill="accent1" w:themeFillTint="66"/>
            <w:vAlign w:val="center"/>
          </w:tcPr>
          <w:p w14:paraId="6777B98C" w14:textId="77777777" w:rsidR="00B44D4D" w:rsidRPr="00D7110F" w:rsidRDefault="00B44D4D" w:rsidP="0093196F">
            <w:pPr>
              <w:rPr>
                <w:szCs w:val="20"/>
              </w:rPr>
            </w:pPr>
          </w:p>
        </w:tc>
        <w:tc>
          <w:tcPr>
            <w:tcW w:w="995" w:type="dxa"/>
            <w:tcBorders>
              <w:left w:val="outset" w:sz="6" w:space="0" w:color="BDD6EE" w:themeColor="accent1" w:themeTint="66"/>
              <w:bottom w:val="nil"/>
            </w:tcBorders>
            <w:shd w:val="clear" w:color="auto" w:fill="BDD6EE" w:themeFill="accent1" w:themeFillTint="66"/>
            <w:vAlign w:val="center"/>
          </w:tcPr>
          <w:p w14:paraId="771629B1" w14:textId="77777777" w:rsidR="00B44D4D" w:rsidRPr="00D7110F" w:rsidRDefault="00B44D4D" w:rsidP="0093196F">
            <w:pPr>
              <w:rPr>
                <w:szCs w:val="20"/>
              </w:rPr>
            </w:pPr>
          </w:p>
        </w:tc>
        <w:tc>
          <w:tcPr>
            <w:tcW w:w="1101" w:type="dxa"/>
            <w:tcBorders>
              <w:left w:val="outset" w:sz="6" w:space="0" w:color="BDD6EE" w:themeColor="accent1" w:themeTint="66"/>
              <w:bottom w:val="nil"/>
            </w:tcBorders>
            <w:shd w:val="clear" w:color="auto" w:fill="BDD6EE" w:themeFill="accent1" w:themeFillTint="66"/>
          </w:tcPr>
          <w:p w14:paraId="284A527B" w14:textId="77777777" w:rsidR="00B44D4D" w:rsidRPr="00D7110F" w:rsidRDefault="00B44D4D" w:rsidP="0093196F">
            <w:pPr>
              <w:rPr>
                <w:szCs w:val="20"/>
              </w:rPr>
            </w:pPr>
          </w:p>
        </w:tc>
      </w:tr>
    </w:tbl>
    <w:p w14:paraId="4404EA8C" w14:textId="77777777" w:rsidR="00B44D4D" w:rsidRDefault="00B44D4D" w:rsidP="00B44D4D">
      <w:pPr>
        <w:rPr>
          <w:color w:val="0000CC"/>
        </w:rPr>
      </w:pPr>
    </w:p>
    <w:p w14:paraId="0BA6E34A" w14:textId="77777777" w:rsidR="00B44D4D" w:rsidRPr="0037079D" w:rsidRDefault="00B44D4D" w:rsidP="00B44D4D">
      <w:pPr>
        <w:rPr>
          <w:i/>
          <w:color w:val="0000CC"/>
        </w:rPr>
      </w:pPr>
    </w:p>
    <w:p w14:paraId="74D480AF" w14:textId="77777777" w:rsidR="00B44D4D" w:rsidRDefault="00B44D4D" w:rsidP="004B17F8">
      <w:pPr>
        <w:tabs>
          <w:tab w:val="left" w:pos="426"/>
        </w:tabs>
        <w:spacing w:before="360" w:after="240"/>
        <w:contextualSpacing/>
        <w:outlineLvl w:val="0"/>
        <w:rPr>
          <w:rFonts w:eastAsia="Times New Roman" w:cs="Arial"/>
          <w:b/>
          <w:bCs/>
          <w:color w:val="0099FF"/>
          <w:sz w:val="24"/>
        </w:rPr>
      </w:pPr>
    </w:p>
    <w:sectPr w:rsidR="00B44D4D" w:rsidSect="00B44D4D">
      <w:headerReference w:type="default" r:id="rId28"/>
      <w:footerReference w:type="default" r:id="rId29"/>
      <w:pgSz w:w="15840" w:h="1224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E0A9358" w16cex:dateUtc="2020-09-03T19:47:00Z"/>
  <w16cex:commentExtensible w16cex:durableId="02346BFC" w16cex:dateUtc="2020-09-03T19:46:00Z"/>
  <w16cex:commentExtensible w16cex:durableId="3B53D84C" w16cex:dateUtc="2020-09-03T19:58:00Z"/>
  <w16cex:commentExtensible w16cex:durableId="129EE807" w16cex:dateUtc="2020-09-03T19:59:00Z"/>
  <w16cex:commentExtensible w16cex:durableId="33B04A19" w16cex:dateUtc="2020-09-03T20:04:00Z"/>
  <w16cex:commentExtensible w16cex:durableId="3A5B36F4" w16cex:dateUtc="2020-09-03T20:09:00Z"/>
  <w16cex:commentExtensible w16cex:durableId="33618C78" w16cex:dateUtc="2020-09-03T20:08:00Z"/>
  <w16cex:commentExtensible w16cex:durableId="5381CCDF" w16cex:dateUtc="2020-09-03T20:13:00Z"/>
  <w16cex:commentExtensible w16cex:durableId="5FA9BAD6" w16cex:dateUtc="2020-09-03T20:14:00Z"/>
  <w16cex:commentExtensible w16cex:durableId="1A94B57B" w16cex:dateUtc="2020-09-03T20:20:00Z"/>
  <w16cex:commentExtensible w16cex:durableId="178793CE" w16cex:dateUtc="2020-09-03T20:19:00Z"/>
  <w16cex:commentExtensible w16cex:durableId="7999545C" w16cex:dateUtc="2020-09-03T20:23:00Z"/>
  <w16cex:commentExtensible w16cex:durableId="31A4ABFD" w16cex:dateUtc="2020-09-03T20:21:00Z"/>
  <w16cex:commentExtensible w16cex:durableId="77A0CE05" w16cex:dateUtc="2020-09-03T20:23:00Z"/>
  <w16cex:commentExtensible w16cex:durableId="34231800" w16cex:dateUtc="2020-09-03T2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8CC50" w14:textId="77777777" w:rsidR="00030ABE" w:rsidRDefault="00030ABE" w:rsidP="006B79B9">
      <w:r>
        <w:separator/>
      </w:r>
    </w:p>
  </w:endnote>
  <w:endnote w:type="continuationSeparator" w:id="0">
    <w:p w14:paraId="047CAD74" w14:textId="77777777" w:rsidR="00030ABE" w:rsidRDefault="00030ABE" w:rsidP="006B79B9">
      <w:r>
        <w:continuationSeparator/>
      </w:r>
    </w:p>
  </w:endnote>
  <w:endnote w:type="continuationNotice" w:id="1">
    <w:p w14:paraId="112BE7CD" w14:textId="77777777" w:rsidR="00030ABE" w:rsidRDefault="00030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DFB89" w14:textId="77777777" w:rsidR="007A5A58" w:rsidRPr="00B808C8" w:rsidRDefault="007A5A58" w:rsidP="00F5090A">
    <w:pPr>
      <w:rPr>
        <w:szCs w:val="20"/>
      </w:rPr>
    </w:pPr>
    <w:r>
      <w:rPr>
        <w:noProof/>
        <w:szCs w:val="20"/>
        <w:lang w:val="ro"/>
      </w:rPr>
      <w:drawing>
        <wp:anchor distT="0" distB="0" distL="114300" distR="114300" simplePos="0" relativeHeight="251658240" behindDoc="0" locked="0" layoutInCell="1" allowOverlap="1" wp14:anchorId="6DA5FEEE" wp14:editId="0B73938B">
          <wp:simplePos x="0" y="0"/>
          <wp:positionH relativeFrom="column">
            <wp:posOffset>1905635</wp:posOffset>
          </wp:positionH>
          <wp:positionV relativeFrom="paragraph">
            <wp:posOffset>9831070</wp:posOffset>
          </wp:positionV>
          <wp:extent cx="5057775" cy="6858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0"/>
        <w:lang w:val="ro"/>
      </w:rPr>
      <w:tab/>
    </w:r>
    <w:r>
      <w:rPr>
        <w:szCs w:val="20"/>
        <w:lang w:val="ro"/>
      </w:rPr>
      <w:tab/>
    </w:r>
  </w:p>
  <w:p w14:paraId="0413AB09" w14:textId="69969EBC" w:rsidR="007A5A58" w:rsidRDefault="007A5A58">
    <w:pPr>
      <w:pStyle w:val="Footer"/>
    </w:pPr>
    <w:r>
      <w:rPr>
        <w:noProof/>
        <w:lang w:val="ro"/>
      </w:rPr>
      <w:drawing>
        <wp:anchor distT="0" distB="0" distL="114300" distR="114300" simplePos="0" relativeHeight="251658246" behindDoc="1" locked="0" layoutInCell="1" allowOverlap="1" wp14:anchorId="32B17173" wp14:editId="573F33E4">
          <wp:simplePos x="0" y="0"/>
          <wp:positionH relativeFrom="page">
            <wp:posOffset>113030</wp:posOffset>
          </wp:positionH>
          <wp:positionV relativeFrom="margin">
            <wp:posOffset>8945245</wp:posOffset>
          </wp:positionV>
          <wp:extent cx="7559675" cy="106851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58244" behindDoc="1" locked="0" layoutInCell="1" allowOverlap="1" wp14:anchorId="5D306D1A" wp14:editId="0123BBC1">
          <wp:simplePos x="0" y="0"/>
          <wp:positionH relativeFrom="page">
            <wp:posOffset>-1270</wp:posOffset>
          </wp:positionH>
          <wp:positionV relativeFrom="margin">
            <wp:posOffset>8957945</wp:posOffset>
          </wp:positionV>
          <wp:extent cx="7559675" cy="106851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r>
      <w:rPr>
        <w:noProof/>
        <w:lang w:val="ro"/>
      </w:rPr>
      <w:drawing>
        <wp:anchor distT="0" distB="0" distL="114300" distR="114300" simplePos="0" relativeHeight="251658242" behindDoc="1" locked="0" layoutInCell="1" allowOverlap="1" wp14:anchorId="70EF7806" wp14:editId="6628ED2C">
          <wp:simplePos x="0" y="0"/>
          <wp:positionH relativeFrom="margin">
            <wp:posOffset>-641350</wp:posOffset>
          </wp:positionH>
          <wp:positionV relativeFrom="margin">
            <wp:posOffset>8996045</wp:posOffset>
          </wp:positionV>
          <wp:extent cx="7559675" cy="10685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1230669"/>
      <w:docPartObj>
        <w:docPartGallery w:val="Page Numbers (Bottom of Page)"/>
        <w:docPartUnique/>
      </w:docPartObj>
    </w:sdtPr>
    <w:sdtEndPr>
      <w:rPr>
        <w:noProof/>
      </w:rPr>
    </w:sdtEndPr>
    <w:sdtContent>
      <w:p w14:paraId="4F4B49B4" w14:textId="48442290" w:rsidR="007A5A58" w:rsidRDefault="007A5A58">
        <w:pPr>
          <w:pStyle w:val="Footer"/>
          <w:jc w:val="right"/>
        </w:pPr>
        <w:r>
          <w:rPr>
            <w:lang w:val="ro"/>
          </w:rPr>
          <w:fldChar w:fldCharType="begin"/>
        </w:r>
        <w:r>
          <w:rPr>
            <w:lang w:val="ro"/>
          </w:rPr>
          <w:instrText xml:space="preserve"> PAGE   \* MERGEFORMAT </w:instrText>
        </w:r>
        <w:r>
          <w:rPr>
            <w:lang w:val="ro"/>
          </w:rPr>
          <w:fldChar w:fldCharType="separate"/>
        </w:r>
        <w:r>
          <w:rPr>
            <w:noProof/>
            <w:lang w:val="ro"/>
          </w:rPr>
          <w:t>12</w:t>
        </w:r>
        <w:r>
          <w:rPr>
            <w:noProof/>
            <w:lang w:val="ro"/>
          </w:rPr>
          <w:fldChar w:fldCharType="end"/>
        </w:r>
      </w:p>
    </w:sdtContent>
  </w:sdt>
  <w:p w14:paraId="16576A11" w14:textId="77777777" w:rsidR="007A5A58" w:rsidRDefault="007A5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B6E7F" w14:textId="77777777" w:rsidR="00030ABE" w:rsidRDefault="00030ABE" w:rsidP="006B79B9">
      <w:r>
        <w:separator/>
      </w:r>
    </w:p>
  </w:footnote>
  <w:footnote w:type="continuationSeparator" w:id="0">
    <w:p w14:paraId="782E1F18" w14:textId="77777777" w:rsidR="00030ABE" w:rsidRDefault="00030ABE" w:rsidP="006B79B9">
      <w:r>
        <w:continuationSeparator/>
      </w:r>
    </w:p>
  </w:footnote>
  <w:footnote w:type="continuationNotice" w:id="1">
    <w:p w14:paraId="6D0F6A73" w14:textId="77777777" w:rsidR="00030ABE" w:rsidRDefault="00030ABE"/>
  </w:footnote>
  <w:footnote w:id="2">
    <w:p w14:paraId="4C2BF700" w14:textId="1B12BFB0" w:rsidR="00450BC2" w:rsidRDefault="00450BC2">
      <w:pPr>
        <w:pStyle w:val="FootnoteText"/>
      </w:pPr>
      <w:r>
        <w:rPr>
          <w:rStyle w:val="FootnoteReference"/>
          <w:lang w:val="ro"/>
        </w:rPr>
        <w:footnoteRef/>
      </w:r>
      <w:r>
        <w:rPr>
          <w:lang w:val="ro"/>
        </w:rPr>
        <w:t xml:space="preserve"> </w:t>
      </w:r>
      <w:r>
        <w:rPr>
          <w:rFonts w:ascii="Calibri" w:eastAsia="Calibri" w:hAnsi="Calibri" w:cs="Calibri"/>
          <w:sz w:val="20"/>
          <w:lang w:val="ro"/>
        </w:rPr>
        <w:t>Solicitantul va trebui să demonstreze că proiectul aduce soluții noi/inovatoare pentru obținerea rezultatelor specifice menționate în propunere, de exemplu, tehnologia informației și comunicațiilor (TIC), metodologii, abordări și procese inovatoare (tehnologii „soft”), instrumente fizice/hardware (tehnologii „hard”) etc.</w:t>
      </w:r>
    </w:p>
  </w:footnote>
  <w:footnote w:id="3">
    <w:p w14:paraId="62FB6FF3" w14:textId="77777777" w:rsidR="007A5A58" w:rsidRPr="00396CBC" w:rsidRDefault="007A5A58" w:rsidP="00454B85">
      <w:pPr>
        <w:pStyle w:val="FootnoteText"/>
      </w:pPr>
      <w:r>
        <w:rPr>
          <w:rStyle w:val="FootnoteReference"/>
          <w:lang w:val="ro"/>
        </w:rPr>
        <w:footnoteRef/>
      </w:r>
      <w:r>
        <w:rPr>
          <w:lang w:val="ro"/>
        </w:rPr>
        <w:t xml:space="preserve"> </w:t>
      </w:r>
      <w:r>
        <w:rPr>
          <w:lang w:val="ro"/>
        </w:rPr>
        <w:t xml:space="preserve">În </w:t>
      </w:r>
      <w:r>
        <w:rPr>
          <w:lang w:val="ro"/>
        </w:rPr>
        <w:t xml:space="preserve">conformitate cu prevederile </w:t>
      </w:r>
      <w:hyperlink r:id="rId1" w:history="1">
        <w:r>
          <w:rPr>
            <w:rStyle w:val="Hyperlink"/>
            <w:lang w:val="ro"/>
          </w:rPr>
          <w:t>CF/EXD/2013-008</w:t>
        </w:r>
      </w:hyperlink>
      <w:r>
        <w:rPr>
          <w:lang w:val="ro"/>
        </w:rPr>
        <w:t xml:space="preserve"> „Politica UNICEF privind interzicerea și combaterea fraudei și corupției”</w:t>
      </w:r>
    </w:p>
  </w:footnote>
  <w:footnote w:id="4">
    <w:p w14:paraId="6302A20E" w14:textId="77777777" w:rsidR="007A5A58" w:rsidRPr="003C66D7" w:rsidRDefault="007A5A58" w:rsidP="00454B85">
      <w:pPr>
        <w:pStyle w:val="FootnoteText"/>
        <w:rPr>
          <w:highlight w:val="green"/>
        </w:rPr>
      </w:pPr>
      <w:r>
        <w:rPr>
          <w:rStyle w:val="FootnoteReference"/>
          <w:lang w:val="ro"/>
        </w:rPr>
        <w:footnoteRef/>
      </w:r>
      <w:r>
        <w:rPr>
          <w:lang w:val="ro"/>
        </w:rPr>
        <w:t xml:space="preserve"> </w:t>
      </w:r>
      <w:r>
        <w:rPr>
          <w:lang w:val="ro"/>
        </w:rPr>
        <w:t xml:space="preserve">În </w:t>
      </w:r>
      <w:r>
        <w:rPr>
          <w:lang w:val="ro"/>
        </w:rPr>
        <w:t xml:space="preserve">conformitate cu prevederile </w:t>
      </w:r>
      <w:hyperlink r:id="rId2" w:history="1">
        <w:r>
          <w:rPr>
            <w:rStyle w:val="Hyperlink"/>
            <w:rFonts w:eastAsia="Arial"/>
            <w:lang w:val="ro"/>
          </w:rPr>
          <w:t>ST/SGB/2003/13</w:t>
        </w:r>
      </w:hyperlink>
      <w:r>
        <w:rPr>
          <w:lang w:val="ro"/>
        </w:rPr>
        <w:t xml:space="preserve"> intitulat „Măsuri speciale pentru protecţia împotriva exploatării sexuale si abuzului sexual”</w:t>
      </w:r>
    </w:p>
  </w:footnote>
  <w:footnote w:id="5">
    <w:p w14:paraId="770FD8B0" w14:textId="77777777" w:rsidR="007A5A58" w:rsidRDefault="007A5A58" w:rsidP="00454B85">
      <w:pPr>
        <w:pStyle w:val="FootnoteText"/>
      </w:pPr>
      <w:r>
        <w:rPr>
          <w:rStyle w:val="FootnoteReference"/>
          <w:lang w:val="ro"/>
        </w:rPr>
        <w:footnoteRef/>
      </w:r>
      <w:r>
        <w:rPr>
          <w:lang w:val="ro"/>
        </w:rPr>
        <w:t xml:space="preserve"> </w:t>
      </w:r>
      <w:r>
        <w:rPr>
          <w:lang w:val="ro"/>
        </w:rPr>
        <w:t xml:space="preserve">În </w:t>
      </w:r>
      <w:r>
        <w:rPr>
          <w:lang w:val="ro"/>
        </w:rPr>
        <w:t xml:space="preserve">conformitate cu prevederile </w:t>
      </w:r>
      <w:hyperlink r:id="rId3">
        <w:r>
          <w:rPr>
            <w:rStyle w:val="Hyperlink"/>
            <w:lang w:val="ro"/>
          </w:rPr>
          <w:t>CF/EXD/2016-006</w:t>
        </w:r>
      </w:hyperlink>
      <w:r>
        <w:rPr>
          <w:lang w:val="ro"/>
        </w:rPr>
        <w:t xml:space="preserve"> „Politica UNICEF privind conduita de promovare a protecției și siguranței copiilor”</w:t>
      </w:r>
    </w:p>
  </w:footnote>
  <w:footnote w:id="6">
    <w:p w14:paraId="6BC8E729" w14:textId="450F035E" w:rsidR="007A5A58" w:rsidRDefault="007A5A58" w:rsidP="00B44D4D">
      <w:pPr>
        <w:pStyle w:val="FootnoteText"/>
      </w:pPr>
      <w:r>
        <w:rPr>
          <w:rStyle w:val="FootnoteReference"/>
          <w:lang w:val="ro"/>
        </w:rPr>
        <w:footnoteRef/>
      </w:r>
      <w:r>
        <w:rPr>
          <w:lang w:val="ro"/>
        </w:rPr>
        <w:t xml:space="preserve"> </w:t>
      </w:r>
      <w:r>
        <w:rPr>
          <w:lang w:val="ro"/>
        </w:rPr>
        <w:t xml:space="preserve">Sursele </w:t>
      </w:r>
      <w:r>
        <w:rPr>
          <w:lang w:val="ro"/>
        </w:rPr>
        <w:t xml:space="preserve">specifice de unde se poate stabili stadiul fiecăruia dintre indicatorii de performanţă. Dacă sursa de date este un sondaj sau studiu pe care partenerul de implementare intenţionează să îl realizeze pentru acest program, acest lucru trebuie planificat și inclus în buget în secțiunea 3 de mai jos (planul de lucru și bugetul programului). </w:t>
      </w:r>
    </w:p>
  </w:footnote>
  <w:footnote w:id="7">
    <w:p w14:paraId="1558F1D4" w14:textId="00089C26" w:rsidR="007A5A58" w:rsidRDefault="007A5A58" w:rsidP="00B44D4D">
      <w:pPr>
        <w:pStyle w:val="FootnoteText"/>
      </w:pPr>
      <w:r>
        <w:rPr>
          <w:rStyle w:val="FootnoteReference"/>
          <w:lang w:val="ro"/>
        </w:rPr>
        <w:footnoteRef/>
      </w:r>
      <w:r>
        <w:rPr>
          <w:lang w:val="ro"/>
        </w:rPr>
        <w:t xml:space="preserve"> </w:t>
      </w:r>
      <w:r>
        <w:rPr>
          <w:lang w:val="ro"/>
        </w:rPr>
        <w:t xml:space="preserve">A </w:t>
      </w:r>
      <w:r>
        <w:rPr>
          <w:lang w:val="ro"/>
        </w:rPr>
        <w:t>se referi la secţiunea 1.3 din Cererea pentru exprimarea interesului. Dacă în cadrul programului se contribuie la mai mult de un rezultat, fiecare trebuie să fie identificat într-o linie separată, iar produsele programului trebuie să fie enumerate sub fiecare rezultat corespunzător.</w:t>
      </w:r>
    </w:p>
  </w:footnote>
  <w:footnote w:id="8">
    <w:p w14:paraId="10421514" w14:textId="280A6300" w:rsidR="007A5A58" w:rsidRDefault="007A5A58" w:rsidP="00B44D4D">
      <w:pPr>
        <w:pStyle w:val="FootnoteText"/>
      </w:pPr>
      <w:r>
        <w:rPr>
          <w:rStyle w:val="FootnoteReference"/>
          <w:lang w:val="ro"/>
        </w:rPr>
        <w:footnoteRef/>
      </w:r>
      <w:r>
        <w:rPr>
          <w:lang w:val="ro"/>
        </w:rPr>
        <w:t xml:space="preserve"> </w:t>
      </w:r>
      <w:r>
        <w:rPr>
          <w:lang w:val="ro"/>
        </w:rPr>
        <w:t xml:space="preserve">Bugetul </w:t>
      </w:r>
      <w:r>
        <w:rPr>
          <w:lang w:val="ro"/>
        </w:rPr>
        <w:t>este prezentat în valuta implementării. În general, aceasta corespunde monedei naționale a țării.</w:t>
      </w:r>
    </w:p>
  </w:footnote>
  <w:footnote w:id="9">
    <w:p w14:paraId="522F698B" w14:textId="77777777" w:rsidR="007A5A58" w:rsidRDefault="007A5A58" w:rsidP="00B44D4D">
      <w:pPr>
        <w:pStyle w:val="FootnoteText"/>
      </w:pPr>
      <w:r>
        <w:rPr>
          <w:rStyle w:val="FootnoteReference"/>
          <w:lang w:val="ro"/>
        </w:rPr>
        <w:footnoteRef/>
      </w:r>
      <w:r>
        <w:rPr>
          <w:lang w:val="ro"/>
        </w:rPr>
        <w:t xml:space="preserve"> </w:t>
      </w:r>
      <w:r>
        <w:rPr>
          <w:lang w:val="ro"/>
        </w:rPr>
        <w:t xml:space="preserve">În </w:t>
      </w:r>
      <w:r>
        <w:rPr>
          <w:lang w:val="ro"/>
        </w:rPr>
        <w:t xml:space="preserve">costurile incluse în buget, ca parte a bugetării produsului de program, sunt incluse: </w:t>
      </w:r>
    </w:p>
    <w:p w14:paraId="7FF0EC0F" w14:textId="77777777" w:rsidR="007A5A58" w:rsidRDefault="007A5A58" w:rsidP="00B44D4D">
      <w:pPr>
        <w:pStyle w:val="FootnoteText"/>
        <w:numPr>
          <w:ilvl w:val="0"/>
          <w:numId w:val="9"/>
        </w:numPr>
        <w:ind w:hanging="218"/>
      </w:pPr>
      <w:r>
        <w:rPr>
          <w:lang w:val="ro"/>
        </w:rPr>
        <w:t>Mijloace băneşti pentru activități, cum ar fi ateliere de lucru sau instruiri;</w:t>
      </w:r>
    </w:p>
    <w:p w14:paraId="589CF13C" w14:textId="77777777" w:rsidR="007A5A58" w:rsidRDefault="007A5A58" w:rsidP="00B44D4D">
      <w:pPr>
        <w:pStyle w:val="FootnoteText"/>
        <w:numPr>
          <w:ilvl w:val="0"/>
          <w:numId w:val="9"/>
        </w:numPr>
        <w:ind w:hanging="218"/>
      </w:pPr>
      <w:r>
        <w:rPr>
          <w:lang w:val="ro"/>
        </w:rPr>
        <w:t>Costul de furnizare prin care beneficiarii sau instituţiile beneficiare sunt susținute direct, inclusiv depozitarea, transportul și asamblarea;</w:t>
      </w:r>
    </w:p>
    <w:p w14:paraId="17DF7952" w14:textId="77777777" w:rsidR="007A5A58" w:rsidRDefault="007A5A58" w:rsidP="00B44D4D">
      <w:pPr>
        <w:pStyle w:val="FootnoteText"/>
        <w:numPr>
          <w:ilvl w:val="0"/>
          <w:numId w:val="9"/>
        </w:numPr>
        <w:ind w:hanging="218"/>
      </w:pPr>
      <w:r>
        <w:rPr>
          <w:lang w:val="ro"/>
        </w:rPr>
        <w:t>Asistenţa tehnică și costurile pentru personalul tehnic pentru susţinerea directă a beneficiarilor/instituţiilor beneficiare (experţi în domeniul sănătății, educaţiei, protecției etc.);</w:t>
      </w:r>
    </w:p>
    <w:p w14:paraId="733DEF31" w14:textId="77777777" w:rsidR="007A5A58" w:rsidRDefault="007A5A58" w:rsidP="00B44D4D">
      <w:pPr>
        <w:pStyle w:val="FootnoteText"/>
        <w:numPr>
          <w:ilvl w:val="0"/>
          <w:numId w:val="9"/>
        </w:numPr>
        <w:ind w:hanging="218"/>
      </w:pPr>
      <w:r>
        <w:rPr>
          <w:lang w:val="ro"/>
        </w:rPr>
        <w:t>Costul sondajelor sau al altor activități de colectare a datelor referitoare la beneficiarii sau la măsurarea rezultatelor scontate ale programului;</w:t>
      </w:r>
    </w:p>
    <w:p w14:paraId="2A0E11AE" w14:textId="77777777" w:rsidR="007A5A58" w:rsidRDefault="007A5A58" w:rsidP="00B44D4D">
      <w:pPr>
        <w:pStyle w:val="FootnoteText"/>
        <w:numPr>
          <w:ilvl w:val="0"/>
          <w:numId w:val="9"/>
        </w:numPr>
        <w:ind w:hanging="218"/>
      </w:pPr>
      <w:r>
        <w:rPr>
          <w:lang w:val="ro"/>
        </w:rPr>
        <w:t>Activităţile de comunicare pentru susţinerea directă a rezultatelor planificate ale programului.</w:t>
      </w:r>
    </w:p>
  </w:footnote>
  <w:footnote w:id="10">
    <w:p w14:paraId="78C902D2" w14:textId="77777777" w:rsidR="007A5A58" w:rsidRDefault="007A5A58" w:rsidP="00B44D4D">
      <w:pPr>
        <w:pStyle w:val="FootnoteText"/>
      </w:pPr>
      <w:r>
        <w:rPr>
          <w:rStyle w:val="FootnoteReference"/>
          <w:lang w:val="ro"/>
        </w:rPr>
        <w:footnoteRef/>
      </w:r>
      <w:r>
        <w:rPr>
          <w:lang w:val="ro"/>
        </w:rPr>
        <w:t xml:space="preserve"> </w:t>
      </w:r>
      <w:r>
        <w:rPr>
          <w:lang w:val="ro"/>
        </w:rPr>
        <w:t xml:space="preserve">Costurile </w:t>
      </w:r>
      <w:r>
        <w:rPr>
          <w:lang w:val="ro"/>
        </w:rPr>
        <w:t>pentru asistența tehnică/personalul, care au legătură directă cu atingerea rezultatelor planificate, sunt înscrise în buget ca parte a bugetării produselor de program, a se vedea nota de subsol nr. 4 de mai sus.</w:t>
      </w:r>
    </w:p>
  </w:footnote>
  <w:footnote w:id="11">
    <w:p w14:paraId="527E1E7C" w14:textId="77777777" w:rsidR="007A5A58" w:rsidRDefault="007A5A58" w:rsidP="00B44D4D">
      <w:pPr>
        <w:pStyle w:val="FootnoteText"/>
      </w:pPr>
      <w:r>
        <w:rPr>
          <w:rStyle w:val="FootnoteReference"/>
          <w:lang w:val="ro"/>
        </w:rPr>
        <w:footnoteRef/>
      </w:r>
      <w:r>
        <w:rPr>
          <w:lang w:val="ro"/>
        </w:rPr>
        <w:t xml:space="preserve"> </w:t>
      </w:r>
      <w:r>
        <w:rPr>
          <w:lang w:val="ro"/>
        </w:rPr>
        <w:t xml:space="preserve">Costurile </w:t>
      </w:r>
      <w:r>
        <w:rPr>
          <w:lang w:val="ro"/>
        </w:rPr>
        <w:t xml:space="preserve">pentru activităţile monitorizare, evaluare și comunicare, care au legătură directă cu atingerea rezultatelor planificate, sunt înscrise în buget ca parte a bugetării produselor de program, a se vedea nota de subsol nr. 4 de mai sus. </w:t>
      </w:r>
    </w:p>
  </w:footnote>
  <w:footnote w:id="12">
    <w:p w14:paraId="4B645FFA" w14:textId="77777777" w:rsidR="007A5A58" w:rsidRDefault="007A5A58" w:rsidP="00B44D4D">
      <w:pPr>
        <w:pStyle w:val="FootnoteText"/>
      </w:pPr>
      <w:r>
        <w:rPr>
          <w:rStyle w:val="FootnoteReference"/>
          <w:lang w:val="ro"/>
        </w:rPr>
        <w:footnoteRef/>
      </w:r>
      <w:r>
        <w:rPr>
          <w:lang w:val="ro"/>
        </w:rPr>
        <w:t xml:space="preserve"> </w:t>
      </w:r>
      <w:r>
        <w:rPr>
          <w:lang w:val="ro"/>
        </w:rPr>
        <w:t xml:space="preserve">Achitate </w:t>
      </w:r>
      <w:r>
        <w:rPr>
          <w:lang w:val="ro"/>
        </w:rPr>
        <w:t xml:space="preserve">doar organizaţiilor cu sediul în afara ţării de implementare a programului. </w:t>
      </w:r>
    </w:p>
  </w:footnote>
  <w:footnote w:id="13">
    <w:p w14:paraId="64C2C6FF" w14:textId="77777777" w:rsidR="007A5A58" w:rsidRDefault="007A5A58" w:rsidP="00B44D4D">
      <w:pPr>
        <w:pStyle w:val="FootnoteText"/>
      </w:pPr>
      <w:r>
        <w:rPr>
          <w:rStyle w:val="FootnoteReference"/>
          <w:lang w:val="ro"/>
        </w:rPr>
        <w:footnoteRef/>
      </w:r>
      <w:r>
        <w:rPr>
          <w:lang w:val="ro"/>
        </w:rPr>
        <w:t xml:space="preserve"> </w:t>
      </w:r>
      <w:r>
        <w:rPr>
          <w:lang w:val="ro"/>
        </w:rPr>
        <w:t xml:space="preserve">Suma </w:t>
      </w:r>
      <w:r>
        <w:rPr>
          <w:lang w:val="ro"/>
        </w:rPr>
        <w:t>este estimată. Suma achitată constituie un standard de 7% din cheltuielile efective, fiind excluse calculele în conformitate cu anexa I privind procedura OSC-ului.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74D33" w14:textId="323D53AA" w:rsidR="007A5A58" w:rsidRDefault="007A5A58" w:rsidP="78DC490A">
    <w:pPr>
      <w:pStyle w:val="Header"/>
    </w:pPr>
    <w:r>
      <w:rPr>
        <w:noProof/>
        <w:lang w:val="ro"/>
      </w:rPr>
      <w:drawing>
        <wp:anchor distT="0" distB="0" distL="114300" distR="114300" simplePos="0" relativeHeight="251658241" behindDoc="1" locked="0" layoutInCell="1" allowOverlap="1" wp14:anchorId="2182EF1D" wp14:editId="11117F59">
          <wp:simplePos x="0" y="0"/>
          <wp:positionH relativeFrom="margin">
            <wp:align>center</wp:align>
          </wp:positionH>
          <wp:positionV relativeFrom="margin">
            <wp:align>center</wp:align>
          </wp:positionV>
          <wp:extent cx="7559675" cy="106851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01AE2" w14:textId="5D9CDF21" w:rsidR="007A5A58" w:rsidRDefault="007A5A58" w:rsidP="001B4C1D">
    <w:pPr>
      <w:pStyle w:val="Header"/>
    </w:pPr>
    <w:r>
      <w:rPr>
        <w:noProof/>
        <w:lang w:val="ro"/>
      </w:rPr>
      <w:drawing>
        <wp:anchor distT="0" distB="0" distL="114300" distR="114300" simplePos="0" relativeHeight="251658243" behindDoc="1" locked="0" layoutInCell="1" allowOverlap="1" wp14:anchorId="7F9CD657" wp14:editId="35238DAB">
          <wp:simplePos x="0" y="0"/>
          <wp:positionH relativeFrom="page">
            <wp:posOffset>288925</wp:posOffset>
          </wp:positionH>
          <wp:positionV relativeFrom="margin">
            <wp:posOffset>-1208405</wp:posOffset>
          </wp:positionV>
          <wp:extent cx="7559675" cy="10685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7A5A58" w14:paraId="08E0CA84" w14:textId="77777777" w:rsidTr="00691E7E">
      <w:trPr>
        <w:trHeight w:val="270"/>
      </w:trPr>
      <w:tc>
        <w:tcPr>
          <w:tcW w:w="3120" w:type="dxa"/>
        </w:tcPr>
        <w:p w14:paraId="565607F1" w14:textId="3B69B65B" w:rsidR="007A5A58" w:rsidRDefault="007A5A58" w:rsidP="78DC490A">
          <w:pPr>
            <w:pStyle w:val="Header"/>
            <w:ind w:left="-115"/>
            <w:jc w:val="left"/>
          </w:pPr>
        </w:p>
      </w:tc>
      <w:tc>
        <w:tcPr>
          <w:tcW w:w="3120" w:type="dxa"/>
        </w:tcPr>
        <w:p w14:paraId="0DD3DF99" w14:textId="7CD5CF5F" w:rsidR="007A5A58" w:rsidRDefault="007A5A58" w:rsidP="78DC490A">
          <w:pPr>
            <w:pStyle w:val="Header"/>
            <w:jc w:val="center"/>
          </w:pPr>
        </w:p>
      </w:tc>
      <w:tc>
        <w:tcPr>
          <w:tcW w:w="3120" w:type="dxa"/>
        </w:tcPr>
        <w:p w14:paraId="78F58C19" w14:textId="15688ACB" w:rsidR="007A5A58" w:rsidRDefault="007A5A58" w:rsidP="78DC490A">
          <w:pPr>
            <w:pStyle w:val="Header"/>
            <w:ind w:right="-115"/>
            <w:jc w:val="right"/>
          </w:pPr>
        </w:p>
      </w:tc>
    </w:tr>
  </w:tbl>
  <w:p w14:paraId="7E554AFB" w14:textId="618587B7" w:rsidR="007A5A58" w:rsidRDefault="007A5A58" w:rsidP="78DC490A">
    <w:pPr>
      <w:pStyle w:val="Header"/>
    </w:pPr>
    <w:r>
      <w:rPr>
        <w:noProof/>
        <w:lang w:val="ro"/>
      </w:rPr>
      <w:drawing>
        <wp:anchor distT="0" distB="0" distL="114300" distR="114300" simplePos="0" relativeHeight="251658245" behindDoc="1" locked="0" layoutInCell="1" allowOverlap="1" wp14:anchorId="2C5005B3" wp14:editId="5AB45C55">
          <wp:simplePos x="0" y="0"/>
          <wp:positionH relativeFrom="margin">
            <wp:align>center</wp:align>
          </wp:positionH>
          <wp:positionV relativeFrom="margin">
            <wp:align>center</wp:align>
          </wp:positionV>
          <wp:extent cx="7559675" cy="10685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7A5A58" w14:paraId="293278A3" w14:textId="77777777" w:rsidTr="78DC490A">
      <w:tc>
        <w:tcPr>
          <w:tcW w:w="4320" w:type="dxa"/>
        </w:tcPr>
        <w:p w14:paraId="1B6B0B1A" w14:textId="4F3E9165" w:rsidR="007A5A58" w:rsidRDefault="007A5A58" w:rsidP="78DC490A">
          <w:pPr>
            <w:pStyle w:val="Header"/>
            <w:ind w:left="-115"/>
            <w:jc w:val="left"/>
          </w:pPr>
        </w:p>
      </w:tc>
      <w:tc>
        <w:tcPr>
          <w:tcW w:w="4320" w:type="dxa"/>
        </w:tcPr>
        <w:p w14:paraId="1387286F" w14:textId="5E5C98B4" w:rsidR="007A5A58" w:rsidRDefault="007A5A58" w:rsidP="78DC490A">
          <w:pPr>
            <w:pStyle w:val="Header"/>
            <w:jc w:val="center"/>
          </w:pPr>
        </w:p>
      </w:tc>
      <w:tc>
        <w:tcPr>
          <w:tcW w:w="4320" w:type="dxa"/>
        </w:tcPr>
        <w:p w14:paraId="74717733" w14:textId="60C8904E" w:rsidR="007A5A58" w:rsidRDefault="007A5A58" w:rsidP="78DC490A">
          <w:pPr>
            <w:pStyle w:val="Header"/>
            <w:ind w:right="-115"/>
            <w:jc w:val="right"/>
          </w:pPr>
        </w:p>
      </w:tc>
    </w:tr>
  </w:tbl>
  <w:p w14:paraId="53D3F6FE" w14:textId="2E5CA0EA" w:rsidR="007A5A58" w:rsidRDefault="007A5A58" w:rsidP="78DC490A">
    <w:pPr>
      <w:pStyle w:val="Header"/>
    </w:pPr>
    <w:r>
      <w:rPr>
        <w:noProof/>
        <w:lang w:val="ro"/>
      </w:rPr>
      <w:drawing>
        <wp:anchor distT="0" distB="0" distL="114300" distR="114300" simplePos="0" relativeHeight="251658247" behindDoc="1" locked="0" layoutInCell="1" allowOverlap="1" wp14:anchorId="2014D807" wp14:editId="7B91880D">
          <wp:simplePos x="0" y="0"/>
          <wp:positionH relativeFrom="margin">
            <wp:align>center</wp:align>
          </wp:positionH>
          <wp:positionV relativeFrom="margin">
            <wp:posOffset>-1227455</wp:posOffset>
          </wp:positionV>
          <wp:extent cx="7559675" cy="106851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4MOLDOVA-letterhead-05.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A470F"/>
    <w:multiLevelType w:val="hybridMultilevel"/>
    <w:tmpl w:val="6278F0F0"/>
    <w:lvl w:ilvl="0" w:tplc="3522C5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595EBC"/>
    <w:multiLevelType w:val="hybridMultilevel"/>
    <w:tmpl w:val="1DC0BDAE"/>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794D99"/>
    <w:multiLevelType w:val="hybridMultilevel"/>
    <w:tmpl w:val="BFAA5190"/>
    <w:lvl w:ilvl="0" w:tplc="784463BA">
      <w:start w:val="1"/>
      <w:numFmt w:val="decimal"/>
      <w:lvlText w:val="%1."/>
      <w:lvlJc w:val="left"/>
      <w:pPr>
        <w:ind w:left="1080" w:hanging="360"/>
      </w:pPr>
      <w:rPr>
        <w:rFonts w:ascii="Arial" w:eastAsiaTheme="minorHAnsi" w:hAnsi="Arial"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6317B6"/>
    <w:multiLevelType w:val="hybridMultilevel"/>
    <w:tmpl w:val="C7C4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02C9"/>
    <w:multiLevelType w:val="hybridMultilevel"/>
    <w:tmpl w:val="C2607C22"/>
    <w:lvl w:ilvl="0" w:tplc="9104C860">
      <w:start w:val="1"/>
      <w:numFmt w:val="bullet"/>
      <w:lvlText w:val="-"/>
      <w:lvlJc w:val="left"/>
      <w:pPr>
        <w:ind w:left="72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85655"/>
    <w:multiLevelType w:val="hybridMultilevel"/>
    <w:tmpl w:val="5D4809B6"/>
    <w:lvl w:ilvl="0" w:tplc="F2E616E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B0CE8"/>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A243BC"/>
    <w:multiLevelType w:val="hybridMultilevel"/>
    <w:tmpl w:val="E88C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BB1C3E"/>
    <w:multiLevelType w:val="hybridMultilevel"/>
    <w:tmpl w:val="3EBE5E0A"/>
    <w:lvl w:ilvl="0" w:tplc="76EC9F4E">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786E52"/>
    <w:multiLevelType w:val="hybridMultilevel"/>
    <w:tmpl w:val="3436622C"/>
    <w:lvl w:ilvl="0" w:tplc="CB42628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490D29"/>
    <w:multiLevelType w:val="hybridMultilevel"/>
    <w:tmpl w:val="28E66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6C3000"/>
    <w:multiLevelType w:val="hybridMultilevel"/>
    <w:tmpl w:val="1E2E43A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7A7BDB"/>
    <w:multiLevelType w:val="hybridMultilevel"/>
    <w:tmpl w:val="83780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FC5265"/>
    <w:multiLevelType w:val="hybridMultilevel"/>
    <w:tmpl w:val="8CB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97352"/>
    <w:multiLevelType w:val="hybridMultilevel"/>
    <w:tmpl w:val="0068F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6DE2954"/>
    <w:multiLevelType w:val="hybridMultilevel"/>
    <w:tmpl w:val="71485AC2"/>
    <w:lvl w:ilvl="0" w:tplc="A984D0B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F45900"/>
    <w:multiLevelType w:val="hybridMultilevel"/>
    <w:tmpl w:val="74427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05F4D69"/>
    <w:multiLevelType w:val="hybridMultilevel"/>
    <w:tmpl w:val="EDBE2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25736DF"/>
    <w:multiLevelType w:val="hybridMultilevel"/>
    <w:tmpl w:val="D83282EA"/>
    <w:lvl w:ilvl="0" w:tplc="AA1A3C0A">
      <w:start w:val="3"/>
      <w:numFmt w:val="bullet"/>
      <w:lvlText w:val=""/>
      <w:lvlJc w:val="left"/>
      <w:pPr>
        <w:ind w:left="720" w:hanging="360"/>
      </w:pPr>
      <w:rPr>
        <w:rFonts w:ascii="Symbol" w:eastAsia="Arial Narrow" w:hAnsi="Symbol" w:cs="Arial Narrow"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855FA"/>
    <w:multiLevelType w:val="hybridMultilevel"/>
    <w:tmpl w:val="29F62DBC"/>
    <w:lvl w:ilvl="0" w:tplc="A2B8DD6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A259B"/>
    <w:multiLevelType w:val="hybridMultilevel"/>
    <w:tmpl w:val="7C6A5160"/>
    <w:lvl w:ilvl="0" w:tplc="A3D6B46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F2AC8"/>
    <w:multiLevelType w:val="hybridMultilevel"/>
    <w:tmpl w:val="F3161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694E12"/>
    <w:multiLevelType w:val="hybridMultilevel"/>
    <w:tmpl w:val="336034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
  </w:num>
  <w:num w:numId="3">
    <w:abstractNumId w:val="6"/>
  </w:num>
  <w:num w:numId="4">
    <w:abstractNumId w:val="22"/>
  </w:num>
  <w:num w:numId="5">
    <w:abstractNumId w:val="10"/>
  </w:num>
  <w:num w:numId="6">
    <w:abstractNumId w:val="7"/>
  </w:num>
  <w:num w:numId="7">
    <w:abstractNumId w:val="8"/>
  </w:num>
  <w:num w:numId="8">
    <w:abstractNumId w:val="21"/>
  </w:num>
  <w:num w:numId="9">
    <w:abstractNumId w:val="17"/>
  </w:num>
  <w:num w:numId="10">
    <w:abstractNumId w:val="13"/>
  </w:num>
  <w:num w:numId="11">
    <w:abstractNumId w:val="0"/>
  </w:num>
  <w:num w:numId="12">
    <w:abstractNumId w:val="2"/>
  </w:num>
  <w:num w:numId="13">
    <w:abstractNumId w:val="20"/>
  </w:num>
  <w:num w:numId="14">
    <w:abstractNumId w:val="15"/>
  </w:num>
  <w:num w:numId="15">
    <w:abstractNumId w:val="14"/>
  </w:num>
  <w:num w:numId="16">
    <w:abstractNumId w:val="19"/>
  </w:num>
  <w:num w:numId="17">
    <w:abstractNumId w:val="4"/>
  </w:num>
  <w:num w:numId="18">
    <w:abstractNumId w:val="18"/>
  </w:num>
  <w:num w:numId="19">
    <w:abstractNumId w:val="11"/>
  </w:num>
  <w:num w:numId="20">
    <w:abstractNumId w:val="9"/>
  </w:num>
  <w:num w:numId="21">
    <w:abstractNumId w:val="5"/>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1NDG1tDQ1MjU3NjJV0lEKTi0uzszPAykwqgUA8gnYVywAAAA="/>
    <w:docVar w:name="LW_DocType" w:val="NORMAL"/>
  </w:docVars>
  <w:rsids>
    <w:rsidRoot w:val="008C2DA6"/>
    <w:rsid w:val="00000DBD"/>
    <w:rsid w:val="000027E3"/>
    <w:rsid w:val="00002CCB"/>
    <w:rsid w:val="000039D6"/>
    <w:rsid w:val="00004C9E"/>
    <w:rsid w:val="000062F0"/>
    <w:rsid w:val="000066FD"/>
    <w:rsid w:val="00011817"/>
    <w:rsid w:val="00011CEC"/>
    <w:rsid w:val="00012F0A"/>
    <w:rsid w:val="00014E40"/>
    <w:rsid w:val="00016DE4"/>
    <w:rsid w:val="000179AF"/>
    <w:rsid w:val="00021A6D"/>
    <w:rsid w:val="000230EE"/>
    <w:rsid w:val="00023774"/>
    <w:rsid w:val="000251C0"/>
    <w:rsid w:val="0002592E"/>
    <w:rsid w:val="00026EA7"/>
    <w:rsid w:val="0002764F"/>
    <w:rsid w:val="00030ABE"/>
    <w:rsid w:val="0004070C"/>
    <w:rsid w:val="000424A7"/>
    <w:rsid w:val="00042ADD"/>
    <w:rsid w:val="00043CCB"/>
    <w:rsid w:val="00045ED0"/>
    <w:rsid w:val="0004749A"/>
    <w:rsid w:val="00052C2B"/>
    <w:rsid w:val="00053F16"/>
    <w:rsid w:val="000607CA"/>
    <w:rsid w:val="000613D9"/>
    <w:rsid w:val="00063405"/>
    <w:rsid w:val="00063E92"/>
    <w:rsid w:val="00064C02"/>
    <w:rsid w:val="00065081"/>
    <w:rsid w:val="000661ED"/>
    <w:rsid w:val="00066C3B"/>
    <w:rsid w:val="000672F7"/>
    <w:rsid w:val="000701C1"/>
    <w:rsid w:val="00071387"/>
    <w:rsid w:val="00073FBF"/>
    <w:rsid w:val="000868DC"/>
    <w:rsid w:val="00087B5F"/>
    <w:rsid w:val="00090265"/>
    <w:rsid w:val="000902E0"/>
    <w:rsid w:val="00090A56"/>
    <w:rsid w:val="00090D73"/>
    <w:rsid w:val="00092B43"/>
    <w:rsid w:val="00094175"/>
    <w:rsid w:val="00094B15"/>
    <w:rsid w:val="00094E62"/>
    <w:rsid w:val="00095713"/>
    <w:rsid w:val="00096802"/>
    <w:rsid w:val="000A2411"/>
    <w:rsid w:val="000A2CAF"/>
    <w:rsid w:val="000A3129"/>
    <w:rsid w:val="000A3EEC"/>
    <w:rsid w:val="000A63F5"/>
    <w:rsid w:val="000A67EE"/>
    <w:rsid w:val="000B06EF"/>
    <w:rsid w:val="000B0A52"/>
    <w:rsid w:val="000B1C93"/>
    <w:rsid w:val="000B2B98"/>
    <w:rsid w:val="000B39B6"/>
    <w:rsid w:val="000B4538"/>
    <w:rsid w:val="000B54B7"/>
    <w:rsid w:val="000C1D84"/>
    <w:rsid w:val="000C6FA7"/>
    <w:rsid w:val="000C7153"/>
    <w:rsid w:val="000C7541"/>
    <w:rsid w:val="000C75FF"/>
    <w:rsid w:val="000D12E3"/>
    <w:rsid w:val="000D1B7C"/>
    <w:rsid w:val="000D5BE9"/>
    <w:rsid w:val="000E08C7"/>
    <w:rsid w:val="000E29BF"/>
    <w:rsid w:val="000E53F2"/>
    <w:rsid w:val="000E54C0"/>
    <w:rsid w:val="000F14A4"/>
    <w:rsid w:val="000F2350"/>
    <w:rsid w:val="000F3330"/>
    <w:rsid w:val="000F3C15"/>
    <w:rsid w:val="000F6619"/>
    <w:rsid w:val="000F71DD"/>
    <w:rsid w:val="000F73AC"/>
    <w:rsid w:val="001025B1"/>
    <w:rsid w:val="00103D51"/>
    <w:rsid w:val="001048EA"/>
    <w:rsid w:val="0010662F"/>
    <w:rsid w:val="00110809"/>
    <w:rsid w:val="00112F06"/>
    <w:rsid w:val="001132AD"/>
    <w:rsid w:val="00114BDE"/>
    <w:rsid w:val="0012250C"/>
    <w:rsid w:val="00122EFA"/>
    <w:rsid w:val="0012302C"/>
    <w:rsid w:val="0012332A"/>
    <w:rsid w:val="0012585E"/>
    <w:rsid w:val="00130F25"/>
    <w:rsid w:val="00132E3A"/>
    <w:rsid w:val="00132E9F"/>
    <w:rsid w:val="0013488D"/>
    <w:rsid w:val="00137020"/>
    <w:rsid w:val="00141C8E"/>
    <w:rsid w:val="00145D21"/>
    <w:rsid w:val="00153890"/>
    <w:rsid w:val="001544F6"/>
    <w:rsid w:val="00154FE2"/>
    <w:rsid w:val="00156642"/>
    <w:rsid w:val="00156FA2"/>
    <w:rsid w:val="00157CE5"/>
    <w:rsid w:val="00160015"/>
    <w:rsid w:val="001601AC"/>
    <w:rsid w:val="001614F0"/>
    <w:rsid w:val="00161A60"/>
    <w:rsid w:val="00164E6D"/>
    <w:rsid w:val="00165451"/>
    <w:rsid w:val="001666C6"/>
    <w:rsid w:val="00166CD6"/>
    <w:rsid w:val="00167642"/>
    <w:rsid w:val="00167878"/>
    <w:rsid w:val="001716B2"/>
    <w:rsid w:val="0017201E"/>
    <w:rsid w:val="00172453"/>
    <w:rsid w:val="00172FFF"/>
    <w:rsid w:val="00173539"/>
    <w:rsid w:val="0017411A"/>
    <w:rsid w:val="00174D89"/>
    <w:rsid w:val="00180BEB"/>
    <w:rsid w:val="00181D1A"/>
    <w:rsid w:val="00183F46"/>
    <w:rsid w:val="00185278"/>
    <w:rsid w:val="001865AB"/>
    <w:rsid w:val="00197AB6"/>
    <w:rsid w:val="001A0FEE"/>
    <w:rsid w:val="001A127C"/>
    <w:rsid w:val="001A140F"/>
    <w:rsid w:val="001A2CCE"/>
    <w:rsid w:val="001A35E4"/>
    <w:rsid w:val="001A5326"/>
    <w:rsid w:val="001B1485"/>
    <w:rsid w:val="001B4C1D"/>
    <w:rsid w:val="001B607F"/>
    <w:rsid w:val="001B7C00"/>
    <w:rsid w:val="001C0214"/>
    <w:rsid w:val="001C0A47"/>
    <w:rsid w:val="001C2CAC"/>
    <w:rsid w:val="001C6177"/>
    <w:rsid w:val="001D0C3B"/>
    <w:rsid w:val="001D2FB2"/>
    <w:rsid w:val="001D4F3D"/>
    <w:rsid w:val="001D64E7"/>
    <w:rsid w:val="001D6B90"/>
    <w:rsid w:val="001D6D37"/>
    <w:rsid w:val="001E0BFD"/>
    <w:rsid w:val="001E1CF3"/>
    <w:rsid w:val="001E1D8D"/>
    <w:rsid w:val="001E30E9"/>
    <w:rsid w:val="001E36FE"/>
    <w:rsid w:val="001E6925"/>
    <w:rsid w:val="001E6938"/>
    <w:rsid w:val="001F0115"/>
    <w:rsid w:val="001F17FB"/>
    <w:rsid w:val="001F1B6D"/>
    <w:rsid w:val="001F1E8C"/>
    <w:rsid w:val="001F3F4B"/>
    <w:rsid w:val="001F4CD5"/>
    <w:rsid w:val="001F5901"/>
    <w:rsid w:val="001F6004"/>
    <w:rsid w:val="00200EE9"/>
    <w:rsid w:val="002017D2"/>
    <w:rsid w:val="002079FD"/>
    <w:rsid w:val="00213F36"/>
    <w:rsid w:val="002212D5"/>
    <w:rsid w:val="00222E18"/>
    <w:rsid w:val="00223F92"/>
    <w:rsid w:val="00225FCD"/>
    <w:rsid w:val="002276B0"/>
    <w:rsid w:val="002319BB"/>
    <w:rsid w:val="00234111"/>
    <w:rsid w:val="002345AE"/>
    <w:rsid w:val="00236C99"/>
    <w:rsid w:val="00236CDB"/>
    <w:rsid w:val="00237BEE"/>
    <w:rsid w:val="00237C5B"/>
    <w:rsid w:val="002425F3"/>
    <w:rsid w:val="00242903"/>
    <w:rsid w:val="0024371C"/>
    <w:rsid w:val="00243E30"/>
    <w:rsid w:val="00245B70"/>
    <w:rsid w:val="002515B6"/>
    <w:rsid w:val="00252088"/>
    <w:rsid w:val="00252344"/>
    <w:rsid w:val="00254237"/>
    <w:rsid w:val="00255AA9"/>
    <w:rsid w:val="00257F79"/>
    <w:rsid w:val="00262642"/>
    <w:rsid w:val="00264A6E"/>
    <w:rsid w:val="00267B7E"/>
    <w:rsid w:val="00270226"/>
    <w:rsid w:val="00271D1A"/>
    <w:rsid w:val="00273CC5"/>
    <w:rsid w:val="00274B18"/>
    <w:rsid w:val="00276B77"/>
    <w:rsid w:val="002814AC"/>
    <w:rsid w:val="002835BC"/>
    <w:rsid w:val="0028403B"/>
    <w:rsid w:val="002845FB"/>
    <w:rsid w:val="00284777"/>
    <w:rsid w:val="00285026"/>
    <w:rsid w:val="00285811"/>
    <w:rsid w:val="002867A0"/>
    <w:rsid w:val="00287CB5"/>
    <w:rsid w:val="00290CFF"/>
    <w:rsid w:val="0029106F"/>
    <w:rsid w:val="00295372"/>
    <w:rsid w:val="002A26E0"/>
    <w:rsid w:val="002A3369"/>
    <w:rsid w:val="002A5F0D"/>
    <w:rsid w:val="002A7A4C"/>
    <w:rsid w:val="002B1AB4"/>
    <w:rsid w:val="002B204B"/>
    <w:rsid w:val="002B3D27"/>
    <w:rsid w:val="002B45B8"/>
    <w:rsid w:val="002B5E9F"/>
    <w:rsid w:val="002B7FAE"/>
    <w:rsid w:val="002C02D6"/>
    <w:rsid w:val="002C3ADE"/>
    <w:rsid w:val="002C75CE"/>
    <w:rsid w:val="002C7D18"/>
    <w:rsid w:val="002D0BB6"/>
    <w:rsid w:val="002D0C06"/>
    <w:rsid w:val="002D4414"/>
    <w:rsid w:val="002D74AA"/>
    <w:rsid w:val="002D77B7"/>
    <w:rsid w:val="002D7E46"/>
    <w:rsid w:val="002E030F"/>
    <w:rsid w:val="002E11EC"/>
    <w:rsid w:val="002E1421"/>
    <w:rsid w:val="002E2586"/>
    <w:rsid w:val="002E3193"/>
    <w:rsid w:val="002E59A6"/>
    <w:rsid w:val="002E67DF"/>
    <w:rsid w:val="002E6FD1"/>
    <w:rsid w:val="002F00BA"/>
    <w:rsid w:val="002F0B26"/>
    <w:rsid w:val="002F1832"/>
    <w:rsid w:val="002F1ABC"/>
    <w:rsid w:val="002F451C"/>
    <w:rsid w:val="0030272E"/>
    <w:rsid w:val="00302B9D"/>
    <w:rsid w:val="00304459"/>
    <w:rsid w:val="00304528"/>
    <w:rsid w:val="00306093"/>
    <w:rsid w:val="0030781E"/>
    <w:rsid w:val="00311338"/>
    <w:rsid w:val="0031217B"/>
    <w:rsid w:val="0031322A"/>
    <w:rsid w:val="003133E1"/>
    <w:rsid w:val="003166D0"/>
    <w:rsid w:val="00317376"/>
    <w:rsid w:val="00317A38"/>
    <w:rsid w:val="003250AE"/>
    <w:rsid w:val="00327110"/>
    <w:rsid w:val="003341EE"/>
    <w:rsid w:val="00334D46"/>
    <w:rsid w:val="0033609F"/>
    <w:rsid w:val="0033761C"/>
    <w:rsid w:val="003403C0"/>
    <w:rsid w:val="003415A9"/>
    <w:rsid w:val="003447B5"/>
    <w:rsid w:val="00345F73"/>
    <w:rsid w:val="00346866"/>
    <w:rsid w:val="00347949"/>
    <w:rsid w:val="00361E8F"/>
    <w:rsid w:val="0036554B"/>
    <w:rsid w:val="00370251"/>
    <w:rsid w:val="00370555"/>
    <w:rsid w:val="0037079D"/>
    <w:rsid w:val="00370A31"/>
    <w:rsid w:val="00371964"/>
    <w:rsid w:val="00372D80"/>
    <w:rsid w:val="00373015"/>
    <w:rsid w:val="003763AB"/>
    <w:rsid w:val="003815CC"/>
    <w:rsid w:val="00381CC4"/>
    <w:rsid w:val="003831FE"/>
    <w:rsid w:val="0038480E"/>
    <w:rsid w:val="00384F8F"/>
    <w:rsid w:val="0038686D"/>
    <w:rsid w:val="00386B46"/>
    <w:rsid w:val="00387F9A"/>
    <w:rsid w:val="0039009C"/>
    <w:rsid w:val="00392C88"/>
    <w:rsid w:val="00395533"/>
    <w:rsid w:val="003962A9"/>
    <w:rsid w:val="00397A9B"/>
    <w:rsid w:val="003A10B7"/>
    <w:rsid w:val="003A2862"/>
    <w:rsid w:val="003A6812"/>
    <w:rsid w:val="003B0F4A"/>
    <w:rsid w:val="003B1D3D"/>
    <w:rsid w:val="003B2C93"/>
    <w:rsid w:val="003B4E62"/>
    <w:rsid w:val="003B5067"/>
    <w:rsid w:val="003B56BE"/>
    <w:rsid w:val="003B5E2E"/>
    <w:rsid w:val="003C1F19"/>
    <w:rsid w:val="003C3458"/>
    <w:rsid w:val="003C44D3"/>
    <w:rsid w:val="003C5903"/>
    <w:rsid w:val="003D09C0"/>
    <w:rsid w:val="003D2333"/>
    <w:rsid w:val="003D3630"/>
    <w:rsid w:val="003D48BC"/>
    <w:rsid w:val="003D62A4"/>
    <w:rsid w:val="003D737A"/>
    <w:rsid w:val="003E0635"/>
    <w:rsid w:val="003E28F3"/>
    <w:rsid w:val="003E3418"/>
    <w:rsid w:val="003E4881"/>
    <w:rsid w:val="003F1C24"/>
    <w:rsid w:val="003F358B"/>
    <w:rsid w:val="003F48A0"/>
    <w:rsid w:val="003F4FB8"/>
    <w:rsid w:val="003F5108"/>
    <w:rsid w:val="003F5238"/>
    <w:rsid w:val="004001FF"/>
    <w:rsid w:val="00401377"/>
    <w:rsid w:val="00401493"/>
    <w:rsid w:val="00402A9B"/>
    <w:rsid w:val="00407E14"/>
    <w:rsid w:val="0041223D"/>
    <w:rsid w:val="00415A59"/>
    <w:rsid w:val="00415C1C"/>
    <w:rsid w:val="004163DE"/>
    <w:rsid w:val="0041660A"/>
    <w:rsid w:val="00417306"/>
    <w:rsid w:val="004176CF"/>
    <w:rsid w:val="00417CDF"/>
    <w:rsid w:val="00420A11"/>
    <w:rsid w:val="00423EB4"/>
    <w:rsid w:val="00425B3E"/>
    <w:rsid w:val="004272B6"/>
    <w:rsid w:val="004317E0"/>
    <w:rsid w:val="004319A5"/>
    <w:rsid w:val="004338FF"/>
    <w:rsid w:val="004347E0"/>
    <w:rsid w:val="00434F3B"/>
    <w:rsid w:val="00441675"/>
    <w:rsid w:val="004428FE"/>
    <w:rsid w:val="00444A56"/>
    <w:rsid w:val="00445116"/>
    <w:rsid w:val="00445A57"/>
    <w:rsid w:val="00450620"/>
    <w:rsid w:val="00450BC2"/>
    <w:rsid w:val="00452728"/>
    <w:rsid w:val="00453817"/>
    <w:rsid w:val="00454027"/>
    <w:rsid w:val="00454877"/>
    <w:rsid w:val="00454B85"/>
    <w:rsid w:val="00461096"/>
    <w:rsid w:val="00462DC3"/>
    <w:rsid w:val="0046423C"/>
    <w:rsid w:val="00464811"/>
    <w:rsid w:val="00465425"/>
    <w:rsid w:val="00466F91"/>
    <w:rsid w:val="00467042"/>
    <w:rsid w:val="004679C9"/>
    <w:rsid w:val="00467A4C"/>
    <w:rsid w:val="00470261"/>
    <w:rsid w:val="004726C3"/>
    <w:rsid w:val="0047272D"/>
    <w:rsid w:val="00472C6B"/>
    <w:rsid w:val="004732BA"/>
    <w:rsid w:val="00473457"/>
    <w:rsid w:val="0047348C"/>
    <w:rsid w:val="00473F04"/>
    <w:rsid w:val="004750E2"/>
    <w:rsid w:val="00476778"/>
    <w:rsid w:val="004767DD"/>
    <w:rsid w:val="00477542"/>
    <w:rsid w:val="004800E1"/>
    <w:rsid w:val="004802BB"/>
    <w:rsid w:val="004810E3"/>
    <w:rsid w:val="00484E80"/>
    <w:rsid w:val="00487AF4"/>
    <w:rsid w:val="00487E20"/>
    <w:rsid w:val="00490EC2"/>
    <w:rsid w:val="00491679"/>
    <w:rsid w:val="00492D47"/>
    <w:rsid w:val="00493D5B"/>
    <w:rsid w:val="004A0FEA"/>
    <w:rsid w:val="004A1BBC"/>
    <w:rsid w:val="004A1CE5"/>
    <w:rsid w:val="004A6200"/>
    <w:rsid w:val="004B17F8"/>
    <w:rsid w:val="004B1F27"/>
    <w:rsid w:val="004B2992"/>
    <w:rsid w:val="004B2B71"/>
    <w:rsid w:val="004B4D83"/>
    <w:rsid w:val="004B5794"/>
    <w:rsid w:val="004B5B09"/>
    <w:rsid w:val="004B6F42"/>
    <w:rsid w:val="004C0332"/>
    <w:rsid w:val="004C0BA1"/>
    <w:rsid w:val="004C358D"/>
    <w:rsid w:val="004C3C4D"/>
    <w:rsid w:val="004C42E9"/>
    <w:rsid w:val="004C5AC4"/>
    <w:rsid w:val="004C64B6"/>
    <w:rsid w:val="004C6C55"/>
    <w:rsid w:val="004C7689"/>
    <w:rsid w:val="004C7B1E"/>
    <w:rsid w:val="004C7C62"/>
    <w:rsid w:val="004D031C"/>
    <w:rsid w:val="004D33B3"/>
    <w:rsid w:val="004D7536"/>
    <w:rsid w:val="004E2004"/>
    <w:rsid w:val="004E207B"/>
    <w:rsid w:val="004E30CC"/>
    <w:rsid w:val="004E7447"/>
    <w:rsid w:val="004E7AF9"/>
    <w:rsid w:val="004F0C91"/>
    <w:rsid w:val="004F2EBD"/>
    <w:rsid w:val="004F4F7E"/>
    <w:rsid w:val="004F560A"/>
    <w:rsid w:val="004F7F0B"/>
    <w:rsid w:val="00500B6D"/>
    <w:rsid w:val="0050187F"/>
    <w:rsid w:val="00501F00"/>
    <w:rsid w:val="0050299A"/>
    <w:rsid w:val="005038FF"/>
    <w:rsid w:val="005043FA"/>
    <w:rsid w:val="0051192B"/>
    <w:rsid w:val="00511B17"/>
    <w:rsid w:val="0051205C"/>
    <w:rsid w:val="00513260"/>
    <w:rsid w:val="00513E4A"/>
    <w:rsid w:val="005176FF"/>
    <w:rsid w:val="00520A3C"/>
    <w:rsid w:val="005215D5"/>
    <w:rsid w:val="0052310C"/>
    <w:rsid w:val="0052553B"/>
    <w:rsid w:val="00525B38"/>
    <w:rsid w:val="00526474"/>
    <w:rsid w:val="00526AB8"/>
    <w:rsid w:val="0053092B"/>
    <w:rsid w:val="00531A30"/>
    <w:rsid w:val="00532933"/>
    <w:rsid w:val="00533157"/>
    <w:rsid w:val="005342E7"/>
    <w:rsid w:val="0053704A"/>
    <w:rsid w:val="00541DE0"/>
    <w:rsid w:val="00541E98"/>
    <w:rsid w:val="005430D1"/>
    <w:rsid w:val="005441A9"/>
    <w:rsid w:val="00545FA4"/>
    <w:rsid w:val="00546452"/>
    <w:rsid w:val="005466D3"/>
    <w:rsid w:val="00546D09"/>
    <w:rsid w:val="005567EC"/>
    <w:rsid w:val="0055687C"/>
    <w:rsid w:val="00560953"/>
    <w:rsid w:val="00560A56"/>
    <w:rsid w:val="0056344D"/>
    <w:rsid w:val="005648EB"/>
    <w:rsid w:val="00564BA7"/>
    <w:rsid w:val="00567088"/>
    <w:rsid w:val="00567D8E"/>
    <w:rsid w:val="005704F3"/>
    <w:rsid w:val="00570B09"/>
    <w:rsid w:val="0057282C"/>
    <w:rsid w:val="0057585D"/>
    <w:rsid w:val="0057796F"/>
    <w:rsid w:val="00577E14"/>
    <w:rsid w:val="005802D6"/>
    <w:rsid w:val="00581AC5"/>
    <w:rsid w:val="00582C6E"/>
    <w:rsid w:val="00583CF6"/>
    <w:rsid w:val="00584164"/>
    <w:rsid w:val="00584A56"/>
    <w:rsid w:val="005913C5"/>
    <w:rsid w:val="005924AA"/>
    <w:rsid w:val="0059472C"/>
    <w:rsid w:val="005950AD"/>
    <w:rsid w:val="00596FF4"/>
    <w:rsid w:val="005A0F62"/>
    <w:rsid w:val="005A1A71"/>
    <w:rsid w:val="005A1E37"/>
    <w:rsid w:val="005A31CF"/>
    <w:rsid w:val="005B3617"/>
    <w:rsid w:val="005B497C"/>
    <w:rsid w:val="005B6A49"/>
    <w:rsid w:val="005B7D29"/>
    <w:rsid w:val="005C0E5B"/>
    <w:rsid w:val="005C3570"/>
    <w:rsid w:val="005C44AA"/>
    <w:rsid w:val="005C71BC"/>
    <w:rsid w:val="005D1D57"/>
    <w:rsid w:val="005D4E6C"/>
    <w:rsid w:val="005D5DD0"/>
    <w:rsid w:val="005E18E5"/>
    <w:rsid w:val="005E35ED"/>
    <w:rsid w:val="005E404E"/>
    <w:rsid w:val="005F0DE1"/>
    <w:rsid w:val="005F2CBA"/>
    <w:rsid w:val="005F4561"/>
    <w:rsid w:val="005F744B"/>
    <w:rsid w:val="00604A5F"/>
    <w:rsid w:val="00605228"/>
    <w:rsid w:val="00605B0C"/>
    <w:rsid w:val="00607F5A"/>
    <w:rsid w:val="006105B6"/>
    <w:rsid w:val="00611783"/>
    <w:rsid w:val="006123C0"/>
    <w:rsid w:val="00612947"/>
    <w:rsid w:val="00612C7B"/>
    <w:rsid w:val="006131FB"/>
    <w:rsid w:val="00613356"/>
    <w:rsid w:val="0061364D"/>
    <w:rsid w:val="00613E28"/>
    <w:rsid w:val="006150EC"/>
    <w:rsid w:val="00624CAC"/>
    <w:rsid w:val="0062667C"/>
    <w:rsid w:val="00626E69"/>
    <w:rsid w:val="00630C8D"/>
    <w:rsid w:val="006313CF"/>
    <w:rsid w:val="00633C4C"/>
    <w:rsid w:val="00636A80"/>
    <w:rsid w:val="006407C7"/>
    <w:rsid w:val="00640932"/>
    <w:rsid w:val="00641AF3"/>
    <w:rsid w:val="00642750"/>
    <w:rsid w:val="006436EC"/>
    <w:rsid w:val="006441C8"/>
    <w:rsid w:val="00645E02"/>
    <w:rsid w:val="00647756"/>
    <w:rsid w:val="006508F4"/>
    <w:rsid w:val="006511C0"/>
    <w:rsid w:val="006522C2"/>
    <w:rsid w:val="006525DF"/>
    <w:rsid w:val="00652872"/>
    <w:rsid w:val="0065544C"/>
    <w:rsid w:val="006604E4"/>
    <w:rsid w:val="006624F5"/>
    <w:rsid w:val="0066523F"/>
    <w:rsid w:val="00666C3D"/>
    <w:rsid w:val="00667491"/>
    <w:rsid w:val="006675D3"/>
    <w:rsid w:val="006736AA"/>
    <w:rsid w:val="00673B3C"/>
    <w:rsid w:val="0067444B"/>
    <w:rsid w:val="00674992"/>
    <w:rsid w:val="00677D27"/>
    <w:rsid w:val="00681AEA"/>
    <w:rsid w:val="00686E0F"/>
    <w:rsid w:val="0069084A"/>
    <w:rsid w:val="00691E7E"/>
    <w:rsid w:val="006925D5"/>
    <w:rsid w:val="00693A71"/>
    <w:rsid w:val="006951CA"/>
    <w:rsid w:val="00695240"/>
    <w:rsid w:val="006970B8"/>
    <w:rsid w:val="006A1693"/>
    <w:rsid w:val="006A18F1"/>
    <w:rsid w:val="006A2FEB"/>
    <w:rsid w:val="006A410E"/>
    <w:rsid w:val="006A643F"/>
    <w:rsid w:val="006A75B8"/>
    <w:rsid w:val="006B1255"/>
    <w:rsid w:val="006B298C"/>
    <w:rsid w:val="006B2C55"/>
    <w:rsid w:val="006B2D31"/>
    <w:rsid w:val="006B5D5B"/>
    <w:rsid w:val="006B79B9"/>
    <w:rsid w:val="006C39D6"/>
    <w:rsid w:val="006C5136"/>
    <w:rsid w:val="006C5935"/>
    <w:rsid w:val="006C6355"/>
    <w:rsid w:val="006D0083"/>
    <w:rsid w:val="006D01AD"/>
    <w:rsid w:val="006D27B5"/>
    <w:rsid w:val="006D69D8"/>
    <w:rsid w:val="006E3514"/>
    <w:rsid w:val="006E3712"/>
    <w:rsid w:val="006E49D2"/>
    <w:rsid w:val="006E64CC"/>
    <w:rsid w:val="006E6BA6"/>
    <w:rsid w:val="006F1457"/>
    <w:rsid w:val="006F19E4"/>
    <w:rsid w:val="006F37F6"/>
    <w:rsid w:val="006F3D76"/>
    <w:rsid w:val="006F5FF6"/>
    <w:rsid w:val="006F6A06"/>
    <w:rsid w:val="006F71BF"/>
    <w:rsid w:val="00700B4C"/>
    <w:rsid w:val="00700F14"/>
    <w:rsid w:val="007028F0"/>
    <w:rsid w:val="00703B54"/>
    <w:rsid w:val="00707231"/>
    <w:rsid w:val="00711D6C"/>
    <w:rsid w:val="007139CA"/>
    <w:rsid w:val="00714CD4"/>
    <w:rsid w:val="00715FC4"/>
    <w:rsid w:val="00716A52"/>
    <w:rsid w:val="007173B8"/>
    <w:rsid w:val="007174EE"/>
    <w:rsid w:val="00717E97"/>
    <w:rsid w:val="0072048C"/>
    <w:rsid w:val="0072079A"/>
    <w:rsid w:val="00721181"/>
    <w:rsid w:val="0072127E"/>
    <w:rsid w:val="0072251F"/>
    <w:rsid w:val="00725A7E"/>
    <w:rsid w:val="007273DC"/>
    <w:rsid w:val="00730A71"/>
    <w:rsid w:val="00732D94"/>
    <w:rsid w:val="007365BD"/>
    <w:rsid w:val="00736C4A"/>
    <w:rsid w:val="00736DDC"/>
    <w:rsid w:val="0073772A"/>
    <w:rsid w:val="00743D0B"/>
    <w:rsid w:val="007444F1"/>
    <w:rsid w:val="00744DF6"/>
    <w:rsid w:val="007464B1"/>
    <w:rsid w:val="00754740"/>
    <w:rsid w:val="00761287"/>
    <w:rsid w:val="00763564"/>
    <w:rsid w:val="00763C21"/>
    <w:rsid w:val="00771759"/>
    <w:rsid w:val="00774D42"/>
    <w:rsid w:val="00777012"/>
    <w:rsid w:val="00782179"/>
    <w:rsid w:val="00785D64"/>
    <w:rsid w:val="007865E2"/>
    <w:rsid w:val="007867BE"/>
    <w:rsid w:val="00787731"/>
    <w:rsid w:val="00792D59"/>
    <w:rsid w:val="0079658B"/>
    <w:rsid w:val="00796A1E"/>
    <w:rsid w:val="007A1D9D"/>
    <w:rsid w:val="007A22FA"/>
    <w:rsid w:val="007A346D"/>
    <w:rsid w:val="007A53DB"/>
    <w:rsid w:val="007A561D"/>
    <w:rsid w:val="007A5A58"/>
    <w:rsid w:val="007A615D"/>
    <w:rsid w:val="007A663B"/>
    <w:rsid w:val="007B0350"/>
    <w:rsid w:val="007B09EA"/>
    <w:rsid w:val="007B1D30"/>
    <w:rsid w:val="007B210F"/>
    <w:rsid w:val="007B2FF4"/>
    <w:rsid w:val="007B52CE"/>
    <w:rsid w:val="007B5D35"/>
    <w:rsid w:val="007B6226"/>
    <w:rsid w:val="007B7AD7"/>
    <w:rsid w:val="007C0625"/>
    <w:rsid w:val="007C0CBF"/>
    <w:rsid w:val="007C17A8"/>
    <w:rsid w:val="007C2DB3"/>
    <w:rsid w:val="007C45BA"/>
    <w:rsid w:val="007C75CE"/>
    <w:rsid w:val="007D030B"/>
    <w:rsid w:val="007D1EDE"/>
    <w:rsid w:val="007D3758"/>
    <w:rsid w:val="007D42A0"/>
    <w:rsid w:val="007D64A9"/>
    <w:rsid w:val="007D795A"/>
    <w:rsid w:val="007E0EC8"/>
    <w:rsid w:val="007E315B"/>
    <w:rsid w:val="007E54AC"/>
    <w:rsid w:val="007E5EC5"/>
    <w:rsid w:val="007F11FA"/>
    <w:rsid w:val="007F14F1"/>
    <w:rsid w:val="007F2A26"/>
    <w:rsid w:val="007F3F42"/>
    <w:rsid w:val="007F4005"/>
    <w:rsid w:val="007F449E"/>
    <w:rsid w:val="007F5255"/>
    <w:rsid w:val="007F6ACB"/>
    <w:rsid w:val="007F7695"/>
    <w:rsid w:val="007F7FB4"/>
    <w:rsid w:val="00800741"/>
    <w:rsid w:val="008019A9"/>
    <w:rsid w:val="008020AA"/>
    <w:rsid w:val="00802EBA"/>
    <w:rsid w:val="00803D83"/>
    <w:rsid w:val="00807DC3"/>
    <w:rsid w:val="0081140F"/>
    <w:rsid w:val="00811FAE"/>
    <w:rsid w:val="008134FE"/>
    <w:rsid w:val="00813CDA"/>
    <w:rsid w:val="008145CA"/>
    <w:rsid w:val="00815C88"/>
    <w:rsid w:val="008168CE"/>
    <w:rsid w:val="0082090E"/>
    <w:rsid w:val="00820D16"/>
    <w:rsid w:val="00820EFA"/>
    <w:rsid w:val="00821992"/>
    <w:rsid w:val="00821F16"/>
    <w:rsid w:val="008226C4"/>
    <w:rsid w:val="00823126"/>
    <w:rsid w:val="00824B50"/>
    <w:rsid w:val="00824E00"/>
    <w:rsid w:val="008262A0"/>
    <w:rsid w:val="00826774"/>
    <w:rsid w:val="008269D4"/>
    <w:rsid w:val="0082712D"/>
    <w:rsid w:val="00827393"/>
    <w:rsid w:val="008274AF"/>
    <w:rsid w:val="00831172"/>
    <w:rsid w:val="00831E85"/>
    <w:rsid w:val="00833C32"/>
    <w:rsid w:val="00835B0C"/>
    <w:rsid w:val="00836FC9"/>
    <w:rsid w:val="00845FAE"/>
    <w:rsid w:val="00847D22"/>
    <w:rsid w:val="00850F4D"/>
    <w:rsid w:val="00851233"/>
    <w:rsid w:val="00852BBD"/>
    <w:rsid w:val="00854736"/>
    <w:rsid w:val="00864479"/>
    <w:rsid w:val="008656A2"/>
    <w:rsid w:val="00865AE9"/>
    <w:rsid w:val="00866DB5"/>
    <w:rsid w:val="0087008B"/>
    <w:rsid w:val="00870E88"/>
    <w:rsid w:val="00873AFF"/>
    <w:rsid w:val="008744E5"/>
    <w:rsid w:val="00877A84"/>
    <w:rsid w:val="00877B4A"/>
    <w:rsid w:val="00881795"/>
    <w:rsid w:val="0088416F"/>
    <w:rsid w:val="00885349"/>
    <w:rsid w:val="00886F67"/>
    <w:rsid w:val="00887760"/>
    <w:rsid w:val="00894259"/>
    <w:rsid w:val="00894580"/>
    <w:rsid w:val="0089615A"/>
    <w:rsid w:val="008A0ECC"/>
    <w:rsid w:val="008A1BB9"/>
    <w:rsid w:val="008A2A13"/>
    <w:rsid w:val="008A4218"/>
    <w:rsid w:val="008A4368"/>
    <w:rsid w:val="008A43CC"/>
    <w:rsid w:val="008A57D9"/>
    <w:rsid w:val="008A5DBF"/>
    <w:rsid w:val="008A740C"/>
    <w:rsid w:val="008A7BB0"/>
    <w:rsid w:val="008B049A"/>
    <w:rsid w:val="008B0D23"/>
    <w:rsid w:val="008B11A2"/>
    <w:rsid w:val="008B673D"/>
    <w:rsid w:val="008C0D85"/>
    <w:rsid w:val="008C1462"/>
    <w:rsid w:val="008C1B19"/>
    <w:rsid w:val="008C2BC3"/>
    <w:rsid w:val="008C2DA6"/>
    <w:rsid w:val="008C5005"/>
    <w:rsid w:val="008C5921"/>
    <w:rsid w:val="008C65E6"/>
    <w:rsid w:val="008C68F3"/>
    <w:rsid w:val="008C7D0E"/>
    <w:rsid w:val="008D01D1"/>
    <w:rsid w:val="008D1467"/>
    <w:rsid w:val="008D1BA4"/>
    <w:rsid w:val="008D20FC"/>
    <w:rsid w:val="008D2A81"/>
    <w:rsid w:val="008D33E5"/>
    <w:rsid w:val="008D41D9"/>
    <w:rsid w:val="008D55A6"/>
    <w:rsid w:val="008D5F79"/>
    <w:rsid w:val="008D7847"/>
    <w:rsid w:val="008D7912"/>
    <w:rsid w:val="008E0AD7"/>
    <w:rsid w:val="008E3AF1"/>
    <w:rsid w:val="008E53AE"/>
    <w:rsid w:val="008F18E5"/>
    <w:rsid w:val="008F31A5"/>
    <w:rsid w:val="008F3EC6"/>
    <w:rsid w:val="008F453D"/>
    <w:rsid w:val="008F471C"/>
    <w:rsid w:val="008F5F16"/>
    <w:rsid w:val="008F5F78"/>
    <w:rsid w:val="008F7527"/>
    <w:rsid w:val="008F7CFD"/>
    <w:rsid w:val="00902FC5"/>
    <w:rsid w:val="009036D8"/>
    <w:rsid w:val="00905773"/>
    <w:rsid w:val="0091093F"/>
    <w:rsid w:val="00911A1D"/>
    <w:rsid w:val="00914016"/>
    <w:rsid w:val="0091496C"/>
    <w:rsid w:val="009155AD"/>
    <w:rsid w:val="009159E7"/>
    <w:rsid w:val="00917F2E"/>
    <w:rsid w:val="0092200D"/>
    <w:rsid w:val="00924818"/>
    <w:rsid w:val="00924990"/>
    <w:rsid w:val="009256D4"/>
    <w:rsid w:val="0092600B"/>
    <w:rsid w:val="00926B89"/>
    <w:rsid w:val="0093196F"/>
    <w:rsid w:val="0093660F"/>
    <w:rsid w:val="0093687F"/>
    <w:rsid w:val="0093693F"/>
    <w:rsid w:val="00936F45"/>
    <w:rsid w:val="00937C49"/>
    <w:rsid w:val="00940AD2"/>
    <w:rsid w:val="00942EDD"/>
    <w:rsid w:val="00951D43"/>
    <w:rsid w:val="0095234D"/>
    <w:rsid w:val="009529E7"/>
    <w:rsid w:val="009536C4"/>
    <w:rsid w:val="0096136B"/>
    <w:rsid w:val="00964460"/>
    <w:rsid w:val="00965336"/>
    <w:rsid w:val="0096560D"/>
    <w:rsid w:val="00965A50"/>
    <w:rsid w:val="00972D10"/>
    <w:rsid w:val="00974A58"/>
    <w:rsid w:val="009774B2"/>
    <w:rsid w:val="009816E1"/>
    <w:rsid w:val="00981FD6"/>
    <w:rsid w:val="00982E45"/>
    <w:rsid w:val="0098349B"/>
    <w:rsid w:val="00983F9E"/>
    <w:rsid w:val="009855B1"/>
    <w:rsid w:val="00991329"/>
    <w:rsid w:val="00994637"/>
    <w:rsid w:val="00996574"/>
    <w:rsid w:val="009979D1"/>
    <w:rsid w:val="009A0808"/>
    <w:rsid w:val="009A21B3"/>
    <w:rsid w:val="009A2807"/>
    <w:rsid w:val="009A4E21"/>
    <w:rsid w:val="009A710E"/>
    <w:rsid w:val="009B07E4"/>
    <w:rsid w:val="009B0DB0"/>
    <w:rsid w:val="009B182A"/>
    <w:rsid w:val="009B339C"/>
    <w:rsid w:val="009B3C98"/>
    <w:rsid w:val="009B54F2"/>
    <w:rsid w:val="009B5C5A"/>
    <w:rsid w:val="009B5E89"/>
    <w:rsid w:val="009B76BB"/>
    <w:rsid w:val="009C448B"/>
    <w:rsid w:val="009D29E6"/>
    <w:rsid w:val="009D3C8A"/>
    <w:rsid w:val="009D6AFC"/>
    <w:rsid w:val="009D7145"/>
    <w:rsid w:val="009E0EF3"/>
    <w:rsid w:val="009E316A"/>
    <w:rsid w:val="009E3849"/>
    <w:rsid w:val="009E3B92"/>
    <w:rsid w:val="009E3CD0"/>
    <w:rsid w:val="009F1264"/>
    <w:rsid w:val="009F36AB"/>
    <w:rsid w:val="009F5201"/>
    <w:rsid w:val="009F69B0"/>
    <w:rsid w:val="00A004A5"/>
    <w:rsid w:val="00A0226E"/>
    <w:rsid w:val="00A041D2"/>
    <w:rsid w:val="00A0440A"/>
    <w:rsid w:val="00A044ED"/>
    <w:rsid w:val="00A06E63"/>
    <w:rsid w:val="00A0762C"/>
    <w:rsid w:val="00A07945"/>
    <w:rsid w:val="00A1060A"/>
    <w:rsid w:val="00A11A41"/>
    <w:rsid w:val="00A120D8"/>
    <w:rsid w:val="00A13F78"/>
    <w:rsid w:val="00A14C52"/>
    <w:rsid w:val="00A24692"/>
    <w:rsid w:val="00A2614A"/>
    <w:rsid w:val="00A2622B"/>
    <w:rsid w:val="00A269C2"/>
    <w:rsid w:val="00A27D81"/>
    <w:rsid w:val="00A27EAE"/>
    <w:rsid w:val="00A30BEE"/>
    <w:rsid w:val="00A356D2"/>
    <w:rsid w:val="00A35C48"/>
    <w:rsid w:val="00A376DE"/>
    <w:rsid w:val="00A43928"/>
    <w:rsid w:val="00A43E7B"/>
    <w:rsid w:val="00A4493A"/>
    <w:rsid w:val="00A56FBE"/>
    <w:rsid w:val="00A5710F"/>
    <w:rsid w:val="00A6244D"/>
    <w:rsid w:val="00A62D3C"/>
    <w:rsid w:val="00A63817"/>
    <w:rsid w:val="00A638A5"/>
    <w:rsid w:val="00A63B19"/>
    <w:rsid w:val="00A64762"/>
    <w:rsid w:val="00A705A2"/>
    <w:rsid w:val="00A708F2"/>
    <w:rsid w:val="00A7098B"/>
    <w:rsid w:val="00A72789"/>
    <w:rsid w:val="00A73436"/>
    <w:rsid w:val="00A77B03"/>
    <w:rsid w:val="00A80D56"/>
    <w:rsid w:val="00A82D5F"/>
    <w:rsid w:val="00A93AA4"/>
    <w:rsid w:val="00A95E9B"/>
    <w:rsid w:val="00AA1C34"/>
    <w:rsid w:val="00AA307B"/>
    <w:rsid w:val="00AA30B3"/>
    <w:rsid w:val="00AA4A61"/>
    <w:rsid w:val="00AB018F"/>
    <w:rsid w:val="00AB0475"/>
    <w:rsid w:val="00AB0986"/>
    <w:rsid w:val="00AB2598"/>
    <w:rsid w:val="00AB2F52"/>
    <w:rsid w:val="00AB56FD"/>
    <w:rsid w:val="00AB5B67"/>
    <w:rsid w:val="00AB6326"/>
    <w:rsid w:val="00AB7261"/>
    <w:rsid w:val="00AB7CED"/>
    <w:rsid w:val="00AB7FA4"/>
    <w:rsid w:val="00AC29E0"/>
    <w:rsid w:val="00AC3245"/>
    <w:rsid w:val="00AC3345"/>
    <w:rsid w:val="00AC4F09"/>
    <w:rsid w:val="00AD0046"/>
    <w:rsid w:val="00AD2411"/>
    <w:rsid w:val="00AD27B4"/>
    <w:rsid w:val="00AD38D1"/>
    <w:rsid w:val="00AD46D4"/>
    <w:rsid w:val="00AD7042"/>
    <w:rsid w:val="00AD77BC"/>
    <w:rsid w:val="00AE2328"/>
    <w:rsid w:val="00AE51BC"/>
    <w:rsid w:val="00AE53A9"/>
    <w:rsid w:val="00AF1782"/>
    <w:rsid w:val="00AF1D2B"/>
    <w:rsid w:val="00AF4699"/>
    <w:rsid w:val="00AF5920"/>
    <w:rsid w:val="00AF596F"/>
    <w:rsid w:val="00AF7910"/>
    <w:rsid w:val="00B000FD"/>
    <w:rsid w:val="00B0087B"/>
    <w:rsid w:val="00B0487C"/>
    <w:rsid w:val="00B065BC"/>
    <w:rsid w:val="00B075BD"/>
    <w:rsid w:val="00B158FF"/>
    <w:rsid w:val="00B164A4"/>
    <w:rsid w:val="00B21A10"/>
    <w:rsid w:val="00B21B92"/>
    <w:rsid w:val="00B21F51"/>
    <w:rsid w:val="00B24739"/>
    <w:rsid w:val="00B264DF"/>
    <w:rsid w:val="00B272E4"/>
    <w:rsid w:val="00B27545"/>
    <w:rsid w:val="00B27F18"/>
    <w:rsid w:val="00B31582"/>
    <w:rsid w:val="00B33899"/>
    <w:rsid w:val="00B35ADE"/>
    <w:rsid w:val="00B41634"/>
    <w:rsid w:val="00B42B89"/>
    <w:rsid w:val="00B4313C"/>
    <w:rsid w:val="00B43A29"/>
    <w:rsid w:val="00B44D4D"/>
    <w:rsid w:val="00B474EF"/>
    <w:rsid w:val="00B475C2"/>
    <w:rsid w:val="00B51CC8"/>
    <w:rsid w:val="00B53358"/>
    <w:rsid w:val="00B536B8"/>
    <w:rsid w:val="00B54103"/>
    <w:rsid w:val="00B54CD7"/>
    <w:rsid w:val="00B57F93"/>
    <w:rsid w:val="00B60873"/>
    <w:rsid w:val="00B6105B"/>
    <w:rsid w:val="00B617F5"/>
    <w:rsid w:val="00B61B2C"/>
    <w:rsid w:val="00B61D21"/>
    <w:rsid w:val="00B624D4"/>
    <w:rsid w:val="00B62DA8"/>
    <w:rsid w:val="00B6351A"/>
    <w:rsid w:val="00B63EFE"/>
    <w:rsid w:val="00B71193"/>
    <w:rsid w:val="00B71903"/>
    <w:rsid w:val="00B72280"/>
    <w:rsid w:val="00B72691"/>
    <w:rsid w:val="00B72AAB"/>
    <w:rsid w:val="00B76033"/>
    <w:rsid w:val="00B808C8"/>
    <w:rsid w:val="00B81D09"/>
    <w:rsid w:val="00B85784"/>
    <w:rsid w:val="00B9290C"/>
    <w:rsid w:val="00B95EA6"/>
    <w:rsid w:val="00B97422"/>
    <w:rsid w:val="00B9750C"/>
    <w:rsid w:val="00B97C3B"/>
    <w:rsid w:val="00BA0427"/>
    <w:rsid w:val="00BA3DBC"/>
    <w:rsid w:val="00BA4773"/>
    <w:rsid w:val="00BA4AA6"/>
    <w:rsid w:val="00BA6363"/>
    <w:rsid w:val="00BB15B6"/>
    <w:rsid w:val="00BB174D"/>
    <w:rsid w:val="00BB5774"/>
    <w:rsid w:val="00BB5C0C"/>
    <w:rsid w:val="00BB5F3F"/>
    <w:rsid w:val="00BB6E1C"/>
    <w:rsid w:val="00BC1537"/>
    <w:rsid w:val="00BC46A0"/>
    <w:rsid w:val="00BC6624"/>
    <w:rsid w:val="00BD0995"/>
    <w:rsid w:val="00BD11CB"/>
    <w:rsid w:val="00BD1A9D"/>
    <w:rsid w:val="00BD20B4"/>
    <w:rsid w:val="00BD3BF5"/>
    <w:rsid w:val="00BD611D"/>
    <w:rsid w:val="00BD648C"/>
    <w:rsid w:val="00BD7196"/>
    <w:rsid w:val="00BD7254"/>
    <w:rsid w:val="00BE0402"/>
    <w:rsid w:val="00BE0451"/>
    <w:rsid w:val="00BE0F5F"/>
    <w:rsid w:val="00BE3EB0"/>
    <w:rsid w:val="00BE6AF3"/>
    <w:rsid w:val="00BE7436"/>
    <w:rsid w:val="00BE79F9"/>
    <w:rsid w:val="00BF2A24"/>
    <w:rsid w:val="00BF3448"/>
    <w:rsid w:val="00BF690E"/>
    <w:rsid w:val="00C007A2"/>
    <w:rsid w:val="00C036C8"/>
    <w:rsid w:val="00C116B6"/>
    <w:rsid w:val="00C12920"/>
    <w:rsid w:val="00C1375C"/>
    <w:rsid w:val="00C15EE6"/>
    <w:rsid w:val="00C160CE"/>
    <w:rsid w:val="00C21EB4"/>
    <w:rsid w:val="00C22FEE"/>
    <w:rsid w:val="00C23526"/>
    <w:rsid w:val="00C24AE8"/>
    <w:rsid w:val="00C301A2"/>
    <w:rsid w:val="00C33311"/>
    <w:rsid w:val="00C33476"/>
    <w:rsid w:val="00C3485E"/>
    <w:rsid w:val="00C370D3"/>
    <w:rsid w:val="00C37748"/>
    <w:rsid w:val="00C377FB"/>
    <w:rsid w:val="00C4058B"/>
    <w:rsid w:val="00C411DE"/>
    <w:rsid w:val="00C4192E"/>
    <w:rsid w:val="00C41E5C"/>
    <w:rsid w:val="00C44311"/>
    <w:rsid w:val="00C46443"/>
    <w:rsid w:val="00C524F2"/>
    <w:rsid w:val="00C57A1A"/>
    <w:rsid w:val="00C57CB3"/>
    <w:rsid w:val="00C6127C"/>
    <w:rsid w:val="00C61452"/>
    <w:rsid w:val="00C61B6E"/>
    <w:rsid w:val="00C62B54"/>
    <w:rsid w:val="00C65428"/>
    <w:rsid w:val="00C65D36"/>
    <w:rsid w:val="00C65F37"/>
    <w:rsid w:val="00C6767A"/>
    <w:rsid w:val="00C67708"/>
    <w:rsid w:val="00C70547"/>
    <w:rsid w:val="00C72401"/>
    <w:rsid w:val="00C726FB"/>
    <w:rsid w:val="00C73C0F"/>
    <w:rsid w:val="00C74429"/>
    <w:rsid w:val="00C76A91"/>
    <w:rsid w:val="00C76BEB"/>
    <w:rsid w:val="00C80EA9"/>
    <w:rsid w:val="00C81337"/>
    <w:rsid w:val="00C82F11"/>
    <w:rsid w:val="00C8430D"/>
    <w:rsid w:val="00C8447D"/>
    <w:rsid w:val="00C8535E"/>
    <w:rsid w:val="00C869A2"/>
    <w:rsid w:val="00C904FA"/>
    <w:rsid w:val="00C9096A"/>
    <w:rsid w:val="00C90C5E"/>
    <w:rsid w:val="00C90EFB"/>
    <w:rsid w:val="00C92D2E"/>
    <w:rsid w:val="00C97EBE"/>
    <w:rsid w:val="00CA0665"/>
    <w:rsid w:val="00CA0911"/>
    <w:rsid w:val="00CA5CB3"/>
    <w:rsid w:val="00CA5F07"/>
    <w:rsid w:val="00CA643E"/>
    <w:rsid w:val="00CA6908"/>
    <w:rsid w:val="00CB034C"/>
    <w:rsid w:val="00CB0608"/>
    <w:rsid w:val="00CB212F"/>
    <w:rsid w:val="00CB2450"/>
    <w:rsid w:val="00CB3A2F"/>
    <w:rsid w:val="00CB5FA6"/>
    <w:rsid w:val="00CB789C"/>
    <w:rsid w:val="00CC1B16"/>
    <w:rsid w:val="00CC2034"/>
    <w:rsid w:val="00CC3B1D"/>
    <w:rsid w:val="00CC42CC"/>
    <w:rsid w:val="00CC495F"/>
    <w:rsid w:val="00CD03F4"/>
    <w:rsid w:val="00CD0B3B"/>
    <w:rsid w:val="00CD1075"/>
    <w:rsid w:val="00CD1564"/>
    <w:rsid w:val="00CD2644"/>
    <w:rsid w:val="00CD76D3"/>
    <w:rsid w:val="00CE281C"/>
    <w:rsid w:val="00CE2C51"/>
    <w:rsid w:val="00CE3422"/>
    <w:rsid w:val="00CE4B5B"/>
    <w:rsid w:val="00CE6B36"/>
    <w:rsid w:val="00CE741C"/>
    <w:rsid w:val="00CE7974"/>
    <w:rsid w:val="00CF05E9"/>
    <w:rsid w:val="00CF12B7"/>
    <w:rsid w:val="00CF13FA"/>
    <w:rsid w:val="00CF1550"/>
    <w:rsid w:val="00CF1901"/>
    <w:rsid w:val="00CF7862"/>
    <w:rsid w:val="00CF7A20"/>
    <w:rsid w:val="00D032EA"/>
    <w:rsid w:val="00D06038"/>
    <w:rsid w:val="00D10073"/>
    <w:rsid w:val="00D100EF"/>
    <w:rsid w:val="00D10B6C"/>
    <w:rsid w:val="00D11149"/>
    <w:rsid w:val="00D11954"/>
    <w:rsid w:val="00D12B78"/>
    <w:rsid w:val="00D12DE4"/>
    <w:rsid w:val="00D13A14"/>
    <w:rsid w:val="00D16400"/>
    <w:rsid w:val="00D16756"/>
    <w:rsid w:val="00D171AB"/>
    <w:rsid w:val="00D176B0"/>
    <w:rsid w:val="00D21F7B"/>
    <w:rsid w:val="00D229C8"/>
    <w:rsid w:val="00D22BCA"/>
    <w:rsid w:val="00D23A96"/>
    <w:rsid w:val="00D26AD9"/>
    <w:rsid w:val="00D26F56"/>
    <w:rsid w:val="00D27366"/>
    <w:rsid w:val="00D27AFF"/>
    <w:rsid w:val="00D302D9"/>
    <w:rsid w:val="00D31896"/>
    <w:rsid w:val="00D3325E"/>
    <w:rsid w:val="00D33C34"/>
    <w:rsid w:val="00D33EF4"/>
    <w:rsid w:val="00D34CE7"/>
    <w:rsid w:val="00D36031"/>
    <w:rsid w:val="00D412CD"/>
    <w:rsid w:val="00D416CB"/>
    <w:rsid w:val="00D42CC9"/>
    <w:rsid w:val="00D434F4"/>
    <w:rsid w:val="00D44AA4"/>
    <w:rsid w:val="00D5255E"/>
    <w:rsid w:val="00D559AB"/>
    <w:rsid w:val="00D568D7"/>
    <w:rsid w:val="00D57203"/>
    <w:rsid w:val="00D57688"/>
    <w:rsid w:val="00D5776C"/>
    <w:rsid w:val="00D57B49"/>
    <w:rsid w:val="00D60AD7"/>
    <w:rsid w:val="00D6158F"/>
    <w:rsid w:val="00D61D7E"/>
    <w:rsid w:val="00D62674"/>
    <w:rsid w:val="00D62DE0"/>
    <w:rsid w:val="00D66777"/>
    <w:rsid w:val="00D72150"/>
    <w:rsid w:val="00D76577"/>
    <w:rsid w:val="00D8234F"/>
    <w:rsid w:val="00D85B5B"/>
    <w:rsid w:val="00D862EE"/>
    <w:rsid w:val="00D90A08"/>
    <w:rsid w:val="00D90A96"/>
    <w:rsid w:val="00D91766"/>
    <w:rsid w:val="00D9675A"/>
    <w:rsid w:val="00DA45FF"/>
    <w:rsid w:val="00DA7011"/>
    <w:rsid w:val="00DB0735"/>
    <w:rsid w:val="00DB1BB9"/>
    <w:rsid w:val="00DB1F13"/>
    <w:rsid w:val="00DB7452"/>
    <w:rsid w:val="00DC0AEE"/>
    <w:rsid w:val="00DC1961"/>
    <w:rsid w:val="00DC3C05"/>
    <w:rsid w:val="00DC3FBE"/>
    <w:rsid w:val="00DC3FC2"/>
    <w:rsid w:val="00DC4449"/>
    <w:rsid w:val="00DC4B98"/>
    <w:rsid w:val="00DC5454"/>
    <w:rsid w:val="00DC5B72"/>
    <w:rsid w:val="00DC5BCD"/>
    <w:rsid w:val="00DD05ED"/>
    <w:rsid w:val="00DD48F0"/>
    <w:rsid w:val="00DD7516"/>
    <w:rsid w:val="00DE0D0D"/>
    <w:rsid w:val="00DE6262"/>
    <w:rsid w:val="00DE70D6"/>
    <w:rsid w:val="00DF098A"/>
    <w:rsid w:val="00DF7238"/>
    <w:rsid w:val="00DF7967"/>
    <w:rsid w:val="00DF7C66"/>
    <w:rsid w:val="00E0341F"/>
    <w:rsid w:val="00E03527"/>
    <w:rsid w:val="00E04C44"/>
    <w:rsid w:val="00E064D3"/>
    <w:rsid w:val="00E0723D"/>
    <w:rsid w:val="00E07EFA"/>
    <w:rsid w:val="00E131D4"/>
    <w:rsid w:val="00E17CDB"/>
    <w:rsid w:val="00E2137D"/>
    <w:rsid w:val="00E214BC"/>
    <w:rsid w:val="00E21DD8"/>
    <w:rsid w:val="00E25979"/>
    <w:rsid w:val="00E259F7"/>
    <w:rsid w:val="00E27706"/>
    <w:rsid w:val="00E3349F"/>
    <w:rsid w:val="00E359BA"/>
    <w:rsid w:val="00E413DC"/>
    <w:rsid w:val="00E419EB"/>
    <w:rsid w:val="00E4502B"/>
    <w:rsid w:val="00E45FBF"/>
    <w:rsid w:val="00E551A4"/>
    <w:rsid w:val="00E55D3F"/>
    <w:rsid w:val="00E563CB"/>
    <w:rsid w:val="00E56A11"/>
    <w:rsid w:val="00E56E60"/>
    <w:rsid w:val="00E576E6"/>
    <w:rsid w:val="00E6370D"/>
    <w:rsid w:val="00E644E7"/>
    <w:rsid w:val="00E64F23"/>
    <w:rsid w:val="00E64F73"/>
    <w:rsid w:val="00E65FE2"/>
    <w:rsid w:val="00E71ACB"/>
    <w:rsid w:val="00E71B1B"/>
    <w:rsid w:val="00E744DF"/>
    <w:rsid w:val="00E827F2"/>
    <w:rsid w:val="00E86B8A"/>
    <w:rsid w:val="00E91DB8"/>
    <w:rsid w:val="00E92C00"/>
    <w:rsid w:val="00E93A02"/>
    <w:rsid w:val="00E93A4F"/>
    <w:rsid w:val="00E9435B"/>
    <w:rsid w:val="00E9476C"/>
    <w:rsid w:val="00E94AA2"/>
    <w:rsid w:val="00E95F63"/>
    <w:rsid w:val="00EA1033"/>
    <w:rsid w:val="00EA1C8E"/>
    <w:rsid w:val="00EA68A6"/>
    <w:rsid w:val="00EB3D61"/>
    <w:rsid w:val="00EB40F1"/>
    <w:rsid w:val="00EB62CC"/>
    <w:rsid w:val="00EB7F13"/>
    <w:rsid w:val="00EC067A"/>
    <w:rsid w:val="00EC2651"/>
    <w:rsid w:val="00EC37C1"/>
    <w:rsid w:val="00EC7D27"/>
    <w:rsid w:val="00ED0407"/>
    <w:rsid w:val="00ED0F49"/>
    <w:rsid w:val="00ED6358"/>
    <w:rsid w:val="00ED6A63"/>
    <w:rsid w:val="00EE03E7"/>
    <w:rsid w:val="00EE17B2"/>
    <w:rsid w:val="00EE1881"/>
    <w:rsid w:val="00EE7DDD"/>
    <w:rsid w:val="00EF3E91"/>
    <w:rsid w:val="00F007BC"/>
    <w:rsid w:val="00F01404"/>
    <w:rsid w:val="00F01D17"/>
    <w:rsid w:val="00F03463"/>
    <w:rsid w:val="00F0505B"/>
    <w:rsid w:val="00F06287"/>
    <w:rsid w:val="00F06840"/>
    <w:rsid w:val="00F115C3"/>
    <w:rsid w:val="00F12008"/>
    <w:rsid w:val="00F12FF3"/>
    <w:rsid w:val="00F13421"/>
    <w:rsid w:val="00F147B8"/>
    <w:rsid w:val="00F15451"/>
    <w:rsid w:val="00F173E3"/>
    <w:rsid w:val="00F20173"/>
    <w:rsid w:val="00F20541"/>
    <w:rsid w:val="00F21BA2"/>
    <w:rsid w:val="00F23FCA"/>
    <w:rsid w:val="00F24C1D"/>
    <w:rsid w:val="00F24C81"/>
    <w:rsid w:val="00F254D0"/>
    <w:rsid w:val="00F26CBD"/>
    <w:rsid w:val="00F3059A"/>
    <w:rsid w:val="00F31273"/>
    <w:rsid w:val="00F3133B"/>
    <w:rsid w:val="00F35914"/>
    <w:rsid w:val="00F36643"/>
    <w:rsid w:val="00F41CBE"/>
    <w:rsid w:val="00F43500"/>
    <w:rsid w:val="00F448F7"/>
    <w:rsid w:val="00F5090A"/>
    <w:rsid w:val="00F530B7"/>
    <w:rsid w:val="00F56E74"/>
    <w:rsid w:val="00F576C6"/>
    <w:rsid w:val="00F620EC"/>
    <w:rsid w:val="00F62A1C"/>
    <w:rsid w:val="00F6363B"/>
    <w:rsid w:val="00F63C5B"/>
    <w:rsid w:val="00F64B40"/>
    <w:rsid w:val="00F65E3A"/>
    <w:rsid w:val="00F66C9B"/>
    <w:rsid w:val="00F67529"/>
    <w:rsid w:val="00F67F7C"/>
    <w:rsid w:val="00F72279"/>
    <w:rsid w:val="00F744E1"/>
    <w:rsid w:val="00F82ECD"/>
    <w:rsid w:val="00F840B3"/>
    <w:rsid w:val="00F868F5"/>
    <w:rsid w:val="00F917FF"/>
    <w:rsid w:val="00F918A3"/>
    <w:rsid w:val="00F92DDD"/>
    <w:rsid w:val="00F93B42"/>
    <w:rsid w:val="00F93DCE"/>
    <w:rsid w:val="00F9598C"/>
    <w:rsid w:val="00FA0099"/>
    <w:rsid w:val="00FA0693"/>
    <w:rsid w:val="00FA4AC0"/>
    <w:rsid w:val="00FA79EF"/>
    <w:rsid w:val="00FA7F94"/>
    <w:rsid w:val="00FB2A29"/>
    <w:rsid w:val="00FB343C"/>
    <w:rsid w:val="00FB3BB8"/>
    <w:rsid w:val="00FB6789"/>
    <w:rsid w:val="00FB69A5"/>
    <w:rsid w:val="00FC152B"/>
    <w:rsid w:val="00FC155B"/>
    <w:rsid w:val="00FC2C2B"/>
    <w:rsid w:val="00FC3596"/>
    <w:rsid w:val="00FC3D2A"/>
    <w:rsid w:val="00FC46B6"/>
    <w:rsid w:val="00FC5603"/>
    <w:rsid w:val="00FC649A"/>
    <w:rsid w:val="00FD1FA1"/>
    <w:rsid w:val="00FD49B5"/>
    <w:rsid w:val="00FD6438"/>
    <w:rsid w:val="00FD680A"/>
    <w:rsid w:val="00FD6B7B"/>
    <w:rsid w:val="00FE09E3"/>
    <w:rsid w:val="00FE3AA5"/>
    <w:rsid w:val="00FE5502"/>
    <w:rsid w:val="00FE5A39"/>
    <w:rsid w:val="00FE5E5E"/>
    <w:rsid w:val="00FF04D7"/>
    <w:rsid w:val="00FF0BCD"/>
    <w:rsid w:val="00FF18CA"/>
    <w:rsid w:val="00FF1C1E"/>
    <w:rsid w:val="00FF4665"/>
    <w:rsid w:val="00FF471C"/>
    <w:rsid w:val="00FF4CC3"/>
    <w:rsid w:val="00FF64D5"/>
    <w:rsid w:val="00FF69A9"/>
    <w:rsid w:val="01614A7C"/>
    <w:rsid w:val="0183ABFF"/>
    <w:rsid w:val="0195E6AC"/>
    <w:rsid w:val="019D381A"/>
    <w:rsid w:val="01CB8070"/>
    <w:rsid w:val="02204547"/>
    <w:rsid w:val="02A5F818"/>
    <w:rsid w:val="02C4D1A6"/>
    <w:rsid w:val="036975B0"/>
    <w:rsid w:val="03AB64A8"/>
    <w:rsid w:val="04659A73"/>
    <w:rsid w:val="047DDCFF"/>
    <w:rsid w:val="058A3424"/>
    <w:rsid w:val="05C3F761"/>
    <w:rsid w:val="05D3813C"/>
    <w:rsid w:val="0631F49F"/>
    <w:rsid w:val="06442B5C"/>
    <w:rsid w:val="06962830"/>
    <w:rsid w:val="06A48739"/>
    <w:rsid w:val="06C0E410"/>
    <w:rsid w:val="06ED1DA1"/>
    <w:rsid w:val="0725B9D5"/>
    <w:rsid w:val="0736B663"/>
    <w:rsid w:val="07E76287"/>
    <w:rsid w:val="0824E834"/>
    <w:rsid w:val="08A4B5D9"/>
    <w:rsid w:val="08ADE904"/>
    <w:rsid w:val="08CE6342"/>
    <w:rsid w:val="091131F1"/>
    <w:rsid w:val="0925267D"/>
    <w:rsid w:val="0A3D225C"/>
    <w:rsid w:val="0A81098C"/>
    <w:rsid w:val="0AEB5187"/>
    <w:rsid w:val="0B9CA2DB"/>
    <w:rsid w:val="0BACBE61"/>
    <w:rsid w:val="0BCA9897"/>
    <w:rsid w:val="0BD3A744"/>
    <w:rsid w:val="0CC18AC3"/>
    <w:rsid w:val="0CEC2E3C"/>
    <w:rsid w:val="0D08F1AD"/>
    <w:rsid w:val="0D431236"/>
    <w:rsid w:val="0D570A64"/>
    <w:rsid w:val="0D76AD61"/>
    <w:rsid w:val="0DCD3BB5"/>
    <w:rsid w:val="0DD761B2"/>
    <w:rsid w:val="0DEA6953"/>
    <w:rsid w:val="0E8E6444"/>
    <w:rsid w:val="0F1C3E07"/>
    <w:rsid w:val="0F368B1D"/>
    <w:rsid w:val="0F6BAC96"/>
    <w:rsid w:val="0FA8ACA8"/>
    <w:rsid w:val="0FAB31AF"/>
    <w:rsid w:val="1025188C"/>
    <w:rsid w:val="10339121"/>
    <w:rsid w:val="10D4122D"/>
    <w:rsid w:val="1119303B"/>
    <w:rsid w:val="114F5B71"/>
    <w:rsid w:val="11E4B22A"/>
    <w:rsid w:val="11EF8DE0"/>
    <w:rsid w:val="121208ED"/>
    <w:rsid w:val="12C011DA"/>
    <w:rsid w:val="12C2368E"/>
    <w:rsid w:val="12DB9AEA"/>
    <w:rsid w:val="12E967A9"/>
    <w:rsid w:val="13E26FA7"/>
    <w:rsid w:val="1491F432"/>
    <w:rsid w:val="15092F5C"/>
    <w:rsid w:val="156AC6A1"/>
    <w:rsid w:val="15A69FC9"/>
    <w:rsid w:val="15C6FB4B"/>
    <w:rsid w:val="15DA84B6"/>
    <w:rsid w:val="15F3A403"/>
    <w:rsid w:val="15F76955"/>
    <w:rsid w:val="16526A89"/>
    <w:rsid w:val="173BA657"/>
    <w:rsid w:val="1770CECE"/>
    <w:rsid w:val="17E1D3DD"/>
    <w:rsid w:val="19254248"/>
    <w:rsid w:val="1931E6F0"/>
    <w:rsid w:val="197746EE"/>
    <w:rsid w:val="1984C2F0"/>
    <w:rsid w:val="1A60C04F"/>
    <w:rsid w:val="1A714AA4"/>
    <w:rsid w:val="1A74943F"/>
    <w:rsid w:val="1AE2707E"/>
    <w:rsid w:val="1B49C89E"/>
    <w:rsid w:val="1B6225AB"/>
    <w:rsid w:val="1C505B32"/>
    <w:rsid w:val="1C7E23D8"/>
    <w:rsid w:val="1CA2E911"/>
    <w:rsid w:val="1D36583A"/>
    <w:rsid w:val="1D47D8C3"/>
    <w:rsid w:val="1EA14105"/>
    <w:rsid w:val="1EA33921"/>
    <w:rsid w:val="1EF7CD2E"/>
    <w:rsid w:val="1F320D18"/>
    <w:rsid w:val="1F654455"/>
    <w:rsid w:val="1F70F881"/>
    <w:rsid w:val="1F81C01D"/>
    <w:rsid w:val="1FD081CB"/>
    <w:rsid w:val="203409E2"/>
    <w:rsid w:val="20D742FE"/>
    <w:rsid w:val="211284FD"/>
    <w:rsid w:val="21C0F5A6"/>
    <w:rsid w:val="21DF9A0F"/>
    <w:rsid w:val="21E17DBD"/>
    <w:rsid w:val="224A010E"/>
    <w:rsid w:val="237FCA6D"/>
    <w:rsid w:val="23BB1FF9"/>
    <w:rsid w:val="242F65B7"/>
    <w:rsid w:val="250C1B9F"/>
    <w:rsid w:val="250F74C0"/>
    <w:rsid w:val="2524D6EF"/>
    <w:rsid w:val="255FD4F3"/>
    <w:rsid w:val="257C2E66"/>
    <w:rsid w:val="2668CFB0"/>
    <w:rsid w:val="2685AA60"/>
    <w:rsid w:val="26A03A9C"/>
    <w:rsid w:val="26A7C4F7"/>
    <w:rsid w:val="26CA67B8"/>
    <w:rsid w:val="27140052"/>
    <w:rsid w:val="276EF145"/>
    <w:rsid w:val="2786E006"/>
    <w:rsid w:val="279ACC25"/>
    <w:rsid w:val="279C98D0"/>
    <w:rsid w:val="27CF9C17"/>
    <w:rsid w:val="27D75632"/>
    <w:rsid w:val="27F95C2B"/>
    <w:rsid w:val="2806B189"/>
    <w:rsid w:val="2807B70B"/>
    <w:rsid w:val="280B20E3"/>
    <w:rsid w:val="2895221A"/>
    <w:rsid w:val="28962C03"/>
    <w:rsid w:val="28C5DBC6"/>
    <w:rsid w:val="293764FC"/>
    <w:rsid w:val="299255AE"/>
    <w:rsid w:val="2995A418"/>
    <w:rsid w:val="2A66D390"/>
    <w:rsid w:val="2A6DF2CF"/>
    <w:rsid w:val="2A7BCCEF"/>
    <w:rsid w:val="2ABD2080"/>
    <w:rsid w:val="2AE9DAD8"/>
    <w:rsid w:val="2B590ECF"/>
    <w:rsid w:val="2B835615"/>
    <w:rsid w:val="2BB3BF98"/>
    <w:rsid w:val="2C7562B0"/>
    <w:rsid w:val="2C76F1E0"/>
    <w:rsid w:val="2CA18E49"/>
    <w:rsid w:val="2CD511AD"/>
    <w:rsid w:val="2CF516EE"/>
    <w:rsid w:val="2D138A60"/>
    <w:rsid w:val="2E448532"/>
    <w:rsid w:val="2E625AC5"/>
    <w:rsid w:val="2E7D8374"/>
    <w:rsid w:val="2EF48744"/>
    <w:rsid w:val="2F4D5487"/>
    <w:rsid w:val="2FBE08EE"/>
    <w:rsid w:val="2FC9CFCC"/>
    <w:rsid w:val="30162989"/>
    <w:rsid w:val="30188D58"/>
    <w:rsid w:val="3073A635"/>
    <w:rsid w:val="31214F6B"/>
    <w:rsid w:val="31589B22"/>
    <w:rsid w:val="317A14D8"/>
    <w:rsid w:val="323DC17E"/>
    <w:rsid w:val="32738C93"/>
    <w:rsid w:val="32ACA4E2"/>
    <w:rsid w:val="33557586"/>
    <w:rsid w:val="33A5E21F"/>
    <w:rsid w:val="33DC7C57"/>
    <w:rsid w:val="346A3B10"/>
    <w:rsid w:val="34A2AE4D"/>
    <w:rsid w:val="351B6DAC"/>
    <w:rsid w:val="355E816E"/>
    <w:rsid w:val="3565F6AA"/>
    <w:rsid w:val="3584533D"/>
    <w:rsid w:val="358DEBB2"/>
    <w:rsid w:val="35C30B01"/>
    <w:rsid w:val="35F7CB3B"/>
    <w:rsid w:val="36317939"/>
    <w:rsid w:val="36900C7D"/>
    <w:rsid w:val="36EC69A8"/>
    <w:rsid w:val="3777B012"/>
    <w:rsid w:val="37AF88FC"/>
    <w:rsid w:val="37DC4E43"/>
    <w:rsid w:val="383F7F60"/>
    <w:rsid w:val="391E48EC"/>
    <w:rsid w:val="39212FD5"/>
    <w:rsid w:val="3965137B"/>
    <w:rsid w:val="399AFD00"/>
    <w:rsid w:val="3A5D8F0E"/>
    <w:rsid w:val="3AF6B6C7"/>
    <w:rsid w:val="3B09518D"/>
    <w:rsid w:val="3BD721B4"/>
    <w:rsid w:val="3BE0EBFD"/>
    <w:rsid w:val="3C3A3071"/>
    <w:rsid w:val="3CDE5BC4"/>
    <w:rsid w:val="3D1B1B3A"/>
    <w:rsid w:val="3D340AD8"/>
    <w:rsid w:val="3DE7EB01"/>
    <w:rsid w:val="3E31858F"/>
    <w:rsid w:val="3E8C86CF"/>
    <w:rsid w:val="3EA91690"/>
    <w:rsid w:val="3EB15F0D"/>
    <w:rsid w:val="3EBB3553"/>
    <w:rsid w:val="3EC4650E"/>
    <w:rsid w:val="3EDCE45E"/>
    <w:rsid w:val="3F1C9186"/>
    <w:rsid w:val="3F5F3087"/>
    <w:rsid w:val="3FB8422D"/>
    <w:rsid w:val="3FEBDEDD"/>
    <w:rsid w:val="40AE5077"/>
    <w:rsid w:val="40C0D972"/>
    <w:rsid w:val="40C1D488"/>
    <w:rsid w:val="40D4771A"/>
    <w:rsid w:val="410DF0AA"/>
    <w:rsid w:val="416B7F07"/>
    <w:rsid w:val="4180394E"/>
    <w:rsid w:val="4237D609"/>
    <w:rsid w:val="429D71CF"/>
    <w:rsid w:val="42F2E24E"/>
    <w:rsid w:val="4392DE43"/>
    <w:rsid w:val="439FEDB1"/>
    <w:rsid w:val="43AC283B"/>
    <w:rsid w:val="444BD33F"/>
    <w:rsid w:val="44B23898"/>
    <w:rsid w:val="44C2668C"/>
    <w:rsid w:val="45228540"/>
    <w:rsid w:val="452BCD7F"/>
    <w:rsid w:val="453EE12A"/>
    <w:rsid w:val="4544A232"/>
    <w:rsid w:val="45B1ACA8"/>
    <w:rsid w:val="45F214EC"/>
    <w:rsid w:val="45FD4FD4"/>
    <w:rsid w:val="46EC9D10"/>
    <w:rsid w:val="470F6DCB"/>
    <w:rsid w:val="473E7659"/>
    <w:rsid w:val="4788F7FE"/>
    <w:rsid w:val="47F958BC"/>
    <w:rsid w:val="487A8B66"/>
    <w:rsid w:val="49856C8B"/>
    <w:rsid w:val="49B63BBC"/>
    <w:rsid w:val="49FA38A8"/>
    <w:rsid w:val="49FCCD4D"/>
    <w:rsid w:val="4A0A7EFE"/>
    <w:rsid w:val="4AEC00A3"/>
    <w:rsid w:val="4AEC74B7"/>
    <w:rsid w:val="4B2E7DD6"/>
    <w:rsid w:val="4B4910F9"/>
    <w:rsid w:val="4B5521B3"/>
    <w:rsid w:val="4B8011A5"/>
    <w:rsid w:val="4C011670"/>
    <w:rsid w:val="4C042148"/>
    <w:rsid w:val="4C4671E8"/>
    <w:rsid w:val="4CD51813"/>
    <w:rsid w:val="4D0E9140"/>
    <w:rsid w:val="4D997E8E"/>
    <w:rsid w:val="4DEAEDA7"/>
    <w:rsid w:val="4E9C7513"/>
    <w:rsid w:val="4EA9AB7A"/>
    <w:rsid w:val="4F2325DA"/>
    <w:rsid w:val="4F269282"/>
    <w:rsid w:val="4F6F64FA"/>
    <w:rsid w:val="4F9395C0"/>
    <w:rsid w:val="4FA26826"/>
    <w:rsid w:val="4FFA7BB9"/>
    <w:rsid w:val="50030323"/>
    <w:rsid w:val="50C05698"/>
    <w:rsid w:val="50D5DC7A"/>
    <w:rsid w:val="520AD713"/>
    <w:rsid w:val="5292107E"/>
    <w:rsid w:val="52FE13F6"/>
    <w:rsid w:val="531DE345"/>
    <w:rsid w:val="534EC9BB"/>
    <w:rsid w:val="53B044BB"/>
    <w:rsid w:val="53B4E62A"/>
    <w:rsid w:val="53D44A3F"/>
    <w:rsid w:val="53FB58B2"/>
    <w:rsid w:val="542CB957"/>
    <w:rsid w:val="546D09E0"/>
    <w:rsid w:val="54B67CEF"/>
    <w:rsid w:val="555E38BA"/>
    <w:rsid w:val="55780EC3"/>
    <w:rsid w:val="557EC079"/>
    <w:rsid w:val="55958C10"/>
    <w:rsid w:val="5598FD95"/>
    <w:rsid w:val="55B28065"/>
    <w:rsid w:val="55F0A133"/>
    <w:rsid w:val="56716241"/>
    <w:rsid w:val="568A9C03"/>
    <w:rsid w:val="568FF842"/>
    <w:rsid w:val="56D00C05"/>
    <w:rsid w:val="56E125B6"/>
    <w:rsid w:val="57D1AA3A"/>
    <w:rsid w:val="57EE1DB1"/>
    <w:rsid w:val="588E6120"/>
    <w:rsid w:val="59065E95"/>
    <w:rsid w:val="5936D20D"/>
    <w:rsid w:val="59E2D1CD"/>
    <w:rsid w:val="5A09F76D"/>
    <w:rsid w:val="5A56181C"/>
    <w:rsid w:val="5A6D65E5"/>
    <w:rsid w:val="5A73C268"/>
    <w:rsid w:val="5A8F5457"/>
    <w:rsid w:val="5A9E4947"/>
    <w:rsid w:val="5AC4B985"/>
    <w:rsid w:val="5B41DB87"/>
    <w:rsid w:val="5B4D7764"/>
    <w:rsid w:val="5BC41467"/>
    <w:rsid w:val="5C0C017A"/>
    <w:rsid w:val="5C40B018"/>
    <w:rsid w:val="5C5857C3"/>
    <w:rsid w:val="5C6F307A"/>
    <w:rsid w:val="5C9437E5"/>
    <w:rsid w:val="5CD19A62"/>
    <w:rsid w:val="5D1D9392"/>
    <w:rsid w:val="5D32C192"/>
    <w:rsid w:val="5DD478BD"/>
    <w:rsid w:val="5E3D5323"/>
    <w:rsid w:val="5E5EFF88"/>
    <w:rsid w:val="5E9A548E"/>
    <w:rsid w:val="5F197039"/>
    <w:rsid w:val="5F3224B6"/>
    <w:rsid w:val="5F403B26"/>
    <w:rsid w:val="5F7C1F8C"/>
    <w:rsid w:val="60917D58"/>
    <w:rsid w:val="60E1B118"/>
    <w:rsid w:val="615A92CB"/>
    <w:rsid w:val="61988DE7"/>
    <w:rsid w:val="61E6787F"/>
    <w:rsid w:val="61FBA582"/>
    <w:rsid w:val="6235D2EE"/>
    <w:rsid w:val="623BC7AD"/>
    <w:rsid w:val="62608EE8"/>
    <w:rsid w:val="62D411EE"/>
    <w:rsid w:val="62DB4346"/>
    <w:rsid w:val="62E8D3A9"/>
    <w:rsid w:val="63803434"/>
    <w:rsid w:val="63859EE9"/>
    <w:rsid w:val="643FE202"/>
    <w:rsid w:val="647EEB99"/>
    <w:rsid w:val="64936AC6"/>
    <w:rsid w:val="64AB6D14"/>
    <w:rsid w:val="64C54D92"/>
    <w:rsid w:val="652CAD41"/>
    <w:rsid w:val="6533EB8B"/>
    <w:rsid w:val="653ACCC1"/>
    <w:rsid w:val="653FD318"/>
    <w:rsid w:val="656A8A80"/>
    <w:rsid w:val="65710F58"/>
    <w:rsid w:val="657256A0"/>
    <w:rsid w:val="6574F0D2"/>
    <w:rsid w:val="65814862"/>
    <w:rsid w:val="6582A5E0"/>
    <w:rsid w:val="65D5D79A"/>
    <w:rsid w:val="662EE2F4"/>
    <w:rsid w:val="666B5D37"/>
    <w:rsid w:val="66AE26DF"/>
    <w:rsid w:val="66D5A364"/>
    <w:rsid w:val="66F55623"/>
    <w:rsid w:val="673E2E88"/>
    <w:rsid w:val="678249F7"/>
    <w:rsid w:val="67B26B40"/>
    <w:rsid w:val="67B52610"/>
    <w:rsid w:val="67E21E3C"/>
    <w:rsid w:val="68589808"/>
    <w:rsid w:val="68C355DD"/>
    <w:rsid w:val="68E2F66A"/>
    <w:rsid w:val="68E57153"/>
    <w:rsid w:val="695457AA"/>
    <w:rsid w:val="696C85B1"/>
    <w:rsid w:val="6982D637"/>
    <w:rsid w:val="69AE8293"/>
    <w:rsid w:val="6A3905DB"/>
    <w:rsid w:val="6A657027"/>
    <w:rsid w:val="6AB169E0"/>
    <w:rsid w:val="6ABEA7DF"/>
    <w:rsid w:val="6AFBAF04"/>
    <w:rsid w:val="6B1E1C0C"/>
    <w:rsid w:val="6BB02280"/>
    <w:rsid w:val="6BB307A1"/>
    <w:rsid w:val="6BC5FFEF"/>
    <w:rsid w:val="6BCD08A1"/>
    <w:rsid w:val="6C2FCBF7"/>
    <w:rsid w:val="6C575F43"/>
    <w:rsid w:val="6CA69C24"/>
    <w:rsid w:val="6CEF0608"/>
    <w:rsid w:val="6DA84455"/>
    <w:rsid w:val="6DC85F65"/>
    <w:rsid w:val="6E063A59"/>
    <w:rsid w:val="6E07EAE8"/>
    <w:rsid w:val="6E2F5B13"/>
    <w:rsid w:val="6E74F3A8"/>
    <w:rsid w:val="6EA030DE"/>
    <w:rsid w:val="6EF79A0C"/>
    <w:rsid w:val="6F5AAFD9"/>
    <w:rsid w:val="6F625691"/>
    <w:rsid w:val="6F81D8A8"/>
    <w:rsid w:val="6FAD9B32"/>
    <w:rsid w:val="70108412"/>
    <w:rsid w:val="707779EF"/>
    <w:rsid w:val="7090D87A"/>
    <w:rsid w:val="70BE7D30"/>
    <w:rsid w:val="715D21B8"/>
    <w:rsid w:val="7171046F"/>
    <w:rsid w:val="71B12C4E"/>
    <w:rsid w:val="71E45B6F"/>
    <w:rsid w:val="728348EF"/>
    <w:rsid w:val="72C08A70"/>
    <w:rsid w:val="72D417B6"/>
    <w:rsid w:val="73293D8C"/>
    <w:rsid w:val="73319A0C"/>
    <w:rsid w:val="73D6EFB3"/>
    <w:rsid w:val="73E3FE9B"/>
    <w:rsid w:val="745D945D"/>
    <w:rsid w:val="749AD63A"/>
    <w:rsid w:val="74F1A2D0"/>
    <w:rsid w:val="75F9915C"/>
    <w:rsid w:val="7626561E"/>
    <w:rsid w:val="76A9E3BC"/>
    <w:rsid w:val="76CD0416"/>
    <w:rsid w:val="76F9C377"/>
    <w:rsid w:val="77E79B3A"/>
    <w:rsid w:val="7827409F"/>
    <w:rsid w:val="783B04FC"/>
    <w:rsid w:val="7887B766"/>
    <w:rsid w:val="78DC490A"/>
    <w:rsid w:val="78E58062"/>
    <w:rsid w:val="78E81027"/>
    <w:rsid w:val="7937313C"/>
    <w:rsid w:val="796477DD"/>
    <w:rsid w:val="798020C6"/>
    <w:rsid w:val="798F647A"/>
    <w:rsid w:val="7993D069"/>
    <w:rsid w:val="7A0C84B9"/>
    <w:rsid w:val="7A40E872"/>
    <w:rsid w:val="7B0613F4"/>
    <w:rsid w:val="7B3BC7FC"/>
    <w:rsid w:val="7B7301D0"/>
    <w:rsid w:val="7BDE0EA5"/>
    <w:rsid w:val="7C14671B"/>
    <w:rsid w:val="7C17773D"/>
    <w:rsid w:val="7C399E7B"/>
    <w:rsid w:val="7C7F453B"/>
    <w:rsid w:val="7D4E2E56"/>
    <w:rsid w:val="7D8CFC4C"/>
    <w:rsid w:val="7E019422"/>
    <w:rsid w:val="7E3F2E59"/>
    <w:rsid w:val="7E81F90C"/>
    <w:rsid w:val="7F61F4EE"/>
    <w:rsid w:val="7F74A4F7"/>
    <w:rsid w:val="7FED0E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289F0"/>
  <w15:chartTrackingRefBased/>
  <w15:docId w15:val="{1F90F7D9-5E62-4A48-9A79-28B633ED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2DA6"/>
    <w:pPr>
      <w:spacing w:after="0" w:line="240" w:lineRule="auto"/>
      <w:jc w:val="both"/>
    </w:pPr>
    <w:rPr>
      <w:rFonts w:ascii="Arial" w:hAnsi="Arial"/>
      <w:sz w:val="20"/>
    </w:rPr>
  </w:style>
  <w:style w:type="paragraph" w:styleId="Heading1">
    <w:name w:val="heading 1"/>
    <w:basedOn w:val="Normal"/>
    <w:next w:val="Normal"/>
    <w:link w:val="Heading1Char"/>
    <w:uiPriority w:val="9"/>
    <w:qFormat/>
    <w:rsid w:val="00B54103"/>
    <w:pPr>
      <w:keepNext/>
      <w:tabs>
        <w:tab w:val="left" w:pos="1134"/>
      </w:tabs>
      <w:spacing w:after="120"/>
      <w:ind w:left="142" w:hanging="142"/>
      <w:outlineLvl w:val="0"/>
    </w:pPr>
    <w:rPr>
      <w:rFonts w:eastAsia="Times" w:cs="Arial"/>
      <w:b/>
      <w:color w:val="0099FF"/>
      <w:spacing w:val="-2"/>
      <w:sz w:val="22"/>
      <w:szCs w:val="36"/>
      <w:lang w:eastAsia="en-GB"/>
    </w:rPr>
  </w:style>
  <w:style w:type="paragraph" w:styleId="Heading2">
    <w:name w:val="heading 2"/>
    <w:basedOn w:val="Heading1"/>
    <w:next w:val="Normal"/>
    <w:link w:val="Heading2Char"/>
    <w:uiPriority w:val="9"/>
    <w:unhideWhenUsed/>
    <w:qFormat/>
    <w:rsid w:val="004317E0"/>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103"/>
    <w:rPr>
      <w:rFonts w:ascii="Arial" w:eastAsia="Times" w:hAnsi="Arial" w:cs="Arial"/>
      <w:b/>
      <w:color w:val="0099FF"/>
      <w:spacing w:val="-2"/>
      <w:szCs w:val="36"/>
      <w:lang w:eastAsia="en-GB"/>
    </w:rPr>
  </w:style>
  <w:style w:type="character" w:customStyle="1" w:styleId="Heading2Char">
    <w:name w:val="Heading 2 Char"/>
    <w:basedOn w:val="DefaultParagraphFont"/>
    <w:link w:val="Heading2"/>
    <w:uiPriority w:val="9"/>
    <w:rsid w:val="004317E0"/>
    <w:rPr>
      <w:rFonts w:ascii="Arial" w:eastAsia="Times" w:hAnsi="Arial" w:cs="Arial"/>
      <w:b/>
      <w:color w:val="0099FF"/>
      <w:spacing w:val="-2"/>
      <w:szCs w:val="36"/>
      <w:lang w:eastAsia="en-GB"/>
    </w:rPr>
  </w:style>
  <w:style w:type="paragraph" w:styleId="Header">
    <w:name w:val="header"/>
    <w:basedOn w:val="Normal"/>
    <w:link w:val="HeaderChar"/>
    <w:uiPriority w:val="99"/>
    <w:unhideWhenUsed/>
    <w:rsid w:val="00E56A11"/>
    <w:pPr>
      <w:tabs>
        <w:tab w:val="center" w:pos="4680"/>
        <w:tab w:val="right" w:pos="9360"/>
      </w:tabs>
    </w:pPr>
  </w:style>
  <w:style w:type="character" w:customStyle="1" w:styleId="HeaderChar">
    <w:name w:val="Header Char"/>
    <w:basedOn w:val="DefaultParagraphFont"/>
    <w:link w:val="Header"/>
    <w:uiPriority w:val="99"/>
    <w:rsid w:val="00E56A11"/>
    <w:rPr>
      <w:rFonts w:ascii="Arial" w:hAnsi="Arial"/>
    </w:rPr>
  </w:style>
  <w:style w:type="paragraph" w:styleId="Footer">
    <w:name w:val="footer"/>
    <w:basedOn w:val="Normal"/>
    <w:link w:val="FooterChar"/>
    <w:uiPriority w:val="99"/>
    <w:unhideWhenUsed/>
    <w:rsid w:val="00E56A11"/>
    <w:pPr>
      <w:tabs>
        <w:tab w:val="center" w:pos="4680"/>
        <w:tab w:val="right" w:pos="9360"/>
      </w:tabs>
    </w:pPr>
  </w:style>
  <w:style w:type="character" w:customStyle="1" w:styleId="FooterChar">
    <w:name w:val="Footer Char"/>
    <w:basedOn w:val="DefaultParagraphFont"/>
    <w:link w:val="Footer"/>
    <w:uiPriority w:val="99"/>
    <w:rsid w:val="00E56A11"/>
    <w:rPr>
      <w:rFonts w:ascii="Arial" w:hAnsi="Arial"/>
    </w:rPr>
  </w:style>
  <w:style w:type="character" w:styleId="Hyperlink">
    <w:name w:val="Hyperlink"/>
    <w:basedOn w:val="DefaultParagraphFont"/>
    <w:uiPriority w:val="99"/>
    <w:unhideWhenUsed/>
    <w:rsid w:val="00E56A11"/>
    <w:rPr>
      <w:color w:val="0563C1" w:themeColor="hyperlink"/>
      <w:u w:val="single"/>
    </w:rPr>
  </w:style>
  <w:style w:type="character" w:styleId="FollowedHyperlink">
    <w:name w:val="FollowedHyperlink"/>
    <w:basedOn w:val="DefaultParagraphFont"/>
    <w:uiPriority w:val="99"/>
    <w:semiHidden/>
    <w:unhideWhenUsed/>
    <w:rsid w:val="00E56A11"/>
    <w:rPr>
      <w:color w:val="954F72" w:themeColor="followedHyperlink"/>
      <w:u w:val="single"/>
    </w:rPr>
  </w:style>
  <w:style w:type="table" w:styleId="TableGrid">
    <w:name w:val="Table Grid"/>
    <w:basedOn w:val="TableNormal"/>
    <w:uiPriority w:val="39"/>
    <w:rsid w:val="00E5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E56A11"/>
    <w:pPr>
      <w:ind w:left="720"/>
      <w:contextualSpacing/>
    </w:pPr>
  </w:style>
  <w:style w:type="paragraph" w:styleId="Title">
    <w:name w:val="Title"/>
    <w:basedOn w:val="Heading1"/>
    <w:next w:val="Normal"/>
    <w:link w:val="TitleChar"/>
    <w:uiPriority w:val="10"/>
    <w:qFormat/>
    <w:rsid w:val="002D74AA"/>
    <w:pPr>
      <w:tabs>
        <w:tab w:val="left" w:pos="426"/>
      </w:tabs>
      <w:spacing w:before="480" w:after="240"/>
      <w:jc w:val="left"/>
    </w:pPr>
    <w:rPr>
      <w:rFonts w:ascii="Arial Bold" w:hAnsi="Arial Bold" w:cs="Times New Roman"/>
      <w:sz w:val="24"/>
    </w:rPr>
  </w:style>
  <w:style w:type="character" w:customStyle="1" w:styleId="TitleChar">
    <w:name w:val="Title Char"/>
    <w:basedOn w:val="DefaultParagraphFont"/>
    <w:link w:val="Title"/>
    <w:uiPriority w:val="10"/>
    <w:rsid w:val="002D74AA"/>
    <w:rPr>
      <w:rFonts w:ascii="Arial Bold" w:eastAsia="Times" w:hAnsi="Arial Bold" w:cs="Times New Roman"/>
      <w:b/>
      <w:color w:val="0099FF"/>
      <w:spacing w:val="-2"/>
      <w:sz w:val="24"/>
      <w:szCs w:val="36"/>
      <w:lang w:val="en-GB" w:eastAsia="en-GB"/>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ootnote,fn,A,ft,single space,f"/>
    <w:basedOn w:val="Normal"/>
    <w:link w:val="FootnoteTextChar"/>
    <w:uiPriority w:val="99"/>
    <w:unhideWhenUsed/>
    <w:qFormat/>
    <w:rsid w:val="003B5E2E"/>
    <w:rPr>
      <w:sz w:val="16"/>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ootnote Char,fn Char,A Char,ft Char"/>
    <w:basedOn w:val="DefaultParagraphFont"/>
    <w:link w:val="FootnoteText"/>
    <w:uiPriority w:val="99"/>
    <w:rsid w:val="003B5E2E"/>
    <w:rPr>
      <w:rFonts w:ascii="Arial" w:hAnsi="Arial"/>
      <w:sz w:val="16"/>
      <w:szCs w:val="20"/>
    </w:rPr>
  </w:style>
  <w:style w:type="character" w:styleId="FootnoteReference">
    <w:name w:val="footnote reference"/>
    <w:aliases w:val="16 Point,Superscript 6 Point,ftref"/>
    <w:basedOn w:val="DefaultParagraphFont"/>
    <w:uiPriority w:val="99"/>
    <w:unhideWhenUsed/>
    <w:rsid w:val="006B79B9"/>
    <w:rPr>
      <w:vertAlign w:val="superscript"/>
    </w:rPr>
  </w:style>
  <w:style w:type="paragraph" w:styleId="NoSpacing">
    <w:name w:val="No Spacing"/>
    <w:uiPriority w:val="1"/>
    <w:qFormat/>
    <w:rsid w:val="00B54103"/>
    <w:pPr>
      <w:spacing w:after="0" w:line="240" w:lineRule="auto"/>
      <w:jc w:val="both"/>
    </w:pPr>
    <w:rPr>
      <w:rFonts w:ascii="Arial" w:hAnsi="Arial"/>
      <w:sz w:val="20"/>
    </w:rPr>
  </w:style>
  <w:style w:type="character" w:styleId="CommentReference">
    <w:name w:val="annotation reference"/>
    <w:basedOn w:val="DefaultParagraphFont"/>
    <w:uiPriority w:val="99"/>
    <w:semiHidden/>
    <w:unhideWhenUsed/>
    <w:rsid w:val="00CB5FA6"/>
    <w:rPr>
      <w:sz w:val="16"/>
      <w:szCs w:val="16"/>
    </w:rPr>
  </w:style>
  <w:style w:type="paragraph" w:styleId="CommentText">
    <w:name w:val="annotation text"/>
    <w:basedOn w:val="Normal"/>
    <w:link w:val="CommentTextChar"/>
    <w:uiPriority w:val="99"/>
    <w:unhideWhenUsed/>
    <w:rsid w:val="00CB5FA6"/>
    <w:rPr>
      <w:szCs w:val="20"/>
    </w:rPr>
  </w:style>
  <w:style w:type="character" w:customStyle="1" w:styleId="CommentTextChar">
    <w:name w:val="Comment Text Char"/>
    <w:basedOn w:val="DefaultParagraphFont"/>
    <w:link w:val="CommentText"/>
    <w:uiPriority w:val="99"/>
    <w:rsid w:val="00CB5F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5FA6"/>
    <w:rPr>
      <w:b/>
      <w:bCs/>
    </w:rPr>
  </w:style>
  <w:style w:type="character" w:customStyle="1" w:styleId="CommentSubjectChar">
    <w:name w:val="Comment Subject Char"/>
    <w:basedOn w:val="CommentTextChar"/>
    <w:link w:val="CommentSubject"/>
    <w:uiPriority w:val="99"/>
    <w:semiHidden/>
    <w:rsid w:val="00CB5FA6"/>
    <w:rPr>
      <w:rFonts w:ascii="Arial" w:hAnsi="Arial"/>
      <w:b/>
      <w:bCs/>
      <w:sz w:val="20"/>
      <w:szCs w:val="20"/>
    </w:rPr>
  </w:style>
  <w:style w:type="paragraph" w:styleId="BalloonText">
    <w:name w:val="Balloon Text"/>
    <w:basedOn w:val="Normal"/>
    <w:link w:val="BalloonTextChar"/>
    <w:uiPriority w:val="99"/>
    <w:semiHidden/>
    <w:unhideWhenUsed/>
    <w:rsid w:val="00CB5F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F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1901"/>
    <w:rPr>
      <w:color w:val="808080"/>
      <w:shd w:val="clear" w:color="auto" w:fill="E6E6E6"/>
    </w:rPr>
  </w:style>
  <w:style w:type="character" w:customStyle="1" w:styleId="Mention1">
    <w:name w:val="Mention1"/>
    <w:basedOn w:val="DefaultParagraphFont"/>
    <w:uiPriority w:val="99"/>
    <w:unhideWhenUsed/>
    <w:rsid w:val="00417CDF"/>
    <w:rPr>
      <w:color w:val="2B579A"/>
      <w:shd w:val="clear" w:color="auto" w:fill="E6E6E6"/>
    </w:rPr>
  </w:style>
  <w:style w:type="paragraph" w:styleId="Revision">
    <w:name w:val="Revision"/>
    <w:hidden/>
    <w:uiPriority w:val="99"/>
    <w:semiHidden/>
    <w:rsid w:val="005C71BC"/>
    <w:pPr>
      <w:spacing w:after="0" w:line="240" w:lineRule="auto"/>
    </w:pPr>
    <w:rPr>
      <w:rFonts w:ascii="Arial" w:hAnsi="Arial"/>
      <w:sz w:val="20"/>
    </w:rPr>
  </w:style>
  <w:style w:type="character" w:customStyle="1" w:styleId="UnresolvedMention2">
    <w:name w:val="Unresolved Mention2"/>
    <w:basedOn w:val="DefaultParagraphFont"/>
    <w:uiPriority w:val="99"/>
    <w:unhideWhenUsed/>
    <w:rsid w:val="006736AA"/>
    <w:rPr>
      <w:color w:val="605E5C"/>
      <w:shd w:val="clear" w:color="auto" w:fill="E1DFDD"/>
    </w:rPr>
  </w:style>
  <w:style w:type="table" w:customStyle="1" w:styleId="TableGrid1">
    <w:name w:val="Table Grid1"/>
    <w:basedOn w:val="TableNormal"/>
    <w:next w:val="TableGrid"/>
    <w:uiPriority w:val="39"/>
    <w:rsid w:val="004B17F8"/>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B1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54B85"/>
    <w:pPr>
      <w:spacing w:after="0" w:line="260" w:lineRule="exact"/>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54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0341F"/>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link w:val="ListParagraph"/>
    <w:uiPriority w:val="34"/>
    <w:locked/>
    <w:rsid w:val="00C21EB4"/>
    <w:rPr>
      <w:rFonts w:ascii="Arial" w:hAnsi="Arial"/>
      <w:sz w:val="20"/>
    </w:rPr>
  </w:style>
  <w:style w:type="character" w:customStyle="1" w:styleId="eop">
    <w:name w:val="eop"/>
    <w:basedOn w:val="DefaultParagraphFont"/>
    <w:rsid w:val="004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28806">
      <w:bodyDiv w:val="1"/>
      <w:marLeft w:val="0"/>
      <w:marRight w:val="0"/>
      <w:marTop w:val="0"/>
      <w:marBottom w:val="0"/>
      <w:divBdr>
        <w:top w:val="none" w:sz="0" w:space="0" w:color="auto"/>
        <w:left w:val="none" w:sz="0" w:space="0" w:color="auto"/>
        <w:bottom w:val="none" w:sz="0" w:space="0" w:color="auto"/>
        <w:right w:val="none" w:sz="0" w:space="0" w:color="auto"/>
      </w:divBdr>
    </w:div>
    <w:div w:id="428936843">
      <w:bodyDiv w:val="1"/>
      <w:marLeft w:val="0"/>
      <w:marRight w:val="0"/>
      <w:marTop w:val="0"/>
      <w:marBottom w:val="0"/>
      <w:divBdr>
        <w:top w:val="none" w:sz="0" w:space="0" w:color="auto"/>
        <w:left w:val="none" w:sz="0" w:space="0" w:color="auto"/>
        <w:bottom w:val="none" w:sz="0" w:space="0" w:color="auto"/>
        <w:right w:val="none" w:sz="0" w:space="0" w:color="auto"/>
      </w:divBdr>
    </w:div>
    <w:div w:id="432867056">
      <w:bodyDiv w:val="1"/>
      <w:marLeft w:val="0"/>
      <w:marRight w:val="0"/>
      <w:marTop w:val="0"/>
      <w:marBottom w:val="0"/>
      <w:divBdr>
        <w:top w:val="none" w:sz="0" w:space="0" w:color="auto"/>
        <w:left w:val="none" w:sz="0" w:space="0" w:color="auto"/>
        <w:bottom w:val="none" w:sz="0" w:space="0" w:color="auto"/>
        <w:right w:val="none" w:sz="0" w:space="0" w:color="auto"/>
      </w:divBdr>
    </w:div>
    <w:div w:id="929580465">
      <w:bodyDiv w:val="1"/>
      <w:marLeft w:val="0"/>
      <w:marRight w:val="0"/>
      <w:marTop w:val="0"/>
      <w:marBottom w:val="0"/>
      <w:divBdr>
        <w:top w:val="none" w:sz="0" w:space="0" w:color="auto"/>
        <w:left w:val="none" w:sz="0" w:space="0" w:color="auto"/>
        <w:bottom w:val="none" w:sz="0" w:space="0" w:color="auto"/>
        <w:right w:val="none" w:sz="0" w:space="0" w:color="auto"/>
      </w:divBdr>
    </w:div>
    <w:div w:id="1188105811">
      <w:bodyDiv w:val="1"/>
      <w:marLeft w:val="0"/>
      <w:marRight w:val="0"/>
      <w:marTop w:val="0"/>
      <w:marBottom w:val="0"/>
      <w:divBdr>
        <w:top w:val="none" w:sz="0" w:space="0" w:color="auto"/>
        <w:left w:val="none" w:sz="0" w:space="0" w:color="auto"/>
        <w:bottom w:val="none" w:sz="0" w:space="0" w:color="auto"/>
        <w:right w:val="none" w:sz="0" w:space="0" w:color="auto"/>
      </w:divBdr>
    </w:div>
    <w:div w:id="21071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unicef.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icef.org/about/partnerships/files/Guidance-for-CSOs-on-Partnership-with-UNICEF.pdf" TargetMode="External"/><Relationship Id="rId25" Type="http://schemas.openxmlformats.org/officeDocument/2006/relationships/hyperlink" Target="https://www.un.org/sc/suborg/en/sanctions/un-sc-consolidated-list" TargetMode="External"/><Relationship Id="rId2" Type="http://schemas.openxmlformats.org/officeDocument/2006/relationships/customXml" Target="../customXml/item2.xml"/><Relationship Id="rId16" Type="http://schemas.openxmlformats.org/officeDocument/2006/relationships/hyperlink" Target="http://www.unicef.md" TargetMode="External"/><Relationship Id="rId20" Type="http://schemas.openxmlformats.org/officeDocument/2006/relationships/hyperlink" Target="https://www.un.org/securitycouncil/content/un-sc-consolidated-lis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n.org/disabilities/documents/convention/convoptprot-e.pdf" TargetMode="External"/><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mailto:aperdivar@unicef.org" TargetMode="External"/><Relationship Id="rId23" Type="http://schemas.openxmlformats.org/officeDocument/2006/relationships/hyperlink" Target="http://www.ohchr.org/EN/ProfessionalInterest/Pages/CEDAW.aspx"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www.un.org/securitycouncil/content/un-sc-consolidated-lis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isinau@unicef.org"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unicef.sharepoint.com/sites/portals/RF/Regulatory%20Framework%20Library/DHR%20Exec%20Dirs%20CF%20EXD%20006%20Child%20Safeguarding%20Policy%2001-Jul-2016.pdf" TargetMode="External"/><Relationship Id="rId2" Type="http://schemas.openxmlformats.org/officeDocument/2006/relationships/hyperlink" Target="https://undocs.org/ST/SGB/2003/13" TargetMode="External"/><Relationship Id="rId1" Type="http://schemas.openxmlformats.org/officeDocument/2006/relationships/hyperlink" Target="https://unicef.sharepoint.com/sites/portals/RF/Regulatory%20Framework%20Library/DHR%20Exec%20Dirs%20CFEXD2013-008%20Policy%20Prohibiting%20and%20Combatting%20Fraud%20and%20Corrupt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7B361464253454E812EB79CCCF8938A" ma:contentTypeVersion="35" ma:contentTypeDescription="" ma:contentTypeScope="" ma:versionID="c3ff73be2ca32909d6879b3a78c66579">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http://schemas.microsoft.com/sharepoint/v4" xmlns:ns6="de1d5f95-6c35-40f2-9fb8-430d53e84f58" targetNamespace="http://schemas.microsoft.com/office/2006/metadata/properties" ma:root="true" ma:fieldsID="aec1f4766c89155e54bad27aa1b4ff04" ns1:_="" ns2:_="" ns3:_="" ns4:_="" ns5:_="" ns6:_="">
    <xsd:import namespace="http://schemas.microsoft.com/sharepoint/v3"/>
    <xsd:import namespace="ca283e0b-db31-4043-a2ef-b80661bf084a"/>
    <xsd:import namespace="http://schemas.microsoft.com/sharepoint.v3"/>
    <xsd:import namespace="5bee2a90-8ff5-4c63-a13e-2ea07a36722d"/>
    <xsd:import namespace="http://schemas.microsoft.com/sharepoint/v4"/>
    <xsd:import namespace="de1d5f95-6c35-40f2-9fb8-430d53e84f58"/>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TaxKeywordTaxHTField" minOccurs="0"/>
                <xsd:element ref="ns1:_vti_ItemHoldRecordStatus" minOccurs="0"/>
                <xsd:element ref="ns5:IconOverlay" minOccurs="0"/>
                <xsd:element ref="ns1:_vti_ItemDeclaredRecord" minOccurs="0"/>
                <xsd:element ref="ns6:MediaServiceMetadata" minOccurs="0"/>
                <xsd:element ref="ns6:MediaServiceFastMetadata" minOccurs="0"/>
                <xsd:element ref="ns4:SharedWithUsers" minOccurs="0"/>
                <xsd:element ref="ns4:SharedWithDetails" minOccurs="0"/>
                <xsd:element ref="ns6:MediaServiceDateTaken" minOccurs="0"/>
                <xsd:element ref="ns6:MediaServiceAutoTags" minOccurs="0"/>
                <xsd:element ref="ns6:MediaServiceOCR" minOccurs="0"/>
                <xsd:element ref="ns6:MediaServiceGenerationTime" minOccurs="0"/>
                <xsd:element ref="ns6:MediaServiceEventHashCode" minOccurs="0"/>
                <xsd:element ref="ns6:MediaServiceAutoKeyPoints" minOccurs="0"/>
                <xsd:element ref="ns6:MediaServiceKeyPoints"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27" nillable="true" ma:displayName="Hold and Record Status" ma:decimals="0" ma:description="" ma:hidden="true" ma:indexed="true" ma:internalName="_vti_ItemHoldRecordStatus" ma:readOnly="true">
      <xsd:simpleType>
        <xsd:restriction base="dms:Unknown"/>
      </xsd:simpleType>
    </xsd:element>
    <xsd:element name="_vti_ItemDeclaredRecord" ma:index="29"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6b979bc9-991f-4b24-9c78-3cb19a977f7f}"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6b979bc9-991f-4b24-9c78-3cb19a977f7f}"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TaxKeywordTaxHTField" ma:index="26"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d5f95-6c35-40f2-9fb8-430d53e84f5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51738-d318-4883-9d64-4f0bd0ccc55e" ContentTypeId="0x0101009BA85F8052A6DA4FA3E31FF9F74C6970"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18</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k8c968e8c72a4eda96b7e8fdbe192be2 xmlns="ca283e0b-db31-4043-a2ef-b80661bf084a">
      <Terms xmlns="http://schemas.microsoft.com/office/infopath/2007/PartnerControls"/>
    </k8c968e8c72a4eda96b7e8fdbe192be2>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h6a71f3e574e4344bc34f3fc9dd20054>
    <TaxKeywordTaxHTField xmlns="5bee2a90-8ff5-4c63-a13e-2ea07a36722d">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907A-6B2B-476B-8DA0-DEA1FE8DB97B}">
  <ds:schemaRefs>
    <ds:schemaRef ds:uri="http://schemas.microsoft.com/sharepoint/events"/>
  </ds:schemaRefs>
</ds:datastoreItem>
</file>

<file path=customXml/itemProps2.xml><?xml version="1.0" encoding="utf-8"?>
<ds:datastoreItem xmlns:ds="http://schemas.openxmlformats.org/officeDocument/2006/customXml" ds:itemID="{01A93DD1-DAC5-4EFD-B7C1-95582F24F1A7}">
  <ds:schemaRefs>
    <ds:schemaRef ds:uri="http://schemas.microsoft.com/office/2006/metadata/customXsn"/>
  </ds:schemaRefs>
</ds:datastoreItem>
</file>

<file path=customXml/itemProps3.xml><?xml version="1.0" encoding="utf-8"?>
<ds:datastoreItem xmlns:ds="http://schemas.openxmlformats.org/officeDocument/2006/customXml" ds:itemID="{6937B7AA-13FF-468C-BE4C-44F1A5F249B0}">
  <ds:schemaRefs>
    <ds:schemaRef ds:uri="http://schemas.microsoft.com/sharepoint/v3/contenttype/forms"/>
  </ds:schemaRefs>
</ds:datastoreItem>
</file>

<file path=customXml/itemProps4.xml><?xml version="1.0" encoding="utf-8"?>
<ds:datastoreItem xmlns:ds="http://schemas.openxmlformats.org/officeDocument/2006/customXml" ds:itemID="{901495F3-E637-441C-B2B7-87E33DD63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http://schemas.microsoft.com/sharepoint/v4"/>
    <ds:schemaRef ds:uri="de1d5f95-6c35-40f2-9fb8-430d53e84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DDFB77-176E-48DD-B675-8A2E6B121FB2}">
  <ds:schemaRefs>
    <ds:schemaRef ds:uri="Microsoft.SharePoint.Taxonomy.ContentTypeSync"/>
  </ds:schemaRefs>
</ds:datastoreItem>
</file>

<file path=customXml/itemProps6.xml><?xml version="1.0" encoding="utf-8"?>
<ds:datastoreItem xmlns:ds="http://schemas.openxmlformats.org/officeDocument/2006/customXml" ds:itemID="{848AFEE4-721F-4184-A2D6-E5B49F22B03F}">
  <ds:schemaRefs>
    <ds:schemaRef ds:uri="http://schemas.microsoft.com/office/2006/metadata/properties"/>
    <ds:schemaRef ds:uri="http://schemas.microsoft.com/office/infopath/2007/PartnerControls"/>
    <ds:schemaRef ds:uri="ca283e0b-db31-4043-a2ef-b80661bf084a"/>
    <ds:schemaRef ds:uri="http://schemas.microsoft.com/sharepoint/v4"/>
    <ds:schemaRef ds:uri="5bee2a90-8ff5-4c63-a13e-2ea07a36722d"/>
    <ds:schemaRef ds:uri="http://schemas.microsoft.com/sharepoint.v3"/>
  </ds:schemaRefs>
</ds:datastoreItem>
</file>

<file path=customXml/itemProps7.xml><?xml version="1.0" encoding="utf-8"?>
<ds:datastoreItem xmlns:ds="http://schemas.openxmlformats.org/officeDocument/2006/customXml" ds:itemID="{EAFE1224-F37B-4EC1-86D9-10222C1A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3765</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Ana Perdivar</cp:lastModifiedBy>
  <cp:revision>18</cp:revision>
  <dcterms:created xsi:type="dcterms:W3CDTF">2020-10-07T08:08:00Z</dcterms:created>
  <dcterms:modified xsi:type="dcterms:W3CDTF">2020-11-28T17:41:00Z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0x0101009BA85F8052A6DA4FA3E31FF9F74C697000E7B361464253454E812EB79CCCF8938A</vt:lpwstr>
  </property>
  <property fmtid="{D5CDD505-2E9C-101B-9397-08002B2CF9AE}" pid="3" name="TaxKeyword">
    <vt:lpwstr/>
  </property>
  <property fmtid="{D5CDD505-2E9C-101B-9397-08002B2CF9AE}" pid="4" name="Topic">
    <vt:lpwstr/>
  </property>
  <property fmtid="{D5CDD505-2E9C-101B-9397-08002B2CF9AE}" pid="5" name="OfficeDivision">
    <vt:lpwstr>18;#Moldova-5640|b62612e9-4193-4e7f-8abd-777128824bf7</vt:lpwstr>
  </property>
  <property fmtid="{D5CDD505-2E9C-101B-9397-08002B2CF9AE}" pid="6" name="DocumentType">
    <vt:lpwstr/>
  </property>
  <property fmtid="{D5CDD505-2E9C-101B-9397-08002B2CF9AE}" pid="7" name="GeographicScope">
    <vt:lpwstr/>
  </property>
</Properties>
</file>