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3"/>
        <w:gridCol w:w="3060"/>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C03F42">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i/>
              <w:iCs/>
              <w:sz w:val="20"/>
              <w:szCs w:val="20"/>
            </w:rPr>
            <w:id w:val="-1545752945"/>
            <w:placeholder>
              <w:docPart w:val="B937F4C91E544D6DAA6311DABAF7FCE8"/>
            </w:placeholder>
            <w:text/>
          </w:sdtPr>
          <w:sdtEndPr/>
          <w:sdtContent>
            <w:tc>
              <w:tcPr>
                <w:tcW w:w="4683" w:type="dxa"/>
                <w:shd w:val="clear" w:color="auto" w:fill="auto"/>
                <w:vAlign w:val="center"/>
              </w:tcPr>
              <w:p w14:paraId="533BC959" w14:textId="14BABD21" w:rsidR="00865C88" w:rsidRPr="005E5F03" w:rsidRDefault="00EB6561" w:rsidP="00335737">
                <w:pPr>
                  <w:spacing w:before="120" w:after="120"/>
                  <w:rPr>
                    <w:rFonts w:cstheme="minorHAnsi"/>
                    <w:sz w:val="20"/>
                    <w:szCs w:val="20"/>
                  </w:rPr>
                </w:pPr>
                <w:r w:rsidRPr="00C03F42">
                  <w:rPr>
                    <w:b/>
                    <w:bCs/>
                    <w:i/>
                    <w:iCs/>
                    <w:sz w:val="20"/>
                    <w:szCs w:val="20"/>
                  </w:rPr>
                  <w:t xml:space="preserve">RfQ-2102212 Development of energy audit and preliminary costs estimation related to the implementation of renewable energy measures under </w:t>
                </w:r>
                <w:r w:rsidR="00DE658D" w:rsidRPr="00C03F42">
                  <w:rPr>
                    <w:b/>
                    <w:bCs/>
                    <w:i/>
                    <w:iCs/>
                    <w:sz w:val="20"/>
                    <w:szCs w:val="20"/>
                  </w:rPr>
                  <w:t>Neighbourhood</w:t>
                </w:r>
                <w:r w:rsidRPr="00C03F42">
                  <w:rPr>
                    <w:b/>
                    <w:bCs/>
                    <w:i/>
                    <w:iCs/>
                    <w:sz w:val="20"/>
                    <w:szCs w:val="20"/>
                  </w:rPr>
                  <w:t xml:space="preserve"> Renewal Green Urban Project</w:t>
                </w:r>
              </w:p>
            </w:tc>
          </w:sdtContent>
        </w:sdt>
        <w:tc>
          <w:tcPr>
            <w:tcW w:w="3060"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C545B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0B87A697" w:rsidR="0056039D" w:rsidRDefault="00C545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F2E5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10958FA" w:rsidR="0056039D" w:rsidRDefault="00C545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F2E5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07EE562" w:rsidR="0056039D" w:rsidRDefault="00C545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F2E5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0375C8C9" w:rsidR="0056039D" w:rsidRDefault="00C545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F2E5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385B330D" w:rsidR="0056039D" w:rsidRDefault="00C545B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F2E5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3E8DB2E6"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93"/>
        <w:gridCol w:w="31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D66127">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i/>
              <w:iCs/>
              <w:sz w:val="20"/>
              <w:szCs w:val="20"/>
            </w:rPr>
            <w:id w:val="2112006896"/>
            <w:placeholder>
              <w:docPart w:val="A1F47E299F994BC89D33218BAEDB72EC"/>
            </w:placeholder>
            <w:text/>
          </w:sdtPr>
          <w:sdtEndPr/>
          <w:sdtContent>
            <w:tc>
              <w:tcPr>
                <w:tcW w:w="4593" w:type="dxa"/>
                <w:shd w:val="clear" w:color="auto" w:fill="auto"/>
                <w:vAlign w:val="center"/>
              </w:tcPr>
              <w:p w14:paraId="3F2C206B" w14:textId="2DC52141" w:rsidR="0003549D" w:rsidRPr="005E5F03" w:rsidRDefault="007D59F1" w:rsidP="00D642BC">
                <w:pPr>
                  <w:spacing w:before="120" w:after="120"/>
                  <w:rPr>
                    <w:rFonts w:cstheme="minorHAnsi"/>
                    <w:sz w:val="20"/>
                    <w:szCs w:val="20"/>
                  </w:rPr>
                </w:pPr>
                <w:r w:rsidRPr="007D59F1">
                  <w:rPr>
                    <w:b/>
                    <w:bCs/>
                    <w:i/>
                    <w:iCs/>
                    <w:sz w:val="20"/>
                    <w:szCs w:val="20"/>
                  </w:rPr>
                  <w:t xml:space="preserve">RfQ-2102212 Development of energy audit and preliminary costs estimation related to the implementation of renewable energy measures under </w:t>
                </w:r>
                <w:r w:rsidR="00DE658D" w:rsidRPr="007D59F1">
                  <w:rPr>
                    <w:b/>
                    <w:bCs/>
                    <w:i/>
                    <w:iCs/>
                    <w:sz w:val="20"/>
                    <w:szCs w:val="20"/>
                  </w:rPr>
                  <w:t>Neighbourhood</w:t>
                </w:r>
                <w:r w:rsidRPr="007D59F1">
                  <w:rPr>
                    <w:b/>
                    <w:bCs/>
                    <w:i/>
                    <w:iCs/>
                    <w:sz w:val="20"/>
                    <w:szCs w:val="20"/>
                  </w:rPr>
                  <w:t xml:space="preserve"> Renewal Green Urban Project</w:t>
                </w:r>
              </w:p>
            </w:tc>
          </w:sdtContent>
        </w:sdt>
        <w:tc>
          <w:tcPr>
            <w:tcW w:w="31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016B7251"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D66127">
            <w:rPr>
              <w:rFonts w:cstheme="minorHAnsi"/>
              <w:b/>
              <w:sz w:val="20"/>
              <w:szCs w:val="20"/>
            </w:rPr>
            <w:t>USD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61681941" w14:textId="77777777" w:rsidR="00344062" w:rsidRPr="00344062" w:rsidRDefault="00344062" w:rsidP="00344062">
            <w:pPr>
              <w:rPr>
                <w:rFonts w:cstheme="minorHAnsi"/>
                <w:sz w:val="20"/>
                <w:szCs w:val="20"/>
              </w:rPr>
            </w:pPr>
            <w:r w:rsidRPr="00344062">
              <w:rPr>
                <w:rFonts w:cstheme="minorHAnsi"/>
                <w:sz w:val="20"/>
                <w:szCs w:val="20"/>
              </w:rPr>
              <w:t>Elaboration of energy audits reports for 3 residential buildings in Chisinau municipality. located on the following addresses:</w:t>
            </w:r>
          </w:p>
          <w:p w14:paraId="719DAC3A" w14:textId="77777777" w:rsidR="00344062" w:rsidRPr="00344062" w:rsidRDefault="00344062" w:rsidP="00344062">
            <w:pPr>
              <w:pStyle w:val="ListParagraph"/>
              <w:numPr>
                <w:ilvl w:val="0"/>
                <w:numId w:val="24"/>
              </w:numPr>
              <w:rPr>
                <w:rFonts w:cstheme="minorHAnsi"/>
                <w:sz w:val="20"/>
                <w:szCs w:val="20"/>
              </w:rPr>
            </w:pPr>
            <w:proofErr w:type="spellStart"/>
            <w:r w:rsidRPr="00344062">
              <w:rPr>
                <w:rFonts w:cstheme="minorHAnsi"/>
                <w:sz w:val="20"/>
                <w:szCs w:val="20"/>
              </w:rPr>
              <w:t>Arheolog</w:t>
            </w:r>
            <w:proofErr w:type="spellEnd"/>
            <w:r w:rsidRPr="00344062">
              <w:rPr>
                <w:rFonts w:cstheme="minorHAnsi"/>
                <w:sz w:val="20"/>
                <w:szCs w:val="20"/>
              </w:rPr>
              <w:t xml:space="preserve"> Ion </w:t>
            </w:r>
            <w:proofErr w:type="spellStart"/>
            <w:r w:rsidRPr="00344062">
              <w:rPr>
                <w:rFonts w:cstheme="minorHAnsi"/>
                <w:sz w:val="20"/>
                <w:szCs w:val="20"/>
              </w:rPr>
              <w:t>Casian</w:t>
            </w:r>
            <w:proofErr w:type="spellEnd"/>
            <w:r w:rsidRPr="00344062">
              <w:rPr>
                <w:rFonts w:cstheme="minorHAnsi"/>
                <w:sz w:val="20"/>
                <w:szCs w:val="20"/>
              </w:rPr>
              <w:t xml:space="preserve"> </w:t>
            </w:r>
            <w:proofErr w:type="spellStart"/>
            <w:r w:rsidRPr="00344062">
              <w:rPr>
                <w:rFonts w:cstheme="minorHAnsi"/>
                <w:sz w:val="20"/>
                <w:szCs w:val="20"/>
              </w:rPr>
              <w:t>Suruceanu</w:t>
            </w:r>
            <w:proofErr w:type="spellEnd"/>
            <w:r w:rsidRPr="00344062">
              <w:rPr>
                <w:rFonts w:cstheme="minorHAnsi"/>
                <w:sz w:val="20"/>
                <w:szCs w:val="20"/>
              </w:rPr>
              <w:t xml:space="preserve"> 1, Chisinau;</w:t>
            </w:r>
          </w:p>
          <w:p w14:paraId="48E51033" w14:textId="77777777" w:rsidR="00344062" w:rsidRPr="00344062" w:rsidRDefault="00344062" w:rsidP="00344062">
            <w:pPr>
              <w:pStyle w:val="ListParagraph"/>
              <w:numPr>
                <w:ilvl w:val="0"/>
                <w:numId w:val="24"/>
              </w:numPr>
              <w:rPr>
                <w:rFonts w:cstheme="minorHAnsi"/>
                <w:sz w:val="20"/>
                <w:szCs w:val="20"/>
              </w:rPr>
            </w:pPr>
            <w:proofErr w:type="spellStart"/>
            <w:r w:rsidRPr="00344062">
              <w:rPr>
                <w:rFonts w:cstheme="minorHAnsi"/>
                <w:sz w:val="20"/>
                <w:szCs w:val="20"/>
              </w:rPr>
              <w:t>Unirii</w:t>
            </w:r>
            <w:proofErr w:type="spellEnd"/>
            <w:r w:rsidRPr="00344062">
              <w:rPr>
                <w:rFonts w:cstheme="minorHAnsi"/>
                <w:sz w:val="20"/>
                <w:szCs w:val="20"/>
              </w:rPr>
              <w:t xml:space="preserve"> street, nr.20/2, </w:t>
            </w:r>
            <w:proofErr w:type="spellStart"/>
            <w:r w:rsidRPr="00344062">
              <w:rPr>
                <w:rFonts w:cstheme="minorHAnsi"/>
                <w:sz w:val="20"/>
                <w:szCs w:val="20"/>
              </w:rPr>
              <w:t>Stauceni</w:t>
            </w:r>
            <w:proofErr w:type="spellEnd"/>
            <w:r w:rsidRPr="00344062">
              <w:rPr>
                <w:rFonts w:cstheme="minorHAnsi"/>
                <w:sz w:val="20"/>
                <w:szCs w:val="20"/>
              </w:rPr>
              <w:t>;</w:t>
            </w:r>
          </w:p>
          <w:p w14:paraId="5DF258C7" w14:textId="16AB5A5C" w:rsidR="00DF6061" w:rsidRPr="00344062" w:rsidRDefault="00344062" w:rsidP="00344062">
            <w:pPr>
              <w:pStyle w:val="ListParagraph"/>
              <w:numPr>
                <w:ilvl w:val="0"/>
                <w:numId w:val="24"/>
              </w:numPr>
              <w:rPr>
                <w:rFonts w:cstheme="minorHAnsi"/>
                <w:sz w:val="20"/>
                <w:szCs w:val="20"/>
              </w:rPr>
            </w:pPr>
            <w:r w:rsidRPr="00344062">
              <w:rPr>
                <w:rFonts w:cstheme="minorHAnsi"/>
                <w:sz w:val="20"/>
                <w:szCs w:val="20"/>
              </w:rPr>
              <w:t>M. Sadoveanu 28 str.</w:t>
            </w: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47EEF99E" w:rsidR="00042341" w:rsidRPr="00FF2E51" w:rsidRDefault="00544888" w:rsidP="00544888">
            <w:pPr>
              <w:rPr>
                <w:rFonts w:cstheme="minorHAnsi"/>
                <w:sz w:val="20"/>
                <w:szCs w:val="20"/>
              </w:rPr>
            </w:pPr>
            <w:r w:rsidRPr="00544888">
              <w:rPr>
                <w:rFonts w:cstheme="minorHAnsi"/>
                <w:sz w:val="20"/>
                <w:szCs w:val="20"/>
              </w:rPr>
              <w:t xml:space="preserve">One (1) Qualified/Certified Electric Energy Auditor </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15289612" w:rsidR="00042341" w:rsidRPr="005E5F03" w:rsidRDefault="00FF2E51" w:rsidP="00335737">
            <w:pPr>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FF2E51" w:rsidRPr="005E5F03" w14:paraId="348D6B92" w14:textId="77777777" w:rsidTr="006270B7">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62521084" w:rsidR="00FF2E51" w:rsidRPr="005E5F03" w:rsidRDefault="00FF2E51" w:rsidP="00FF2E51">
            <w:pPr>
              <w:rPr>
                <w:rFonts w:cstheme="minorHAnsi"/>
                <w:sz w:val="20"/>
                <w:szCs w:val="20"/>
              </w:rPr>
            </w:pPr>
            <w:r w:rsidRPr="00FF2E51">
              <w:rPr>
                <w:rFonts w:cstheme="minorHAnsi"/>
                <w:sz w:val="20"/>
                <w:szCs w:val="20"/>
              </w:rPr>
              <w:t>One (1) certified Engineer in electrical networks incl. external electricity networks</w:t>
            </w:r>
          </w:p>
        </w:tc>
        <w:tc>
          <w:tcPr>
            <w:tcW w:w="716" w:type="dxa"/>
            <w:tcBorders>
              <w:top w:val="single" w:sz="4" w:space="0" w:color="000000"/>
              <w:left w:val="single" w:sz="4" w:space="0" w:color="000000"/>
              <w:bottom w:val="single" w:sz="4" w:space="0" w:color="000000"/>
              <w:right w:val="single" w:sz="4" w:space="0" w:color="000000"/>
            </w:tcBorders>
          </w:tcPr>
          <w:p w14:paraId="6867C4CC" w14:textId="6773CB4C" w:rsidR="00FF2E51" w:rsidRPr="005E5F03" w:rsidRDefault="00FF2E51" w:rsidP="00FF2E51">
            <w:pPr>
              <w:jc w:val="center"/>
              <w:rPr>
                <w:rFonts w:cstheme="minorHAnsi"/>
                <w:sz w:val="20"/>
                <w:szCs w:val="20"/>
              </w:rPr>
            </w:pPr>
            <w:r w:rsidRPr="00ED549D">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6FF5AEDB" w14:textId="5111F09A" w:rsidR="00FF2E51" w:rsidRPr="005E5F03" w:rsidRDefault="00FF2E51" w:rsidP="00FF2E51">
            <w:pPr>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FF2E51" w:rsidRPr="005E5F03" w:rsidRDefault="00FF2E51" w:rsidP="00FF2E5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FF2E51" w:rsidRPr="005E5F03" w:rsidRDefault="00FF2E51" w:rsidP="00FF2E51">
            <w:pPr>
              <w:jc w:val="center"/>
              <w:rPr>
                <w:rFonts w:cstheme="minorHAnsi"/>
                <w:sz w:val="20"/>
                <w:szCs w:val="20"/>
              </w:rPr>
            </w:pPr>
          </w:p>
        </w:tc>
      </w:tr>
      <w:tr w:rsidR="00FF2E51" w:rsidRPr="005E5F03" w14:paraId="4BA255DC" w14:textId="77777777" w:rsidTr="006270B7">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3EBA67F5" w:rsidR="00FF2E51" w:rsidRPr="005E5F03" w:rsidRDefault="00FF2E51" w:rsidP="00FF2E51">
            <w:pPr>
              <w:rPr>
                <w:rFonts w:cstheme="minorHAnsi"/>
                <w:sz w:val="20"/>
                <w:szCs w:val="20"/>
              </w:rPr>
            </w:pPr>
            <w:r w:rsidRPr="00FF2E51">
              <w:rPr>
                <w:rFonts w:cstheme="minorHAnsi"/>
                <w:sz w:val="20"/>
                <w:szCs w:val="20"/>
              </w:rPr>
              <w:t>One (1) certified energy auditor in the field of thermal energy</w:t>
            </w:r>
          </w:p>
        </w:tc>
        <w:tc>
          <w:tcPr>
            <w:tcW w:w="716" w:type="dxa"/>
            <w:tcBorders>
              <w:top w:val="single" w:sz="4" w:space="0" w:color="000000"/>
              <w:left w:val="single" w:sz="4" w:space="0" w:color="000000"/>
              <w:bottom w:val="single" w:sz="4" w:space="0" w:color="000000"/>
              <w:right w:val="single" w:sz="4" w:space="0" w:color="000000"/>
            </w:tcBorders>
          </w:tcPr>
          <w:p w14:paraId="1A2BCF8E" w14:textId="604B1553" w:rsidR="00FF2E51" w:rsidRPr="005E5F03" w:rsidRDefault="00FF2E51" w:rsidP="00FF2E51">
            <w:pPr>
              <w:jc w:val="center"/>
              <w:rPr>
                <w:rFonts w:cstheme="minorHAnsi"/>
                <w:sz w:val="20"/>
                <w:szCs w:val="20"/>
              </w:rPr>
            </w:pPr>
            <w:r w:rsidRPr="00ED549D">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DC64D16" w14:textId="38482966" w:rsidR="00FF2E51" w:rsidRPr="005E5F03" w:rsidRDefault="00FF2E51" w:rsidP="00FF2E51">
            <w:pPr>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FF2E51" w:rsidRPr="005E5F03" w:rsidRDefault="00FF2E51" w:rsidP="00FF2E51">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FF2E51" w:rsidRPr="005E5F03" w:rsidRDefault="00FF2E51" w:rsidP="00FF2E51">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369CFD" w14:textId="2CD20657" w:rsidR="001A0F39" w:rsidRPr="00D66127" w:rsidRDefault="001A0F39" w:rsidP="00D66127">
      <w:pPr>
        <w:pStyle w:val="MarginText"/>
        <w:spacing w:before="120" w:after="0" w:line="240" w:lineRule="auto"/>
        <w:rPr>
          <w:rFonts w:asciiTheme="minorHAnsi" w:eastAsia="Calibri" w:hAnsiTheme="minorHAnsi" w:cstheme="minorHAnsi"/>
          <w:color w:val="000000"/>
          <w:sz w:val="20"/>
          <w:lang w:val="en-AU"/>
        </w:rPr>
      </w:pPr>
    </w:p>
    <w:sectPr w:rsidR="001A0F39" w:rsidRPr="00D66127"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3D65" w14:textId="77777777" w:rsidR="003E53EA" w:rsidRDefault="003E53EA" w:rsidP="00E56798">
      <w:pPr>
        <w:spacing w:after="0" w:line="240" w:lineRule="auto"/>
      </w:pPr>
      <w:r>
        <w:separator/>
      </w:r>
    </w:p>
  </w:endnote>
  <w:endnote w:type="continuationSeparator" w:id="0">
    <w:p w14:paraId="1525BAF5" w14:textId="77777777" w:rsidR="003E53EA" w:rsidRDefault="003E53EA" w:rsidP="00E56798">
      <w:pPr>
        <w:spacing w:after="0" w:line="240" w:lineRule="auto"/>
      </w:pPr>
      <w:r>
        <w:continuationSeparator/>
      </w:r>
    </w:p>
  </w:endnote>
  <w:endnote w:type="continuationNotice" w:id="1">
    <w:p w14:paraId="0BC2D7BD" w14:textId="77777777" w:rsidR="003E53EA" w:rsidRDefault="003E5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altName w:val="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A21D" w14:textId="77777777" w:rsidR="003E53EA" w:rsidRDefault="003E53EA" w:rsidP="00E56798">
      <w:pPr>
        <w:spacing w:after="0" w:line="240" w:lineRule="auto"/>
      </w:pPr>
      <w:r>
        <w:separator/>
      </w:r>
    </w:p>
  </w:footnote>
  <w:footnote w:type="continuationSeparator" w:id="0">
    <w:p w14:paraId="60C2C455" w14:textId="77777777" w:rsidR="003E53EA" w:rsidRDefault="003E53EA" w:rsidP="00E56798">
      <w:pPr>
        <w:spacing w:after="0" w:line="240" w:lineRule="auto"/>
      </w:pPr>
      <w:r>
        <w:continuationSeparator/>
      </w:r>
    </w:p>
  </w:footnote>
  <w:footnote w:type="continuationNotice" w:id="1">
    <w:p w14:paraId="41CA6A53" w14:textId="77777777" w:rsidR="003E53EA" w:rsidRDefault="003E53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DC5"/>
    <w:multiLevelType w:val="hybridMultilevel"/>
    <w:tmpl w:val="91CE394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5E4A"/>
    <w:multiLevelType w:val="hybridMultilevel"/>
    <w:tmpl w:val="224C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BB35161"/>
    <w:multiLevelType w:val="hybridMultilevel"/>
    <w:tmpl w:val="597EB9F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15:restartNumberingAfterBreak="0">
    <w:nsid w:val="1C15183D"/>
    <w:multiLevelType w:val="hybridMultilevel"/>
    <w:tmpl w:val="3584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A7DFC"/>
    <w:multiLevelType w:val="hybridMultilevel"/>
    <w:tmpl w:val="129C3C0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C4159ED"/>
    <w:multiLevelType w:val="hybridMultilevel"/>
    <w:tmpl w:val="9ECA311C"/>
    <w:lvl w:ilvl="0" w:tplc="7026CD2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6E0800"/>
    <w:multiLevelType w:val="hybridMultilevel"/>
    <w:tmpl w:val="3FAACB40"/>
    <w:lvl w:ilvl="0" w:tplc="08090001">
      <w:start w:val="1"/>
      <w:numFmt w:val="bullet"/>
      <w:lvlText w:val=""/>
      <w:lvlJc w:val="left"/>
      <w:pPr>
        <w:ind w:left="720" w:hanging="360"/>
      </w:pPr>
      <w:rPr>
        <w:rFonts w:ascii="Symbol" w:hAnsi="Symbol" w:hint="default"/>
      </w:rPr>
    </w:lvl>
    <w:lvl w:ilvl="1" w:tplc="E918F3B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C0378"/>
    <w:multiLevelType w:val="hybridMultilevel"/>
    <w:tmpl w:val="4EC2D75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4935910"/>
    <w:multiLevelType w:val="hybridMultilevel"/>
    <w:tmpl w:val="1A7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5880F50"/>
    <w:multiLevelType w:val="hybridMultilevel"/>
    <w:tmpl w:val="4D66A85E"/>
    <w:lvl w:ilvl="0" w:tplc="194A71C6">
      <w:start w:val="1"/>
      <w:numFmt w:val="decimal"/>
      <w:lvlText w:val="%1."/>
      <w:lvlJc w:val="left"/>
      <w:pPr>
        <w:ind w:left="720" w:hanging="360"/>
      </w:pPr>
      <w:rPr>
        <w:rFonts w:ascii="Calibri" w:hAnsi="Calibri" w:cs="Times New Roman"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9" w15:restartNumberingAfterBreak="0">
    <w:nsid w:val="5C41702C"/>
    <w:multiLevelType w:val="hybridMultilevel"/>
    <w:tmpl w:val="37E008D2"/>
    <w:lvl w:ilvl="0" w:tplc="08190001">
      <w:start w:val="1"/>
      <w:numFmt w:val="bullet"/>
      <w:lvlText w:val=""/>
      <w:lvlJc w:val="left"/>
      <w:pPr>
        <w:ind w:left="720" w:hanging="360"/>
      </w:pPr>
      <w:rPr>
        <w:rFonts w:ascii="Symbol" w:hAnsi="Symbol"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0"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68EF60F3"/>
    <w:multiLevelType w:val="hybridMultilevel"/>
    <w:tmpl w:val="4D66A85E"/>
    <w:lvl w:ilvl="0" w:tplc="194A71C6">
      <w:start w:val="1"/>
      <w:numFmt w:val="decimal"/>
      <w:lvlText w:val="%1."/>
      <w:lvlJc w:val="left"/>
      <w:pPr>
        <w:ind w:left="720" w:hanging="360"/>
      </w:pPr>
      <w:rPr>
        <w:rFonts w:ascii="Calibri" w:hAnsi="Calibri" w:cs="Times New Roman"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2" w15:restartNumberingAfterBreak="0">
    <w:nsid w:val="6AE93D37"/>
    <w:multiLevelType w:val="hybridMultilevel"/>
    <w:tmpl w:val="4D66A85E"/>
    <w:lvl w:ilvl="0" w:tplc="194A71C6">
      <w:start w:val="1"/>
      <w:numFmt w:val="decimal"/>
      <w:lvlText w:val="%1."/>
      <w:lvlJc w:val="left"/>
      <w:pPr>
        <w:ind w:left="720" w:hanging="360"/>
      </w:pPr>
      <w:rPr>
        <w:rFonts w:ascii="Calibri" w:hAnsi="Calibri" w:cs="Times New Roman"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 w15:restartNumberingAfterBreak="0">
    <w:nsid w:val="73EB3EF4"/>
    <w:multiLevelType w:val="hybridMultilevel"/>
    <w:tmpl w:val="D34A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D41FF"/>
    <w:multiLevelType w:val="hybridMultilevel"/>
    <w:tmpl w:val="1E9CC2A4"/>
    <w:lvl w:ilvl="0" w:tplc="0E7ACA06">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2569B"/>
    <w:multiLevelType w:val="hybridMultilevel"/>
    <w:tmpl w:val="4D66A85E"/>
    <w:lvl w:ilvl="0" w:tplc="194A71C6">
      <w:start w:val="1"/>
      <w:numFmt w:val="decimal"/>
      <w:lvlText w:val="%1."/>
      <w:lvlJc w:val="left"/>
      <w:pPr>
        <w:ind w:left="720" w:hanging="360"/>
      </w:pPr>
      <w:rPr>
        <w:rFonts w:ascii="Calibri" w:hAnsi="Calibri" w:cs="Times New Roman" w:hint="default"/>
        <w:b w:val="0"/>
        <w:color w:val="auto"/>
        <w:sz w:val="24"/>
        <w:u w:val="none"/>
      </w:r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4"/>
  </w:num>
  <w:num w:numId="5">
    <w:abstractNumId w:val="8"/>
  </w:num>
  <w:num w:numId="6">
    <w:abstractNumId w:val="17"/>
  </w:num>
  <w:num w:numId="7">
    <w:abstractNumId w:val="1"/>
  </w:num>
  <w:num w:numId="8">
    <w:abstractNumId w:val="16"/>
  </w:num>
  <w:num w:numId="9">
    <w:abstractNumId w:val="3"/>
  </w:num>
  <w:num w:numId="10">
    <w:abstractNumId w:val="24"/>
  </w:num>
  <w:num w:numId="11">
    <w:abstractNumId w:val="13"/>
  </w:num>
  <w:num w:numId="12">
    <w:abstractNumId w:val="26"/>
  </w:num>
  <w:num w:numId="13">
    <w:abstractNumId w:val="0"/>
  </w:num>
  <w:num w:numId="14">
    <w:abstractNumId w:val="6"/>
  </w:num>
  <w:num w:numId="15">
    <w:abstractNumId w:val="25"/>
  </w:num>
  <w:num w:numId="16">
    <w:abstractNumId w:val="12"/>
  </w:num>
  <w:num w:numId="17">
    <w:abstractNumId w:val="23"/>
  </w:num>
  <w:num w:numId="18">
    <w:abstractNumId w:val="9"/>
  </w:num>
  <w:num w:numId="19">
    <w:abstractNumId w:val="20"/>
  </w:num>
  <w:num w:numId="20">
    <w:abstractNumId w:val="5"/>
  </w:num>
  <w:num w:numId="21">
    <w:abstractNumId w:val="19"/>
  </w:num>
  <w:num w:numId="22">
    <w:abstractNumId w:val="15"/>
  </w:num>
  <w:num w:numId="23">
    <w:abstractNumId w:val="2"/>
  </w:num>
  <w:num w:numId="24">
    <w:abstractNumId w:val="7"/>
  </w:num>
  <w:num w:numId="25">
    <w:abstractNumId w:val="22"/>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6193"/>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66562"/>
    <w:rsid w:val="00076FF8"/>
    <w:rsid w:val="00082F7D"/>
    <w:rsid w:val="00085688"/>
    <w:rsid w:val="00090AEC"/>
    <w:rsid w:val="000A11A3"/>
    <w:rsid w:val="000A1648"/>
    <w:rsid w:val="000A2CD2"/>
    <w:rsid w:val="000A558A"/>
    <w:rsid w:val="000B0A17"/>
    <w:rsid w:val="000B2D14"/>
    <w:rsid w:val="000B37FB"/>
    <w:rsid w:val="000B4D5B"/>
    <w:rsid w:val="000B5FEB"/>
    <w:rsid w:val="000C3E5F"/>
    <w:rsid w:val="000C5538"/>
    <w:rsid w:val="000C6786"/>
    <w:rsid w:val="000D2175"/>
    <w:rsid w:val="000D6E50"/>
    <w:rsid w:val="000E1BA2"/>
    <w:rsid w:val="000E1ED5"/>
    <w:rsid w:val="000E22EE"/>
    <w:rsid w:val="000E61E4"/>
    <w:rsid w:val="000F2909"/>
    <w:rsid w:val="00116258"/>
    <w:rsid w:val="001179D7"/>
    <w:rsid w:val="0012076B"/>
    <w:rsid w:val="00123E3B"/>
    <w:rsid w:val="00125E74"/>
    <w:rsid w:val="00125F21"/>
    <w:rsid w:val="00134C2E"/>
    <w:rsid w:val="001353CB"/>
    <w:rsid w:val="00142B00"/>
    <w:rsid w:val="00152204"/>
    <w:rsid w:val="0015484F"/>
    <w:rsid w:val="00161223"/>
    <w:rsid w:val="0016477C"/>
    <w:rsid w:val="00177773"/>
    <w:rsid w:val="001833E6"/>
    <w:rsid w:val="0019213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09FA"/>
    <w:rsid w:val="001D2ACD"/>
    <w:rsid w:val="001D381A"/>
    <w:rsid w:val="001D6B74"/>
    <w:rsid w:val="001D72B1"/>
    <w:rsid w:val="001E7628"/>
    <w:rsid w:val="001F7BC2"/>
    <w:rsid w:val="00214ED6"/>
    <w:rsid w:val="00215DDA"/>
    <w:rsid w:val="0021666C"/>
    <w:rsid w:val="0022078F"/>
    <w:rsid w:val="00232CFC"/>
    <w:rsid w:val="00233FF9"/>
    <w:rsid w:val="0023588C"/>
    <w:rsid w:val="0023604B"/>
    <w:rsid w:val="002402B7"/>
    <w:rsid w:val="0024159E"/>
    <w:rsid w:val="00245EA1"/>
    <w:rsid w:val="00252112"/>
    <w:rsid w:val="002523EA"/>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E7385"/>
    <w:rsid w:val="002F7945"/>
    <w:rsid w:val="00300031"/>
    <w:rsid w:val="00300FC2"/>
    <w:rsid w:val="003042D9"/>
    <w:rsid w:val="00306893"/>
    <w:rsid w:val="00310FEF"/>
    <w:rsid w:val="00314E79"/>
    <w:rsid w:val="003177D4"/>
    <w:rsid w:val="00322921"/>
    <w:rsid w:val="003322A2"/>
    <w:rsid w:val="0033542E"/>
    <w:rsid w:val="003355F6"/>
    <w:rsid w:val="00335737"/>
    <w:rsid w:val="00342CD3"/>
    <w:rsid w:val="00344062"/>
    <w:rsid w:val="0034430D"/>
    <w:rsid w:val="00345536"/>
    <w:rsid w:val="00365BBE"/>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BCE"/>
    <w:rsid w:val="00436D77"/>
    <w:rsid w:val="004417B8"/>
    <w:rsid w:val="004470F1"/>
    <w:rsid w:val="0045250B"/>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E73D8"/>
    <w:rsid w:val="004F17C1"/>
    <w:rsid w:val="004F7563"/>
    <w:rsid w:val="00502BBE"/>
    <w:rsid w:val="00510E66"/>
    <w:rsid w:val="00511E8F"/>
    <w:rsid w:val="00521A2B"/>
    <w:rsid w:val="00521FF7"/>
    <w:rsid w:val="00526E6D"/>
    <w:rsid w:val="00527ADD"/>
    <w:rsid w:val="00535D97"/>
    <w:rsid w:val="00537053"/>
    <w:rsid w:val="00541B34"/>
    <w:rsid w:val="00542B1D"/>
    <w:rsid w:val="00544888"/>
    <w:rsid w:val="0054618C"/>
    <w:rsid w:val="00553EA9"/>
    <w:rsid w:val="0056039D"/>
    <w:rsid w:val="00562CFC"/>
    <w:rsid w:val="0056596A"/>
    <w:rsid w:val="005712F2"/>
    <w:rsid w:val="005748EA"/>
    <w:rsid w:val="00580A1B"/>
    <w:rsid w:val="005844EA"/>
    <w:rsid w:val="005860A4"/>
    <w:rsid w:val="00586BEB"/>
    <w:rsid w:val="00590774"/>
    <w:rsid w:val="0059084C"/>
    <w:rsid w:val="00590CB1"/>
    <w:rsid w:val="005917E8"/>
    <w:rsid w:val="00592051"/>
    <w:rsid w:val="00596AAE"/>
    <w:rsid w:val="00596C96"/>
    <w:rsid w:val="005A3F96"/>
    <w:rsid w:val="005A4307"/>
    <w:rsid w:val="005A5F03"/>
    <w:rsid w:val="005A68E8"/>
    <w:rsid w:val="005A6D64"/>
    <w:rsid w:val="005A6F50"/>
    <w:rsid w:val="005A759A"/>
    <w:rsid w:val="005B0915"/>
    <w:rsid w:val="005B2245"/>
    <w:rsid w:val="005B294B"/>
    <w:rsid w:val="005B3E00"/>
    <w:rsid w:val="005B701C"/>
    <w:rsid w:val="005C1CEC"/>
    <w:rsid w:val="005C291E"/>
    <w:rsid w:val="005C729F"/>
    <w:rsid w:val="005D5B41"/>
    <w:rsid w:val="005E2812"/>
    <w:rsid w:val="005E37C5"/>
    <w:rsid w:val="005E5F03"/>
    <w:rsid w:val="005E69C3"/>
    <w:rsid w:val="005E7281"/>
    <w:rsid w:val="005F77E3"/>
    <w:rsid w:val="00602B0B"/>
    <w:rsid w:val="006055EF"/>
    <w:rsid w:val="00607E15"/>
    <w:rsid w:val="00611CFA"/>
    <w:rsid w:val="0061371C"/>
    <w:rsid w:val="00613BDE"/>
    <w:rsid w:val="00617A28"/>
    <w:rsid w:val="006203AA"/>
    <w:rsid w:val="00622819"/>
    <w:rsid w:val="0062368E"/>
    <w:rsid w:val="00625636"/>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6F2C4B"/>
    <w:rsid w:val="006F2DE6"/>
    <w:rsid w:val="00704795"/>
    <w:rsid w:val="00704D27"/>
    <w:rsid w:val="007056D7"/>
    <w:rsid w:val="0071500A"/>
    <w:rsid w:val="00715EF4"/>
    <w:rsid w:val="007204F0"/>
    <w:rsid w:val="00721DEF"/>
    <w:rsid w:val="00725DC3"/>
    <w:rsid w:val="00726554"/>
    <w:rsid w:val="00727135"/>
    <w:rsid w:val="00732053"/>
    <w:rsid w:val="00732F17"/>
    <w:rsid w:val="0073499C"/>
    <w:rsid w:val="00737D93"/>
    <w:rsid w:val="00741790"/>
    <w:rsid w:val="00741D96"/>
    <w:rsid w:val="00747401"/>
    <w:rsid w:val="0076411F"/>
    <w:rsid w:val="0076677F"/>
    <w:rsid w:val="007734BD"/>
    <w:rsid w:val="007762AB"/>
    <w:rsid w:val="00777CAC"/>
    <w:rsid w:val="007807C6"/>
    <w:rsid w:val="007817A0"/>
    <w:rsid w:val="007A4F1E"/>
    <w:rsid w:val="007B617E"/>
    <w:rsid w:val="007B7D56"/>
    <w:rsid w:val="007C5485"/>
    <w:rsid w:val="007C6FE8"/>
    <w:rsid w:val="007D2881"/>
    <w:rsid w:val="007D5151"/>
    <w:rsid w:val="007D5971"/>
    <w:rsid w:val="007D59F1"/>
    <w:rsid w:val="007D6B30"/>
    <w:rsid w:val="007D7E30"/>
    <w:rsid w:val="007E4CA8"/>
    <w:rsid w:val="007F1C7C"/>
    <w:rsid w:val="007F3D1A"/>
    <w:rsid w:val="007F6D62"/>
    <w:rsid w:val="00800A6B"/>
    <w:rsid w:val="0080103E"/>
    <w:rsid w:val="0080296B"/>
    <w:rsid w:val="008042D2"/>
    <w:rsid w:val="00806875"/>
    <w:rsid w:val="00806FCE"/>
    <w:rsid w:val="008070E6"/>
    <w:rsid w:val="00812EA7"/>
    <w:rsid w:val="00821409"/>
    <w:rsid w:val="00821BA9"/>
    <w:rsid w:val="00823F3F"/>
    <w:rsid w:val="00827BB0"/>
    <w:rsid w:val="00835A11"/>
    <w:rsid w:val="00836AB8"/>
    <w:rsid w:val="0083700A"/>
    <w:rsid w:val="008374E3"/>
    <w:rsid w:val="00841213"/>
    <w:rsid w:val="008415FE"/>
    <w:rsid w:val="008429BC"/>
    <w:rsid w:val="00843AE2"/>
    <w:rsid w:val="00856530"/>
    <w:rsid w:val="00856962"/>
    <w:rsid w:val="00857D32"/>
    <w:rsid w:val="00860A51"/>
    <w:rsid w:val="00860B32"/>
    <w:rsid w:val="008628FB"/>
    <w:rsid w:val="00865C88"/>
    <w:rsid w:val="00867572"/>
    <w:rsid w:val="00872C67"/>
    <w:rsid w:val="00881CBD"/>
    <w:rsid w:val="00882720"/>
    <w:rsid w:val="00883987"/>
    <w:rsid w:val="00884FA5"/>
    <w:rsid w:val="008858A9"/>
    <w:rsid w:val="00886EBE"/>
    <w:rsid w:val="00887CF8"/>
    <w:rsid w:val="00890B9E"/>
    <w:rsid w:val="008A58B1"/>
    <w:rsid w:val="008B0679"/>
    <w:rsid w:val="008B55E4"/>
    <w:rsid w:val="008B6B16"/>
    <w:rsid w:val="008C5085"/>
    <w:rsid w:val="008C59DB"/>
    <w:rsid w:val="008C64CA"/>
    <w:rsid w:val="008D1308"/>
    <w:rsid w:val="008D5EAD"/>
    <w:rsid w:val="008D6F47"/>
    <w:rsid w:val="008E1FAF"/>
    <w:rsid w:val="008E32FE"/>
    <w:rsid w:val="0090546D"/>
    <w:rsid w:val="0091019D"/>
    <w:rsid w:val="00911D3C"/>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C7EDD"/>
    <w:rsid w:val="009D3089"/>
    <w:rsid w:val="009D43A6"/>
    <w:rsid w:val="009D578B"/>
    <w:rsid w:val="009D729F"/>
    <w:rsid w:val="009E00E3"/>
    <w:rsid w:val="009E01C8"/>
    <w:rsid w:val="009E2F5C"/>
    <w:rsid w:val="009E548C"/>
    <w:rsid w:val="009E62C1"/>
    <w:rsid w:val="009F2610"/>
    <w:rsid w:val="00A02389"/>
    <w:rsid w:val="00A031C5"/>
    <w:rsid w:val="00A03CD2"/>
    <w:rsid w:val="00A071AC"/>
    <w:rsid w:val="00A07DAD"/>
    <w:rsid w:val="00A10E29"/>
    <w:rsid w:val="00A2324C"/>
    <w:rsid w:val="00A378B2"/>
    <w:rsid w:val="00A53810"/>
    <w:rsid w:val="00A57ADF"/>
    <w:rsid w:val="00A62787"/>
    <w:rsid w:val="00A63410"/>
    <w:rsid w:val="00A653EF"/>
    <w:rsid w:val="00A67F4B"/>
    <w:rsid w:val="00A7042F"/>
    <w:rsid w:val="00A7443E"/>
    <w:rsid w:val="00A80089"/>
    <w:rsid w:val="00A83230"/>
    <w:rsid w:val="00A83599"/>
    <w:rsid w:val="00A8361D"/>
    <w:rsid w:val="00A923F5"/>
    <w:rsid w:val="00A936E9"/>
    <w:rsid w:val="00AA1E20"/>
    <w:rsid w:val="00AA5C04"/>
    <w:rsid w:val="00AB3954"/>
    <w:rsid w:val="00AC1043"/>
    <w:rsid w:val="00AC12AD"/>
    <w:rsid w:val="00AC57ED"/>
    <w:rsid w:val="00AC6CED"/>
    <w:rsid w:val="00AD207E"/>
    <w:rsid w:val="00AD222E"/>
    <w:rsid w:val="00AD6D13"/>
    <w:rsid w:val="00AD6DB0"/>
    <w:rsid w:val="00AD6DD3"/>
    <w:rsid w:val="00AE49D9"/>
    <w:rsid w:val="00AE6562"/>
    <w:rsid w:val="00B000F4"/>
    <w:rsid w:val="00B05B20"/>
    <w:rsid w:val="00B067D3"/>
    <w:rsid w:val="00B07BA8"/>
    <w:rsid w:val="00B21C26"/>
    <w:rsid w:val="00B30827"/>
    <w:rsid w:val="00B47E82"/>
    <w:rsid w:val="00B51572"/>
    <w:rsid w:val="00B5325A"/>
    <w:rsid w:val="00B54F7B"/>
    <w:rsid w:val="00B559A7"/>
    <w:rsid w:val="00B55D03"/>
    <w:rsid w:val="00B57303"/>
    <w:rsid w:val="00B60750"/>
    <w:rsid w:val="00B62C09"/>
    <w:rsid w:val="00B9544A"/>
    <w:rsid w:val="00B95852"/>
    <w:rsid w:val="00B96CE1"/>
    <w:rsid w:val="00BA0480"/>
    <w:rsid w:val="00BA183B"/>
    <w:rsid w:val="00BA450E"/>
    <w:rsid w:val="00BC12D1"/>
    <w:rsid w:val="00BC2F77"/>
    <w:rsid w:val="00BC3B10"/>
    <w:rsid w:val="00BC7D73"/>
    <w:rsid w:val="00BD60A2"/>
    <w:rsid w:val="00BE2305"/>
    <w:rsid w:val="00BE6BA4"/>
    <w:rsid w:val="00BE76B8"/>
    <w:rsid w:val="00BF01D9"/>
    <w:rsid w:val="00BF2F90"/>
    <w:rsid w:val="00C03F42"/>
    <w:rsid w:val="00C0603E"/>
    <w:rsid w:val="00C0726F"/>
    <w:rsid w:val="00C1290F"/>
    <w:rsid w:val="00C204CF"/>
    <w:rsid w:val="00C230AB"/>
    <w:rsid w:val="00C25F1E"/>
    <w:rsid w:val="00C266DD"/>
    <w:rsid w:val="00C33E5B"/>
    <w:rsid w:val="00C41374"/>
    <w:rsid w:val="00C41444"/>
    <w:rsid w:val="00C428BD"/>
    <w:rsid w:val="00C44EA3"/>
    <w:rsid w:val="00C52A79"/>
    <w:rsid w:val="00C545B9"/>
    <w:rsid w:val="00C5703C"/>
    <w:rsid w:val="00C625BE"/>
    <w:rsid w:val="00C63F51"/>
    <w:rsid w:val="00C64116"/>
    <w:rsid w:val="00C73734"/>
    <w:rsid w:val="00C74B03"/>
    <w:rsid w:val="00C74FBD"/>
    <w:rsid w:val="00C7679E"/>
    <w:rsid w:val="00C80A75"/>
    <w:rsid w:val="00C80D4F"/>
    <w:rsid w:val="00C84008"/>
    <w:rsid w:val="00C92C2E"/>
    <w:rsid w:val="00C92E27"/>
    <w:rsid w:val="00C939DC"/>
    <w:rsid w:val="00C96885"/>
    <w:rsid w:val="00CA3836"/>
    <w:rsid w:val="00CA4A2B"/>
    <w:rsid w:val="00CB1CCD"/>
    <w:rsid w:val="00CB28DB"/>
    <w:rsid w:val="00CB2D11"/>
    <w:rsid w:val="00CC32F1"/>
    <w:rsid w:val="00CD14BF"/>
    <w:rsid w:val="00CD7097"/>
    <w:rsid w:val="00CD7D58"/>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2691E"/>
    <w:rsid w:val="00D31F1D"/>
    <w:rsid w:val="00D335DD"/>
    <w:rsid w:val="00D421C6"/>
    <w:rsid w:val="00D42BC9"/>
    <w:rsid w:val="00D456F2"/>
    <w:rsid w:val="00D47099"/>
    <w:rsid w:val="00D527E1"/>
    <w:rsid w:val="00D6429E"/>
    <w:rsid w:val="00D642BC"/>
    <w:rsid w:val="00D66127"/>
    <w:rsid w:val="00D67541"/>
    <w:rsid w:val="00D7211D"/>
    <w:rsid w:val="00D7418A"/>
    <w:rsid w:val="00D77266"/>
    <w:rsid w:val="00D77D84"/>
    <w:rsid w:val="00D80245"/>
    <w:rsid w:val="00D831F7"/>
    <w:rsid w:val="00D836EF"/>
    <w:rsid w:val="00D837CB"/>
    <w:rsid w:val="00D84343"/>
    <w:rsid w:val="00D867EA"/>
    <w:rsid w:val="00D9710D"/>
    <w:rsid w:val="00DA0C4D"/>
    <w:rsid w:val="00DA13B6"/>
    <w:rsid w:val="00DB2975"/>
    <w:rsid w:val="00DB5662"/>
    <w:rsid w:val="00DC4648"/>
    <w:rsid w:val="00DC5748"/>
    <w:rsid w:val="00DD11B5"/>
    <w:rsid w:val="00DD1865"/>
    <w:rsid w:val="00DD46EB"/>
    <w:rsid w:val="00DD7950"/>
    <w:rsid w:val="00DE158E"/>
    <w:rsid w:val="00DE38EE"/>
    <w:rsid w:val="00DE5A3A"/>
    <w:rsid w:val="00DE658D"/>
    <w:rsid w:val="00DE6ED1"/>
    <w:rsid w:val="00DE7FEE"/>
    <w:rsid w:val="00DF6061"/>
    <w:rsid w:val="00E04094"/>
    <w:rsid w:val="00E040DE"/>
    <w:rsid w:val="00E0565E"/>
    <w:rsid w:val="00E12049"/>
    <w:rsid w:val="00E15942"/>
    <w:rsid w:val="00E15BE0"/>
    <w:rsid w:val="00E22496"/>
    <w:rsid w:val="00E2657A"/>
    <w:rsid w:val="00E36ED3"/>
    <w:rsid w:val="00E41426"/>
    <w:rsid w:val="00E43F4E"/>
    <w:rsid w:val="00E44364"/>
    <w:rsid w:val="00E46BAC"/>
    <w:rsid w:val="00E47887"/>
    <w:rsid w:val="00E5027E"/>
    <w:rsid w:val="00E535A3"/>
    <w:rsid w:val="00E56798"/>
    <w:rsid w:val="00E6576F"/>
    <w:rsid w:val="00E67D42"/>
    <w:rsid w:val="00E725CF"/>
    <w:rsid w:val="00E741E6"/>
    <w:rsid w:val="00E81EE5"/>
    <w:rsid w:val="00E856C8"/>
    <w:rsid w:val="00E869E2"/>
    <w:rsid w:val="00E9281A"/>
    <w:rsid w:val="00E97EF8"/>
    <w:rsid w:val="00EA12AE"/>
    <w:rsid w:val="00EA28B0"/>
    <w:rsid w:val="00EA50A0"/>
    <w:rsid w:val="00EB30D5"/>
    <w:rsid w:val="00EB6561"/>
    <w:rsid w:val="00EB7DE9"/>
    <w:rsid w:val="00EC30DA"/>
    <w:rsid w:val="00EC3BC9"/>
    <w:rsid w:val="00EC4A3E"/>
    <w:rsid w:val="00ED2DEB"/>
    <w:rsid w:val="00ED3BDE"/>
    <w:rsid w:val="00EE059D"/>
    <w:rsid w:val="00EE06CF"/>
    <w:rsid w:val="00EE4CC4"/>
    <w:rsid w:val="00EE7316"/>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168"/>
    <w:rsid w:val="00F52526"/>
    <w:rsid w:val="00F528CA"/>
    <w:rsid w:val="00F57528"/>
    <w:rsid w:val="00F57932"/>
    <w:rsid w:val="00F62796"/>
    <w:rsid w:val="00F63127"/>
    <w:rsid w:val="00F634D0"/>
    <w:rsid w:val="00F64AF8"/>
    <w:rsid w:val="00F70173"/>
    <w:rsid w:val="00F72104"/>
    <w:rsid w:val="00F73E05"/>
    <w:rsid w:val="00F81A1E"/>
    <w:rsid w:val="00F85DB5"/>
    <w:rsid w:val="00F97DDB"/>
    <w:rsid w:val="00FA194C"/>
    <w:rsid w:val="00FB1514"/>
    <w:rsid w:val="00FB1A27"/>
    <w:rsid w:val="00FC2B07"/>
    <w:rsid w:val="00FD495F"/>
    <w:rsid w:val="00FE5B80"/>
    <w:rsid w:val="00FE6DA6"/>
    <w:rsid w:val="00FF10FE"/>
    <w:rsid w:val="00FF267B"/>
    <w:rsid w:val="00FF2E51"/>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1,Left Bullet L1,Bullets,Table/Figure Heading,En tête 1,NumberedParas,List Paragraph (numbered (a)),WB Para,Heading,Párrafo de lista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1 Char,Left Bullet L1 Char,Bullets Char,Table/Figure Heading Char,En tête 1 Char,NumberedParas Char,List Paragraph (numbered (a)) Char,WB Para Char,Heading Char,Párrafo de lista1 Char"/>
    <w:basedOn w:val="DefaultParagraphFont"/>
    <w:link w:val="ListParagraph"/>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0A2CD2"/>
    <w:pPr>
      <w:autoSpaceDE w:val="0"/>
      <w:autoSpaceDN w:val="0"/>
      <w:adjustRightInd w:val="0"/>
      <w:spacing w:after="0" w:line="240" w:lineRule="auto"/>
    </w:pPr>
    <w:rPr>
      <w:rFonts w:ascii="Corbel" w:hAnsi="Corbel" w:cs="Corbel"/>
      <w:color w:val="000000"/>
      <w:sz w:val="24"/>
      <w:szCs w:val="24"/>
      <w:lang w:val="ru-MD"/>
    </w:rPr>
  </w:style>
  <w:style w:type="paragraph" w:styleId="BodyText3">
    <w:name w:val="Body Text 3"/>
    <w:basedOn w:val="Normal"/>
    <w:link w:val="BodyText3Char"/>
    <w:rsid w:val="00AA5C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5C0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altName w:val="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7352C"/>
    <w:rsid w:val="00700DE1"/>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bb17eeb355f793230fc8a1a4eba76926">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c36fd357cce63150c3b2acdd6db3a3f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UndpProjectNo xmlns="c848efb5-fe8b-472d-a5a4-7e6e8984cb43" xsi:nil="true"/>
    <UndpDocFormat xmlns="c848efb5-fe8b-472d-a5a4-7e6e8984cb43" xsi:nil="true"/>
    <UndpDocStatus xmlns="c848efb5-fe8b-472d-a5a4-7e6e8984cb43">Draft</UndpDocStatus>
    <UNDPFocusAreasTaxHTField0 xmlns="c848efb5-fe8b-472d-a5a4-7e6e8984cb43">
      <Terms xmlns="http://schemas.microsoft.com/office/infopath/2007/PartnerControls"/>
    </UNDPFocusAreasTaxHTField0>
    <UndpDocTypeMMTaxHTField0 xmlns="c848efb5-fe8b-472d-a5a4-7e6e8984cb43">
      <Terms xmlns="http://schemas.microsoft.com/office/infopath/2007/PartnerControls"/>
    </UndpDocTypeMMTaxHTField0>
    <_Publisher xmlns="http://schemas.microsoft.com/sharepoint/v3/fields" xsi:nil="true"/>
    <UndpDocID xmlns="c848efb5-fe8b-472d-a5a4-7e6e8984cb43" xsi:nil="true"/>
    <b6db62fdefd74bd188b0c1cc54de5bcf xmlns="c848efb5-fe8b-472d-a5a4-7e6e8984cb43">
      <Terms xmlns="http://schemas.microsoft.com/office/infopath/2007/PartnerControls"/>
    </b6db62fdefd74bd188b0c1cc54de5bcf>
    <UNDPSummary xmlns="c848efb5-fe8b-472d-a5a4-7e6e8984cb43" xsi:nil="true"/>
    <UNDPPublishedDate xmlns="c848efb5-fe8b-472d-a5a4-7e6e8984cb43" xsi:nil="true"/>
    <UNDPDocumentCategoryTaxHTField0 xmlns="c848efb5-fe8b-472d-a5a4-7e6e8984cb43">
      <Terms xmlns="http://schemas.microsoft.com/office/infopath/2007/PartnerControls"/>
    </UNDPDocumentCategoryTaxHTField0>
    <UNDPPOPPFunctionalArea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OUCode xmlns="c848efb5-fe8b-472d-a5a4-7e6e8984cb43" xsi:nil="true"/>
    <UndpIsTemplate xmlns="c848efb5-fe8b-472d-a5a4-7e6e8984cb43">No</UndpIsTemplate>
    <c4e2ab2cc9354bbf9064eeb465a566ea xmlns="c848efb5-fe8b-472d-a5a4-7e6e8984cb43">
      <Terms xmlns="http://schemas.microsoft.com/office/infopath/2007/PartnerControls"/>
    </c4e2ab2cc9354bbf9064eeb465a566ea>
    <UndpClassificationLevel xmlns="c848efb5-fe8b-472d-a5a4-7e6e8984cb43">Internal Use Only</UndpClassificationLevel>
    <UNDPCountryTaxHTField0 xmlns="c848efb5-fe8b-472d-a5a4-7e6e8984cb43">
      <Terms xmlns="http://schemas.microsoft.com/office/infopath/2007/PartnerControls"/>
    </UNDPCountry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565E-0B3F-4C1B-80BC-42065D600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848efb5-fe8b-472d-a5a4-7e6e8984cb43"/>
    <ds:schemaRef ds:uri="http://schemas.microsoft.com/sharepoint/v3/fields"/>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12EB8C5F-061D-4CDF-A0B1-54E1557B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101</TotalTime>
  <Pages>5</Pages>
  <Words>1317</Words>
  <Characters>7510</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Ala Camerzan</cp:lastModifiedBy>
  <cp:revision>88</cp:revision>
  <cp:lastPrinted>2019-03-29T10:15:00Z</cp:lastPrinted>
  <dcterms:created xsi:type="dcterms:W3CDTF">2020-10-22T11:24:00Z</dcterms:created>
  <dcterms:modified xsi:type="dcterms:W3CDTF">2021-02-17T09:32:00Z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