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B6CED" w14:textId="2CB5EB81" w:rsidR="009C1142" w:rsidRPr="00814716" w:rsidRDefault="00876FB6" w:rsidP="0040677F">
      <w:pPr>
        <w:widowControl/>
        <w:overflowPunct/>
        <w:adjustRightInd/>
        <w:rPr>
          <w:rFonts w:asciiTheme="minorHAnsi" w:hAnsiTheme="minorHAnsi" w:cstheme="minorHAnsi"/>
          <w:b/>
          <w:color w:val="000000" w:themeColor="text1"/>
          <w:sz w:val="28"/>
        </w:rPr>
      </w:pPr>
      <w:r>
        <w:rPr>
          <w:rFonts w:asciiTheme="minorHAnsi" w:hAnsiTheme="minorHAnsi" w:cstheme="minorHAnsi"/>
          <w:noProof/>
          <w:color w:val="000000" w:themeColor="text1"/>
        </w:rPr>
        <w:drawing>
          <wp:anchor distT="0" distB="0" distL="114300" distR="114300" simplePos="0" relativeHeight="251658240" behindDoc="0" locked="0" layoutInCell="1" allowOverlap="1" wp14:anchorId="6459165E" wp14:editId="48BBF70E">
            <wp:simplePos x="0" y="0"/>
            <wp:positionH relativeFrom="margin">
              <wp:posOffset>5613869</wp:posOffset>
            </wp:positionH>
            <wp:positionV relativeFrom="margin">
              <wp:posOffset>-555376</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anchor>
        </w:drawing>
      </w:r>
      <w:r w:rsidR="002B5157">
        <w:rPr>
          <w:rFonts w:asciiTheme="minorHAnsi" w:hAnsiTheme="minorHAnsi" w:cstheme="minorHAnsi"/>
          <w:color w:val="000000" w:themeColor="text1"/>
        </w:rPr>
        <w:t xml:space="preserve"> </w:t>
      </w:r>
      <w:r w:rsidR="008C41EB">
        <w:rPr>
          <w:rFonts w:asciiTheme="minorHAnsi" w:hAnsiTheme="minorHAnsi" w:cstheme="minorHAnsi"/>
          <w:color w:val="000000" w:themeColor="text1"/>
        </w:rPr>
        <w:t xml:space="preserve">  </w:t>
      </w:r>
      <w:r w:rsidR="00990B2C">
        <w:rPr>
          <w:rFonts w:asciiTheme="minorHAnsi" w:hAnsiTheme="minorHAnsi" w:cstheme="minorHAnsi"/>
          <w:color w:val="000000" w:themeColor="text1"/>
        </w:rPr>
        <w:t xml:space="preserve"> </w:t>
      </w:r>
      <w:r w:rsidR="00992C1D">
        <w:rPr>
          <w:rFonts w:asciiTheme="minorHAnsi" w:hAnsiTheme="minorHAnsi" w:cstheme="minorHAnsi"/>
          <w:color w:val="000000" w:themeColor="text1"/>
        </w:rPr>
        <w:t xml:space="preserve"> </w:t>
      </w:r>
      <w:r w:rsidR="0093697D">
        <w:rPr>
          <w:rFonts w:asciiTheme="minorHAnsi" w:hAnsiTheme="minorHAnsi" w:cstheme="minorHAnsi"/>
          <w:color w:val="000000" w:themeColor="text1"/>
        </w:rPr>
        <w:t xml:space="preserve"> </w:t>
      </w:r>
      <w:r w:rsidR="00304C1E">
        <w:rPr>
          <w:rFonts w:asciiTheme="minorHAnsi" w:hAnsiTheme="minorHAnsi" w:cstheme="minorHAnsi"/>
          <w:color w:val="000000" w:themeColor="text1"/>
        </w:rPr>
        <w:t xml:space="preserve"> </w:t>
      </w:r>
      <w:r w:rsidR="00320E03">
        <w:rPr>
          <w:rFonts w:asciiTheme="minorHAnsi" w:hAnsiTheme="minorHAnsi" w:cstheme="minorHAnsi"/>
          <w:color w:val="000000" w:themeColor="text1"/>
        </w:rPr>
        <w:t xml:space="preserve"> </w:t>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r w:rsidR="00A31708">
        <w:rPr>
          <w:rFonts w:asciiTheme="minorHAnsi" w:hAnsiTheme="minorHAnsi" w:cstheme="minorHAnsi"/>
          <w:color w:val="000000" w:themeColor="text1"/>
        </w:rPr>
        <w:tab/>
      </w:r>
    </w:p>
    <w:p w14:paraId="25EE8B54" w14:textId="77777777" w:rsidR="00C24720" w:rsidRPr="004F6F04" w:rsidRDefault="00C24720" w:rsidP="004F6F04">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508626306"/>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40677F"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40677F"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35BE2942" w14:textId="77777777" w:rsidR="00C24720" w:rsidRPr="00747921" w:rsidRDefault="0040677F"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40677F"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Format of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40677F"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9E33CA" w:rsidRPr="00747921" w14:paraId="0E7754A4" w14:textId="77777777" w:rsidTr="00C24720">
        <w:tc>
          <w:tcPr>
            <w:tcW w:w="7449" w:type="dxa"/>
          </w:tcPr>
          <w:p w14:paraId="6E66127A" w14:textId="77777777" w:rsidR="009E33CA" w:rsidRPr="00747921" w:rsidRDefault="009E33CA" w:rsidP="00D24152">
            <w:pPr>
              <w:pStyle w:val="BankNormal"/>
              <w:numPr>
                <w:ilvl w:val="0"/>
                <w:numId w:val="24"/>
              </w:numPr>
              <w:spacing w:after="0"/>
              <w:ind w:left="591" w:right="-110"/>
              <w:rPr>
                <w:rFonts w:ascii="Segoe UI" w:hAnsi="Segoe UI" w:cs="Segoe UI"/>
                <w:iCs/>
                <w:sz w:val="20"/>
                <w:lang w:val="en-GB"/>
              </w:rPr>
            </w:pPr>
            <w:r>
              <w:rPr>
                <w:rFonts w:ascii="Segoe UI" w:hAnsi="Segoe UI" w:cs="Segoe UI"/>
                <w:iCs/>
                <w:sz w:val="20"/>
                <w:lang w:val="en-GB"/>
              </w:rPr>
              <w:t xml:space="preserve">From G: </w:t>
            </w:r>
            <w:r w:rsidR="006375BB">
              <w:rPr>
                <w:rFonts w:ascii="Segoe UI" w:hAnsi="Segoe UI" w:cs="Segoe UI"/>
                <w:iCs/>
                <w:sz w:val="20"/>
                <w:lang w:val="en-GB"/>
              </w:rPr>
              <w:t xml:space="preserve">Form of </w:t>
            </w:r>
            <w:r>
              <w:rPr>
                <w:rFonts w:ascii="Segoe UI" w:hAnsi="Segoe UI" w:cs="Segoe UI"/>
                <w:iCs/>
                <w:sz w:val="20"/>
                <w:lang w:val="en-GB"/>
              </w:rPr>
              <w:t xml:space="preserve">Bid Security </w:t>
            </w:r>
          </w:p>
        </w:tc>
        <w:tc>
          <w:tcPr>
            <w:tcW w:w="2091" w:type="dxa"/>
            <w:vAlign w:val="center"/>
          </w:tcPr>
          <w:p w14:paraId="5CDFBD8B" w14:textId="5286D2C3" w:rsidR="009E33CA" w:rsidRDefault="0040677F"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968017277"/>
                <w14:checkbox>
                  <w14:checked w14:val="0"/>
                  <w14:checkedState w14:val="2612" w14:font="MS Gothic"/>
                  <w14:uncheckedState w14:val="2610" w14:font="MS Gothic"/>
                </w14:checkbox>
              </w:sdtPr>
              <w:sdtEndPr/>
              <w:sdtContent>
                <w:r w:rsidR="00266E43"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40677F" w:rsidP="00C24720">
            <w:pPr>
              <w:pStyle w:val="BankNormal"/>
              <w:spacing w:after="0"/>
              <w:rPr>
                <w:rFonts w:ascii="Segoe UI" w:hAnsi="Segoe UI" w:cs="Segoe UI"/>
                <w:b/>
                <w:iCs/>
                <w:sz w:val="20"/>
                <w:highlight w:val="green"/>
                <w:lang w:val="en-GB"/>
              </w:rPr>
            </w:pPr>
            <w:sdt>
              <w:sdtPr>
                <w:rPr>
                  <w:rFonts w:ascii="Segoe UI" w:eastAsiaTheme="minorEastAsia" w:hAnsi="Segoe UI" w:cs="Segoe UI"/>
                  <w:snapToGrid w:val="0"/>
                  <w:kern w:val="28"/>
                  <w:sz w:val="20"/>
                  <w:szCs w:val="24"/>
                </w:rPr>
                <w:id w:val="-2033488403"/>
                <w14:checkbox>
                  <w14:checked w14:val="0"/>
                  <w14:checkedState w14:val="2612" w14:font="MS Gothic"/>
                  <w14:uncheckedState w14:val="2610" w14:font="MS Gothic"/>
                </w14:checkbox>
              </w:sdtPr>
              <w:sdtEndPr/>
              <w:sdtContent>
                <w:r w:rsidR="00C24720" w:rsidRPr="00747921">
                  <w:rPr>
                    <w:rFonts w:ascii="Segoe UI" w:hAnsi="Segoe UI" w:cs="Segoe UI"/>
                    <w:b/>
                    <w:sz w:val="20"/>
                    <w:lang w:val="en-GB"/>
                  </w:rPr>
                  <w:t>H</w:t>
                </w:r>
              </w:sdtContent>
            </w:sdt>
            <w:proofErr w:type="spellStart"/>
            <w:r w:rsidR="00C24720" w:rsidRPr="00747921">
              <w:rPr>
                <w:rFonts w:ascii="Segoe UI" w:hAnsi="Segoe UI" w:cs="Segoe UI"/>
                <w:b/>
                <w:sz w:val="20"/>
                <w:lang w:val="en-GB"/>
              </w:rPr>
              <w:t>ave</w:t>
            </w:r>
            <w:proofErr w:type="spellEnd"/>
            <w:r w:rsidR="00C24720" w:rsidRPr="00747921">
              <w:rPr>
                <w:rFonts w:ascii="Segoe UI" w:hAnsi="Segoe UI" w:cs="Segoe UI"/>
                <w:b/>
                <w:sz w:val="20"/>
                <w:lang w:val="en-GB"/>
              </w:rPr>
              <w:t xml:space="preserve"> you provided the required documents to establish compliance with the evaluation criteria in Section 4? </w:t>
            </w:r>
          </w:p>
        </w:tc>
        <w:tc>
          <w:tcPr>
            <w:tcW w:w="2091" w:type="dxa"/>
            <w:vAlign w:val="center"/>
          </w:tcPr>
          <w:p w14:paraId="6A0D8EFD" w14:textId="77777777" w:rsidR="00C24720" w:rsidRPr="00747921" w:rsidRDefault="0040677F"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7688488D"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40677F"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ph"/>
        <w:ind w:left="0"/>
        <w:rPr>
          <w:rFonts w:ascii="Segoe UI" w:hAnsi="Segoe UI" w:cs="Segoe UI"/>
          <w:b/>
          <w:color w:val="000000"/>
          <w:sz w:val="20"/>
          <w:szCs w:val="20"/>
          <w:highlight w:val="yellow"/>
          <w:u w:val="single"/>
          <w:shd w:val="clear" w:color="auto" w:fill="E5DFEC" w:themeFill="accent4" w:themeFillTint="33"/>
        </w:rPr>
        <w:sectPr w:rsidR="00653394" w:rsidSect="00F75AB4">
          <w:footerReference w:type="default" r:id="rId12"/>
          <w:pgSz w:w="12240" w:h="15840"/>
          <w:pgMar w:top="1440" w:right="1260" w:bottom="720" w:left="1260" w:header="720" w:footer="720" w:gutter="0"/>
          <w:pgNumType w:start="1"/>
          <w:cols w:space="720"/>
          <w:docGrid w:linePitch="360"/>
        </w:sectPr>
      </w:pPr>
    </w:p>
    <w:p w14:paraId="508AFE4E" w14:textId="77777777" w:rsidR="00C24720" w:rsidRDefault="00C24720" w:rsidP="004F6F04">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508626307"/>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5"/>
    </w:p>
    <w:p w14:paraId="7F4AD2B8" w14:textId="77777777" w:rsidR="004F6F04" w:rsidRPr="00E25D8B" w:rsidRDefault="004F6F04" w:rsidP="004F6F04">
      <w:pPr>
        <w:rPr>
          <w:sz w:val="16"/>
          <w:szCs w:val="16"/>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40677F"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074D45A2" w:rsidR="00C24720" w:rsidRPr="00722BA7" w:rsidRDefault="007712A3" w:rsidP="00C24720">
            <w:pPr>
              <w:spacing w:before="120" w:after="120"/>
              <w:rPr>
                <w:rFonts w:ascii="Segoe UI" w:hAnsi="Segoe UI" w:cs="Segoe UI"/>
                <w:color w:val="FF0000"/>
                <w:sz w:val="20"/>
              </w:rPr>
            </w:pPr>
            <w:r w:rsidRPr="007712A3">
              <w:rPr>
                <w:rFonts w:ascii="Segoe UI" w:hAnsi="Segoe UI" w:cs="Segoe UI"/>
                <w:bCs/>
                <w:sz w:val="20"/>
              </w:rPr>
              <w:t>ItB21/02228</w:t>
            </w:r>
          </w:p>
        </w:tc>
      </w:tr>
    </w:tbl>
    <w:p w14:paraId="18359AF8" w14:textId="79A5D5FB" w:rsidR="00C24720" w:rsidRPr="00B03F33" w:rsidRDefault="00C24720" w:rsidP="00E25D8B">
      <w:pPr>
        <w:spacing w:before="120"/>
        <w:jc w:val="both"/>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722BA7">
        <w:rPr>
          <w:rFonts w:ascii="Segoe UI" w:hAnsi="Segoe UI" w:cs="Segoe UI"/>
          <w:i/>
          <w:iCs/>
          <w:sz w:val="20"/>
          <w:szCs w:val="19"/>
        </w:rPr>
        <w:t xml:space="preserve">for </w:t>
      </w:r>
      <w:r w:rsidR="00722BA7" w:rsidRPr="00722BA7">
        <w:rPr>
          <w:rFonts w:ascii="Segoe UI" w:hAnsi="Segoe UI" w:cs="Segoe UI"/>
          <w:i/>
          <w:iCs/>
          <w:sz w:val="20"/>
          <w:szCs w:val="19"/>
        </w:rPr>
        <w:t xml:space="preserve">CC&amp;DRR / Climate Change and Disaster Risk Reduction Project </w:t>
      </w:r>
      <w:r w:rsidR="006A489D" w:rsidRPr="006A489D">
        <w:rPr>
          <w:rFonts w:ascii="Segoe UI" w:hAnsi="Segoe UI" w:cs="Segoe UI"/>
          <w:sz w:val="20"/>
          <w:szCs w:val="19"/>
        </w:rPr>
        <w:t>Intervention vehicles for the community-firefighting/voluntary teams</w:t>
      </w:r>
      <w:r w:rsidR="006A489D" w:rsidRPr="006A489D">
        <w:rPr>
          <w:rFonts w:ascii="Segoe UI" w:hAnsi="Segoe UI" w:cs="Segoe UI"/>
          <w:i/>
          <w:iCs/>
          <w:sz w:val="20"/>
          <w:szCs w:val="19"/>
        </w:rPr>
        <w:t xml:space="preserve"> </w:t>
      </w:r>
      <w:r w:rsidRPr="00B03F33">
        <w:rPr>
          <w:rFonts w:ascii="Segoe UI" w:hAnsi="Segoe UI" w:cs="Segoe UI"/>
          <w:sz w:val="20"/>
          <w:szCs w:val="19"/>
        </w:rPr>
        <w:t xml:space="preserve">in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w:t>
      </w:r>
      <w:r w:rsidRPr="005E537A">
        <w:rPr>
          <w:rFonts w:ascii="Segoe UI" w:hAnsi="Segoe UI" w:cs="Segoe UI"/>
          <w:sz w:val="20"/>
          <w:szCs w:val="19"/>
        </w:rPr>
        <w:t xml:space="preserve">. </w:t>
      </w:r>
      <w:r w:rsidR="00722BA7" w:rsidRPr="005E537A">
        <w:rPr>
          <w:rFonts w:ascii="Segoe UI" w:hAnsi="Segoe UI" w:cs="Segoe UI"/>
          <w:bCs/>
          <w:sz w:val="20"/>
          <w:szCs w:val="19"/>
        </w:rPr>
        <w:t>ItB21/</w:t>
      </w:r>
      <w:r w:rsidR="005E537A" w:rsidRPr="005E537A">
        <w:rPr>
          <w:rFonts w:ascii="Segoe UI" w:hAnsi="Segoe UI" w:cs="Segoe UI"/>
          <w:bCs/>
          <w:sz w:val="20"/>
          <w:szCs w:val="19"/>
        </w:rPr>
        <w:t>02228</w:t>
      </w:r>
      <w:r w:rsidRPr="005E537A">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E25D8B">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E25D8B">
      <w:pPr>
        <w:spacing w:before="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E25D8B">
      <w:pPr>
        <w:pStyle w:val="ListParagraph"/>
        <w:widowControl/>
        <w:numPr>
          <w:ilvl w:val="0"/>
          <w:numId w:val="20"/>
        </w:numPr>
        <w:overflowPunct/>
        <w:autoSpaceDE w:val="0"/>
        <w:autoSpaceDN w:val="0"/>
        <w:spacing w:before="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4C9AAF63" w14:textId="77777777" w:rsidR="00C24720" w:rsidRPr="00B03F33" w:rsidRDefault="00C24720" w:rsidP="00E25D8B">
      <w:pPr>
        <w:pStyle w:val="ListParagraph"/>
        <w:widowControl/>
        <w:numPr>
          <w:ilvl w:val="0"/>
          <w:numId w:val="20"/>
        </w:numPr>
        <w:overflowPunct/>
        <w:autoSpaceDE w:val="0"/>
        <w:autoSpaceDN w:val="0"/>
        <w:spacing w:before="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65474B0B" w14:textId="77777777" w:rsidR="00C24720" w:rsidRPr="00B03F33" w:rsidRDefault="00C24720" w:rsidP="00E25D8B">
      <w:pPr>
        <w:pStyle w:val="ListParagraph"/>
        <w:widowControl/>
        <w:numPr>
          <w:ilvl w:val="0"/>
          <w:numId w:val="20"/>
        </w:numPr>
        <w:overflowPunct/>
        <w:autoSpaceDE w:val="0"/>
        <w:autoSpaceDN w:val="0"/>
        <w:spacing w:before="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7B16DC47" w14:textId="77777777" w:rsidR="00C24720" w:rsidRPr="00B03F33" w:rsidRDefault="00C24720" w:rsidP="00E25D8B">
      <w:pPr>
        <w:pStyle w:val="ListParagraph"/>
        <w:widowControl/>
        <w:numPr>
          <w:ilvl w:val="0"/>
          <w:numId w:val="20"/>
        </w:numPr>
        <w:overflowPunct/>
        <w:autoSpaceDE w:val="0"/>
        <w:autoSpaceDN w:val="0"/>
        <w:spacing w:before="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70D9697" w14:textId="77777777" w:rsidR="00C24720" w:rsidRPr="00B03F33" w:rsidRDefault="00C24720" w:rsidP="00E25D8B">
      <w:pPr>
        <w:pStyle w:val="ListParagraph"/>
        <w:widowControl/>
        <w:numPr>
          <w:ilvl w:val="0"/>
          <w:numId w:val="20"/>
        </w:numPr>
        <w:overflowPunct/>
        <w:autoSpaceDE w:val="0"/>
        <w:autoSpaceDN w:val="0"/>
        <w:spacing w:before="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1F56F001" w14:textId="77777777" w:rsidR="00C24720" w:rsidRPr="00B03F33" w:rsidRDefault="00C24720" w:rsidP="00E25D8B">
      <w:pPr>
        <w:pStyle w:val="ListParagraph"/>
        <w:widowControl/>
        <w:numPr>
          <w:ilvl w:val="0"/>
          <w:numId w:val="20"/>
        </w:numPr>
        <w:overflowPunct/>
        <w:autoSpaceDE w:val="0"/>
        <w:autoSpaceDN w:val="0"/>
        <w:spacing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E25D8B">
      <w:pPr>
        <w:autoSpaceDE w:val="0"/>
        <w:autoSpaceDN w:val="0"/>
        <w:spacing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are true and we accept that any misinterpretation or misrepresentation contained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E25D8B">
      <w:pPr>
        <w:autoSpaceDE w:val="0"/>
        <w:autoSpaceDN w:val="0"/>
        <w:spacing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offer to </w:t>
      </w:r>
      <w:r w:rsidR="0078584A" w:rsidRPr="00B03F33">
        <w:rPr>
          <w:rStyle w:val="Emphasis"/>
          <w:rFonts w:ascii="Segoe UI" w:hAnsi="Segoe UI" w:cs="Segoe UI"/>
          <w:i w:val="0"/>
          <w:sz w:val="20"/>
          <w:szCs w:val="19"/>
        </w:rPr>
        <w:t>supply the goods and related</w:t>
      </w:r>
      <w:r w:rsidRPr="00B03F33">
        <w:rPr>
          <w:rStyle w:val="Emphasis"/>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Emphasis"/>
          <w:rFonts w:ascii="Segoe UI" w:hAnsi="Segoe UI" w:cs="Segoe UI"/>
          <w:i w:val="0"/>
          <w:sz w:val="20"/>
          <w:szCs w:val="19"/>
        </w:rPr>
        <w:t>Schedule of Requirements and Technical Specifications.</w:t>
      </w:r>
    </w:p>
    <w:p w14:paraId="394CCF8E" w14:textId="77777777" w:rsidR="00C24720" w:rsidRPr="00B03F33" w:rsidRDefault="00C24720" w:rsidP="00E25D8B">
      <w:pPr>
        <w:autoSpaceDE w:val="0"/>
        <w:autoSpaceDN w:val="0"/>
        <w:spacing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shall be valid and remain binding upon us for the </w:t>
      </w:r>
      <w:r w:rsidR="007B4CF5" w:rsidRPr="00B03F33">
        <w:rPr>
          <w:rStyle w:val="Emphasis"/>
          <w:rFonts w:ascii="Segoe UI" w:hAnsi="Segoe UI" w:cs="Segoe UI"/>
          <w:i w:val="0"/>
          <w:sz w:val="20"/>
          <w:szCs w:val="19"/>
        </w:rPr>
        <w:t>period</w:t>
      </w:r>
      <w:r w:rsidRPr="00B03F33">
        <w:rPr>
          <w:rStyle w:val="Emphasis"/>
          <w:rFonts w:ascii="Segoe UI" w:hAnsi="Segoe UI" w:cs="Segoe UI"/>
          <w:i w:val="0"/>
          <w:sz w:val="20"/>
          <w:szCs w:val="19"/>
        </w:rPr>
        <w:t xml:space="preserve"> specified in the Bid Data Sheet. </w:t>
      </w:r>
    </w:p>
    <w:p w14:paraId="52C35F37" w14:textId="77777777" w:rsidR="00C24720" w:rsidRPr="00B03F33" w:rsidRDefault="00C24720" w:rsidP="00E25D8B">
      <w:pPr>
        <w:spacing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E25D8B">
      <w:pPr>
        <w:autoSpaceDE w:val="0"/>
        <w:autoSpaceDN w:val="0"/>
        <w:spacing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and bind it should UNDP accept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02442B1D" w14:textId="77777777" w:rsidR="00E25D8B" w:rsidRDefault="00C24720" w:rsidP="00E25D8B">
      <w:pPr>
        <w:tabs>
          <w:tab w:val="left" w:pos="990"/>
        </w:tabs>
        <w:spacing w:before="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478CDE97" w:rsidR="00653394" w:rsidRDefault="00C24720" w:rsidP="00E25D8B">
      <w:pPr>
        <w:tabs>
          <w:tab w:val="left" w:pos="990"/>
        </w:tabs>
        <w:spacing w:before="120"/>
        <w:rPr>
          <w:rFonts w:ascii="Segoe UI" w:hAnsi="Segoe UI" w:cs="Segoe UI"/>
          <w:b/>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color w:val="7F7F7F" w:themeColor="text1" w:themeTint="80"/>
          <w:sz w:val="19"/>
          <w:szCs w:val="19"/>
          <w:lang w:val="en-AU"/>
        </w:rPr>
        <w:t>[</w:t>
      </w:r>
      <w:r w:rsidRPr="009F499D">
        <w:rPr>
          <w:rFonts w:ascii="Segoe UI" w:hAnsi="Segoe UI" w:cs="Segoe UI"/>
          <w:i/>
          <w:color w:val="7F7F7F" w:themeColor="text1" w:themeTint="80"/>
          <w:sz w:val="19"/>
          <w:szCs w:val="19"/>
          <w:lang w:val="en-AU"/>
        </w:rPr>
        <w:t>Stamp with official stamp of the Bidder</w:t>
      </w:r>
      <w:r w:rsidRPr="009F499D">
        <w:rPr>
          <w:rFonts w:ascii="Segoe UI" w:hAnsi="Segoe UI" w:cs="Segoe UI"/>
          <w:color w:val="7F7F7F" w:themeColor="text1" w:themeTint="80"/>
          <w:sz w:val="19"/>
          <w:szCs w:val="19"/>
          <w:lang w:val="en-AU"/>
        </w:rPr>
        <w:t>]</w:t>
      </w:r>
    </w:p>
    <w:p w14:paraId="4F5AC204"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6" w:name="_Toc508626308"/>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6"/>
    </w:p>
    <w:p w14:paraId="67D1EBA4" w14:textId="77777777" w:rsidR="00C24720" w:rsidRDefault="00C24720" w:rsidP="00C24720">
      <w:pPr>
        <w:pStyle w:val="MarginText"/>
        <w:spacing w:after="0" w:line="240" w:lineRule="auto"/>
        <w:jc w:val="left"/>
        <w:rPr>
          <w:rFonts w:ascii="Arial" w:hAnsi="Arial" w:cs="Arial"/>
          <w:color w:val="000000"/>
          <w:sz w:val="20"/>
          <w:lang w:val="en-AU"/>
        </w:rPr>
      </w:pPr>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40677F"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40677F"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(e.g.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4FEC338F"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r w:rsidR="00B750FD" w:rsidRPr="005F6072">
              <w:rPr>
                <w:rFonts w:ascii="Segoe UI" w:hAnsi="Segoe UI" w:cs="Segoe UI"/>
                <w:b/>
                <w:spacing w:val="-2"/>
                <w:kern w:val="0"/>
                <w:sz w:val="20"/>
              </w:rPr>
              <w:t>demonstrate</w:t>
            </w:r>
            <w:r w:rsidR="00B750FD">
              <w:rPr>
                <w:rFonts w:ascii="Segoe UI" w:hAnsi="Segoe UI" w:cs="Segoe UI"/>
                <w:b/>
                <w:spacing w:val="-2"/>
                <w:kern w:val="0"/>
                <w:sz w:val="20"/>
              </w:rPr>
              <w:t>s</w:t>
            </w:r>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4C0567D0" w14:textId="409B0893" w:rsidR="00722BA7" w:rsidRPr="00722BA7" w:rsidRDefault="00722BA7" w:rsidP="00722BA7">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Pr>
                <w:rFonts w:ascii="Segoe UI Symbol" w:hAnsi="Segoe UI Symbol" w:cs="Segoe UI Symbol"/>
                <w:color w:val="000000" w:themeColor="text1"/>
                <w:sz w:val="20"/>
              </w:rPr>
              <w:t xml:space="preserve"> </w:t>
            </w:r>
            <w:r w:rsidRPr="00722BA7">
              <w:rPr>
                <w:rFonts w:ascii="Segoe UI" w:hAnsi="Segoe UI" w:cs="Segoe UI"/>
                <w:color w:val="000000" w:themeColor="text1"/>
                <w:sz w:val="20"/>
              </w:rPr>
              <w:t>Electronic submission of Proposal</w:t>
            </w:r>
          </w:p>
          <w:p w14:paraId="066C7161" w14:textId="77777777" w:rsidR="00722BA7" w:rsidRPr="00722BA7" w:rsidRDefault="00722BA7" w:rsidP="00722BA7">
            <w:pPr>
              <w:widowControl/>
              <w:overflowPunct/>
              <w:adjustRightInd/>
              <w:jc w:val="both"/>
              <w:rPr>
                <w:rFonts w:ascii="Segoe UI" w:hAnsi="Segoe UI" w:cs="Segoe UI"/>
                <w:color w:val="000000" w:themeColor="text1"/>
                <w:sz w:val="20"/>
              </w:rPr>
            </w:pPr>
            <w:r w:rsidRPr="00722BA7">
              <w:rPr>
                <w:rFonts w:ascii="Segoe UI" w:hAnsi="Segoe UI" w:cs="Segoe UI"/>
                <w:color w:val="000000" w:themeColor="text1"/>
                <w:sz w:val="20"/>
              </w:rPr>
              <w:t>https://etendering.partneragencies.org</w:t>
            </w:r>
          </w:p>
          <w:p w14:paraId="09464F6A" w14:textId="77777777" w:rsidR="00722BA7" w:rsidRPr="00722BA7" w:rsidRDefault="00722BA7" w:rsidP="00722BA7">
            <w:pPr>
              <w:widowControl/>
              <w:overflowPunct/>
              <w:adjustRightInd/>
              <w:ind w:left="720"/>
              <w:jc w:val="both"/>
              <w:rPr>
                <w:rFonts w:ascii="Segoe UI" w:hAnsi="Segoe UI" w:cs="Segoe UI"/>
                <w:color w:val="000000" w:themeColor="text1"/>
                <w:sz w:val="20"/>
              </w:rPr>
            </w:pPr>
            <w:r w:rsidRPr="00722BA7">
              <w:rPr>
                <w:rFonts w:ascii="Segoe UI" w:hAnsi="Segoe UI" w:cs="Segoe UI"/>
                <w:color w:val="000000" w:themeColor="text1"/>
                <w:sz w:val="20"/>
              </w:rPr>
              <w:t xml:space="preserve">Username: </w:t>
            </w:r>
            <w:proofErr w:type="spellStart"/>
            <w:r w:rsidRPr="00722BA7">
              <w:rPr>
                <w:rFonts w:ascii="Segoe UI" w:hAnsi="Segoe UI" w:cs="Segoe UI"/>
                <w:color w:val="000000" w:themeColor="text1"/>
                <w:sz w:val="20"/>
              </w:rPr>
              <w:t>event.guest</w:t>
            </w:r>
            <w:proofErr w:type="spellEnd"/>
          </w:p>
          <w:p w14:paraId="662D1C2E" w14:textId="51E0F83F" w:rsidR="00722BA7" w:rsidRDefault="00722BA7" w:rsidP="00722BA7">
            <w:pPr>
              <w:widowControl/>
              <w:overflowPunct/>
              <w:adjustRightInd/>
              <w:ind w:left="720"/>
              <w:jc w:val="both"/>
              <w:rPr>
                <w:rFonts w:ascii="Segoe UI" w:hAnsi="Segoe UI" w:cs="Segoe UI"/>
                <w:color w:val="000000" w:themeColor="text1"/>
                <w:sz w:val="20"/>
              </w:rPr>
            </w:pPr>
            <w:r w:rsidRPr="00722BA7">
              <w:rPr>
                <w:rFonts w:ascii="Segoe UI" w:hAnsi="Segoe UI" w:cs="Segoe UI"/>
                <w:color w:val="000000" w:themeColor="text1"/>
                <w:sz w:val="20"/>
              </w:rPr>
              <w:t>Password: why2change</w:t>
            </w:r>
          </w:p>
          <w:p w14:paraId="3EA07396" w14:textId="77777777" w:rsidR="00722BA7" w:rsidRPr="00722BA7" w:rsidRDefault="00722BA7" w:rsidP="00722BA7">
            <w:pPr>
              <w:widowControl/>
              <w:overflowPunct/>
              <w:adjustRightInd/>
              <w:jc w:val="both"/>
              <w:rPr>
                <w:rFonts w:ascii="Segoe UI" w:hAnsi="Segoe UI" w:cs="Segoe UI"/>
                <w:color w:val="000000" w:themeColor="text1"/>
                <w:sz w:val="20"/>
              </w:rPr>
            </w:pPr>
          </w:p>
          <w:p w14:paraId="196207CD" w14:textId="77777777" w:rsidR="00722BA7" w:rsidRPr="00722BA7" w:rsidRDefault="00722BA7" w:rsidP="00722BA7">
            <w:pPr>
              <w:widowControl/>
              <w:overflowPunct/>
              <w:adjustRightInd/>
              <w:jc w:val="both"/>
              <w:rPr>
                <w:rFonts w:ascii="Segoe UI" w:hAnsi="Segoe UI" w:cs="Segoe UI"/>
                <w:color w:val="000000" w:themeColor="text1"/>
                <w:sz w:val="20"/>
              </w:rPr>
            </w:pPr>
            <w:r w:rsidRPr="00722BA7">
              <w:rPr>
                <w:rFonts w:ascii="Segoe UI" w:hAnsi="Segoe UI" w:cs="Segoe UI"/>
                <w:color w:val="000000" w:themeColor="text1"/>
                <w:sz w:val="20"/>
              </w:rPr>
              <w:t>Please note:</w:t>
            </w:r>
          </w:p>
          <w:p w14:paraId="60D20136" w14:textId="77777777" w:rsidR="00722BA7" w:rsidRPr="00722BA7" w:rsidRDefault="00722BA7" w:rsidP="00722BA7">
            <w:pPr>
              <w:widowControl/>
              <w:overflowPunct/>
              <w:adjustRightInd/>
              <w:ind w:firstLine="256"/>
              <w:jc w:val="both"/>
              <w:rPr>
                <w:rFonts w:ascii="Segoe UI" w:hAnsi="Segoe UI" w:cs="Segoe UI"/>
                <w:color w:val="000000" w:themeColor="text1"/>
                <w:sz w:val="20"/>
              </w:rPr>
            </w:pPr>
            <w:r w:rsidRPr="00722BA7">
              <w:rPr>
                <w:rFonts w:ascii="Segoe UI" w:hAnsi="Segoe UI" w:cs="Segoe UI"/>
                <w:color w:val="000000" w:themeColor="text1"/>
                <w:sz w:val="20"/>
              </w:rPr>
              <w:t xml:space="preserve"> 1. It is strongly recommended to create your username</w:t>
            </w:r>
          </w:p>
          <w:p w14:paraId="7385683B" w14:textId="77777777" w:rsidR="00722BA7" w:rsidRPr="00722BA7" w:rsidRDefault="00722BA7" w:rsidP="00722BA7">
            <w:pPr>
              <w:widowControl/>
              <w:overflowPunct/>
              <w:adjustRightInd/>
              <w:ind w:firstLine="256"/>
              <w:jc w:val="both"/>
              <w:rPr>
                <w:rFonts w:ascii="Segoe UI" w:hAnsi="Segoe UI" w:cs="Segoe UI"/>
                <w:color w:val="000000" w:themeColor="text1"/>
                <w:sz w:val="20"/>
              </w:rPr>
            </w:pPr>
            <w:r w:rsidRPr="00722BA7">
              <w:rPr>
                <w:rFonts w:ascii="Segoe UI" w:hAnsi="Segoe UI" w:cs="Segoe UI"/>
                <w:color w:val="000000" w:themeColor="text1"/>
                <w:sz w:val="20"/>
              </w:rPr>
              <w:t>with two parts, your first name and last name</w:t>
            </w:r>
          </w:p>
          <w:p w14:paraId="5FFC83B0" w14:textId="77777777" w:rsidR="00722BA7" w:rsidRPr="00722BA7" w:rsidRDefault="00722BA7" w:rsidP="00722BA7">
            <w:pPr>
              <w:widowControl/>
              <w:overflowPunct/>
              <w:adjustRightInd/>
              <w:ind w:firstLine="256"/>
              <w:jc w:val="both"/>
              <w:rPr>
                <w:rFonts w:ascii="Segoe UI" w:hAnsi="Segoe UI" w:cs="Segoe UI"/>
                <w:color w:val="000000" w:themeColor="text1"/>
                <w:sz w:val="20"/>
              </w:rPr>
            </w:pPr>
            <w:r w:rsidRPr="00722BA7">
              <w:rPr>
                <w:rFonts w:ascii="Segoe UI" w:hAnsi="Segoe UI" w:cs="Segoe UI"/>
                <w:color w:val="000000" w:themeColor="text1"/>
                <w:sz w:val="20"/>
              </w:rPr>
              <w:t>separately by “.”, similar to the one shown above.</w:t>
            </w:r>
          </w:p>
          <w:p w14:paraId="7554D246" w14:textId="77777777" w:rsidR="00722BA7" w:rsidRPr="00722BA7" w:rsidRDefault="00722BA7" w:rsidP="00722BA7">
            <w:pPr>
              <w:widowControl/>
              <w:overflowPunct/>
              <w:adjustRightInd/>
              <w:ind w:firstLine="256"/>
              <w:jc w:val="both"/>
              <w:rPr>
                <w:rFonts w:ascii="Segoe UI" w:hAnsi="Segoe UI" w:cs="Segoe UI"/>
                <w:color w:val="000000" w:themeColor="text1"/>
                <w:sz w:val="20"/>
              </w:rPr>
            </w:pPr>
            <w:r w:rsidRPr="00722BA7">
              <w:rPr>
                <w:rFonts w:ascii="Segoe UI" w:hAnsi="Segoe UI" w:cs="Segoe UI"/>
                <w:color w:val="000000" w:themeColor="text1"/>
                <w:sz w:val="20"/>
              </w:rPr>
              <w:t>2. You can participate in the proposal event only if you</w:t>
            </w:r>
          </w:p>
          <w:p w14:paraId="5213B161" w14:textId="558124AE" w:rsidR="00722BA7" w:rsidRDefault="00722BA7" w:rsidP="00722BA7">
            <w:pPr>
              <w:widowControl/>
              <w:overflowPunct/>
              <w:adjustRightInd/>
              <w:ind w:firstLine="256"/>
              <w:jc w:val="both"/>
              <w:rPr>
                <w:rFonts w:ascii="Segoe UI" w:hAnsi="Segoe UI" w:cs="Segoe UI"/>
                <w:color w:val="000000" w:themeColor="text1"/>
                <w:sz w:val="20"/>
              </w:rPr>
            </w:pPr>
            <w:r w:rsidRPr="00722BA7">
              <w:rPr>
                <w:rFonts w:ascii="Segoe UI" w:hAnsi="Segoe UI" w:cs="Segoe UI"/>
                <w:color w:val="000000" w:themeColor="text1"/>
                <w:sz w:val="20"/>
              </w:rPr>
              <w:t>have registered in the system.</w:t>
            </w:r>
          </w:p>
          <w:p w14:paraId="56690279" w14:textId="77777777" w:rsidR="00722BA7" w:rsidRPr="00722BA7" w:rsidRDefault="00722BA7" w:rsidP="00722BA7">
            <w:pPr>
              <w:widowControl/>
              <w:overflowPunct/>
              <w:adjustRightInd/>
              <w:ind w:firstLine="256"/>
              <w:jc w:val="both"/>
              <w:rPr>
                <w:rFonts w:ascii="Segoe UI" w:hAnsi="Segoe UI" w:cs="Segoe UI"/>
                <w:color w:val="000000" w:themeColor="text1"/>
                <w:sz w:val="20"/>
              </w:rPr>
            </w:pPr>
          </w:p>
          <w:p w14:paraId="5888AA15" w14:textId="73CD4C3E"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Duly Accomplished Forms as provided in Section </w:t>
            </w:r>
            <w:r w:rsidR="006A75D1" w:rsidRPr="00722BA7">
              <w:rPr>
                <w:rFonts w:ascii="Segoe UI" w:hAnsi="Segoe UI" w:cs="Segoe UI"/>
                <w:color w:val="000000" w:themeColor="text1"/>
                <w:sz w:val="20"/>
              </w:rPr>
              <w:t>6.</w:t>
            </w:r>
          </w:p>
          <w:p w14:paraId="0DF1CB49" w14:textId="71DDC713"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Company profile (short info up to 2 pages)</w:t>
            </w:r>
            <w:r w:rsidR="006A75D1">
              <w:rPr>
                <w:rFonts w:ascii="Segoe UI" w:hAnsi="Segoe UI" w:cs="Segoe UI"/>
                <w:color w:val="000000" w:themeColor="text1"/>
                <w:sz w:val="20"/>
              </w:rPr>
              <w:t>.</w:t>
            </w:r>
          </w:p>
          <w:p w14:paraId="10107954" w14:textId="312FC8EA" w:rsid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Copy of Company’s Registration </w:t>
            </w:r>
            <w:r w:rsidR="006A75D1" w:rsidRPr="00722BA7">
              <w:rPr>
                <w:rFonts w:ascii="Segoe UI" w:hAnsi="Segoe UI" w:cs="Segoe UI"/>
                <w:color w:val="000000" w:themeColor="text1"/>
                <w:sz w:val="20"/>
              </w:rPr>
              <w:t>Certificate.</w:t>
            </w:r>
          </w:p>
          <w:p w14:paraId="113B74BB" w14:textId="214A3720" w:rsidR="00A12338" w:rsidRPr="00722BA7" w:rsidRDefault="00A12338"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Pr>
                <w:rFonts w:ascii="Segoe UI Symbol" w:hAnsi="Segoe UI Symbol" w:cs="Segoe UI Symbol"/>
                <w:color w:val="000000" w:themeColor="text1"/>
                <w:sz w:val="20"/>
              </w:rPr>
              <w:t xml:space="preserve"> </w:t>
            </w:r>
            <w:r w:rsidRPr="00A12338">
              <w:rPr>
                <w:rFonts w:ascii="Segoe UI" w:hAnsi="Segoe UI" w:cs="Segoe UI"/>
                <w:color w:val="000000" w:themeColor="text1"/>
                <w:sz w:val="20"/>
              </w:rPr>
              <w:t>Latest Financial Statements (Income Statement and Balance Sheet) for the last 2 years</w:t>
            </w:r>
          </w:p>
          <w:p w14:paraId="56D8BF01" w14:textId="721E84BC"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Detailed technical description of the offered goods, or</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product catalogue/leaflet, with detailed technical</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specifications, incl. photos</w:t>
            </w:r>
            <w:r w:rsidR="006A75D1">
              <w:rPr>
                <w:rFonts w:ascii="Segoe UI" w:hAnsi="Segoe UI" w:cs="Segoe UI"/>
                <w:color w:val="000000" w:themeColor="text1"/>
                <w:sz w:val="20"/>
              </w:rPr>
              <w:t>.</w:t>
            </w:r>
          </w:p>
          <w:p w14:paraId="767E912C" w14:textId="569AABAE" w:rsid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List of recommended consumables and spares, including</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their prices and details on local availability for the period</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of 2 (two) years</w:t>
            </w:r>
            <w:r w:rsidR="006A75D1">
              <w:rPr>
                <w:rFonts w:ascii="Segoe UI" w:hAnsi="Segoe UI" w:cs="Segoe UI"/>
                <w:color w:val="000000" w:themeColor="text1"/>
                <w:sz w:val="20"/>
              </w:rPr>
              <w:t>.</w:t>
            </w:r>
          </w:p>
          <w:p w14:paraId="70944868" w14:textId="03BD480B"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Name and address of Authorized Service in Moldova</w:t>
            </w:r>
            <w:r w:rsidR="006A75D1">
              <w:rPr>
                <w:rFonts w:ascii="Segoe UI" w:hAnsi="Segoe UI" w:cs="Segoe UI"/>
                <w:color w:val="000000" w:themeColor="text1"/>
                <w:sz w:val="20"/>
              </w:rPr>
              <w:t>.</w:t>
            </w:r>
          </w:p>
          <w:p w14:paraId="45FCD8AD" w14:textId="12A81E04"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Statement or certificate of origin for the offered vehicles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and spares</w:t>
            </w:r>
            <w:r w:rsidR="006A75D1">
              <w:rPr>
                <w:rFonts w:ascii="Segoe UI" w:hAnsi="Segoe UI" w:cs="Segoe UI"/>
                <w:color w:val="000000" w:themeColor="text1"/>
                <w:sz w:val="20"/>
              </w:rPr>
              <w:t>.</w:t>
            </w:r>
          </w:p>
          <w:p w14:paraId="011A520D" w14:textId="0D3C341A"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Manufacturer’s Authorization of the Company as a Sales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Agent (if Supplier is not the manufacturer)</w:t>
            </w:r>
            <w:r w:rsidR="006A75D1">
              <w:rPr>
                <w:rFonts w:ascii="Segoe UI" w:hAnsi="Segoe UI" w:cs="Segoe UI"/>
                <w:color w:val="000000" w:themeColor="text1"/>
                <w:sz w:val="20"/>
              </w:rPr>
              <w:t>.</w:t>
            </w:r>
          </w:p>
          <w:p w14:paraId="79A584B7" w14:textId="7BC7978C" w:rsid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Quality Certificate (e.g., ISO, etc.) and/or other similar</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certificates, accreditations, awards and citations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received by the Bidder, if any</w:t>
            </w:r>
            <w:r w:rsidR="006A75D1">
              <w:rPr>
                <w:rFonts w:ascii="Segoe UI" w:hAnsi="Segoe UI" w:cs="Segoe UI"/>
                <w:color w:val="000000" w:themeColor="text1"/>
                <w:sz w:val="20"/>
              </w:rPr>
              <w:t>.</w:t>
            </w:r>
          </w:p>
          <w:p w14:paraId="37D81A01" w14:textId="79B6E3F4" w:rsidR="002926EF" w:rsidRDefault="0040677F" w:rsidP="002926EF">
            <w:pPr>
              <w:pStyle w:val="BankNormal"/>
              <w:tabs>
                <w:tab w:val="left" w:pos="5686"/>
                <w:tab w:val="right" w:pos="7218"/>
              </w:tabs>
              <w:spacing w:after="0"/>
              <w:jc w:val="both"/>
              <w:rPr>
                <w:rFonts w:ascii="Myriad Pro" w:hAnsi="Myriad Pro" w:cstheme="minorHAnsi"/>
                <w:color w:val="000000" w:themeColor="text1"/>
                <w:sz w:val="22"/>
                <w:szCs w:val="22"/>
                <w:lang w:val="en-GB"/>
              </w:rPr>
            </w:pPr>
            <w:sdt>
              <w:sdtPr>
                <w:rPr>
                  <w:rFonts w:ascii="Myriad Pro" w:hAnsi="Myriad Pro" w:cstheme="minorHAnsi"/>
                  <w:color w:val="000000" w:themeColor="text1"/>
                  <w:sz w:val="22"/>
                  <w:szCs w:val="22"/>
                  <w:lang w:val="en-GB"/>
                </w:rPr>
                <w:id w:val="-1228983574"/>
                <w14:checkbox>
                  <w14:checked w14:val="1"/>
                  <w14:checkedState w14:val="2612" w14:font="MS Gothic"/>
                  <w14:uncheckedState w14:val="2610" w14:font="MS Gothic"/>
                </w14:checkbox>
              </w:sdtPr>
              <w:sdtEndPr/>
              <w:sdtContent>
                <w:r w:rsidR="002926EF" w:rsidRPr="00142621">
                  <w:rPr>
                    <w:rFonts w:ascii="Segoe UI Symbol" w:hAnsi="Segoe UI Symbol" w:cs="Segoe UI Symbol"/>
                    <w:color w:val="000000" w:themeColor="text1"/>
                    <w:sz w:val="22"/>
                    <w:szCs w:val="22"/>
                    <w:lang w:val="en-GB"/>
                  </w:rPr>
                  <w:t>☒</w:t>
                </w:r>
              </w:sdtContent>
            </w:sdt>
            <w:r w:rsidR="002926EF">
              <w:rPr>
                <w:rFonts w:ascii="Myriad Pro" w:hAnsi="Myriad Pro" w:cstheme="minorHAnsi"/>
                <w:color w:val="000000" w:themeColor="text1"/>
                <w:sz w:val="22"/>
                <w:szCs w:val="22"/>
                <w:lang w:val="en-GB"/>
              </w:rPr>
              <w:t xml:space="preserve"> </w:t>
            </w:r>
            <w:r w:rsidR="002926EF" w:rsidRPr="00231B3E">
              <w:rPr>
                <w:rFonts w:asciiTheme="minorHAnsi" w:hAnsiTheme="minorHAnsi" w:cstheme="minorHAnsi"/>
                <w:color w:val="000000" w:themeColor="text1"/>
                <w:sz w:val="22"/>
                <w:szCs w:val="22"/>
                <w:lang w:val="en-GB"/>
              </w:rPr>
              <w:t xml:space="preserve">The statement of warranty of defects in materials and workmanship and operation and performance guarantee, backed by the manufacturer’s guarantee on the main components, meets or exceeds the required </w:t>
            </w:r>
            <w:r w:rsidR="00E1778D" w:rsidRPr="00231B3E">
              <w:rPr>
                <w:rFonts w:asciiTheme="minorHAnsi" w:hAnsiTheme="minorHAnsi" w:cstheme="minorHAnsi"/>
                <w:color w:val="000000" w:themeColor="text1"/>
                <w:sz w:val="22"/>
                <w:szCs w:val="22"/>
                <w:lang w:val="en-GB"/>
              </w:rPr>
              <w:t>period.</w:t>
            </w:r>
          </w:p>
          <w:p w14:paraId="22EBF1C2" w14:textId="77777777" w:rsidR="002926EF" w:rsidRPr="0051142E" w:rsidRDefault="0040677F" w:rsidP="002926EF">
            <w:pPr>
              <w:widowControl/>
              <w:tabs>
                <w:tab w:val="left" w:pos="5686"/>
                <w:tab w:val="right" w:pos="7218"/>
              </w:tabs>
              <w:overflowPunct/>
              <w:adjustRightInd/>
              <w:jc w:val="both"/>
              <w:rPr>
                <w:rFonts w:asciiTheme="minorHAnsi" w:hAnsiTheme="minorHAnsi" w:cstheme="minorHAnsi"/>
                <w:i/>
                <w:color w:val="000000" w:themeColor="text1"/>
                <w:sz w:val="22"/>
                <w:szCs w:val="22"/>
                <w:lang w:val="en-GB"/>
              </w:rPr>
            </w:pPr>
            <w:sdt>
              <w:sdtPr>
                <w:rPr>
                  <w:rFonts w:asciiTheme="minorHAnsi" w:eastAsia="MS Gothic" w:hAnsiTheme="minorHAnsi" w:cstheme="minorHAnsi"/>
                  <w:color w:val="000000" w:themeColor="text1"/>
                  <w:sz w:val="22"/>
                  <w:szCs w:val="22"/>
                </w:rPr>
                <w:id w:val="325716086"/>
                <w14:checkbox>
                  <w14:checked w14:val="1"/>
                  <w14:checkedState w14:val="2612" w14:font="MS Gothic"/>
                  <w14:uncheckedState w14:val="2610" w14:font="MS Gothic"/>
                </w14:checkbox>
              </w:sdtPr>
              <w:sdtEndPr/>
              <w:sdtContent>
                <w:r w:rsidR="002926EF" w:rsidRPr="0051142E">
                  <w:rPr>
                    <w:rFonts w:ascii="Segoe UI Symbol" w:eastAsia="MS Gothic" w:hAnsi="Segoe UI Symbol" w:cs="Segoe UI Symbol"/>
                    <w:color w:val="000000" w:themeColor="text1"/>
                    <w:sz w:val="22"/>
                    <w:szCs w:val="22"/>
                  </w:rPr>
                  <w:t>☒</w:t>
                </w:r>
              </w:sdtContent>
            </w:sdt>
            <w:r w:rsidR="002926EF" w:rsidRPr="0051142E">
              <w:rPr>
                <w:rFonts w:asciiTheme="minorHAnsi" w:hAnsiTheme="minorHAnsi" w:cstheme="minorHAnsi"/>
                <w:color w:val="000000" w:themeColor="text1"/>
                <w:sz w:val="22"/>
                <w:szCs w:val="22"/>
              </w:rPr>
              <w:t xml:space="preserve"> Statement of Satisfactory Performance from the Top </w:t>
            </w:r>
            <w:r w:rsidR="002926EF">
              <w:rPr>
                <w:rFonts w:asciiTheme="minorHAnsi" w:hAnsiTheme="minorHAnsi" w:cstheme="minorHAnsi"/>
                <w:color w:val="000000" w:themeColor="text1"/>
                <w:sz w:val="22"/>
                <w:szCs w:val="22"/>
              </w:rPr>
              <w:t>2</w:t>
            </w:r>
            <w:r w:rsidR="002926EF" w:rsidRPr="0051142E">
              <w:rPr>
                <w:rFonts w:asciiTheme="minorHAnsi" w:hAnsiTheme="minorHAnsi" w:cstheme="minorHAnsi"/>
                <w:color w:val="000000" w:themeColor="text1"/>
                <w:sz w:val="22"/>
                <w:szCs w:val="22"/>
              </w:rPr>
              <w:t xml:space="preserve"> Clients in terms of Contract Value </w:t>
            </w:r>
            <w:r w:rsidR="002926EF">
              <w:rPr>
                <w:rFonts w:asciiTheme="minorHAnsi" w:hAnsiTheme="minorHAnsi" w:cstheme="minorHAnsi"/>
                <w:color w:val="000000" w:themeColor="text1"/>
                <w:sz w:val="22"/>
                <w:szCs w:val="22"/>
              </w:rPr>
              <w:t xml:space="preserve">for </w:t>
            </w:r>
            <w:r w:rsidR="002926EF" w:rsidRPr="0051142E">
              <w:rPr>
                <w:rFonts w:asciiTheme="minorHAnsi" w:hAnsiTheme="minorHAnsi" w:cstheme="minorHAnsi"/>
                <w:color w:val="000000" w:themeColor="text1"/>
                <w:sz w:val="22"/>
                <w:szCs w:val="22"/>
              </w:rPr>
              <w:t>the past 2 years</w:t>
            </w:r>
          </w:p>
          <w:p w14:paraId="68962FE2" w14:textId="32B83F8B"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Environmental Compliance Certificates, Accreditations,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Markings/Labels, and other evidences of the Bidder’s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practices which contributes to the ecological</w:t>
            </w:r>
            <w:r w:rsidR="006A75D1">
              <w:rPr>
                <w:rFonts w:ascii="Segoe UI" w:hAnsi="Segoe UI" w:cs="Segoe UI"/>
                <w:color w:val="000000" w:themeColor="text1"/>
                <w:sz w:val="20"/>
              </w:rPr>
              <w:t xml:space="preserve"> </w:t>
            </w:r>
            <w:r w:rsidRPr="00722BA7">
              <w:rPr>
                <w:rFonts w:ascii="Segoe UI" w:hAnsi="Segoe UI" w:cs="Segoe UI"/>
                <w:color w:val="000000" w:themeColor="text1"/>
                <w:sz w:val="20"/>
              </w:rPr>
              <w:t>sustainability and reduction of adverse environmental</w:t>
            </w:r>
            <w:r w:rsidR="006A75D1">
              <w:rPr>
                <w:rFonts w:ascii="Segoe UI" w:hAnsi="Segoe UI" w:cs="Segoe UI"/>
                <w:color w:val="000000" w:themeColor="text1"/>
                <w:sz w:val="20"/>
              </w:rPr>
              <w:t xml:space="preserve"> </w:t>
            </w:r>
            <w:r w:rsidRPr="00722BA7">
              <w:rPr>
                <w:rFonts w:ascii="Segoe UI" w:hAnsi="Segoe UI" w:cs="Segoe UI"/>
                <w:color w:val="000000" w:themeColor="text1"/>
                <w:sz w:val="20"/>
              </w:rPr>
              <w:t>impact (e.g., use of non-toxic substances, recycled raw</w:t>
            </w:r>
            <w:r w:rsidR="006A75D1">
              <w:rPr>
                <w:rFonts w:ascii="Segoe UI" w:hAnsi="Segoe UI" w:cs="Segoe UI"/>
                <w:color w:val="000000" w:themeColor="text1"/>
                <w:sz w:val="20"/>
              </w:rPr>
              <w:t xml:space="preserve"> </w:t>
            </w:r>
            <w:r w:rsidRPr="00722BA7">
              <w:rPr>
                <w:rFonts w:ascii="Segoe UI" w:hAnsi="Segoe UI" w:cs="Segoe UI"/>
                <w:color w:val="000000" w:themeColor="text1"/>
                <w:sz w:val="20"/>
              </w:rPr>
              <w:t>materials, energy-efficient equipment, reduced carbon</w:t>
            </w:r>
            <w:r w:rsidR="006A75D1">
              <w:rPr>
                <w:rFonts w:ascii="Segoe UI" w:hAnsi="Segoe UI" w:cs="Segoe UI"/>
                <w:color w:val="000000" w:themeColor="text1"/>
                <w:sz w:val="20"/>
              </w:rPr>
              <w:t xml:space="preserve"> </w:t>
            </w:r>
            <w:r w:rsidRPr="00722BA7">
              <w:rPr>
                <w:rFonts w:ascii="Segoe UI" w:hAnsi="Segoe UI" w:cs="Segoe UI"/>
                <w:color w:val="000000" w:themeColor="text1"/>
                <w:sz w:val="20"/>
              </w:rPr>
              <w:t>emission, etc.), either in its business practices or in the</w:t>
            </w:r>
            <w:r w:rsidR="006A75D1">
              <w:rPr>
                <w:rFonts w:ascii="Segoe UI" w:hAnsi="Segoe UI" w:cs="Segoe UI"/>
                <w:color w:val="000000" w:themeColor="text1"/>
                <w:sz w:val="20"/>
              </w:rPr>
              <w:t xml:space="preserve"> </w:t>
            </w:r>
            <w:r w:rsidRPr="00722BA7">
              <w:rPr>
                <w:rFonts w:ascii="Segoe UI" w:hAnsi="Segoe UI" w:cs="Segoe UI"/>
                <w:color w:val="000000" w:themeColor="text1"/>
                <w:sz w:val="20"/>
              </w:rPr>
              <w:t>goods it manufactures</w:t>
            </w:r>
            <w:r w:rsidR="006A75D1">
              <w:rPr>
                <w:rFonts w:ascii="Segoe UI" w:hAnsi="Segoe UI" w:cs="Segoe UI"/>
                <w:color w:val="000000" w:themeColor="text1"/>
                <w:sz w:val="20"/>
              </w:rPr>
              <w:t>.</w:t>
            </w:r>
          </w:p>
          <w:p w14:paraId="7ACEB2BA" w14:textId="4F81AB7C"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Patent Registration Certificates, if any of technologies</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submitted in the Bid is patented by the Bidder</w:t>
            </w:r>
            <w:r w:rsidR="006A75D1">
              <w:rPr>
                <w:rFonts w:ascii="Segoe UI" w:hAnsi="Segoe UI" w:cs="Segoe UI"/>
                <w:color w:val="000000" w:themeColor="text1"/>
                <w:sz w:val="20"/>
              </w:rPr>
              <w:t>.</w:t>
            </w:r>
          </w:p>
          <w:p w14:paraId="32A78AC2" w14:textId="00A4528D" w:rsidR="00722BA7"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lastRenderedPageBreak/>
              <w:t>☒</w:t>
            </w:r>
            <w:r w:rsidRPr="00722BA7">
              <w:rPr>
                <w:rFonts w:ascii="Segoe UI" w:hAnsi="Segoe UI" w:cs="Segoe UI"/>
                <w:color w:val="000000" w:themeColor="text1"/>
                <w:sz w:val="20"/>
              </w:rPr>
              <w:t xml:space="preserve"> Official Letter of Appointment as local representative, if</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Bidder is submitting a Bid on behalf of an entity located</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outside the country</w:t>
            </w:r>
            <w:r w:rsidR="006A75D1">
              <w:rPr>
                <w:rFonts w:ascii="Segoe UI" w:hAnsi="Segoe UI" w:cs="Segoe UI"/>
                <w:color w:val="000000" w:themeColor="text1"/>
                <w:sz w:val="20"/>
              </w:rPr>
              <w:t>.</w:t>
            </w:r>
          </w:p>
          <w:p w14:paraId="6E0C0D7E" w14:textId="0ED30CDB" w:rsidR="00BE1D33" w:rsidRPr="00722BA7" w:rsidRDefault="00722BA7" w:rsidP="00B750FD">
            <w:pPr>
              <w:widowControl/>
              <w:overflowPunct/>
              <w:adjustRightInd/>
              <w:jc w:val="both"/>
              <w:rPr>
                <w:rFonts w:ascii="Segoe UI" w:hAnsi="Segoe UI" w:cs="Segoe UI"/>
                <w:color w:val="000000" w:themeColor="text1"/>
                <w:sz w:val="20"/>
              </w:rPr>
            </w:pPr>
            <w:r w:rsidRPr="00722BA7">
              <w:rPr>
                <w:rFonts w:ascii="Segoe UI Symbol" w:hAnsi="Segoe UI Symbol" w:cs="Segoe UI Symbol"/>
                <w:color w:val="000000" w:themeColor="text1"/>
                <w:sz w:val="20"/>
              </w:rPr>
              <w:t>☒</w:t>
            </w:r>
            <w:r w:rsidRPr="00722BA7">
              <w:rPr>
                <w:rFonts w:ascii="Segoe UI" w:hAnsi="Segoe UI" w:cs="Segoe UI"/>
                <w:color w:val="000000" w:themeColor="text1"/>
                <w:sz w:val="20"/>
              </w:rPr>
              <w:t xml:space="preserve"> Written Self-Declaration of not being included in the UN</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Security Council 1267/1989 list, UN Procurement</w:t>
            </w:r>
            <w:r w:rsidR="00B750FD">
              <w:rPr>
                <w:rFonts w:ascii="Segoe UI" w:hAnsi="Segoe UI" w:cs="Segoe UI"/>
                <w:color w:val="000000" w:themeColor="text1"/>
                <w:sz w:val="20"/>
              </w:rPr>
              <w:t xml:space="preserve"> </w:t>
            </w:r>
            <w:r w:rsidRPr="00722BA7">
              <w:rPr>
                <w:rFonts w:ascii="Segoe UI" w:hAnsi="Segoe UI" w:cs="Segoe UI"/>
                <w:color w:val="000000" w:themeColor="text1"/>
                <w:sz w:val="20"/>
              </w:rPr>
              <w:t>Division List or other UN Ineligibility List.</w:t>
            </w:r>
          </w:p>
        </w:tc>
      </w:tr>
    </w:tbl>
    <w:p w14:paraId="4B893F29" w14:textId="77777777" w:rsidR="006A75D1" w:rsidRDefault="006A75D1"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508626309"/>
    </w:p>
    <w:p w14:paraId="6DCB6C1D" w14:textId="41BEB096"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r w:rsidRPr="004F6F04">
        <w:rPr>
          <w:rFonts w:eastAsiaTheme="majorEastAsia"/>
          <w:bCs w:val="0"/>
          <w:iCs w:val="0"/>
          <w:caps w:val="0"/>
          <w:noProof w:val="0"/>
          <w:color w:val="365F91" w:themeColor="accent1" w:themeShade="BF"/>
          <w:kern w:val="0"/>
          <w:sz w:val="28"/>
          <w:szCs w:val="28"/>
          <w:lang w:val="en-US"/>
        </w:rPr>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7"/>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40677F"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32D23515" w14:textId="77777777" w:rsidTr="00C24720">
        <w:trPr>
          <w:cantSplit/>
          <w:trHeight w:val="341"/>
        </w:trPr>
        <w:tc>
          <w:tcPr>
            <w:tcW w:w="1979" w:type="dxa"/>
            <w:shd w:val="clear" w:color="auto" w:fill="9BDEFF"/>
          </w:tcPr>
          <w:p w14:paraId="7056C6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4C09E63B" w14:textId="72B2FD94" w:rsidR="00C24720" w:rsidRPr="00B94ACA" w:rsidRDefault="005E537A" w:rsidP="00C24720">
            <w:pPr>
              <w:spacing w:before="120" w:after="120"/>
              <w:rPr>
                <w:rFonts w:ascii="Segoe UI" w:hAnsi="Segoe UI" w:cs="Segoe UI"/>
                <w:sz w:val="20"/>
              </w:rPr>
            </w:pPr>
            <w:r w:rsidRPr="005E537A">
              <w:rPr>
                <w:rFonts w:ascii="Segoe UI" w:hAnsi="Segoe UI" w:cs="Segoe UI"/>
                <w:bCs/>
                <w:sz w:val="20"/>
              </w:rPr>
              <w:t>ItB21/02228</w:t>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24720" w:rsidRPr="005F57D5" w14:paraId="1D40F9B2" w14:textId="77777777" w:rsidTr="00C24720">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40677F"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508626310"/>
      <w:r w:rsidRPr="004F6F04">
        <w:rPr>
          <w:rFonts w:eastAsiaTheme="majorEastAsia"/>
          <w:bCs w:val="0"/>
          <w:iCs w:val="0"/>
          <w:caps w:val="0"/>
          <w:noProof w:val="0"/>
          <w:color w:val="365F91" w:themeColor="accent1" w:themeShade="BF"/>
          <w:kern w:val="0"/>
          <w:sz w:val="28"/>
          <w:szCs w:val="28"/>
          <w:lang w:val="en-US"/>
        </w:rPr>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8"/>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40677F"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PlaceholderText"/>
                    <w:rFonts w:ascii="Segoe UI" w:hAnsi="Segoe UI" w:cs="Segoe UI"/>
                    <w:sz w:val="20"/>
                    <w:szCs w:val="20"/>
                    <w:shd w:val="clear" w:color="auto" w:fill="BFBFBF" w:themeFill="background1" w:themeFillShade="BF"/>
                  </w:rPr>
                  <w:t>Select date</w:t>
                </w:r>
              </w:sdtContent>
            </w:sdt>
          </w:p>
        </w:tc>
      </w:tr>
      <w:tr w:rsidR="00C24720" w:rsidRPr="00C65EDB" w14:paraId="0E38C19F" w14:textId="77777777" w:rsidTr="00C24720">
        <w:trPr>
          <w:cantSplit/>
          <w:trHeight w:val="341"/>
        </w:trPr>
        <w:tc>
          <w:tcPr>
            <w:tcW w:w="1979" w:type="dxa"/>
            <w:shd w:val="clear" w:color="auto" w:fill="9BDEFF"/>
          </w:tcPr>
          <w:p w14:paraId="615E5E84" w14:textId="77777777" w:rsidR="00C24720" w:rsidRPr="00C65EDB" w:rsidRDefault="00AE59B3" w:rsidP="00C24720">
            <w:pPr>
              <w:spacing w:before="120" w:after="120"/>
              <w:rPr>
                <w:rFonts w:ascii="Segoe UI" w:hAnsi="Segoe UI" w:cs="Segoe UI"/>
                <w:sz w:val="20"/>
                <w:szCs w:val="20"/>
              </w:rPr>
            </w:pPr>
            <w:r w:rsidRPr="00C65EDB">
              <w:rPr>
                <w:rFonts w:ascii="Segoe UI" w:hAnsi="Segoe UI" w:cs="Segoe UI"/>
                <w:iCs/>
                <w:sz w:val="20"/>
                <w:szCs w:val="20"/>
              </w:rPr>
              <w:t>ITB</w:t>
            </w:r>
            <w:r w:rsidR="00C24720" w:rsidRPr="00C65EDB">
              <w:rPr>
                <w:rFonts w:ascii="Segoe UI" w:hAnsi="Segoe UI" w:cs="Segoe UI"/>
                <w:iCs/>
                <w:sz w:val="20"/>
                <w:szCs w:val="20"/>
              </w:rPr>
              <w:t xml:space="preserve"> reference:</w:t>
            </w:r>
          </w:p>
        </w:tc>
        <w:tc>
          <w:tcPr>
            <w:tcW w:w="7566" w:type="dxa"/>
            <w:gridSpan w:val="3"/>
          </w:tcPr>
          <w:p w14:paraId="7C5CC684" w14:textId="2FC36AF9" w:rsidR="00C24720" w:rsidRPr="00C65EDB" w:rsidRDefault="005E537A" w:rsidP="00C24720">
            <w:pPr>
              <w:spacing w:before="120" w:after="120"/>
              <w:rPr>
                <w:rFonts w:ascii="Segoe UI" w:hAnsi="Segoe UI" w:cs="Segoe UI"/>
                <w:sz w:val="20"/>
                <w:szCs w:val="20"/>
              </w:rPr>
            </w:pPr>
            <w:r w:rsidRPr="005E537A">
              <w:rPr>
                <w:rFonts w:ascii="Segoe UI" w:hAnsi="Segoe UI" w:cs="Segoe UI"/>
                <w:bCs/>
                <w:sz w:val="20"/>
              </w:rPr>
              <w:t>ItB21/02228</w:t>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 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77777777" w:rsidR="00C24720" w:rsidRPr="00C65EDB" w:rsidRDefault="0040677F"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4F5A37">
              <w:rPr>
                <w:rFonts w:ascii="Segoe UI" w:hAnsi="Segoe UI" w:cs="Segoe UI"/>
                <w:color w:val="000000"/>
                <w:sz w:val="20"/>
                <w:szCs w:val="20"/>
              </w:rPr>
              <w:t>N</w:t>
            </w:r>
            <w:r w:rsidR="00C24720" w:rsidRPr="00C65EDB">
              <w:rPr>
                <w:rFonts w:ascii="Segoe UI" w:hAnsi="Segoe UI" w:cs="Segoe UI"/>
                <w:color w:val="000000"/>
                <w:sz w:val="20"/>
                <w:szCs w:val="20"/>
              </w:rPr>
              <w:t>on-perform</w:t>
            </w:r>
            <w:r w:rsidR="004F5A37">
              <w:rPr>
                <w:rFonts w:ascii="Segoe UI" w:hAnsi="Segoe UI" w:cs="Segoe UI"/>
                <w:color w:val="000000"/>
                <w:sz w:val="20"/>
                <w:szCs w:val="20"/>
              </w:rPr>
              <w:t>ing contracts</w:t>
            </w:r>
            <w:r w:rsidR="00C24720" w:rsidRPr="00C65EDB">
              <w:rPr>
                <w:rFonts w:ascii="Segoe UI" w:hAnsi="Segoe UI" w:cs="Segoe UI"/>
                <w:color w:val="000000"/>
                <w:sz w:val="20"/>
                <w:szCs w:val="20"/>
              </w:rPr>
              <w:t xml:space="preserve"> did not occur </w:t>
            </w:r>
            <w:r w:rsidR="00F776DF">
              <w:rPr>
                <w:rFonts w:ascii="Segoe UI" w:hAnsi="Segoe UI" w:cs="Segoe UI"/>
                <w:color w:val="000000"/>
                <w:sz w:val="20"/>
                <w:szCs w:val="20"/>
              </w:rPr>
              <w:t>during</w:t>
            </w:r>
            <w:r w:rsidR="00C24720" w:rsidRPr="00C65EDB">
              <w:rPr>
                <w:rFonts w:ascii="Segoe UI" w:hAnsi="Segoe UI" w:cs="Segoe UI"/>
                <w:color w:val="000000"/>
                <w:sz w:val="20"/>
                <w:szCs w:val="20"/>
              </w:rPr>
              <w:t xml:space="preserve"> the last 3 years </w:t>
            </w:r>
          </w:p>
        </w:tc>
      </w:tr>
      <w:tr w:rsidR="00C24720" w:rsidRPr="00C65EDB" w14:paraId="7B754204" w14:textId="77777777" w:rsidTr="00C24720">
        <w:trPr>
          <w:trHeight w:val="310"/>
        </w:trPr>
        <w:tc>
          <w:tcPr>
            <w:tcW w:w="9542" w:type="dxa"/>
            <w:gridSpan w:val="4"/>
          </w:tcPr>
          <w:p w14:paraId="6078201F" w14:textId="77777777" w:rsidR="00C24720" w:rsidRPr="00C65EDB" w:rsidRDefault="0040677F"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Contract(s) not performed </w:t>
            </w:r>
            <w:r w:rsidR="004F5A37">
              <w:rPr>
                <w:rFonts w:ascii="Segoe UI" w:hAnsi="Segoe UI" w:cs="Segoe UI"/>
                <w:color w:val="000000"/>
                <w:sz w:val="20"/>
                <w:szCs w:val="20"/>
              </w:rPr>
              <w:t>in</w:t>
            </w:r>
            <w:r w:rsidR="00A17439">
              <w:rPr>
                <w:rFonts w:ascii="Segoe UI" w:hAnsi="Segoe UI" w:cs="Segoe UI"/>
                <w:color w:val="000000"/>
                <w:sz w:val="20"/>
                <w:szCs w:val="20"/>
              </w:rPr>
              <w:t xml:space="preserve"> </w:t>
            </w:r>
            <w:r w:rsidR="00C24720" w:rsidRPr="00C65EDB">
              <w:rPr>
                <w:rFonts w:ascii="Segoe UI" w:hAnsi="Segoe UI" w:cs="Segoe UI"/>
                <w:color w:val="000000"/>
                <w:sz w:val="20"/>
                <w:szCs w:val="20"/>
              </w:rPr>
              <w:t>the last 3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C65EDB" w:rsidRDefault="0040677F"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No litigation history </w:t>
            </w:r>
            <w:r w:rsidR="00C24720" w:rsidRPr="00C65EDB">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C65EDB" w:rsidRDefault="0040677F"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77777777" w:rsidR="00C24720" w:rsidRPr="00C65EDB" w:rsidRDefault="00C24720" w:rsidP="00C24720">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lastRenderedPageBreak/>
        <w:t xml:space="preserve">Please list only previous similar assignments successfully completed in the last 3 years.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77777777" w:rsidR="00C24720" w:rsidRDefault="00C24720" w:rsidP="00C24720">
      <w:pPr>
        <w:jc w:val="both"/>
        <w:rPr>
          <w:rFonts w:ascii="Segoe UI" w:hAnsi="Segoe UI" w:cs="Segoe UI"/>
          <w:color w:val="000000"/>
          <w:sz w:val="20"/>
          <w:szCs w:val="20"/>
        </w:rPr>
      </w:pPr>
      <w:r w:rsidRPr="00C65EDB">
        <w:rPr>
          <w:rFonts w:ascii="Segoe UI" w:hAnsi="Segoe UI" w:cs="Segoe U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 by UNDP.</w:t>
      </w:r>
    </w:p>
    <w:p w14:paraId="2043E6BC" w14:textId="77777777" w:rsidR="003C1306" w:rsidRDefault="003C1306" w:rsidP="00C24720">
      <w:pPr>
        <w:jc w:val="both"/>
        <w:rPr>
          <w:rFonts w:ascii="Segoe UI" w:hAnsi="Segoe UI" w:cs="Segoe UI"/>
          <w:color w:val="000000"/>
          <w:sz w:val="20"/>
          <w:szCs w:val="20"/>
        </w:rPr>
      </w:pPr>
    </w:p>
    <w:p w14:paraId="67F78419" w14:textId="77777777" w:rsidR="003C1306" w:rsidRDefault="003C1306" w:rsidP="00C24720">
      <w:pPr>
        <w:jc w:val="both"/>
        <w:rPr>
          <w:rFonts w:ascii="Segoe UI" w:hAnsi="Segoe UI" w:cs="Segoe UI"/>
          <w:color w:val="000000"/>
          <w:sz w:val="20"/>
          <w:szCs w:val="20"/>
        </w:rPr>
      </w:pP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B85F9D">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40677F"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4ECDEC8" w14:textId="77777777" w:rsidR="00C65EDB" w:rsidRDefault="00C65EDB" w:rsidP="00C24720">
      <w:pPr>
        <w:shd w:val="clear" w:color="auto" w:fill="FFFFFF"/>
        <w:rPr>
          <w:rFonts w:ascii="Segoe UI" w:hAnsi="Segoe UI" w:cs="Segoe UI"/>
          <w:b/>
          <w:color w:val="000000"/>
          <w:sz w:val="20"/>
          <w:szCs w:val="20"/>
        </w:rPr>
      </w:pPr>
    </w:p>
    <w:p w14:paraId="2E2B7700" w14:textId="77777777" w:rsidR="00590FE9" w:rsidRDefault="00590FE9" w:rsidP="00C24720">
      <w:pPr>
        <w:shd w:val="clear" w:color="auto" w:fill="FFFFFF"/>
        <w:spacing w:before="120" w:after="120"/>
        <w:rPr>
          <w:rFonts w:ascii="Segoe UI" w:hAnsi="Segoe UI" w:cs="Segoe UI"/>
          <w:b/>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2A44B559"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6B2433">
              <w:rPr>
                <w:rFonts w:ascii="Segoe UI" w:hAnsi="Segoe UI" w:cs="Segoe UI"/>
                <w:sz w:val="20"/>
                <w:szCs w:val="20"/>
              </w:rPr>
              <w:t>2020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4B5CF9F8"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6B2433">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4C64BCA8"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6B2433">
              <w:rPr>
                <w:rFonts w:ascii="Segoe UI" w:hAnsi="Segoe UI" w:cs="Segoe UI"/>
                <w:sz w:val="20"/>
                <w:szCs w:val="20"/>
              </w:rPr>
              <w:t>2018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554B5781"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6B2433">
              <w:rPr>
                <w:rFonts w:ascii="Segoe UI" w:hAnsi="Segoe UI" w:cs="Segoe UI"/>
                <w:color w:val="000000"/>
                <w:sz w:val="20"/>
                <w:szCs w:val="20"/>
              </w:rPr>
              <w:t>2020</w:t>
            </w:r>
          </w:p>
        </w:tc>
        <w:tc>
          <w:tcPr>
            <w:tcW w:w="2228" w:type="dxa"/>
            <w:vAlign w:val="center"/>
          </w:tcPr>
          <w:p w14:paraId="40880309" w14:textId="18136E76"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6B2433">
              <w:rPr>
                <w:rFonts w:ascii="Segoe UI" w:hAnsi="Segoe UI" w:cs="Segoe UI"/>
                <w:color w:val="000000"/>
                <w:sz w:val="20"/>
                <w:szCs w:val="20"/>
              </w:rPr>
              <w:t>2019</w:t>
            </w:r>
          </w:p>
        </w:tc>
        <w:tc>
          <w:tcPr>
            <w:tcW w:w="2229" w:type="dxa"/>
            <w:vAlign w:val="center"/>
          </w:tcPr>
          <w:p w14:paraId="3CE949CF" w14:textId="76171FD3"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6B2433">
              <w:rPr>
                <w:rFonts w:ascii="Segoe UI" w:hAnsi="Segoe UI" w:cs="Segoe UI"/>
                <w:color w:val="000000"/>
                <w:sz w:val="20"/>
                <w:szCs w:val="20"/>
              </w:rPr>
              <w:t>2018</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77777777" w:rsidR="00C24720" w:rsidRPr="00C65EDB" w:rsidRDefault="0040677F"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xml:space="preserve"> Attached are copies of the audited financial statements (balance sheets, including all related notes, and </w:t>
      </w:r>
      <w:r w:rsidR="00C24720" w:rsidRPr="00C65EDB">
        <w:rPr>
          <w:rFonts w:ascii="Segoe UI" w:hAnsi="Segoe UI" w:cs="Segoe UI"/>
          <w:color w:val="000000"/>
          <w:sz w:val="20"/>
          <w:szCs w:val="20"/>
        </w:rPr>
        <w:lastRenderedPageBreak/>
        <w:t>income statements) for the years required above complying with the following condition:</w:t>
      </w:r>
    </w:p>
    <w:p w14:paraId="74CA1305"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07488A7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be audited by a certified public accountant;</w:t>
      </w:r>
    </w:p>
    <w:p w14:paraId="04F50DEA"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48238833" w14:textId="77777777" w:rsidR="00C24720" w:rsidRPr="00C65EDB" w:rsidRDefault="00C24720" w:rsidP="00C24720">
      <w:pPr>
        <w:rPr>
          <w:rFonts w:ascii="Segoe UI" w:hAnsi="Segoe UI" w:cs="Segoe UI"/>
          <w:b/>
          <w:sz w:val="20"/>
          <w:szCs w:val="20"/>
        </w:rPr>
      </w:pPr>
      <w:r w:rsidRPr="00C65EDB">
        <w:rPr>
          <w:rFonts w:ascii="Segoe UI" w:hAnsi="Segoe UI" w:cs="Segoe UI"/>
          <w:b/>
          <w:sz w:val="20"/>
          <w:szCs w:val="20"/>
        </w:rPr>
        <w:br w:type="page"/>
      </w:r>
    </w:p>
    <w:p w14:paraId="162CDD3A"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508626311"/>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w:t>
      </w:r>
      <w:bookmarkEnd w:id="9"/>
    </w:p>
    <w:p w14:paraId="522FC599" w14:textId="77777777" w:rsidR="00C24720" w:rsidRPr="008B38D0" w:rsidRDefault="00C24720" w:rsidP="00C24720">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40677F"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PlaceholderText"/>
                    <w:rFonts w:ascii="Segoe UI" w:hAnsi="Segoe UI" w:cs="Segoe UI"/>
                    <w:sz w:val="20"/>
                    <w:shd w:val="clear" w:color="auto" w:fill="BFBFBF" w:themeFill="background1" w:themeFillShade="BF"/>
                  </w:rPr>
                  <w:t>Select date</w:t>
                </w:r>
              </w:sdtContent>
            </w:sdt>
          </w:p>
        </w:tc>
      </w:tr>
      <w:tr w:rsidR="00C24720" w:rsidRPr="00BD32D0" w14:paraId="57DF13A1" w14:textId="77777777" w:rsidTr="00C24720">
        <w:trPr>
          <w:cantSplit/>
          <w:trHeight w:val="341"/>
        </w:trPr>
        <w:tc>
          <w:tcPr>
            <w:tcW w:w="1979" w:type="dxa"/>
            <w:shd w:val="clear" w:color="auto" w:fill="9BDEFF"/>
          </w:tcPr>
          <w:p w14:paraId="5F137683" w14:textId="77777777" w:rsidR="00C24720" w:rsidRPr="00BD32D0" w:rsidRDefault="00AE59B3" w:rsidP="00C24720">
            <w:pPr>
              <w:spacing w:before="120" w:after="120"/>
              <w:rPr>
                <w:rFonts w:ascii="Segoe UI" w:hAnsi="Segoe UI" w:cs="Segoe UI"/>
                <w:sz w:val="20"/>
              </w:rPr>
            </w:pPr>
            <w:r>
              <w:rPr>
                <w:rFonts w:ascii="Segoe UI" w:hAnsi="Segoe UI" w:cs="Segoe UI"/>
                <w:iCs/>
                <w:sz w:val="20"/>
              </w:rPr>
              <w:t>ITB</w:t>
            </w:r>
            <w:r w:rsidR="00C24720" w:rsidRPr="00BD32D0">
              <w:rPr>
                <w:rFonts w:ascii="Segoe UI" w:hAnsi="Segoe UI" w:cs="Segoe UI"/>
                <w:iCs/>
                <w:sz w:val="20"/>
              </w:rPr>
              <w:t xml:space="preserve"> reference:</w:t>
            </w:r>
          </w:p>
        </w:tc>
        <w:tc>
          <w:tcPr>
            <w:tcW w:w="7566" w:type="dxa"/>
            <w:gridSpan w:val="3"/>
          </w:tcPr>
          <w:p w14:paraId="08B66220" w14:textId="3D295793" w:rsidR="00C24720" w:rsidRPr="00BD32D0" w:rsidRDefault="005E537A" w:rsidP="00C24720">
            <w:pPr>
              <w:spacing w:before="120" w:after="120"/>
              <w:rPr>
                <w:rFonts w:ascii="Segoe UI" w:hAnsi="Segoe UI" w:cs="Segoe UI"/>
                <w:sz w:val="20"/>
              </w:rPr>
            </w:pPr>
            <w:r w:rsidRPr="005E537A">
              <w:rPr>
                <w:rFonts w:ascii="Segoe UI" w:hAnsi="Segoe UI" w:cs="Segoe UI"/>
                <w:bCs/>
                <w:sz w:val="20"/>
              </w:rPr>
              <w:t>ItB21/02228</w:t>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11D835E8" w14:textId="77777777" w:rsidR="008C41EB" w:rsidRPr="00BD32D0" w:rsidRDefault="008C41EB" w:rsidP="00C24720">
      <w:pPr>
        <w:rPr>
          <w:rFonts w:ascii="Segoe UI" w:hAnsi="Segoe UI" w:cs="Segoe UI"/>
          <w:b/>
          <w:snapToGrid w:val="0"/>
          <w:sz w:val="20"/>
        </w:rPr>
      </w:pPr>
    </w:p>
    <w:p w14:paraId="2E98D083"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783F327"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BC3E30D" w14:textId="77777777" w:rsidR="00C24720" w:rsidRPr="00BD32D0" w:rsidRDefault="00C24720" w:rsidP="00C24720">
      <w:pPr>
        <w:autoSpaceDE w:val="0"/>
        <w:autoSpaceDN w:val="0"/>
        <w:jc w:val="both"/>
        <w:rPr>
          <w:rFonts w:ascii="Segoe UI" w:hAnsi="Segoe UI" w:cs="Segoe UI"/>
          <w:bCs/>
          <w:sz w:val="20"/>
        </w:rPr>
      </w:pPr>
    </w:p>
    <w:p w14:paraId="24EA51F3" w14:textId="77777777" w:rsidR="00D24152" w:rsidRDefault="00D24152" w:rsidP="00C24720">
      <w:pPr>
        <w:spacing w:after="120"/>
        <w:jc w:val="both"/>
        <w:rPr>
          <w:rFonts w:ascii="Segoe UI" w:hAnsi="Segoe UI" w:cs="Segoe UI"/>
          <w:b/>
          <w:snapToGrid w:val="0"/>
          <w:sz w:val="20"/>
        </w:rPr>
      </w:pPr>
    </w:p>
    <w:p w14:paraId="4C56A43A" w14:textId="77777777"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Supply, Technical Specifications, 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6ABB9E3B" w14:textId="77777777" w:rsidR="00415076" w:rsidRPr="008861BF" w:rsidRDefault="00415076"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sidR="001A6A32">
        <w:rPr>
          <w:rFonts w:ascii="Segoe UI" w:hAnsi="Segoe UI" w:cs="Segoe UI"/>
          <w:sz w:val="20"/>
          <w:lang w:val="en-CA"/>
        </w:rPr>
        <w:t xml:space="preserve">how the </w:t>
      </w:r>
      <w:r w:rsidRPr="008861BF">
        <w:rPr>
          <w:rFonts w:ascii="Segoe UI" w:hAnsi="Segoe UI" w:cs="Segoe UI"/>
          <w:sz w:val="20"/>
          <w:lang w:val="en-CA"/>
        </w:rPr>
        <w:t>Bidder will deliver the required goods and services, keeping in mind the appropriateness to local conditions and project environment. Details how the different service elements shall be organized, controlled and delivered.</w:t>
      </w:r>
    </w:p>
    <w:p w14:paraId="3AB23E50" w14:textId="77777777" w:rsidR="00067D45" w:rsidRPr="00BC01D7"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sidR="008861BF">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630D46B9" w14:textId="77777777" w:rsidR="001E5F59" w:rsidRPr="001E5F59" w:rsidRDefault="001E5F59"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sidR="001A6A32">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sidR="00BD1434">
        <w:rPr>
          <w:rFonts w:ascii="Segoe UI" w:hAnsi="Segoe UI" w:cs="Segoe UI"/>
          <w:sz w:val="20"/>
          <w:lang w:val="en-CA"/>
        </w:rPr>
        <w:t xml:space="preserve"> </w:t>
      </w:r>
    </w:p>
    <w:p w14:paraId="0F5F01E0" w14:textId="77777777" w:rsidR="00464DBC" w:rsidRPr="008861BF"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sidR="00BD1434">
        <w:rPr>
          <w:rFonts w:ascii="Segoe UI" w:hAnsi="Segoe UI" w:cs="Segoe UI"/>
          <w:sz w:val="20"/>
          <w:lang w:val="en-CA"/>
        </w:rPr>
        <w:t xml:space="preserve"> </w:t>
      </w:r>
    </w:p>
    <w:p w14:paraId="4AD7999C" w14:textId="77777777" w:rsidR="00464DBC" w:rsidRDefault="00464DBC"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76B93E8D" w14:textId="4A685540" w:rsidR="008C41EB" w:rsidRDefault="008C41EB" w:rsidP="00DA3C4B">
      <w:pPr>
        <w:spacing w:before="60" w:after="60"/>
        <w:jc w:val="both"/>
        <w:rPr>
          <w:rFonts w:asciiTheme="minorHAnsi" w:hAnsiTheme="minorHAnsi" w:cstheme="minorHAnsi"/>
          <w:b/>
          <w:color w:val="000000" w:themeColor="text1"/>
          <w:sz w:val="22"/>
          <w:szCs w:val="22"/>
          <w:highlight w:val="yellow"/>
        </w:rPr>
      </w:pPr>
    </w:p>
    <w:p w14:paraId="1F9B614D" w14:textId="26F093C7" w:rsidR="00F85CB7" w:rsidRDefault="00F85CB7" w:rsidP="00DA3C4B">
      <w:pPr>
        <w:spacing w:before="60" w:after="60"/>
        <w:jc w:val="both"/>
        <w:rPr>
          <w:rFonts w:asciiTheme="minorHAnsi" w:hAnsiTheme="minorHAnsi" w:cstheme="minorHAnsi"/>
          <w:b/>
          <w:color w:val="000000" w:themeColor="text1"/>
          <w:sz w:val="22"/>
          <w:szCs w:val="22"/>
          <w:highlight w:val="yellow"/>
        </w:rPr>
      </w:pPr>
    </w:p>
    <w:p w14:paraId="7661F3BC" w14:textId="26D06736" w:rsidR="00F85CB7" w:rsidRDefault="00F85CB7" w:rsidP="00DA3C4B">
      <w:pPr>
        <w:spacing w:before="60" w:after="60"/>
        <w:jc w:val="both"/>
        <w:rPr>
          <w:rFonts w:asciiTheme="minorHAnsi" w:hAnsiTheme="minorHAnsi" w:cstheme="minorHAnsi"/>
          <w:b/>
          <w:color w:val="000000" w:themeColor="text1"/>
          <w:sz w:val="22"/>
          <w:szCs w:val="22"/>
          <w:highlight w:val="yellow"/>
        </w:rPr>
      </w:pPr>
    </w:p>
    <w:p w14:paraId="24145C75" w14:textId="3C2BC62D" w:rsidR="00F85CB7" w:rsidRDefault="00F85CB7" w:rsidP="00DA3C4B">
      <w:pPr>
        <w:spacing w:before="60" w:after="60"/>
        <w:jc w:val="both"/>
        <w:rPr>
          <w:rFonts w:asciiTheme="minorHAnsi" w:hAnsiTheme="minorHAnsi" w:cstheme="minorHAnsi"/>
          <w:b/>
          <w:color w:val="000000" w:themeColor="text1"/>
          <w:sz w:val="22"/>
          <w:szCs w:val="22"/>
          <w:highlight w:val="yellow"/>
        </w:rPr>
      </w:pPr>
    </w:p>
    <w:p w14:paraId="765E85BC" w14:textId="77777777" w:rsidR="00F85CB7" w:rsidRDefault="00F85CB7" w:rsidP="00DA3C4B">
      <w:pPr>
        <w:spacing w:before="60" w:after="60"/>
        <w:jc w:val="both"/>
        <w:rPr>
          <w:rFonts w:asciiTheme="minorHAnsi" w:hAnsiTheme="minorHAnsi" w:cstheme="minorHAnsi"/>
          <w:b/>
          <w:color w:val="000000" w:themeColor="text1"/>
          <w:sz w:val="22"/>
          <w:szCs w:val="22"/>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127713" w:rsidRPr="00D24152" w14:paraId="525E2CE1" w14:textId="77777777" w:rsidTr="004F6F04">
        <w:trPr>
          <w:trHeight w:val="413"/>
        </w:trPr>
        <w:tc>
          <w:tcPr>
            <w:tcW w:w="2352" w:type="dxa"/>
            <w:vMerge w:val="restart"/>
            <w:shd w:val="clear" w:color="auto" w:fill="auto"/>
          </w:tcPr>
          <w:p w14:paraId="4219E3EF"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lastRenderedPageBreak/>
              <w:t xml:space="preserve">Goods and services to be Supplied and </w:t>
            </w:r>
          </w:p>
          <w:p w14:paraId="764A1931"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Technical Specifications </w:t>
            </w:r>
          </w:p>
          <w:p w14:paraId="13B5770C" w14:textId="77777777" w:rsidR="00127713" w:rsidRPr="00D24152" w:rsidRDefault="00127713" w:rsidP="004F6F04">
            <w:pPr>
              <w:jc w:val="center"/>
              <w:rPr>
                <w:rFonts w:ascii="Segoe UI" w:hAnsi="Segoe UI" w:cs="Segoe UI"/>
                <w:b/>
                <w:color w:val="000000" w:themeColor="text1"/>
                <w:sz w:val="19"/>
                <w:szCs w:val="19"/>
              </w:rPr>
            </w:pPr>
          </w:p>
        </w:tc>
        <w:tc>
          <w:tcPr>
            <w:tcW w:w="7869" w:type="dxa"/>
            <w:gridSpan w:val="5"/>
          </w:tcPr>
          <w:p w14:paraId="33A4BFC8"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Your response</w:t>
            </w:r>
          </w:p>
        </w:tc>
      </w:tr>
      <w:tr w:rsidR="00127713" w:rsidRPr="00D24152" w14:paraId="33BB9CD4" w14:textId="77777777" w:rsidTr="00D24152">
        <w:trPr>
          <w:trHeight w:val="291"/>
        </w:trPr>
        <w:tc>
          <w:tcPr>
            <w:tcW w:w="2352" w:type="dxa"/>
            <w:vMerge/>
            <w:shd w:val="clear" w:color="auto" w:fill="auto"/>
          </w:tcPr>
          <w:p w14:paraId="01EC89AF" w14:textId="77777777" w:rsidR="00127713" w:rsidRPr="00D24152" w:rsidRDefault="00127713" w:rsidP="004F6F04">
            <w:pPr>
              <w:jc w:val="center"/>
              <w:rPr>
                <w:rFonts w:ascii="Segoe UI" w:hAnsi="Segoe UI" w:cs="Segoe UI"/>
                <w:b/>
                <w:color w:val="000000" w:themeColor="text1"/>
                <w:sz w:val="19"/>
                <w:szCs w:val="19"/>
              </w:rPr>
            </w:pPr>
          </w:p>
        </w:tc>
        <w:tc>
          <w:tcPr>
            <w:tcW w:w="3133" w:type="dxa"/>
            <w:gridSpan w:val="2"/>
          </w:tcPr>
          <w:p w14:paraId="6A6ABF29" w14:textId="77777777" w:rsidR="00127713" w:rsidRPr="00D24152" w:rsidRDefault="00127713"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Complianc</w:t>
            </w:r>
            <w:r w:rsidR="00D24152">
              <w:rPr>
                <w:rFonts w:ascii="Segoe UI" w:hAnsi="Segoe UI" w:cs="Segoe UI"/>
                <w:b/>
                <w:color w:val="000000" w:themeColor="text1"/>
                <w:sz w:val="19"/>
                <w:szCs w:val="19"/>
              </w:rPr>
              <w:t>e with technical specifications</w:t>
            </w:r>
          </w:p>
        </w:tc>
        <w:tc>
          <w:tcPr>
            <w:tcW w:w="1800" w:type="dxa"/>
            <w:vMerge w:val="restart"/>
          </w:tcPr>
          <w:p w14:paraId="1C3477C4" w14:textId="77777777" w:rsid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Delivery Date </w:t>
            </w:r>
          </w:p>
          <w:p w14:paraId="23E36BF4" w14:textId="77777777" w:rsidR="00127713" w:rsidRPr="00D24152" w:rsidRDefault="00127713" w:rsidP="004F6F04">
            <w:pPr>
              <w:jc w:val="center"/>
              <w:rPr>
                <w:rFonts w:ascii="Segoe UI" w:hAnsi="Segoe UI" w:cs="Segoe UI"/>
                <w:color w:val="000000" w:themeColor="text1"/>
                <w:sz w:val="19"/>
                <w:szCs w:val="19"/>
              </w:rPr>
            </w:pPr>
            <w:r w:rsidRPr="00D24152">
              <w:rPr>
                <w:rFonts w:ascii="Segoe UI" w:hAnsi="Segoe UI" w:cs="Segoe UI"/>
                <w:i/>
                <w:color w:val="000000" w:themeColor="text1"/>
                <w:sz w:val="18"/>
                <w:szCs w:val="19"/>
              </w:rPr>
              <w:t>(confirm that you comply or indicate your delivery date)</w:t>
            </w:r>
          </w:p>
        </w:tc>
        <w:tc>
          <w:tcPr>
            <w:tcW w:w="1620" w:type="dxa"/>
            <w:vMerge w:val="restart"/>
          </w:tcPr>
          <w:p w14:paraId="66B129A2" w14:textId="77777777" w:rsidR="00127713" w:rsidRPr="00D24152" w:rsidRDefault="00127713" w:rsidP="004F6F04">
            <w:pPr>
              <w:jc w:val="center"/>
              <w:rPr>
                <w:rFonts w:ascii="Segoe UI" w:hAnsi="Segoe UI" w:cs="Segoe UI"/>
                <w:b/>
                <w:color w:val="000000" w:themeColor="text1"/>
                <w:sz w:val="19"/>
                <w:szCs w:val="19"/>
              </w:rPr>
            </w:pPr>
            <w:proofErr w:type="spellStart"/>
            <w:r w:rsidRPr="001812C0">
              <w:rPr>
                <w:rFonts w:ascii="Segoe UI" w:hAnsi="Segoe UI" w:cs="Segoe UI"/>
                <w:b/>
                <w:color w:val="000000" w:themeColor="text1"/>
                <w:sz w:val="19"/>
                <w:szCs w:val="19"/>
                <w:lang w:val="fr-FR"/>
              </w:rPr>
              <w:t>Quality</w:t>
            </w:r>
            <w:proofErr w:type="spellEnd"/>
            <w:r w:rsidRPr="001812C0">
              <w:rPr>
                <w:rFonts w:ascii="Segoe UI" w:hAnsi="Segoe UI" w:cs="Segoe UI"/>
                <w:b/>
                <w:color w:val="000000" w:themeColor="text1"/>
                <w:sz w:val="19"/>
                <w:szCs w:val="19"/>
                <w:lang w:val="fr-FR"/>
              </w:rPr>
              <w:t xml:space="preserve"> </w:t>
            </w:r>
            <w:proofErr w:type="spellStart"/>
            <w:r w:rsidRPr="001812C0">
              <w:rPr>
                <w:rFonts w:ascii="Segoe UI" w:hAnsi="Segoe UI" w:cs="Segoe UI"/>
                <w:b/>
                <w:color w:val="000000" w:themeColor="text1"/>
                <w:sz w:val="19"/>
                <w:szCs w:val="19"/>
                <w:lang w:val="fr-FR"/>
              </w:rPr>
              <w:t>Certificate</w:t>
            </w:r>
            <w:proofErr w:type="spellEnd"/>
            <w:r w:rsidRPr="001812C0">
              <w:rPr>
                <w:rFonts w:ascii="Segoe UI" w:hAnsi="Segoe UI" w:cs="Segoe UI"/>
                <w:b/>
                <w:color w:val="000000" w:themeColor="text1"/>
                <w:sz w:val="19"/>
                <w:szCs w:val="19"/>
                <w:lang w:val="fr-FR"/>
              </w:rPr>
              <w:t xml:space="preserve">/Export </w:t>
            </w:r>
            <w:proofErr w:type="spellStart"/>
            <w:r w:rsidRPr="001812C0">
              <w:rPr>
                <w:rFonts w:ascii="Segoe UI" w:hAnsi="Segoe UI" w:cs="Segoe UI"/>
                <w:b/>
                <w:color w:val="000000" w:themeColor="text1"/>
                <w:sz w:val="19"/>
                <w:szCs w:val="19"/>
                <w:lang w:val="fr-FR"/>
              </w:rPr>
              <w:t>Licenses</w:t>
            </w:r>
            <w:proofErr w:type="spellEnd"/>
            <w:r w:rsidRPr="001812C0">
              <w:rPr>
                <w:rFonts w:ascii="Segoe UI" w:hAnsi="Segoe UI" w:cs="Segoe UI"/>
                <w:b/>
                <w:color w:val="000000" w:themeColor="text1"/>
                <w:sz w:val="19"/>
                <w:szCs w:val="19"/>
                <w:lang w:val="fr-FR"/>
              </w:rPr>
              <w:t xml:space="preserve">, </w:t>
            </w:r>
            <w:r w:rsidR="007B4CF5" w:rsidRPr="001812C0">
              <w:rPr>
                <w:rFonts w:ascii="Segoe UI" w:hAnsi="Segoe UI" w:cs="Segoe UI"/>
                <w:b/>
                <w:color w:val="000000" w:themeColor="text1"/>
                <w:sz w:val="19"/>
                <w:szCs w:val="19"/>
                <w:lang w:val="fr-FR"/>
              </w:rPr>
              <w:t>etc.</w:t>
            </w:r>
            <w:r w:rsidRPr="001812C0">
              <w:rPr>
                <w:rFonts w:ascii="Segoe UI" w:hAnsi="Segoe UI" w:cs="Segoe UI"/>
                <w:b/>
                <w:color w:val="000000" w:themeColor="text1"/>
                <w:sz w:val="19"/>
                <w:szCs w:val="19"/>
                <w:lang w:val="fr-FR"/>
              </w:rPr>
              <w:t xml:space="preserve"> </w:t>
            </w:r>
            <w:r w:rsidRPr="00D24152">
              <w:rPr>
                <w:rFonts w:ascii="Segoe UI" w:hAnsi="Segoe UI" w:cs="Segoe UI"/>
                <w:i/>
                <w:color w:val="000000" w:themeColor="text1"/>
                <w:sz w:val="18"/>
                <w:szCs w:val="19"/>
              </w:rPr>
              <w:t>(indicate all that apply and attach)</w:t>
            </w:r>
          </w:p>
        </w:tc>
        <w:tc>
          <w:tcPr>
            <w:tcW w:w="1316" w:type="dxa"/>
            <w:vMerge w:val="restart"/>
          </w:tcPr>
          <w:p w14:paraId="35971C52" w14:textId="77777777" w:rsidR="00127713" w:rsidRPr="00D24152" w:rsidRDefault="00127713" w:rsidP="004F6F04">
            <w:pPr>
              <w:widowControl/>
              <w:overflowPunct/>
              <w:adjustRightInd/>
              <w:rPr>
                <w:rFonts w:ascii="Segoe UI" w:hAnsi="Segoe UI" w:cs="Segoe UI"/>
                <w:b/>
                <w:color w:val="000000" w:themeColor="text1"/>
                <w:sz w:val="19"/>
                <w:szCs w:val="19"/>
              </w:rPr>
            </w:pPr>
            <w:r w:rsidRPr="00D24152">
              <w:rPr>
                <w:rFonts w:ascii="Segoe UI" w:hAnsi="Segoe UI" w:cs="Segoe UI"/>
                <w:b/>
                <w:color w:val="000000" w:themeColor="text1"/>
                <w:sz w:val="19"/>
                <w:szCs w:val="19"/>
              </w:rPr>
              <w:t>Comments</w:t>
            </w:r>
          </w:p>
          <w:p w14:paraId="012641EC" w14:textId="77777777" w:rsidR="00127713" w:rsidRPr="00D24152" w:rsidRDefault="00127713" w:rsidP="004F6F04">
            <w:pPr>
              <w:jc w:val="center"/>
              <w:rPr>
                <w:rFonts w:ascii="Segoe UI" w:hAnsi="Segoe UI" w:cs="Segoe UI"/>
                <w:b/>
                <w:color w:val="000000" w:themeColor="text1"/>
                <w:sz w:val="19"/>
                <w:szCs w:val="19"/>
              </w:rPr>
            </w:pPr>
          </w:p>
        </w:tc>
      </w:tr>
      <w:tr w:rsidR="00127713" w:rsidRPr="00D24152" w14:paraId="11E216AC" w14:textId="77777777" w:rsidTr="00D24152">
        <w:trPr>
          <w:trHeight w:val="915"/>
        </w:trPr>
        <w:tc>
          <w:tcPr>
            <w:tcW w:w="2352" w:type="dxa"/>
            <w:vMerge/>
            <w:shd w:val="clear" w:color="auto" w:fill="auto"/>
          </w:tcPr>
          <w:p w14:paraId="3F7C3D4B" w14:textId="77777777" w:rsidR="00127713" w:rsidRPr="00D24152" w:rsidRDefault="00127713" w:rsidP="004F6F04">
            <w:pPr>
              <w:jc w:val="center"/>
              <w:rPr>
                <w:rFonts w:ascii="Segoe UI" w:hAnsi="Segoe UI" w:cs="Segoe UI"/>
                <w:b/>
                <w:color w:val="000000" w:themeColor="text1"/>
                <w:sz w:val="19"/>
                <w:szCs w:val="19"/>
              </w:rPr>
            </w:pPr>
          </w:p>
        </w:tc>
        <w:tc>
          <w:tcPr>
            <w:tcW w:w="1063" w:type="dxa"/>
          </w:tcPr>
          <w:p w14:paraId="1C484824" w14:textId="77777777" w:rsidR="00127713" w:rsidRPr="00D24152" w:rsidRDefault="00127713" w:rsidP="004F6F04">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1C045FCD" w14:textId="77777777" w:rsidR="00127713" w:rsidRPr="00D24152" w:rsidRDefault="00127713" w:rsidP="004F6F04">
            <w:pPr>
              <w:jc w:val="center"/>
              <w:rPr>
                <w:rFonts w:ascii="Segoe UI" w:hAnsi="Segoe UI" w:cs="Segoe UI"/>
                <w:b/>
                <w:color w:val="000000" w:themeColor="text1"/>
                <w:sz w:val="19"/>
                <w:szCs w:val="19"/>
              </w:rPr>
            </w:pPr>
          </w:p>
        </w:tc>
        <w:tc>
          <w:tcPr>
            <w:tcW w:w="2070" w:type="dxa"/>
          </w:tcPr>
          <w:p w14:paraId="6EDC0354" w14:textId="77777777" w:rsidR="00127713" w:rsidRPr="00D24152" w:rsidRDefault="00127713" w:rsidP="004F6F04">
            <w:pPr>
              <w:jc w:val="center"/>
              <w:rPr>
                <w:rFonts w:ascii="Segoe UI" w:hAnsi="Segoe UI" w:cs="Segoe UI"/>
                <w:b/>
                <w:sz w:val="19"/>
                <w:szCs w:val="19"/>
              </w:rPr>
            </w:pPr>
            <w:r w:rsidRPr="00D24152">
              <w:rPr>
                <w:rFonts w:ascii="Segoe UI" w:hAnsi="Segoe UI" w:cs="Segoe UI"/>
                <w:b/>
                <w:sz w:val="19"/>
                <w:szCs w:val="19"/>
              </w:rPr>
              <w:t>No, we cannot comply</w:t>
            </w:r>
          </w:p>
          <w:p w14:paraId="09788EC7" w14:textId="77777777" w:rsidR="00127713" w:rsidRPr="00D24152" w:rsidRDefault="00127713" w:rsidP="004F6F04">
            <w:pPr>
              <w:jc w:val="center"/>
              <w:rPr>
                <w:rFonts w:ascii="Segoe UI" w:hAnsi="Segoe UI" w:cs="Segoe UI"/>
                <w:b/>
                <w:sz w:val="19"/>
                <w:szCs w:val="19"/>
              </w:rPr>
            </w:pPr>
            <w:r w:rsidRPr="00D24152">
              <w:rPr>
                <w:rFonts w:ascii="Segoe UI" w:hAnsi="Segoe UI" w:cs="Segoe UI"/>
                <w:i/>
                <w:sz w:val="18"/>
                <w:szCs w:val="19"/>
              </w:rPr>
              <w:t>(indicate</w:t>
            </w:r>
            <w:r w:rsidR="00D24152" w:rsidRPr="00D24152">
              <w:rPr>
                <w:rFonts w:ascii="Segoe UI" w:hAnsi="Segoe UI" w:cs="Segoe UI"/>
                <w:i/>
                <w:sz w:val="18"/>
                <w:szCs w:val="19"/>
              </w:rPr>
              <w:t xml:space="preserve"> </w:t>
            </w:r>
            <w:r w:rsidRPr="00D24152">
              <w:rPr>
                <w:rFonts w:ascii="Segoe UI" w:hAnsi="Segoe UI" w:cs="Segoe UI"/>
                <w:i/>
                <w:sz w:val="18"/>
                <w:szCs w:val="19"/>
              </w:rPr>
              <w:t>discrepancies)</w:t>
            </w:r>
          </w:p>
        </w:tc>
        <w:tc>
          <w:tcPr>
            <w:tcW w:w="1800" w:type="dxa"/>
            <w:vMerge/>
          </w:tcPr>
          <w:p w14:paraId="710A1313" w14:textId="77777777" w:rsidR="00127713" w:rsidRPr="00D24152" w:rsidRDefault="00127713" w:rsidP="004F6F04">
            <w:pPr>
              <w:jc w:val="center"/>
              <w:rPr>
                <w:rFonts w:ascii="Segoe UI" w:hAnsi="Segoe UI" w:cs="Segoe UI"/>
                <w:b/>
                <w:color w:val="000000" w:themeColor="text1"/>
                <w:sz w:val="19"/>
                <w:szCs w:val="19"/>
              </w:rPr>
            </w:pPr>
          </w:p>
        </w:tc>
        <w:tc>
          <w:tcPr>
            <w:tcW w:w="1620" w:type="dxa"/>
            <w:vMerge/>
          </w:tcPr>
          <w:p w14:paraId="2A8AB53E" w14:textId="77777777" w:rsidR="00127713" w:rsidRPr="00D24152" w:rsidRDefault="00127713" w:rsidP="004F6F04">
            <w:pPr>
              <w:jc w:val="center"/>
              <w:rPr>
                <w:rFonts w:ascii="Segoe UI" w:hAnsi="Segoe UI" w:cs="Segoe UI"/>
                <w:b/>
                <w:color w:val="000000" w:themeColor="text1"/>
                <w:sz w:val="19"/>
                <w:szCs w:val="19"/>
              </w:rPr>
            </w:pPr>
          </w:p>
        </w:tc>
        <w:tc>
          <w:tcPr>
            <w:tcW w:w="1316" w:type="dxa"/>
            <w:vMerge/>
          </w:tcPr>
          <w:p w14:paraId="2657D062" w14:textId="77777777" w:rsidR="00127713" w:rsidRPr="00D24152" w:rsidRDefault="00127713" w:rsidP="004F6F04">
            <w:pPr>
              <w:widowControl/>
              <w:overflowPunct/>
              <w:adjustRightInd/>
              <w:rPr>
                <w:rFonts w:ascii="Segoe UI" w:hAnsi="Segoe UI" w:cs="Segoe UI"/>
                <w:b/>
                <w:color w:val="000000" w:themeColor="text1"/>
                <w:sz w:val="19"/>
                <w:szCs w:val="19"/>
              </w:rPr>
            </w:pPr>
          </w:p>
        </w:tc>
      </w:tr>
      <w:tr w:rsidR="00EE27C4" w:rsidRPr="00D24152" w14:paraId="0F922486" w14:textId="77777777" w:rsidTr="00D24152">
        <w:trPr>
          <w:trHeight w:val="350"/>
        </w:trPr>
        <w:tc>
          <w:tcPr>
            <w:tcW w:w="2352" w:type="dxa"/>
            <w:shd w:val="clear" w:color="auto" w:fill="auto"/>
            <w:vAlign w:val="center"/>
          </w:tcPr>
          <w:p w14:paraId="298C7A82" w14:textId="4B9994B5" w:rsidR="006D6142" w:rsidRPr="00044567" w:rsidRDefault="006A489D" w:rsidP="004F6F04">
            <w:pPr>
              <w:rPr>
                <w:rFonts w:ascii="Segoe UI" w:hAnsi="Segoe UI" w:cs="Segoe UI"/>
                <w:b/>
                <w:bCs/>
                <w:color w:val="000000" w:themeColor="text1"/>
                <w:sz w:val="19"/>
                <w:szCs w:val="19"/>
              </w:rPr>
            </w:pPr>
            <w:r w:rsidRPr="006A489D">
              <w:rPr>
                <w:rFonts w:ascii="Segoe UI" w:hAnsi="Segoe UI" w:cs="Segoe UI"/>
                <w:b/>
                <w:bCs/>
                <w:sz w:val="20"/>
                <w:szCs w:val="19"/>
              </w:rPr>
              <w:t>Intervention vehicles</w:t>
            </w:r>
            <w:r w:rsidR="00044567" w:rsidRPr="00044567">
              <w:rPr>
                <w:rFonts w:ascii="Segoe UI" w:hAnsi="Segoe UI" w:cs="Segoe UI"/>
                <w:b/>
                <w:bCs/>
                <w:sz w:val="20"/>
                <w:szCs w:val="19"/>
              </w:rPr>
              <w:t>, 4 unit</w:t>
            </w:r>
            <w:r w:rsidR="00DB17F6">
              <w:rPr>
                <w:rFonts w:ascii="Segoe UI" w:hAnsi="Segoe UI" w:cs="Segoe UI"/>
                <w:b/>
                <w:bCs/>
                <w:sz w:val="20"/>
                <w:szCs w:val="19"/>
              </w:rPr>
              <w:t xml:space="preserve"> </w:t>
            </w:r>
            <w:r w:rsidR="00DB17F6" w:rsidRPr="00DB17F6">
              <w:rPr>
                <w:rFonts w:ascii="Segoe UI" w:hAnsi="Segoe UI" w:cs="Segoe UI"/>
                <w:sz w:val="20"/>
                <w:szCs w:val="19"/>
              </w:rPr>
              <w:t xml:space="preserve">(including </w:t>
            </w:r>
            <w:r w:rsidR="00DB17F6" w:rsidRPr="00DB17F6">
              <w:rPr>
                <w:rFonts w:asciiTheme="minorHAnsi" w:hAnsiTheme="minorHAnsi" w:cs="Calibri"/>
                <w:sz w:val="22"/>
                <w:szCs w:val="22"/>
              </w:rPr>
              <w:t>accessories for the truck chassis and firefighting equipment for fire team)</w:t>
            </w:r>
          </w:p>
        </w:tc>
        <w:tc>
          <w:tcPr>
            <w:tcW w:w="1063" w:type="dxa"/>
            <w:vAlign w:val="center"/>
          </w:tcPr>
          <w:p w14:paraId="0D44A5A5" w14:textId="77777777" w:rsidR="006D6142" w:rsidRPr="00D24152" w:rsidRDefault="006D6142" w:rsidP="004F6F04">
            <w:pPr>
              <w:jc w:val="right"/>
              <w:rPr>
                <w:rFonts w:ascii="Segoe UI" w:hAnsi="Segoe UI" w:cs="Segoe UI"/>
                <w:b/>
                <w:color w:val="000000" w:themeColor="text1"/>
                <w:sz w:val="19"/>
                <w:szCs w:val="19"/>
              </w:rPr>
            </w:pPr>
          </w:p>
        </w:tc>
        <w:tc>
          <w:tcPr>
            <w:tcW w:w="2070" w:type="dxa"/>
            <w:vAlign w:val="center"/>
          </w:tcPr>
          <w:p w14:paraId="1D936B4F" w14:textId="77777777" w:rsidR="006D6142" w:rsidRPr="00D24152" w:rsidRDefault="006D6142" w:rsidP="004F6F04">
            <w:pPr>
              <w:jc w:val="right"/>
              <w:rPr>
                <w:rFonts w:ascii="Segoe UI" w:hAnsi="Segoe UI" w:cs="Segoe UI"/>
                <w:b/>
                <w:color w:val="000000" w:themeColor="text1"/>
                <w:sz w:val="19"/>
                <w:szCs w:val="19"/>
              </w:rPr>
            </w:pPr>
          </w:p>
        </w:tc>
        <w:tc>
          <w:tcPr>
            <w:tcW w:w="1800" w:type="dxa"/>
            <w:vAlign w:val="center"/>
          </w:tcPr>
          <w:p w14:paraId="3B886A4D" w14:textId="77777777" w:rsidR="006D6142" w:rsidRPr="00D24152" w:rsidRDefault="006D6142" w:rsidP="004F6F04">
            <w:pPr>
              <w:jc w:val="right"/>
              <w:rPr>
                <w:rFonts w:ascii="Segoe UI" w:hAnsi="Segoe UI" w:cs="Segoe UI"/>
                <w:b/>
                <w:color w:val="000000" w:themeColor="text1"/>
                <w:sz w:val="19"/>
                <w:szCs w:val="19"/>
              </w:rPr>
            </w:pPr>
          </w:p>
        </w:tc>
        <w:tc>
          <w:tcPr>
            <w:tcW w:w="1620" w:type="dxa"/>
            <w:vAlign w:val="center"/>
          </w:tcPr>
          <w:p w14:paraId="7B62D314" w14:textId="77777777" w:rsidR="006D6142" w:rsidRPr="00D24152" w:rsidRDefault="006D6142" w:rsidP="004F6F04">
            <w:pPr>
              <w:jc w:val="right"/>
              <w:rPr>
                <w:rFonts w:ascii="Segoe UI" w:hAnsi="Segoe UI" w:cs="Segoe UI"/>
                <w:b/>
                <w:color w:val="000000" w:themeColor="text1"/>
                <w:sz w:val="19"/>
                <w:szCs w:val="19"/>
              </w:rPr>
            </w:pPr>
          </w:p>
        </w:tc>
        <w:tc>
          <w:tcPr>
            <w:tcW w:w="1316" w:type="dxa"/>
            <w:vAlign w:val="center"/>
          </w:tcPr>
          <w:p w14:paraId="19488E92" w14:textId="77777777" w:rsidR="006D6142" w:rsidRPr="00D24152" w:rsidRDefault="006D6142" w:rsidP="004F6F04">
            <w:pPr>
              <w:jc w:val="right"/>
              <w:rPr>
                <w:rFonts w:ascii="Segoe UI" w:hAnsi="Segoe UI" w:cs="Segoe UI"/>
                <w:b/>
                <w:color w:val="000000" w:themeColor="text1"/>
                <w:sz w:val="19"/>
                <w:szCs w:val="19"/>
              </w:rPr>
            </w:pPr>
          </w:p>
        </w:tc>
      </w:tr>
    </w:tbl>
    <w:p w14:paraId="50F91CEE" w14:textId="77777777" w:rsidR="00067D45" w:rsidRDefault="00067D45" w:rsidP="00677D0B">
      <w:pPr>
        <w:spacing w:before="60" w:after="60"/>
        <w:jc w:val="both"/>
        <w:rPr>
          <w:rFonts w:ascii="Segoe UI" w:hAnsi="Segoe UI" w:cs="Segoe UI"/>
          <w:snapToGrid w:val="0"/>
          <w:color w:val="FF0000"/>
          <w:sz w:val="20"/>
        </w:rPr>
      </w:pPr>
    </w:p>
    <w:tbl>
      <w:tblPr>
        <w:tblStyle w:val="TableGrid"/>
        <w:tblW w:w="10255" w:type="dxa"/>
        <w:tblLook w:val="04A0" w:firstRow="1" w:lastRow="0" w:firstColumn="1" w:lastColumn="0" w:noHBand="0" w:noVBand="1"/>
      </w:tblPr>
      <w:tblGrid>
        <w:gridCol w:w="3865"/>
        <w:gridCol w:w="1710"/>
        <w:gridCol w:w="2070"/>
        <w:gridCol w:w="2610"/>
      </w:tblGrid>
      <w:tr w:rsidR="00D24152" w:rsidRPr="00D24152" w14:paraId="7B4CB9B9" w14:textId="77777777" w:rsidTr="00D80FCF">
        <w:trPr>
          <w:trHeight w:val="497"/>
        </w:trPr>
        <w:tc>
          <w:tcPr>
            <w:tcW w:w="3865" w:type="dxa"/>
            <w:vMerge w:val="restart"/>
          </w:tcPr>
          <w:p w14:paraId="7FD7B684" w14:textId="77777777" w:rsidR="00D24152" w:rsidRPr="00D24152" w:rsidRDefault="00D24152" w:rsidP="00D24152">
            <w:pP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Other Related services and requirements </w:t>
            </w:r>
          </w:p>
          <w:p w14:paraId="1181E0EA" w14:textId="77777777" w:rsidR="00D24152" w:rsidRPr="00D24152" w:rsidRDefault="00D24152" w:rsidP="00D24152">
            <w:pPr>
              <w:rPr>
                <w:rFonts w:ascii="Segoe UI" w:hAnsi="Segoe UI" w:cs="Segoe UI"/>
                <w:i/>
                <w:snapToGrid w:val="0"/>
                <w:color w:val="FF0000"/>
                <w:sz w:val="19"/>
                <w:szCs w:val="19"/>
              </w:rPr>
            </w:pPr>
            <w:r w:rsidRPr="00D24152">
              <w:rPr>
                <w:rFonts w:ascii="Segoe UI" w:hAnsi="Segoe UI" w:cs="Segoe UI"/>
                <w:i/>
                <w:color w:val="000000" w:themeColor="text1"/>
                <w:sz w:val="16"/>
                <w:szCs w:val="19"/>
              </w:rPr>
              <w:t>(based on the information provided in Section 5b)</w:t>
            </w:r>
          </w:p>
        </w:tc>
        <w:tc>
          <w:tcPr>
            <w:tcW w:w="3780" w:type="dxa"/>
            <w:gridSpan w:val="2"/>
          </w:tcPr>
          <w:p w14:paraId="3E9E2755" w14:textId="77777777" w:rsidR="00D24152" w:rsidRPr="00D24152" w:rsidRDefault="00D24152" w:rsidP="004F6F04">
            <w:pPr>
              <w:jc w:val="center"/>
              <w:rPr>
                <w:rFonts w:ascii="Segoe UI" w:hAnsi="Segoe UI" w:cs="Segoe UI"/>
                <w:snapToGrid w:val="0"/>
                <w:color w:val="FF0000"/>
                <w:sz w:val="19"/>
                <w:szCs w:val="19"/>
              </w:rPr>
            </w:pPr>
            <w:r w:rsidRPr="00D24152">
              <w:rPr>
                <w:rFonts w:ascii="Segoe UI" w:hAnsi="Segoe UI" w:cs="Segoe UI"/>
                <w:b/>
                <w:color w:val="000000" w:themeColor="text1"/>
                <w:sz w:val="19"/>
                <w:szCs w:val="19"/>
              </w:rPr>
              <w:t xml:space="preserve">Compliance with </w:t>
            </w:r>
            <w:r>
              <w:rPr>
                <w:rFonts w:ascii="Segoe UI" w:hAnsi="Segoe UI" w:cs="Segoe UI"/>
                <w:b/>
                <w:color w:val="000000" w:themeColor="text1"/>
                <w:sz w:val="19"/>
                <w:szCs w:val="19"/>
              </w:rPr>
              <w:t xml:space="preserve">requirements </w:t>
            </w:r>
          </w:p>
        </w:tc>
        <w:tc>
          <w:tcPr>
            <w:tcW w:w="2610" w:type="dxa"/>
            <w:vMerge w:val="restart"/>
          </w:tcPr>
          <w:p w14:paraId="5457B5CE" w14:textId="77777777" w:rsidR="00D24152" w:rsidRPr="00D24152" w:rsidRDefault="00D24152" w:rsidP="00D24152">
            <w:pPr>
              <w:jc w:val="center"/>
              <w:rPr>
                <w:rFonts w:ascii="Segoe UI" w:hAnsi="Segoe UI" w:cs="Segoe UI"/>
                <w:b/>
                <w:snapToGrid w:val="0"/>
                <w:sz w:val="19"/>
                <w:szCs w:val="19"/>
              </w:rPr>
            </w:pPr>
            <w:r w:rsidRPr="00D24152">
              <w:rPr>
                <w:rFonts w:ascii="Segoe UI" w:hAnsi="Segoe UI" w:cs="Segoe UI"/>
                <w:b/>
                <w:snapToGrid w:val="0"/>
                <w:sz w:val="19"/>
                <w:szCs w:val="19"/>
              </w:rPr>
              <w:t xml:space="preserve">Details or comments </w:t>
            </w:r>
          </w:p>
          <w:p w14:paraId="43E67614" w14:textId="77777777" w:rsidR="00D24152" w:rsidRPr="00D24152" w:rsidRDefault="00D24152" w:rsidP="00D24152">
            <w:pPr>
              <w:jc w:val="center"/>
              <w:rPr>
                <w:rFonts w:ascii="Segoe UI" w:hAnsi="Segoe UI" w:cs="Segoe UI"/>
                <w:b/>
                <w:snapToGrid w:val="0"/>
                <w:color w:val="FF0000"/>
                <w:sz w:val="19"/>
                <w:szCs w:val="19"/>
              </w:rPr>
            </w:pPr>
            <w:r w:rsidRPr="00D24152">
              <w:rPr>
                <w:rFonts w:ascii="Segoe UI" w:hAnsi="Segoe UI" w:cs="Segoe UI"/>
                <w:b/>
                <w:snapToGrid w:val="0"/>
                <w:sz w:val="19"/>
                <w:szCs w:val="19"/>
              </w:rPr>
              <w:t>on the related requirements</w:t>
            </w:r>
          </w:p>
        </w:tc>
      </w:tr>
      <w:tr w:rsidR="00D24152" w:rsidRPr="00D24152" w14:paraId="40ACD47B" w14:textId="77777777" w:rsidTr="00D80FCF">
        <w:trPr>
          <w:trHeight w:val="509"/>
        </w:trPr>
        <w:tc>
          <w:tcPr>
            <w:tcW w:w="3865" w:type="dxa"/>
            <w:vMerge/>
          </w:tcPr>
          <w:p w14:paraId="497DF3F4" w14:textId="77777777" w:rsidR="00D24152" w:rsidRPr="00D24152" w:rsidRDefault="00D24152" w:rsidP="00D24152">
            <w:pPr>
              <w:jc w:val="both"/>
              <w:rPr>
                <w:rFonts w:ascii="Segoe UI" w:hAnsi="Segoe UI" w:cs="Segoe UI"/>
                <w:b/>
                <w:color w:val="000000" w:themeColor="text1"/>
                <w:sz w:val="19"/>
                <w:szCs w:val="19"/>
              </w:rPr>
            </w:pPr>
          </w:p>
        </w:tc>
        <w:tc>
          <w:tcPr>
            <w:tcW w:w="1710" w:type="dxa"/>
          </w:tcPr>
          <w:p w14:paraId="0004BA53"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506CBE18" w14:textId="77777777" w:rsidR="00D24152" w:rsidRPr="00D24152" w:rsidRDefault="00D24152" w:rsidP="00D24152">
            <w:pPr>
              <w:jc w:val="both"/>
              <w:rPr>
                <w:rFonts w:ascii="Segoe UI" w:hAnsi="Segoe UI" w:cs="Segoe UI"/>
                <w:snapToGrid w:val="0"/>
                <w:color w:val="FF0000"/>
                <w:sz w:val="19"/>
                <w:szCs w:val="19"/>
              </w:rPr>
            </w:pPr>
          </w:p>
        </w:tc>
        <w:tc>
          <w:tcPr>
            <w:tcW w:w="2070" w:type="dxa"/>
          </w:tcPr>
          <w:p w14:paraId="127AD0CB" w14:textId="63D153F9" w:rsidR="00D24152" w:rsidRPr="00D24152" w:rsidRDefault="00D24152" w:rsidP="00D80FCF">
            <w:pPr>
              <w:jc w:val="center"/>
              <w:rPr>
                <w:rFonts w:ascii="Segoe UI" w:hAnsi="Segoe UI" w:cs="Segoe UI"/>
                <w:snapToGrid w:val="0"/>
                <w:color w:val="FF0000"/>
                <w:sz w:val="19"/>
                <w:szCs w:val="19"/>
              </w:rPr>
            </w:pPr>
            <w:r w:rsidRPr="00D24152">
              <w:rPr>
                <w:rFonts w:ascii="Segoe UI" w:hAnsi="Segoe UI" w:cs="Segoe UI"/>
                <w:b/>
                <w:color w:val="000000" w:themeColor="text1"/>
                <w:sz w:val="19"/>
                <w:szCs w:val="19"/>
              </w:rPr>
              <w:t>No, we cannot comply</w:t>
            </w:r>
          </w:p>
        </w:tc>
        <w:tc>
          <w:tcPr>
            <w:tcW w:w="2610" w:type="dxa"/>
            <w:vMerge/>
          </w:tcPr>
          <w:p w14:paraId="0CA8BECF" w14:textId="77777777" w:rsidR="00D24152" w:rsidRPr="00D24152" w:rsidRDefault="00D24152" w:rsidP="00D24152">
            <w:pPr>
              <w:jc w:val="center"/>
              <w:rPr>
                <w:rFonts w:ascii="Segoe UI" w:hAnsi="Segoe UI" w:cs="Segoe UI"/>
                <w:b/>
                <w:snapToGrid w:val="0"/>
                <w:sz w:val="19"/>
                <w:szCs w:val="19"/>
              </w:rPr>
            </w:pPr>
          </w:p>
        </w:tc>
      </w:tr>
      <w:tr w:rsidR="00D24152" w:rsidRPr="00D24152" w14:paraId="6C2394F0" w14:textId="77777777" w:rsidTr="00D80FCF">
        <w:tc>
          <w:tcPr>
            <w:tcW w:w="3865" w:type="dxa"/>
            <w:vAlign w:val="center"/>
          </w:tcPr>
          <w:p w14:paraId="41603EE3" w14:textId="5CC0A353"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Delivery Term</w:t>
            </w:r>
            <w:r w:rsidR="00D80FCF">
              <w:rPr>
                <w:rFonts w:ascii="Segoe UI" w:hAnsi="Segoe UI" w:cs="Segoe UI"/>
                <w:color w:val="000000" w:themeColor="text1"/>
                <w:sz w:val="19"/>
                <w:szCs w:val="19"/>
              </w:rPr>
              <w:t xml:space="preserve"> </w:t>
            </w:r>
            <w:r w:rsidR="00D80FCF" w:rsidRPr="00D80FCF">
              <w:rPr>
                <w:rFonts w:ascii="Segoe UI" w:hAnsi="Segoe UI" w:cs="Segoe UI"/>
                <w:color w:val="000000" w:themeColor="text1"/>
                <w:sz w:val="19"/>
                <w:szCs w:val="19"/>
              </w:rPr>
              <w:t xml:space="preserve">(up to </w:t>
            </w:r>
            <w:r w:rsidR="00D80FCF" w:rsidRPr="00D80FCF">
              <w:rPr>
                <w:rFonts w:ascii="Segoe UI" w:hAnsi="Segoe UI" w:cs="Segoe UI"/>
                <w:color w:val="FF0000"/>
                <w:sz w:val="19"/>
                <w:szCs w:val="19"/>
              </w:rPr>
              <w:t>120</w:t>
            </w:r>
            <w:r w:rsidR="00D80FCF" w:rsidRPr="00D80FCF">
              <w:rPr>
                <w:rFonts w:ascii="Segoe UI" w:hAnsi="Segoe UI" w:cs="Segoe UI"/>
                <w:color w:val="000000" w:themeColor="text1"/>
                <w:sz w:val="19"/>
                <w:szCs w:val="19"/>
              </w:rPr>
              <w:t xml:space="preserve"> calendar days from PO contract signature)</w:t>
            </w:r>
          </w:p>
        </w:tc>
        <w:tc>
          <w:tcPr>
            <w:tcW w:w="1710" w:type="dxa"/>
          </w:tcPr>
          <w:p w14:paraId="245959E4" w14:textId="77777777" w:rsidR="00D24152" w:rsidRPr="00D24152" w:rsidRDefault="00D24152" w:rsidP="00D24152">
            <w:pPr>
              <w:jc w:val="both"/>
              <w:rPr>
                <w:rFonts w:ascii="Segoe UI" w:hAnsi="Segoe UI" w:cs="Segoe UI"/>
                <w:snapToGrid w:val="0"/>
                <w:color w:val="FF0000"/>
                <w:sz w:val="19"/>
                <w:szCs w:val="19"/>
              </w:rPr>
            </w:pPr>
          </w:p>
        </w:tc>
        <w:tc>
          <w:tcPr>
            <w:tcW w:w="2070" w:type="dxa"/>
          </w:tcPr>
          <w:p w14:paraId="12DA47FD" w14:textId="77777777" w:rsidR="00D24152" w:rsidRPr="00D24152" w:rsidRDefault="00D24152" w:rsidP="00D24152">
            <w:pPr>
              <w:jc w:val="both"/>
              <w:rPr>
                <w:rFonts w:ascii="Segoe UI" w:hAnsi="Segoe UI" w:cs="Segoe UI"/>
                <w:snapToGrid w:val="0"/>
                <w:color w:val="FF0000"/>
                <w:sz w:val="19"/>
                <w:szCs w:val="19"/>
              </w:rPr>
            </w:pPr>
          </w:p>
        </w:tc>
        <w:tc>
          <w:tcPr>
            <w:tcW w:w="2610" w:type="dxa"/>
          </w:tcPr>
          <w:p w14:paraId="5B086550"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D91E395" w14:textId="77777777" w:rsidTr="00D80FCF">
        <w:tc>
          <w:tcPr>
            <w:tcW w:w="3865" w:type="dxa"/>
            <w:vAlign w:val="center"/>
          </w:tcPr>
          <w:p w14:paraId="2C15A417" w14:textId="224D51BF" w:rsidR="00D24152" w:rsidRPr="00D24152" w:rsidRDefault="00D80FCF" w:rsidP="00D24152">
            <w:pPr>
              <w:jc w:val="both"/>
              <w:rPr>
                <w:rFonts w:ascii="Segoe UI" w:hAnsi="Segoe UI" w:cs="Segoe UI"/>
                <w:snapToGrid w:val="0"/>
                <w:color w:val="FF0000"/>
                <w:sz w:val="19"/>
                <w:szCs w:val="19"/>
              </w:rPr>
            </w:pPr>
            <w:r w:rsidRPr="00D80FCF">
              <w:rPr>
                <w:rFonts w:ascii="Segoe UI" w:hAnsi="Segoe UI" w:cs="Segoe UI"/>
                <w:color w:val="000000" w:themeColor="text1"/>
                <w:sz w:val="19"/>
                <w:szCs w:val="19"/>
              </w:rPr>
              <w:t>Warranty and After-Sales Requirements</w:t>
            </w:r>
          </w:p>
        </w:tc>
        <w:tc>
          <w:tcPr>
            <w:tcW w:w="1710" w:type="dxa"/>
          </w:tcPr>
          <w:p w14:paraId="5544C538" w14:textId="77777777" w:rsidR="00D24152" w:rsidRPr="00D24152" w:rsidRDefault="00D24152" w:rsidP="00D24152">
            <w:pPr>
              <w:jc w:val="both"/>
              <w:rPr>
                <w:rFonts w:ascii="Segoe UI" w:hAnsi="Segoe UI" w:cs="Segoe UI"/>
                <w:snapToGrid w:val="0"/>
                <w:color w:val="FF0000"/>
                <w:sz w:val="19"/>
                <w:szCs w:val="19"/>
              </w:rPr>
            </w:pPr>
          </w:p>
        </w:tc>
        <w:tc>
          <w:tcPr>
            <w:tcW w:w="2070" w:type="dxa"/>
          </w:tcPr>
          <w:p w14:paraId="4A4EDE65" w14:textId="77777777" w:rsidR="00D24152" w:rsidRPr="00D24152" w:rsidRDefault="00D24152" w:rsidP="00D24152">
            <w:pPr>
              <w:jc w:val="both"/>
              <w:rPr>
                <w:rFonts w:ascii="Segoe UI" w:hAnsi="Segoe UI" w:cs="Segoe UI"/>
                <w:snapToGrid w:val="0"/>
                <w:color w:val="FF0000"/>
                <w:sz w:val="19"/>
                <w:szCs w:val="19"/>
              </w:rPr>
            </w:pPr>
          </w:p>
        </w:tc>
        <w:tc>
          <w:tcPr>
            <w:tcW w:w="2610" w:type="dxa"/>
          </w:tcPr>
          <w:p w14:paraId="4EB6957E" w14:textId="77777777" w:rsidR="00D24152" w:rsidRPr="00D24152" w:rsidRDefault="00D24152" w:rsidP="00D24152">
            <w:pPr>
              <w:jc w:val="both"/>
              <w:rPr>
                <w:rFonts w:ascii="Segoe UI" w:hAnsi="Segoe UI" w:cs="Segoe UI"/>
                <w:snapToGrid w:val="0"/>
                <w:color w:val="FF0000"/>
                <w:sz w:val="19"/>
                <w:szCs w:val="19"/>
              </w:rPr>
            </w:pPr>
          </w:p>
        </w:tc>
      </w:tr>
      <w:tr w:rsidR="00D80FCF" w:rsidRPr="00D24152" w14:paraId="689EB35B" w14:textId="77777777" w:rsidTr="00D80FCF">
        <w:tc>
          <w:tcPr>
            <w:tcW w:w="3865" w:type="dxa"/>
            <w:vAlign w:val="center"/>
          </w:tcPr>
          <w:p w14:paraId="77C58A03" w14:textId="50C62968" w:rsidR="00D80FCF" w:rsidRPr="00D24152" w:rsidRDefault="00D80FCF" w:rsidP="00F85CB7">
            <w:pPr>
              <w:tabs>
                <w:tab w:val="left" w:pos="330"/>
              </w:tabs>
              <w:ind w:left="330"/>
              <w:jc w:val="both"/>
              <w:rPr>
                <w:rFonts w:ascii="Segoe UI" w:hAnsi="Segoe UI" w:cs="Segoe UI"/>
                <w:color w:val="000000" w:themeColor="text1"/>
                <w:sz w:val="19"/>
                <w:szCs w:val="19"/>
              </w:rPr>
            </w:pPr>
            <w:r w:rsidRPr="00D80FCF">
              <w:rPr>
                <w:rFonts w:ascii="Segoe UI" w:hAnsi="Segoe UI" w:cs="Segoe UI"/>
                <w:color w:val="000000" w:themeColor="text1"/>
                <w:sz w:val="19"/>
                <w:szCs w:val="19"/>
              </w:rPr>
              <w:t>a)</w:t>
            </w:r>
            <w:r w:rsidRPr="00D80FCF">
              <w:rPr>
                <w:rFonts w:ascii="Segoe UI" w:hAnsi="Segoe UI" w:cs="Segoe UI"/>
                <w:color w:val="000000" w:themeColor="text1"/>
                <w:sz w:val="19"/>
                <w:szCs w:val="19"/>
              </w:rPr>
              <w:tab/>
              <w:t xml:space="preserve">Minimum </w:t>
            </w:r>
            <w:r w:rsidR="00B05909">
              <w:rPr>
                <w:rFonts w:ascii="Segoe UI" w:hAnsi="Segoe UI" w:cs="Segoe UI"/>
                <w:color w:val="000000" w:themeColor="text1"/>
                <w:sz w:val="19"/>
                <w:szCs w:val="19"/>
              </w:rPr>
              <w:t>24</w:t>
            </w:r>
            <w:r w:rsidRPr="00D80FCF">
              <w:rPr>
                <w:rFonts w:ascii="Segoe UI" w:hAnsi="Segoe UI" w:cs="Segoe UI"/>
                <w:color w:val="000000" w:themeColor="text1"/>
                <w:sz w:val="19"/>
                <w:szCs w:val="19"/>
              </w:rPr>
              <w:t xml:space="preserve"> months warranty </w:t>
            </w:r>
          </w:p>
        </w:tc>
        <w:tc>
          <w:tcPr>
            <w:tcW w:w="1710" w:type="dxa"/>
          </w:tcPr>
          <w:p w14:paraId="704C9BCF" w14:textId="77777777" w:rsidR="00D80FCF" w:rsidRPr="00D24152" w:rsidRDefault="00D80FCF" w:rsidP="00D24152">
            <w:pPr>
              <w:jc w:val="both"/>
              <w:rPr>
                <w:rFonts w:ascii="Segoe UI" w:hAnsi="Segoe UI" w:cs="Segoe UI"/>
                <w:snapToGrid w:val="0"/>
                <w:color w:val="FF0000"/>
                <w:sz w:val="19"/>
                <w:szCs w:val="19"/>
              </w:rPr>
            </w:pPr>
          </w:p>
        </w:tc>
        <w:tc>
          <w:tcPr>
            <w:tcW w:w="2070" w:type="dxa"/>
          </w:tcPr>
          <w:p w14:paraId="460244D1" w14:textId="77777777" w:rsidR="00D80FCF" w:rsidRPr="00D24152" w:rsidRDefault="00D80FCF" w:rsidP="00D24152">
            <w:pPr>
              <w:jc w:val="both"/>
              <w:rPr>
                <w:rFonts w:ascii="Segoe UI" w:hAnsi="Segoe UI" w:cs="Segoe UI"/>
                <w:snapToGrid w:val="0"/>
                <w:color w:val="FF0000"/>
                <w:sz w:val="19"/>
                <w:szCs w:val="19"/>
              </w:rPr>
            </w:pPr>
          </w:p>
        </w:tc>
        <w:tc>
          <w:tcPr>
            <w:tcW w:w="2610" w:type="dxa"/>
          </w:tcPr>
          <w:p w14:paraId="6016E010" w14:textId="77777777" w:rsidR="00D80FCF" w:rsidRPr="00D24152" w:rsidRDefault="00D80FCF" w:rsidP="00D24152">
            <w:pPr>
              <w:jc w:val="both"/>
              <w:rPr>
                <w:rFonts w:ascii="Segoe UI" w:hAnsi="Segoe UI" w:cs="Segoe UI"/>
                <w:snapToGrid w:val="0"/>
                <w:color w:val="FF0000"/>
                <w:sz w:val="19"/>
                <w:szCs w:val="19"/>
              </w:rPr>
            </w:pPr>
          </w:p>
        </w:tc>
      </w:tr>
      <w:tr w:rsidR="00D80FCF" w:rsidRPr="00D24152" w14:paraId="3F8E267E" w14:textId="77777777" w:rsidTr="00D80FCF">
        <w:tc>
          <w:tcPr>
            <w:tcW w:w="3865" w:type="dxa"/>
            <w:vAlign w:val="center"/>
          </w:tcPr>
          <w:p w14:paraId="44AA7766" w14:textId="45EF9E2B" w:rsidR="00D80FCF" w:rsidRPr="00D24152" w:rsidRDefault="00D80FCF" w:rsidP="00F85CB7">
            <w:pPr>
              <w:tabs>
                <w:tab w:val="left" w:pos="330"/>
              </w:tabs>
              <w:ind w:left="330"/>
              <w:jc w:val="both"/>
              <w:rPr>
                <w:rFonts w:ascii="Segoe UI" w:hAnsi="Segoe UI" w:cs="Segoe UI"/>
                <w:color w:val="000000" w:themeColor="text1"/>
                <w:sz w:val="19"/>
                <w:szCs w:val="19"/>
              </w:rPr>
            </w:pPr>
            <w:r w:rsidRPr="00D80FCF">
              <w:rPr>
                <w:rFonts w:ascii="Segoe UI" w:hAnsi="Segoe UI" w:cs="Segoe UI"/>
                <w:color w:val="000000" w:themeColor="text1"/>
                <w:sz w:val="19"/>
                <w:szCs w:val="19"/>
              </w:rPr>
              <w:t>b)</w:t>
            </w:r>
            <w:r w:rsidRPr="00D80FCF">
              <w:rPr>
                <w:rFonts w:ascii="Segoe UI" w:hAnsi="Segoe UI" w:cs="Segoe UI"/>
                <w:color w:val="000000" w:themeColor="text1"/>
                <w:sz w:val="19"/>
                <w:szCs w:val="19"/>
              </w:rPr>
              <w:tab/>
              <w:t>Availability of certificates of quality and origin for the offered equipment</w:t>
            </w:r>
          </w:p>
        </w:tc>
        <w:tc>
          <w:tcPr>
            <w:tcW w:w="1710" w:type="dxa"/>
          </w:tcPr>
          <w:p w14:paraId="5AB36EAD" w14:textId="77777777" w:rsidR="00D80FCF" w:rsidRPr="00D24152" w:rsidRDefault="00D80FCF" w:rsidP="00D24152">
            <w:pPr>
              <w:jc w:val="both"/>
              <w:rPr>
                <w:rFonts w:ascii="Segoe UI" w:hAnsi="Segoe UI" w:cs="Segoe UI"/>
                <w:snapToGrid w:val="0"/>
                <w:color w:val="FF0000"/>
                <w:sz w:val="19"/>
                <w:szCs w:val="19"/>
              </w:rPr>
            </w:pPr>
          </w:p>
        </w:tc>
        <w:tc>
          <w:tcPr>
            <w:tcW w:w="2070" w:type="dxa"/>
          </w:tcPr>
          <w:p w14:paraId="30A9CEE5" w14:textId="77777777" w:rsidR="00D80FCF" w:rsidRPr="00D24152" w:rsidRDefault="00D80FCF" w:rsidP="00D24152">
            <w:pPr>
              <w:jc w:val="both"/>
              <w:rPr>
                <w:rFonts w:ascii="Segoe UI" w:hAnsi="Segoe UI" w:cs="Segoe UI"/>
                <w:snapToGrid w:val="0"/>
                <w:color w:val="FF0000"/>
                <w:sz w:val="19"/>
                <w:szCs w:val="19"/>
              </w:rPr>
            </w:pPr>
          </w:p>
        </w:tc>
        <w:tc>
          <w:tcPr>
            <w:tcW w:w="2610" w:type="dxa"/>
          </w:tcPr>
          <w:p w14:paraId="7D72FE2E" w14:textId="77777777" w:rsidR="00D80FCF" w:rsidRPr="00D24152" w:rsidRDefault="00D80FCF" w:rsidP="00D24152">
            <w:pPr>
              <w:jc w:val="both"/>
              <w:rPr>
                <w:rFonts w:ascii="Segoe UI" w:hAnsi="Segoe UI" w:cs="Segoe UI"/>
                <w:snapToGrid w:val="0"/>
                <w:color w:val="FF0000"/>
                <w:sz w:val="19"/>
                <w:szCs w:val="19"/>
              </w:rPr>
            </w:pPr>
          </w:p>
        </w:tc>
      </w:tr>
      <w:tr w:rsidR="00D80FCF" w:rsidRPr="00D24152" w14:paraId="0EED3994" w14:textId="77777777" w:rsidTr="00D80FCF">
        <w:tc>
          <w:tcPr>
            <w:tcW w:w="3865" w:type="dxa"/>
            <w:vAlign w:val="center"/>
          </w:tcPr>
          <w:p w14:paraId="4181CDA9" w14:textId="6738A60F" w:rsidR="00D80FCF" w:rsidRPr="00D24152" w:rsidRDefault="00D80FCF" w:rsidP="00F85CB7">
            <w:pPr>
              <w:tabs>
                <w:tab w:val="left" w:pos="330"/>
              </w:tabs>
              <w:ind w:left="330"/>
              <w:jc w:val="both"/>
              <w:rPr>
                <w:rFonts w:ascii="Segoe UI" w:hAnsi="Segoe UI" w:cs="Segoe UI"/>
                <w:color w:val="000000" w:themeColor="text1"/>
                <w:sz w:val="19"/>
                <w:szCs w:val="19"/>
              </w:rPr>
            </w:pPr>
            <w:r w:rsidRPr="00D80FCF">
              <w:rPr>
                <w:rFonts w:ascii="Segoe UI" w:hAnsi="Segoe UI" w:cs="Segoe UI"/>
                <w:color w:val="000000" w:themeColor="text1"/>
                <w:sz w:val="19"/>
                <w:szCs w:val="19"/>
              </w:rPr>
              <w:t>c)</w:t>
            </w:r>
            <w:r w:rsidRPr="00D80FCF">
              <w:rPr>
                <w:rFonts w:ascii="Segoe UI" w:hAnsi="Segoe UI" w:cs="Segoe UI"/>
                <w:color w:val="000000" w:themeColor="text1"/>
                <w:sz w:val="19"/>
                <w:szCs w:val="19"/>
              </w:rPr>
              <w:tab/>
              <w:t>Availability of authorized service in Moldova</w:t>
            </w:r>
          </w:p>
        </w:tc>
        <w:tc>
          <w:tcPr>
            <w:tcW w:w="1710" w:type="dxa"/>
          </w:tcPr>
          <w:p w14:paraId="2BBBABB4" w14:textId="77777777" w:rsidR="00D80FCF" w:rsidRPr="00D24152" w:rsidRDefault="00D80FCF" w:rsidP="00D24152">
            <w:pPr>
              <w:jc w:val="both"/>
              <w:rPr>
                <w:rFonts w:ascii="Segoe UI" w:hAnsi="Segoe UI" w:cs="Segoe UI"/>
                <w:snapToGrid w:val="0"/>
                <w:color w:val="FF0000"/>
                <w:sz w:val="19"/>
                <w:szCs w:val="19"/>
              </w:rPr>
            </w:pPr>
          </w:p>
        </w:tc>
        <w:tc>
          <w:tcPr>
            <w:tcW w:w="2070" w:type="dxa"/>
          </w:tcPr>
          <w:p w14:paraId="59B6F407" w14:textId="77777777" w:rsidR="00D80FCF" w:rsidRPr="00D24152" w:rsidRDefault="00D80FCF" w:rsidP="00D24152">
            <w:pPr>
              <w:jc w:val="both"/>
              <w:rPr>
                <w:rFonts w:ascii="Segoe UI" w:hAnsi="Segoe UI" w:cs="Segoe UI"/>
                <w:snapToGrid w:val="0"/>
                <w:color w:val="FF0000"/>
                <w:sz w:val="19"/>
                <w:szCs w:val="19"/>
              </w:rPr>
            </w:pPr>
          </w:p>
        </w:tc>
        <w:tc>
          <w:tcPr>
            <w:tcW w:w="2610" w:type="dxa"/>
          </w:tcPr>
          <w:p w14:paraId="5ABC9000" w14:textId="77777777" w:rsidR="00D80FCF" w:rsidRPr="00D24152" w:rsidRDefault="00D80FCF" w:rsidP="00D24152">
            <w:pPr>
              <w:jc w:val="both"/>
              <w:rPr>
                <w:rFonts w:ascii="Segoe UI" w:hAnsi="Segoe UI" w:cs="Segoe UI"/>
                <w:snapToGrid w:val="0"/>
                <w:color w:val="FF0000"/>
                <w:sz w:val="19"/>
                <w:szCs w:val="19"/>
              </w:rPr>
            </w:pPr>
          </w:p>
        </w:tc>
      </w:tr>
      <w:tr w:rsidR="00D80FCF" w:rsidRPr="00D24152" w14:paraId="44D1A06F" w14:textId="77777777" w:rsidTr="008C2F8D">
        <w:tc>
          <w:tcPr>
            <w:tcW w:w="3865" w:type="dxa"/>
          </w:tcPr>
          <w:p w14:paraId="70D498AD" w14:textId="053C4D7B" w:rsidR="00D80FCF" w:rsidRPr="00D80FCF" w:rsidRDefault="00D80FCF" w:rsidP="00D80FCF">
            <w:pPr>
              <w:jc w:val="both"/>
              <w:rPr>
                <w:rFonts w:ascii="Segoe UI" w:hAnsi="Segoe UI" w:cs="Segoe UI"/>
                <w:color w:val="000000" w:themeColor="text1"/>
                <w:sz w:val="19"/>
                <w:szCs w:val="19"/>
              </w:rPr>
            </w:pPr>
            <w:r w:rsidRPr="00D80FCF">
              <w:rPr>
                <w:rFonts w:ascii="Segoe UI" w:hAnsi="Segoe UI" w:cs="Segoe UI"/>
                <w:color w:val="000000" w:themeColor="text1"/>
                <w:sz w:val="19"/>
                <w:szCs w:val="19"/>
              </w:rPr>
              <w:t>Validity of Bid: 90 calendar days</w:t>
            </w:r>
          </w:p>
        </w:tc>
        <w:tc>
          <w:tcPr>
            <w:tcW w:w="1710" w:type="dxa"/>
          </w:tcPr>
          <w:p w14:paraId="26F224FA" w14:textId="77777777" w:rsidR="00D80FCF" w:rsidRPr="00D24152" w:rsidRDefault="00D80FCF" w:rsidP="00D80FCF">
            <w:pPr>
              <w:jc w:val="both"/>
              <w:rPr>
                <w:rFonts w:ascii="Segoe UI" w:hAnsi="Segoe UI" w:cs="Segoe UI"/>
                <w:snapToGrid w:val="0"/>
                <w:color w:val="FF0000"/>
                <w:sz w:val="19"/>
                <w:szCs w:val="19"/>
              </w:rPr>
            </w:pPr>
          </w:p>
        </w:tc>
        <w:tc>
          <w:tcPr>
            <w:tcW w:w="2070" w:type="dxa"/>
          </w:tcPr>
          <w:p w14:paraId="328155AD" w14:textId="77777777" w:rsidR="00D80FCF" w:rsidRPr="00D24152" w:rsidRDefault="00D80FCF" w:rsidP="00D80FCF">
            <w:pPr>
              <w:jc w:val="both"/>
              <w:rPr>
                <w:rFonts w:ascii="Segoe UI" w:hAnsi="Segoe UI" w:cs="Segoe UI"/>
                <w:snapToGrid w:val="0"/>
                <w:color w:val="FF0000"/>
                <w:sz w:val="19"/>
                <w:szCs w:val="19"/>
              </w:rPr>
            </w:pPr>
          </w:p>
        </w:tc>
        <w:tc>
          <w:tcPr>
            <w:tcW w:w="2610" w:type="dxa"/>
          </w:tcPr>
          <w:p w14:paraId="26C092EF" w14:textId="77777777" w:rsidR="00D80FCF" w:rsidRPr="00D24152" w:rsidRDefault="00D80FCF" w:rsidP="00D80FCF">
            <w:pPr>
              <w:jc w:val="both"/>
              <w:rPr>
                <w:rFonts w:ascii="Segoe UI" w:hAnsi="Segoe UI" w:cs="Segoe UI"/>
                <w:snapToGrid w:val="0"/>
                <w:color w:val="FF0000"/>
                <w:sz w:val="19"/>
                <w:szCs w:val="19"/>
              </w:rPr>
            </w:pPr>
          </w:p>
        </w:tc>
      </w:tr>
      <w:tr w:rsidR="00D80FCF" w:rsidRPr="00D24152" w14:paraId="2DE43D64" w14:textId="77777777" w:rsidTr="00D80FCF">
        <w:tc>
          <w:tcPr>
            <w:tcW w:w="3865" w:type="dxa"/>
          </w:tcPr>
          <w:p w14:paraId="39049259" w14:textId="7575165C" w:rsidR="00D80FCF" w:rsidRPr="00D80FCF" w:rsidRDefault="00D80FCF" w:rsidP="00D80FCF">
            <w:pPr>
              <w:jc w:val="both"/>
              <w:rPr>
                <w:rFonts w:ascii="Segoe UI" w:hAnsi="Segoe UI" w:cs="Segoe UI"/>
                <w:color w:val="000000" w:themeColor="text1"/>
                <w:sz w:val="19"/>
                <w:szCs w:val="19"/>
              </w:rPr>
            </w:pPr>
            <w:r w:rsidRPr="00D80FCF">
              <w:rPr>
                <w:rFonts w:ascii="Segoe UI" w:hAnsi="Segoe UI" w:cs="Segoe UI"/>
                <w:color w:val="000000" w:themeColor="text1"/>
                <w:sz w:val="19"/>
                <w:szCs w:val="19"/>
              </w:rPr>
              <w:t>All Provisions of the UNDP General Terms and Conditions</w:t>
            </w:r>
          </w:p>
        </w:tc>
        <w:tc>
          <w:tcPr>
            <w:tcW w:w="1710" w:type="dxa"/>
          </w:tcPr>
          <w:p w14:paraId="7F6F39DE" w14:textId="77777777" w:rsidR="00D80FCF" w:rsidRPr="00D24152" w:rsidRDefault="00D80FCF" w:rsidP="00D80FCF">
            <w:pPr>
              <w:jc w:val="both"/>
              <w:rPr>
                <w:rFonts w:ascii="Segoe UI" w:hAnsi="Segoe UI" w:cs="Segoe UI"/>
                <w:snapToGrid w:val="0"/>
                <w:color w:val="FF0000"/>
                <w:sz w:val="19"/>
                <w:szCs w:val="19"/>
              </w:rPr>
            </w:pPr>
          </w:p>
        </w:tc>
        <w:tc>
          <w:tcPr>
            <w:tcW w:w="2070" w:type="dxa"/>
          </w:tcPr>
          <w:p w14:paraId="690BFC2C" w14:textId="77777777" w:rsidR="00D80FCF" w:rsidRPr="00D24152" w:rsidRDefault="00D80FCF" w:rsidP="00D80FCF">
            <w:pPr>
              <w:jc w:val="both"/>
              <w:rPr>
                <w:rFonts w:ascii="Segoe UI" w:hAnsi="Segoe UI" w:cs="Segoe UI"/>
                <w:snapToGrid w:val="0"/>
                <w:color w:val="FF0000"/>
                <w:sz w:val="19"/>
                <w:szCs w:val="19"/>
              </w:rPr>
            </w:pPr>
          </w:p>
        </w:tc>
        <w:tc>
          <w:tcPr>
            <w:tcW w:w="2610" w:type="dxa"/>
          </w:tcPr>
          <w:p w14:paraId="0BD60E03" w14:textId="77777777" w:rsidR="00D80FCF" w:rsidRPr="00D24152" w:rsidRDefault="00D80FCF" w:rsidP="00D80FCF">
            <w:pPr>
              <w:jc w:val="both"/>
              <w:rPr>
                <w:rFonts w:ascii="Segoe UI" w:hAnsi="Segoe UI" w:cs="Segoe UI"/>
                <w:snapToGrid w:val="0"/>
                <w:color w:val="FF0000"/>
                <w:sz w:val="19"/>
                <w:szCs w:val="19"/>
              </w:rPr>
            </w:pPr>
          </w:p>
        </w:tc>
      </w:tr>
    </w:tbl>
    <w:p w14:paraId="658C041A" w14:textId="40A9EFA3" w:rsidR="001D36E9" w:rsidRPr="00044567" w:rsidRDefault="001D36E9" w:rsidP="00677D0B">
      <w:pPr>
        <w:spacing w:before="60" w:after="60"/>
        <w:jc w:val="both"/>
        <w:rPr>
          <w:rFonts w:ascii="Segoe UI" w:hAnsi="Segoe UI" w:cs="Segoe UI"/>
          <w:snapToGrid w:val="0"/>
          <w:color w:val="FF0000"/>
          <w:sz w:val="20"/>
          <w:u w:val="single"/>
        </w:rPr>
      </w:pPr>
    </w:p>
    <w:p w14:paraId="0A26323B" w14:textId="3673867B" w:rsidR="00044567" w:rsidRPr="00044567" w:rsidRDefault="00044567" w:rsidP="00044567">
      <w:pPr>
        <w:pStyle w:val="Section3-Heading1"/>
        <w:pBdr>
          <w:bottom w:val="none" w:sz="0" w:space="0" w:color="auto"/>
        </w:pBdr>
        <w:spacing w:after="120"/>
        <w:jc w:val="left"/>
        <w:rPr>
          <w:rFonts w:asciiTheme="minorHAnsi" w:hAnsiTheme="minorHAnsi" w:cstheme="minorHAnsi"/>
          <w:bCs/>
          <w:color w:val="000000" w:themeColor="text1"/>
          <w:u w:val="single"/>
        </w:rPr>
      </w:pPr>
      <w:r w:rsidRPr="00044567">
        <w:rPr>
          <w:rFonts w:asciiTheme="minorHAnsi" w:hAnsiTheme="minorHAnsi" w:cstheme="minorHAnsi"/>
          <w:bCs/>
          <w:color w:val="000000" w:themeColor="text1"/>
          <w:u w:val="single"/>
        </w:rPr>
        <w:t>Technical Responsiveness Table</w:t>
      </w:r>
    </w:p>
    <w:p w14:paraId="46F97AFF" w14:textId="1D15C0E2" w:rsidR="00305F04" w:rsidRDefault="00305F04" w:rsidP="00305F04">
      <w:pPr>
        <w:widowControl/>
        <w:overflowPunct/>
        <w:adjustRightInd/>
        <w:rPr>
          <w:rFonts w:ascii="Segoe UI" w:eastAsia="Calibri" w:hAnsi="Segoe UI" w:cs="Segoe UI"/>
          <w:i/>
          <w:iCs/>
          <w:spacing w:val="-2"/>
          <w:kern w:val="0"/>
          <w:sz w:val="20"/>
          <w:szCs w:val="20"/>
        </w:rPr>
      </w:pPr>
      <w:r w:rsidRPr="00305F04">
        <w:rPr>
          <w:rFonts w:ascii="Segoe UI" w:eastAsia="Calibri" w:hAnsi="Segoe UI" w:cs="Segoe UI"/>
          <w:i/>
          <w:iCs/>
          <w:spacing w:val="-2"/>
          <w:kern w:val="0"/>
          <w:sz w:val="20"/>
          <w:szCs w:val="20"/>
        </w:rPr>
        <w:t>(</w:t>
      </w:r>
      <w:r>
        <w:rPr>
          <w:rFonts w:ascii="Segoe UI" w:eastAsia="Calibri" w:hAnsi="Segoe UI" w:cs="Segoe UI"/>
          <w:i/>
          <w:iCs/>
          <w:spacing w:val="-2"/>
          <w:kern w:val="0"/>
          <w:sz w:val="20"/>
          <w:szCs w:val="20"/>
        </w:rPr>
        <w:t>is</w:t>
      </w:r>
      <w:r w:rsidRPr="00305F04">
        <w:rPr>
          <w:rFonts w:ascii="Segoe UI" w:eastAsia="Calibri" w:hAnsi="Segoe UI" w:cs="Segoe UI"/>
          <w:i/>
          <w:iCs/>
          <w:spacing w:val="-2"/>
          <w:kern w:val="0"/>
          <w:sz w:val="20"/>
          <w:szCs w:val="20"/>
        </w:rPr>
        <w:t xml:space="preserve"> provided in both English and Romanian)</w:t>
      </w:r>
    </w:p>
    <w:p w14:paraId="66954D14" w14:textId="77777777" w:rsidR="00305F04" w:rsidRPr="00305F04" w:rsidRDefault="00305F04" w:rsidP="00305F04">
      <w:pPr>
        <w:widowControl/>
        <w:overflowPunct/>
        <w:adjustRightInd/>
        <w:rPr>
          <w:rFonts w:ascii="Segoe UI" w:eastAsia="Calibri" w:hAnsi="Segoe UI" w:cs="Segoe UI"/>
          <w:i/>
          <w:iCs/>
          <w:spacing w:val="-2"/>
          <w:kern w:val="0"/>
          <w:sz w:val="20"/>
          <w:szCs w:val="20"/>
        </w:rPr>
      </w:pPr>
    </w:p>
    <w:p w14:paraId="7661AE03" w14:textId="77777777" w:rsidR="00044567" w:rsidRPr="00305F04" w:rsidRDefault="00044567" w:rsidP="00044567">
      <w:pPr>
        <w:pStyle w:val="Section3-Heading1"/>
        <w:pBdr>
          <w:bottom w:val="none" w:sz="0" w:space="0" w:color="auto"/>
        </w:pBdr>
        <w:jc w:val="left"/>
        <w:rPr>
          <w:rFonts w:asciiTheme="minorHAnsi" w:hAnsiTheme="minorHAnsi" w:cstheme="minorHAnsi"/>
          <w:bCs/>
          <w:color w:val="000000" w:themeColor="text1"/>
          <w:sz w:val="22"/>
          <w:szCs w:val="22"/>
        </w:rPr>
      </w:pPr>
      <w:r w:rsidRPr="006C4D13">
        <w:rPr>
          <w:rFonts w:asciiTheme="minorHAnsi" w:hAnsiTheme="minorHAnsi" w:cstheme="minorHAnsi"/>
          <w:bCs/>
          <w:color w:val="000000" w:themeColor="text1"/>
          <w:sz w:val="22"/>
          <w:szCs w:val="22"/>
        </w:rPr>
        <w:t xml:space="preserve">Bidders shall provide all the applicable data of the equipment offered, failing to do so may result in the bid being rejected. </w:t>
      </w:r>
      <w:r w:rsidRPr="00305F04">
        <w:rPr>
          <w:rFonts w:asciiTheme="minorHAnsi" w:hAnsiTheme="minorHAnsi" w:cstheme="minorHAnsi"/>
          <w:bCs/>
          <w:color w:val="000000" w:themeColor="text1"/>
          <w:sz w:val="22"/>
          <w:szCs w:val="22"/>
        </w:rPr>
        <w:t>Corresponding documentation shall form part of the bidder’s offer.</w:t>
      </w:r>
    </w:p>
    <w:p w14:paraId="1FAAB66A" w14:textId="77777777" w:rsidR="00C905F5" w:rsidRDefault="00C905F5" w:rsidP="00CC4E92">
      <w:pPr>
        <w:spacing w:before="60" w:after="60"/>
        <w:jc w:val="both"/>
        <w:rPr>
          <w:rFonts w:ascii="Segoe UI" w:hAnsi="Segoe UI" w:cs="Segoe UI"/>
          <w:snapToGrid w:val="0"/>
          <w:sz w:val="20"/>
        </w:rPr>
      </w:pPr>
    </w:p>
    <w:tbl>
      <w:tblPr>
        <w:tblW w:w="9895" w:type="dxa"/>
        <w:tblLook w:val="04A0" w:firstRow="1" w:lastRow="0" w:firstColumn="1" w:lastColumn="0" w:noHBand="0" w:noVBand="1"/>
      </w:tblPr>
      <w:tblGrid>
        <w:gridCol w:w="445"/>
        <w:gridCol w:w="2160"/>
        <w:gridCol w:w="3690"/>
        <w:gridCol w:w="720"/>
        <w:gridCol w:w="720"/>
        <w:gridCol w:w="2160"/>
      </w:tblGrid>
      <w:tr w:rsidR="00C905F5" w:rsidRPr="00727664" w14:paraId="3D44EBFB" w14:textId="77777777" w:rsidTr="00C905F5">
        <w:trPr>
          <w:trHeight w:val="300"/>
        </w:trPr>
        <w:tc>
          <w:tcPr>
            <w:tcW w:w="445" w:type="dxa"/>
            <w:tcBorders>
              <w:bottom w:val="single" w:sz="4" w:space="0" w:color="auto"/>
            </w:tcBorders>
            <w:shd w:val="clear" w:color="auto" w:fill="auto"/>
            <w:noWrap/>
            <w:vAlign w:val="center"/>
          </w:tcPr>
          <w:p w14:paraId="37884E00" w14:textId="77777777" w:rsidR="00C905F5" w:rsidRPr="00C905F5" w:rsidRDefault="00C905F5" w:rsidP="00C905F5">
            <w:pPr>
              <w:widowControl/>
              <w:overflowPunct/>
              <w:adjustRightInd/>
              <w:jc w:val="center"/>
              <w:rPr>
                <w:rFonts w:ascii="Calibri" w:eastAsia="Times New Roman" w:hAnsi="Calibri" w:cs="Calibri"/>
                <w:kern w:val="0"/>
                <w:sz w:val="18"/>
                <w:szCs w:val="18"/>
              </w:rPr>
            </w:pPr>
          </w:p>
        </w:tc>
        <w:tc>
          <w:tcPr>
            <w:tcW w:w="2160" w:type="dxa"/>
            <w:tcBorders>
              <w:bottom w:val="single" w:sz="4" w:space="0" w:color="auto"/>
            </w:tcBorders>
            <w:shd w:val="clear" w:color="auto" w:fill="auto"/>
            <w:noWrap/>
            <w:vAlign w:val="center"/>
          </w:tcPr>
          <w:p w14:paraId="0325176B" w14:textId="77777777" w:rsidR="00C905F5" w:rsidRPr="00C905F5" w:rsidRDefault="00C905F5" w:rsidP="00C905F5">
            <w:pPr>
              <w:widowControl/>
              <w:overflowPunct/>
              <w:adjustRightInd/>
              <w:jc w:val="center"/>
              <w:rPr>
                <w:rFonts w:ascii="Calibri" w:eastAsia="Times New Roman" w:hAnsi="Calibri" w:cs="Calibri"/>
                <w:b/>
                <w:bCs/>
                <w:kern w:val="0"/>
                <w:sz w:val="18"/>
                <w:szCs w:val="18"/>
              </w:rPr>
            </w:pPr>
          </w:p>
        </w:tc>
        <w:tc>
          <w:tcPr>
            <w:tcW w:w="3690" w:type="dxa"/>
            <w:tcBorders>
              <w:bottom w:val="single" w:sz="4" w:space="0" w:color="auto"/>
            </w:tcBorders>
            <w:shd w:val="clear" w:color="auto" w:fill="auto"/>
            <w:noWrap/>
            <w:vAlign w:val="center"/>
          </w:tcPr>
          <w:p w14:paraId="410006F0" w14:textId="77777777" w:rsidR="00C905F5" w:rsidRPr="00C905F5" w:rsidRDefault="00C905F5" w:rsidP="00C905F5">
            <w:pPr>
              <w:widowControl/>
              <w:overflowPunct/>
              <w:adjustRightInd/>
              <w:jc w:val="center"/>
              <w:rPr>
                <w:rFonts w:ascii="Calibri" w:eastAsia="Times New Roman" w:hAnsi="Calibri" w:cs="Calibri"/>
                <w:b/>
                <w:bCs/>
                <w:kern w:val="0"/>
                <w:sz w:val="18"/>
                <w:szCs w:val="18"/>
              </w:rPr>
            </w:pPr>
          </w:p>
        </w:tc>
        <w:tc>
          <w:tcPr>
            <w:tcW w:w="720" w:type="dxa"/>
            <w:tcBorders>
              <w:bottom w:val="single" w:sz="4" w:space="0" w:color="auto"/>
            </w:tcBorders>
            <w:shd w:val="clear" w:color="auto" w:fill="auto"/>
            <w:vAlign w:val="center"/>
          </w:tcPr>
          <w:p w14:paraId="3916FF54"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p>
        </w:tc>
        <w:tc>
          <w:tcPr>
            <w:tcW w:w="720" w:type="dxa"/>
            <w:tcBorders>
              <w:bottom w:val="single" w:sz="4" w:space="0" w:color="auto"/>
            </w:tcBorders>
            <w:shd w:val="clear" w:color="auto" w:fill="auto"/>
            <w:vAlign w:val="center"/>
          </w:tcPr>
          <w:p w14:paraId="424E17B3"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p>
        </w:tc>
        <w:tc>
          <w:tcPr>
            <w:tcW w:w="2160" w:type="dxa"/>
            <w:tcBorders>
              <w:bottom w:val="single" w:sz="4" w:space="0" w:color="auto"/>
            </w:tcBorders>
            <w:shd w:val="clear" w:color="auto" w:fill="auto"/>
            <w:vAlign w:val="center"/>
          </w:tcPr>
          <w:p w14:paraId="48F0143B" w14:textId="0C47C9B4" w:rsidR="00C905F5" w:rsidRPr="003C5E99" w:rsidRDefault="00727664" w:rsidP="00C905F5">
            <w:pPr>
              <w:widowControl/>
              <w:overflowPunct/>
              <w:adjustRightInd/>
              <w:jc w:val="right"/>
              <w:rPr>
                <w:rFonts w:ascii="Calibri" w:eastAsia="Times New Roman" w:hAnsi="Calibri" w:cs="Calibri"/>
                <w:b/>
                <w:bCs/>
                <w:color w:val="000000"/>
                <w:kern w:val="0"/>
                <w:lang w:val="en-PH"/>
              </w:rPr>
            </w:pPr>
            <w:r>
              <w:rPr>
                <w:rFonts w:ascii="Calibri" w:eastAsia="Times New Roman" w:hAnsi="Calibri" w:cs="Calibri"/>
                <w:b/>
                <w:bCs/>
                <w:color w:val="000000"/>
                <w:kern w:val="0"/>
                <w:lang w:val="en-PH"/>
              </w:rPr>
              <w:t>(</w:t>
            </w:r>
            <w:r w:rsidR="00C905F5" w:rsidRPr="003C5E99">
              <w:rPr>
                <w:rFonts w:ascii="Calibri" w:eastAsia="Times New Roman" w:hAnsi="Calibri" w:cs="Calibri"/>
                <w:b/>
                <w:bCs/>
                <w:color w:val="000000"/>
                <w:kern w:val="0"/>
                <w:lang w:val="en-PH"/>
              </w:rPr>
              <w:t>ENG</w:t>
            </w:r>
            <w:r>
              <w:rPr>
                <w:rFonts w:ascii="Calibri" w:eastAsia="Times New Roman" w:hAnsi="Calibri" w:cs="Calibri"/>
                <w:b/>
                <w:bCs/>
                <w:color w:val="000000"/>
                <w:kern w:val="0"/>
                <w:lang w:val="en-PH"/>
              </w:rPr>
              <w:t>)</w:t>
            </w:r>
          </w:p>
        </w:tc>
      </w:tr>
      <w:tr w:rsidR="00C905F5" w:rsidRPr="00C905F5" w14:paraId="5826F355" w14:textId="77777777" w:rsidTr="00C905F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EEECE1"/>
            <w:noWrap/>
            <w:vAlign w:val="center"/>
            <w:hideMark/>
          </w:tcPr>
          <w:p w14:paraId="3397ECB9"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614142" w14:textId="77777777" w:rsidR="00C905F5" w:rsidRPr="00C905F5" w:rsidRDefault="00C905F5" w:rsidP="00C905F5">
            <w:pPr>
              <w:widowControl/>
              <w:overflowPunct/>
              <w:adjustRightInd/>
              <w:jc w:val="center"/>
              <w:rPr>
                <w:rFonts w:ascii="Calibri" w:eastAsia="Times New Roman" w:hAnsi="Calibri" w:cs="Calibri"/>
                <w:b/>
                <w:bCs/>
                <w:kern w:val="0"/>
                <w:sz w:val="18"/>
                <w:szCs w:val="18"/>
              </w:rPr>
            </w:pPr>
            <w:r w:rsidRPr="00C905F5">
              <w:rPr>
                <w:rFonts w:ascii="Calibri" w:eastAsia="Times New Roman" w:hAnsi="Calibri" w:cs="Calibri"/>
                <w:b/>
                <w:bCs/>
                <w:kern w:val="0"/>
                <w:sz w:val="18"/>
                <w:szCs w:val="18"/>
              </w:rPr>
              <w:t>Item</w:t>
            </w:r>
          </w:p>
        </w:tc>
        <w:tc>
          <w:tcPr>
            <w:tcW w:w="3690" w:type="dxa"/>
            <w:vMerge w:val="restart"/>
            <w:tcBorders>
              <w:top w:val="single" w:sz="4" w:space="0" w:color="auto"/>
              <w:left w:val="single" w:sz="4" w:space="0" w:color="auto"/>
              <w:bottom w:val="single" w:sz="4" w:space="0" w:color="auto"/>
              <w:right w:val="nil"/>
            </w:tcBorders>
            <w:shd w:val="clear" w:color="000000" w:fill="EEECE1"/>
            <w:noWrap/>
            <w:vAlign w:val="center"/>
            <w:hideMark/>
          </w:tcPr>
          <w:p w14:paraId="3C1168D4" w14:textId="77777777" w:rsidR="00C905F5" w:rsidRPr="00C905F5" w:rsidRDefault="00C905F5" w:rsidP="00C905F5">
            <w:pPr>
              <w:widowControl/>
              <w:overflowPunct/>
              <w:adjustRightInd/>
              <w:jc w:val="center"/>
              <w:rPr>
                <w:rFonts w:ascii="Calibri" w:eastAsia="Times New Roman" w:hAnsi="Calibri" w:cs="Calibri"/>
                <w:b/>
                <w:bCs/>
                <w:kern w:val="0"/>
                <w:sz w:val="18"/>
                <w:szCs w:val="18"/>
              </w:rPr>
            </w:pPr>
            <w:r w:rsidRPr="00C905F5">
              <w:rPr>
                <w:rFonts w:ascii="Calibri" w:eastAsia="Times New Roman" w:hAnsi="Calibri" w:cs="Calibri"/>
                <w:b/>
                <w:bCs/>
                <w:kern w:val="0"/>
                <w:sz w:val="18"/>
                <w:szCs w:val="18"/>
              </w:rPr>
              <w:t>Description</w:t>
            </w:r>
          </w:p>
        </w:tc>
        <w:tc>
          <w:tcPr>
            <w:tcW w:w="720" w:type="dxa"/>
            <w:tcBorders>
              <w:top w:val="single" w:sz="4" w:space="0" w:color="auto"/>
              <w:left w:val="single" w:sz="4" w:space="0" w:color="auto"/>
              <w:bottom w:val="nil"/>
              <w:right w:val="single" w:sz="4" w:space="0" w:color="auto"/>
            </w:tcBorders>
            <w:shd w:val="clear" w:color="000000" w:fill="EEECE1"/>
            <w:vAlign w:val="center"/>
            <w:hideMark/>
          </w:tcPr>
          <w:p w14:paraId="02EF5D6B"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rPr>
              <w:t>√</w:t>
            </w:r>
          </w:p>
        </w:tc>
        <w:tc>
          <w:tcPr>
            <w:tcW w:w="720" w:type="dxa"/>
            <w:tcBorders>
              <w:top w:val="single" w:sz="4" w:space="0" w:color="auto"/>
              <w:left w:val="nil"/>
              <w:bottom w:val="nil"/>
              <w:right w:val="single" w:sz="4" w:space="0" w:color="auto"/>
            </w:tcBorders>
            <w:shd w:val="clear" w:color="000000" w:fill="EEECE1"/>
            <w:vAlign w:val="center"/>
            <w:hideMark/>
          </w:tcPr>
          <w:p w14:paraId="33DF8187"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rPr>
              <w:t>√</w:t>
            </w:r>
          </w:p>
        </w:tc>
        <w:tc>
          <w:tcPr>
            <w:tcW w:w="2160" w:type="dxa"/>
            <w:tcBorders>
              <w:top w:val="single" w:sz="4" w:space="0" w:color="auto"/>
              <w:left w:val="nil"/>
              <w:bottom w:val="nil"/>
              <w:right w:val="single" w:sz="4" w:space="0" w:color="auto"/>
            </w:tcBorders>
            <w:shd w:val="clear" w:color="000000" w:fill="EEECE1"/>
            <w:vAlign w:val="center"/>
            <w:hideMark/>
          </w:tcPr>
          <w:p w14:paraId="2078DF9B"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lang w:val="en-PH"/>
              </w:rPr>
              <w:t xml:space="preserve">Technical Compliance </w:t>
            </w:r>
          </w:p>
        </w:tc>
      </w:tr>
      <w:tr w:rsidR="00C905F5" w:rsidRPr="00C905F5" w14:paraId="2704EC48" w14:textId="77777777" w:rsidTr="00C905F5">
        <w:trPr>
          <w:trHeight w:val="765"/>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6951DC4B"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047D0FFA" w14:textId="77777777" w:rsidR="00C905F5" w:rsidRPr="00C905F5" w:rsidRDefault="00C905F5" w:rsidP="00C905F5">
            <w:pPr>
              <w:widowControl/>
              <w:overflowPunct/>
              <w:adjustRightInd/>
              <w:rPr>
                <w:rFonts w:ascii="Calibri" w:eastAsia="Times New Roman" w:hAnsi="Calibri" w:cs="Calibri"/>
                <w:b/>
                <w:bCs/>
                <w:kern w:val="0"/>
                <w:sz w:val="18"/>
                <w:szCs w:val="18"/>
              </w:rPr>
            </w:pPr>
          </w:p>
        </w:tc>
        <w:tc>
          <w:tcPr>
            <w:tcW w:w="3690" w:type="dxa"/>
            <w:vMerge/>
            <w:tcBorders>
              <w:top w:val="single" w:sz="4" w:space="0" w:color="auto"/>
              <w:left w:val="single" w:sz="4" w:space="0" w:color="auto"/>
              <w:bottom w:val="single" w:sz="4" w:space="0" w:color="auto"/>
              <w:right w:val="nil"/>
            </w:tcBorders>
            <w:vAlign w:val="center"/>
            <w:hideMark/>
          </w:tcPr>
          <w:p w14:paraId="4CDA9E6B" w14:textId="77777777" w:rsidR="00C905F5" w:rsidRPr="00C905F5" w:rsidRDefault="00C905F5" w:rsidP="00C905F5">
            <w:pPr>
              <w:widowControl/>
              <w:overflowPunct/>
              <w:adjustRightInd/>
              <w:rPr>
                <w:rFonts w:ascii="Calibri" w:eastAsia="Times New Roman" w:hAnsi="Calibri" w:cs="Calibri"/>
                <w:b/>
                <w:bCs/>
                <w:kern w:val="0"/>
                <w:sz w:val="18"/>
                <w:szCs w:val="18"/>
              </w:rPr>
            </w:pPr>
          </w:p>
        </w:tc>
        <w:tc>
          <w:tcPr>
            <w:tcW w:w="720" w:type="dxa"/>
            <w:tcBorders>
              <w:top w:val="nil"/>
              <w:left w:val="single" w:sz="4" w:space="0" w:color="auto"/>
              <w:bottom w:val="single" w:sz="4" w:space="0" w:color="auto"/>
              <w:right w:val="single" w:sz="4" w:space="0" w:color="auto"/>
            </w:tcBorders>
            <w:shd w:val="clear" w:color="000000" w:fill="EEECE1"/>
            <w:vAlign w:val="center"/>
            <w:hideMark/>
          </w:tcPr>
          <w:p w14:paraId="79FC5C57"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lang w:val="en-PH"/>
              </w:rPr>
              <w:t>Yes</w:t>
            </w:r>
          </w:p>
        </w:tc>
        <w:tc>
          <w:tcPr>
            <w:tcW w:w="720" w:type="dxa"/>
            <w:tcBorders>
              <w:top w:val="nil"/>
              <w:left w:val="nil"/>
              <w:bottom w:val="single" w:sz="4" w:space="0" w:color="auto"/>
              <w:right w:val="single" w:sz="4" w:space="0" w:color="auto"/>
            </w:tcBorders>
            <w:shd w:val="clear" w:color="000000" w:fill="EEECE1"/>
            <w:vAlign w:val="center"/>
            <w:hideMark/>
          </w:tcPr>
          <w:p w14:paraId="616F5DE7"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lang w:val="en-PH"/>
              </w:rPr>
              <w:t>No</w:t>
            </w:r>
          </w:p>
        </w:tc>
        <w:tc>
          <w:tcPr>
            <w:tcW w:w="2160" w:type="dxa"/>
            <w:tcBorders>
              <w:top w:val="nil"/>
              <w:left w:val="nil"/>
              <w:bottom w:val="single" w:sz="4" w:space="0" w:color="auto"/>
              <w:right w:val="single" w:sz="4" w:space="0" w:color="auto"/>
            </w:tcBorders>
            <w:shd w:val="clear" w:color="000000" w:fill="EEECE1"/>
            <w:vAlign w:val="center"/>
            <w:hideMark/>
          </w:tcPr>
          <w:p w14:paraId="08726121" w14:textId="77777777" w:rsidR="00C905F5" w:rsidRPr="00C905F5" w:rsidRDefault="00C905F5" w:rsidP="00C905F5">
            <w:pPr>
              <w:widowControl/>
              <w:overflowPunct/>
              <w:adjustRightInd/>
              <w:rPr>
                <w:rFonts w:ascii="Calibri" w:eastAsia="Times New Roman" w:hAnsi="Calibri" w:cs="Calibri"/>
                <w:b/>
                <w:bCs/>
                <w:color w:val="000000"/>
                <w:kern w:val="0"/>
                <w:sz w:val="20"/>
                <w:szCs w:val="20"/>
              </w:rPr>
            </w:pPr>
            <w:r w:rsidRPr="00C905F5">
              <w:rPr>
                <w:rFonts w:ascii="Calibri" w:eastAsia="Times New Roman" w:hAnsi="Calibri" w:cs="Calibri"/>
                <w:b/>
                <w:bCs/>
                <w:color w:val="000000"/>
                <w:kern w:val="0"/>
                <w:sz w:val="20"/>
                <w:szCs w:val="20"/>
                <w:lang w:val="en-GB"/>
              </w:rPr>
              <w:t xml:space="preserve">Please provide details /description of offered feature) </w:t>
            </w:r>
          </w:p>
        </w:tc>
      </w:tr>
      <w:tr w:rsidR="00C905F5" w:rsidRPr="00C905F5" w14:paraId="4BAD66FC" w14:textId="77777777" w:rsidTr="00C905F5">
        <w:trPr>
          <w:trHeight w:val="300"/>
        </w:trPr>
        <w:tc>
          <w:tcPr>
            <w:tcW w:w="9895" w:type="dxa"/>
            <w:gridSpan w:val="6"/>
            <w:tcBorders>
              <w:top w:val="single" w:sz="4" w:space="0" w:color="auto"/>
              <w:left w:val="single" w:sz="4" w:space="0" w:color="auto"/>
              <w:bottom w:val="single" w:sz="4" w:space="0" w:color="auto"/>
              <w:right w:val="single" w:sz="4" w:space="0" w:color="000000"/>
            </w:tcBorders>
            <w:shd w:val="clear" w:color="000000" w:fill="C2D69B"/>
            <w:vAlign w:val="center"/>
            <w:hideMark/>
          </w:tcPr>
          <w:p w14:paraId="02E94FF7" w14:textId="77777777" w:rsidR="00C905F5" w:rsidRPr="00C905F5" w:rsidRDefault="00C905F5" w:rsidP="00C905F5">
            <w:pPr>
              <w:widowControl/>
              <w:overflowPunct/>
              <w:adjustRightInd/>
              <w:ind w:firstLineChars="600" w:firstLine="1084"/>
              <w:rPr>
                <w:rFonts w:ascii="Calibri" w:eastAsia="Times New Roman" w:hAnsi="Calibri" w:cs="Calibri"/>
                <w:b/>
                <w:bCs/>
                <w:color w:val="000000"/>
                <w:kern w:val="0"/>
                <w:sz w:val="18"/>
                <w:szCs w:val="18"/>
              </w:rPr>
            </w:pPr>
            <w:r w:rsidRPr="00C905F5">
              <w:rPr>
                <w:rFonts w:ascii="Calibri" w:eastAsia="Times New Roman" w:hAnsi="Calibri" w:cs="Calibri"/>
                <w:b/>
                <w:bCs/>
                <w:color w:val="000000"/>
                <w:kern w:val="0"/>
                <w:sz w:val="18"/>
                <w:szCs w:val="18"/>
              </w:rPr>
              <w:t>Firetruck</w:t>
            </w:r>
          </w:p>
        </w:tc>
      </w:tr>
      <w:tr w:rsidR="00C905F5" w:rsidRPr="00C905F5" w14:paraId="61706F56" w14:textId="77777777" w:rsidTr="00C905F5">
        <w:trPr>
          <w:trHeight w:val="30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14:paraId="5654AA7D" w14:textId="77777777" w:rsidR="00C905F5" w:rsidRPr="00C905F5" w:rsidRDefault="00C905F5" w:rsidP="00C905F5">
            <w:pPr>
              <w:widowControl/>
              <w:overflowPunct/>
              <w:adjustRightInd/>
              <w:jc w:val="center"/>
              <w:rPr>
                <w:rFonts w:ascii="Calibri" w:eastAsia="Times New Roman" w:hAnsi="Calibri" w:cs="Calibri"/>
                <w:kern w:val="0"/>
                <w:sz w:val="20"/>
                <w:szCs w:val="20"/>
              </w:rPr>
            </w:pPr>
            <w:r w:rsidRPr="00C905F5">
              <w:rPr>
                <w:rFonts w:ascii="Calibri" w:eastAsia="Times New Roman" w:hAnsi="Calibri" w:cs="Calibri"/>
                <w:kern w:val="0"/>
                <w:sz w:val="20"/>
                <w:szCs w:val="20"/>
              </w:rPr>
              <w:t>1</w:t>
            </w:r>
          </w:p>
        </w:tc>
        <w:tc>
          <w:tcPr>
            <w:tcW w:w="2160" w:type="dxa"/>
            <w:tcBorders>
              <w:top w:val="nil"/>
              <w:left w:val="nil"/>
              <w:bottom w:val="single" w:sz="4" w:space="0" w:color="auto"/>
              <w:right w:val="single" w:sz="4" w:space="0" w:color="auto"/>
            </w:tcBorders>
            <w:shd w:val="clear" w:color="auto" w:fill="auto"/>
            <w:vAlign w:val="center"/>
            <w:hideMark/>
          </w:tcPr>
          <w:p w14:paraId="091D5F3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Condition</w:t>
            </w:r>
          </w:p>
        </w:tc>
        <w:tc>
          <w:tcPr>
            <w:tcW w:w="3690" w:type="dxa"/>
            <w:tcBorders>
              <w:top w:val="nil"/>
              <w:left w:val="nil"/>
              <w:bottom w:val="single" w:sz="4" w:space="0" w:color="auto"/>
              <w:right w:val="single" w:sz="4" w:space="0" w:color="auto"/>
            </w:tcBorders>
            <w:shd w:val="clear" w:color="auto" w:fill="auto"/>
            <w:vAlign w:val="center"/>
            <w:hideMark/>
          </w:tcPr>
          <w:p w14:paraId="46D9B637" w14:textId="648F1141"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Brand New, year of production - 2020 -2021</w:t>
            </w:r>
          </w:p>
        </w:tc>
        <w:tc>
          <w:tcPr>
            <w:tcW w:w="720" w:type="dxa"/>
            <w:tcBorders>
              <w:top w:val="nil"/>
              <w:left w:val="nil"/>
              <w:bottom w:val="single" w:sz="4" w:space="0" w:color="auto"/>
              <w:right w:val="single" w:sz="4" w:space="0" w:color="auto"/>
            </w:tcBorders>
            <w:shd w:val="clear" w:color="auto" w:fill="auto"/>
            <w:vAlign w:val="center"/>
            <w:hideMark/>
          </w:tcPr>
          <w:p w14:paraId="2930268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743255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25FC7710"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5A44C6B7"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316C1DDF"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BC2AF8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Dimensions</w:t>
            </w:r>
          </w:p>
        </w:tc>
        <w:tc>
          <w:tcPr>
            <w:tcW w:w="3690" w:type="dxa"/>
            <w:tcBorders>
              <w:top w:val="nil"/>
              <w:left w:val="nil"/>
              <w:bottom w:val="single" w:sz="4" w:space="0" w:color="auto"/>
              <w:right w:val="single" w:sz="4" w:space="0" w:color="auto"/>
            </w:tcBorders>
            <w:shd w:val="clear" w:color="auto" w:fill="auto"/>
            <w:vAlign w:val="center"/>
            <w:hideMark/>
          </w:tcPr>
          <w:p w14:paraId="16D3CA3F" w14:textId="158C2FD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Length, mm: m</w:t>
            </w:r>
            <w:r w:rsidR="00D72AB0">
              <w:rPr>
                <w:rFonts w:ascii="Calibri" w:eastAsia="Times New Roman" w:hAnsi="Calibri" w:cs="Calibri"/>
                <w:kern w:val="0"/>
                <w:sz w:val="18"/>
                <w:szCs w:val="18"/>
              </w:rPr>
              <w:t>ax</w:t>
            </w:r>
            <w:r w:rsidRPr="00C905F5">
              <w:rPr>
                <w:rFonts w:ascii="Calibri" w:eastAsia="Times New Roman" w:hAnsi="Calibri" w:cs="Calibri"/>
                <w:kern w:val="0"/>
                <w:sz w:val="18"/>
                <w:szCs w:val="18"/>
              </w:rPr>
              <w:t>. 6500</w:t>
            </w:r>
          </w:p>
        </w:tc>
        <w:tc>
          <w:tcPr>
            <w:tcW w:w="720" w:type="dxa"/>
            <w:tcBorders>
              <w:top w:val="nil"/>
              <w:left w:val="nil"/>
              <w:bottom w:val="single" w:sz="4" w:space="0" w:color="auto"/>
              <w:right w:val="single" w:sz="4" w:space="0" w:color="auto"/>
            </w:tcBorders>
            <w:shd w:val="clear" w:color="auto" w:fill="auto"/>
            <w:vAlign w:val="center"/>
            <w:hideMark/>
          </w:tcPr>
          <w:p w14:paraId="5602995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CC0AEB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46FC5B3B"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092DA48A"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1B8843FB"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vMerge/>
            <w:tcBorders>
              <w:top w:val="nil"/>
              <w:left w:val="single" w:sz="4" w:space="0" w:color="auto"/>
              <w:bottom w:val="single" w:sz="4" w:space="0" w:color="auto"/>
              <w:right w:val="single" w:sz="4" w:space="0" w:color="auto"/>
            </w:tcBorders>
            <w:vAlign w:val="center"/>
            <w:hideMark/>
          </w:tcPr>
          <w:p w14:paraId="55A4C46E"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2D109E68" w14:textId="79988436"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Width, mm: m</w:t>
            </w:r>
            <w:r w:rsidR="00D72AB0">
              <w:rPr>
                <w:rFonts w:ascii="Calibri" w:eastAsia="Times New Roman" w:hAnsi="Calibri" w:cs="Calibri"/>
                <w:kern w:val="0"/>
                <w:sz w:val="18"/>
                <w:szCs w:val="18"/>
              </w:rPr>
              <w:t>ax</w:t>
            </w:r>
            <w:r w:rsidRPr="00C905F5">
              <w:rPr>
                <w:rFonts w:ascii="Calibri" w:eastAsia="Times New Roman" w:hAnsi="Calibri" w:cs="Calibri"/>
                <w:kern w:val="0"/>
                <w:sz w:val="18"/>
                <w:szCs w:val="18"/>
              </w:rPr>
              <w:t>. 2500</w:t>
            </w:r>
          </w:p>
        </w:tc>
        <w:tc>
          <w:tcPr>
            <w:tcW w:w="720" w:type="dxa"/>
            <w:tcBorders>
              <w:top w:val="nil"/>
              <w:left w:val="nil"/>
              <w:bottom w:val="single" w:sz="4" w:space="0" w:color="auto"/>
              <w:right w:val="single" w:sz="4" w:space="0" w:color="auto"/>
            </w:tcBorders>
            <w:shd w:val="clear" w:color="auto" w:fill="auto"/>
            <w:vAlign w:val="center"/>
            <w:hideMark/>
          </w:tcPr>
          <w:p w14:paraId="7199CB9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423D7C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5E193C5D"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75093F3A"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370DF310"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vMerge/>
            <w:tcBorders>
              <w:top w:val="nil"/>
              <w:left w:val="single" w:sz="4" w:space="0" w:color="auto"/>
              <w:bottom w:val="single" w:sz="4" w:space="0" w:color="auto"/>
              <w:right w:val="single" w:sz="4" w:space="0" w:color="auto"/>
            </w:tcBorders>
            <w:vAlign w:val="center"/>
            <w:hideMark/>
          </w:tcPr>
          <w:p w14:paraId="2D3277BE"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04288014" w14:textId="5740FF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Height, mm: m</w:t>
            </w:r>
            <w:r w:rsidR="00D72AB0">
              <w:rPr>
                <w:rFonts w:ascii="Calibri" w:eastAsia="Times New Roman" w:hAnsi="Calibri" w:cs="Calibri"/>
                <w:kern w:val="0"/>
                <w:sz w:val="18"/>
                <w:szCs w:val="18"/>
              </w:rPr>
              <w:t>ax</w:t>
            </w:r>
            <w:r w:rsidRPr="00C905F5">
              <w:rPr>
                <w:rFonts w:ascii="Calibri" w:eastAsia="Times New Roman" w:hAnsi="Calibri" w:cs="Calibri"/>
                <w:kern w:val="0"/>
                <w:sz w:val="18"/>
                <w:szCs w:val="18"/>
              </w:rPr>
              <w:t>. 3200</w:t>
            </w:r>
          </w:p>
        </w:tc>
        <w:tc>
          <w:tcPr>
            <w:tcW w:w="720" w:type="dxa"/>
            <w:tcBorders>
              <w:top w:val="nil"/>
              <w:left w:val="nil"/>
              <w:bottom w:val="single" w:sz="4" w:space="0" w:color="auto"/>
              <w:right w:val="single" w:sz="4" w:space="0" w:color="auto"/>
            </w:tcBorders>
            <w:shd w:val="clear" w:color="auto" w:fill="auto"/>
            <w:vAlign w:val="center"/>
            <w:hideMark/>
          </w:tcPr>
          <w:p w14:paraId="20C640C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70AEFC8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041A039D"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1CD7D619"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7ECB7FD0"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5FF3568E" w14:textId="70BA07C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Color</w:t>
            </w:r>
          </w:p>
        </w:tc>
        <w:tc>
          <w:tcPr>
            <w:tcW w:w="3690" w:type="dxa"/>
            <w:tcBorders>
              <w:top w:val="nil"/>
              <w:left w:val="nil"/>
              <w:bottom w:val="single" w:sz="4" w:space="0" w:color="auto"/>
              <w:right w:val="single" w:sz="4" w:space="0" w:color="auto"/>
            </w:tcBorders>
            <w:shd w:val="clear" w:color="auto" w:fill="auto"/>
            <w:vAlign w:val="center"/>
            <w:hideMark/>
          </w:tcPr>
          <w:p w14:paraId="154C798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red RAL 3000</w:t>
            </w:r>
          </w:p>
        </w:tc>
        <w:tc>
          <w:tcPr>
            <w:tcW w:w="720" w:type="dxa"/>
            <w:tcBorders>
              <w:top w:val="nil"/>
              <w:left w:val="nil"/>
              <w:bottom w:val="single" w:sz="4" w:space="0" w:color="auto"/>
              <w:right w:val="single" w:sz="4" w:space="0" w:color="auto"/>
            </w:tcBorders>
            <w:shd w:val="clear" w:color="auto" w:fill="auto"/>
            <w:vAlign w:val="center"/>
            <w:hideMark/>
          </w:tcPr>
          <w:p w14:paraId="31DDFD4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C49E46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29CC474B"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7D9E6F83"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1F3D4C5C"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0DA71FA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Total vehicle weight, kg </w:t>
            </w:r>
          </w:p>
        </w:tc>
        <w:tc>
          <w:tcPr>
            <w:tcW w:w="3690" w:type="dxa"/>
            <w:tcBorders>
              <w:top w:val="nil"/>
              <w:left w:val="nil"/>
              <w:bottom w:val="single" w:sz="4" w:space="0" w:color="auto"/>
              <w:right w:val="single" w:sz="4" w:space="0" w:color="auto"/>
            </w:tcBorders>
            <w:shd w:val="clear" w:color="auto" w:fill="auto"/>
            <w:vAlign w:val="center"/>
            <w:hideMark/>
          </w:tcPr>
          <w:p w14:paraId="5F75B59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max. 8500</w:t>
            </w:r>
          </w:p>
        </w:tc>
        <w:tc>
          <w:tcPr>
            <w:tcW w:w="720" w:type="dxa"/>
            <w:tcBorders>
              <w:top w:val="nil"/>
              <w:left w:val="nil"/>
              <w:bottom w:val="single" w:sz="4" w:space="0" w:color="auto"/>
              <w:right w:val="single" w:sz="4" w:space="0" w:color="auto"/>
            </w:tcBorders>
            <w:shd w:val="clear" w:color="auto" w:fill="auto"/>
            <w:vAlign w:val="center"/>
            <w:hideMark/>
          </w:tcPr>
          <w:p w14:paraId="41C4219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C4A9A5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750FE3AE"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4913019D"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4228E49C"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35D6FD6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Number of doors</w:t>
            </w:r>
          </w:p>
        </w:tc>
        <w:tc>
          <w:tcPr>
            <w:tcW w:w="3690" w:type="dxa"/>
            <w:tcBorders>
              <w:top w:val="nil"/>
              <w:left w:val="nil"/>
              <w:bottom w:val="single" w:sz="4" w:space="0" w:color="auto"/>
              <w:right w:val="single" w:sz="4" w:space="0" w:color="auto"/>
            </w:tcBorders>
            <w:shd w:val="clear" w:color="auto" w:fill="auto"/>
            <w:vAlign w:val="center"/>
            <w:hideMark/>
          </w:tcPr>
          <w:p w14:paraId="13C526C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4 (four) doors</w:t>
            </w:r>
          </w:p>
        </w:tc>
        <w:tc>
          <w:tcPr>
            <w:tcW w:w="720" w:type="dxa"/>
            <w:tcBorders>
              <w:top w:val="nil"/>
              <w:left w:val="nil"/>
              <w:bottom w:val="single" w:sz="4" w:space="0" w:color="auto"/>
              <w:right w:val="single" w:sz="4" w:space="0" w:color="auto"/>
            </w:tcBorders>
            <w:shd w:val="clear" w:color="auto" w:fill="auto"/>
            <w:vAlign w:val="center"/>
            <w:hideMark/>
          </w:tcPr>
          <w:p w14:paraId="0D6C59A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0B86DE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0E5E0C85"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6DFCEB11"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7931BFD2"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0498C8B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Seats</w:t>
            </w:r>
          </w:p>
        </w:tc>
        <w:tc>
          <w:tcPr>
            <w:tcW w:w="3690" w:type="dxa"/>
            <w:tcBorders>
              <w:top w:val="nil"/>
              <w:left w:val="nil"/>
              <w:bottom w:val="single" w:sz="4" w:space="0" w:color="auto"/>
              <w:right w:val="single" w:sz="4" w:space="0" w:color="auto"/>
            </w:tcBorders>
            <w:shd w:val="clear" w:color="auto" w:fill="auto"/>
            <w:vAlign w:val="center"/>
            <w:hideMark/>
          </w:tcPr>
          <w:p w14:paraId="7457C2E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Min 5 seat</w:t>
            </w:r>
          </w:p>
        </w:tc>
        <w:tc>
          <w:tcPr>
            <w:tcW w:w="720" w:type="dxa"/>
            <w:tcBorders>
              <w:top w:val="nil"/>
              <w:left w:val="nil"/>
              <w:bottom w:val="single" w:sz="4" w:space="0" w:color="auto"/>
              <w:right w:val="single" w:sz="4" w:space="0" w:color="auto"/>
            </w:tcBorders>
            <w:shd w:val="clear" w:color="auto" w:fill="auto"/>
            <w:vAlign w:val="center"/>
            <w:hideMark/>
          </w:tcPr>
          <w:p w14:paraId="65DD163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6DAB525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081C8B0"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183F6FA0"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1AD2D0EE"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24A607B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Fuel</w:t>
            </w:r>
          </w:p>
        </w:tc>
        <w:tc>
          <w:tcPr>
            <w:tcW w:w="3690" w:type="dxa"/>
            <w:tcBorders>
              <w:top w:val="nil"/>
              <w:left w:val="nil"/>
              <w:bottom w:val="single" w:sz="4" w:space="0" w:color="auto"/>
              <w:right w:val="single" w:sz="4" w:space="0" w:color="auto"/>
            </w:tcBorders>
            <w:shd w:val="clear" w:color="auto" w:fill="auto"/>
            <w:vAlign w:val="center"/>
            <w:hideMark/>
          </w:tcPr>
          <w:p w14:paraId="1082B560" w14:textId="0681D5D8"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 Diese</w:t>
            </w:r>
            <w:r w:rsidR="00692BD9">
              <w:rPr>
                <w:rFonts w:ascii="Calibri" w:eastAsia="Times New Roman" w:hAnsi="Calibri" w:cs="Calibri"/>
                <w:kern w:val="0"/>
                <w:sz w:val="18"/>
                <w:szCs w:val="18"/>
              </w:rPr>
              <w:t>l</w:t>
            </w:r>
          </w:p>
        </w:tc>
        <w:tc>
          <w:tcPr>
            <w:tcW w:w="720" w:type="dxa"/>
            <w:tcBorders>
              <w:top w:val="nil"/>
              <w:left w:val="nil"/>
              <w:bottom w:val="single" w:sz="4" w:space="0" w:color="auto"/>
              <w:right w:val="single" w:sz="4" w:space="0" w:color="auto"/>
            </w:tcBorders>
            <w:shd w:val="clear" w:color="auto" w:fill="auto"/>
            <w:vAlign w:val="center"/>
            <w:hideMark/>
          </w:tcPr>
          <w:p w14:paraId="0174D8B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7AAA270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CA88692"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1D2875C0"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54AA05D8"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19AF1C9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Fuel consumption / 100 km</w:t>
            </w:r>
          </w:p>
        </w:tc>
        <w:tc>
          <w:tcPr>
            <w:tcW w:w="3690" w:type="dxa"/>
            <w:tcBorders>
              <w:top w:val="nil"/>
              <w:left w:val="nil"/>
              <w:bottom w:val="single" w:sz="4" w:space="0" w:color="auto"/>
              <w:right w:val="single" w:sz="4" w:space="0" w:color="auto"/>
            </w:tcBorders>
            <w:shd w:val="clear" w:color="auto" w:fill="auto"/>
            <w:vAlign w:val="center"/>
            <w:hideMark/>
          </w:tcPr>
          <w:p w14:paraId="6DE7AC2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20L / 100km</w:t>
            </w:r>
          </w:p>
        </w:tc>
        <w:tc>
          <w:tcPr>
            <w:tcW w:w="720" w:type="dxa"/>
            <w:tcBorders>
              <w:top w:val="nil"/>
              <w:left w:val="nil"/>
              <w:bottom w:val="single" w:sz="4" w:space="0" w:color="auto"/>
              <w:right w:val="single" w:sz="4" w:space="0" w:color="auto"/>
            </w:tcBorders>
            <w:shd w:val="clear" w:color="auto" w:fill="auto"/>
            <w:vAlign w:val="center"/>
            <w:hideMark/>
          </w:tcPr>
          <w:p w14:paraId="6BC37CC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597A66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5D7A6D7"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41AD4AE1"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343A12F4"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32F5EA1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Engine / type</w:t>
            </w:r>
          </w:p>
        </w:tc>
        <w:tc>
          <w:tcPr>
            <w:tcW w:w="3690" w:type="dxa"/>
            <w:tcBorders>
              <w:top w:val="nil"/>
              <w:left w:val="nil"/>
              <w:bottom w:val="single" w:sz="4" w:space="0" w:color="auto"/>
              <w:right w:val="single" w:sz="4" w:space="0" w:color="auto"/>
            </w:tcBorders>
            <w:shd w:val="clear" w:color="auto" w:fill="auto"/>
            <w:vAlign w:val="center"/>
            <w:hideMark/>
          </w:tcPr>
          <w:p w14:paraId="1F21565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Diesel, min. 4 cylinders, volume 4000-4500 cm3</w:t>
            </w:r>
          </w:p>
        </w:tc>
        <w:tc>
          <w:tcPr>
            <w:tcW w:w="720" w:type="dxa"/>
            <w:tcBorders>
              <w:top w:val="nil"/>
              <w:left w:val="nil"/>
              <w:bottom w:val="single" w:sz="4" w:space="0" w:color="auto"/>
              <w:right w:val="single" w:sz="4" w:space="0" w:color="auto"/>
            </w:tcBorders>
            <w:shd w:val="clear" w:color="auto" w:fill="auto"/>
            <w:vAlign w:val="center"/>
            <w:hideMark/>
          </w:tcPr>
          <w:p w14:paraId="5CF9D1A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76EC8DD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C0973D3"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2D21B136"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301E82DD"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1D8F2C0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Transmission (wheel formula)</w:t>
            </w:r>
          </w:p>
        </w:tc>
        <w:tc>
          <w:tcPr>
            <w:tcW w:w="3690" w:type="dxa"/>
            <w:tcBorders>
              <w:top w:val="nil"/>
              <w:left w:val="nil"/>
              <w:bottom w:val="single" w:sz="4" w:space="0" w:color="auto"/>
              <w:right w:val="single" w:sz="4" w:space="0" w:color="auto"/>
            </w:tcBorders>
            <w:shd w:val="clear" w:color="auto" w:fill="auto"/>
            <w:vAlign w:val="center"/>
            <w:hideMark/>
          </w:tcPr>
          <w:p w14:paraId="1899F1C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4 x 4</w:t>
            </w:r>
          </w:p>
        </w:tc>
        <w:tc>
          <w:tcPr>
            <w:tcW w:w="720" w:type="dxa"/>
            <w:tcBorders>
              <w:top w:val="nil"/>
              <w:left w:val="nil"/>
              <w:bottom w:val="single" w:sz="4" w:space="0" w:color="auto"/>
              <w:right w:val="single" w:sz="4" w:space="0" w:color="auto"/>
            </w:tcBorders>
            <w:shd w:val="clear" w:color="auto" w:fill="auto"/>
            <w:vAlign w:val="center"/>
            <w:hideMark/>
          </w:tcPr>
          <w:p w14:paraId="64DD06D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E5CD5C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1A82F5F0"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085D7778"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009820DD"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6731734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Brake</w:t>
            </w:r>
          </w:p>
        </w:tc>
        <w:tc>
          <w:tcPr>
            <w:tcW w:w="3690" w:type="dxa"/>
            <w:tcBorders>
              <w:top w:val="nil"/>
              <w:left w:val="nil"/>
              <w:bottom w:val="single" w:sz="4" w:space="0" w:color="auto"/>
              <w:right w:val="single" w:sz="4" w:space="0" w:color="auto"/>
            </w:tcBorders>
            <w:shd w:val="clear" w:color="auto" w:fill="auto"/>
            <w:vAlign w:val="center"/>
            <w:hideMark/>
          </w:tcPr>
          <w:p w14:paraId="6F1F94E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rear drum</w:t>
            </w:r>
          </w:p>
        </w:tc>
        <w:tc>
          <w:tcPr>
            <w:tcW w:w="720" w:type="dxa"/>
            <w:tcBorders>
              <w:top w:val="nil"/>
              <w:left w:val="nil"/>
              <w:bottom w:val="single" w:sz="4" w:space="0" w:color="auto"/>
              <w:right w:val="single" w:sz="4" w:space="0" w:color="auto"/>
            </w:tcBorders>
            <w:shd w:val="clear" w:color="auto" w:fill="auto"/>
            <w:vAlign w:val="center"/>
            <w:hideMark/>
          </w:tcPr>
          <w:p w14:paraId="29A1274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66BDCD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1303804B"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40664EA9"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04BCEF3E"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5F32DD4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Pollution norms</w:t>
            </w:r>
          </w:p>
        </w:tc>
        <w:tc>
          <w:tcPr>
            <w:tcW w:w="3690" w:type="dxa"/>
            <w:tcBorders>
              <w:top w:val="nil"/>
              <w:left w:val="nil"/>
              <w:bottom w:val="single" w:sz="4" w:space="0" w:color="auto"/>
              <w:right w:val="single" w:sz="4" w:space="0" w:color="auto"/>
            </w:tcBorders>
            <w:shd w:val="clear" w:color="auto" w:fill="auto"/>
            <w:vAlign w:val="center"/>
            <w:hideMark/>
          </w:tcPr>
          <w:p w14:paraId="3D60297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Min. “Euro 5” </w:t>
            </w:r>
          </w:p>
        </w:tc>
        <w:tc>
          <w:tcPr>
            <w:tcW w:w="720" w:type="dxa"/>
            <w:tcBorders>
              <w:top w:val="nil"/>
              <w:left w:val="nil"/>
              <w:bottom w:val="single" w:sz="4" w:space="0" w:color="auto"/>
              <w:right w:val="single" w:sz="4" w:space="0" w:color="auto"/>
            </w:tcBorders>
            <w:shd w:val="clear" w:color="auto" w:fill="auto"/>
            <w:vAlign w:val="center"/>
            <w:hideMark/>
          </w:tcPr>
          <w:p w14:paraId="2D237BF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556B1D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29F1E837"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1174E257"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2FE48A94"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6DA519C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Gearbox</w:t>
            </w:r>
          </w:p>
        </w:tc>
        <w:tc>
          <w:tcPr>
            <w:tcW w:w="3690" w:type="dxa"/>
            <w:tcBorders>
              <w:top w:val="nil"/>
              <w:left w:val="nil"/>
              <w:bottom w:val="single" w:sz="4" w:space="0" w:color="auto"/>
              <w:right w:val="single" w:sz="4" w:space="0" w:color="auto"/>
            </w:tcBorders>
            <w:shd w:val="clear" w:color="auto" w:fill="auto"/>
            <w:vAlign w:val="center"/>
            <w:hideMark/>
          </w:tcPr>
          <w:p w14:paraId="71DB6C4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Gearbox 5+1</w:t>
            </w:r>
          </w:p>
        </w:tc>
        <w:tc>
          <w:tcPr>
            <w:tcW w:w="720" w:type="dxa"/>
            <w:tcBorders>
              <w:top w:val="nil"/>
              <w:left w:val="nil"/>
              <w:bottom w:val="single" w:sz="4" w:space="0" w:color="auto"/>
              <w:right w:val="single" w:sz="4" w:space="0" w:color="auto"/>
            </w:tcBorders>
            <w:shd w:val="clear" w:color="auto" w:fill="auto"/>
            <w:vAlign w:val="center"/>
            <w:hideMark/>
          </w:tcPr>
          <w:p w14:paraId="09D55FB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59C5E8C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18806A26"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2DDBD4E4"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4C1BCF5D"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61EEFF9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Direction / steering wheel</w:t>
            </w:r>
          </w:p>
        </w:tc>
        <w:tc>
          <w:tcPr>
            <w:tcW w:w="3690" w:type="dxa"/>
            <w:tcBorders>
              <w:top w:val="nil"/>
              <w:left w:val="nil"/>
              <w:bottom w:val="single" w:sz="4" w:space="0" w:color="auto"/>
              <w:right w:val="single" w:sz="4" w:space="0" w:color="auto"/>
            </w:tcBorders>
            <w:shd w:val="clear" w:color="auto" w:fill="auto"/>
            <w:vAlign w:val="center"/>
            <w:hideMark/>
          </w:tcPr>
          <w:p w14:paraId="28D152A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hydraulically assisted</w:t>
            </w:r>
          </w:p>
        </w:tc>
        <w:tc>
          <w:tcPr>
            <w:tcW w:w="720" w:type="dxa"/>
            <w:tcBorders>
              <w:top w:val="nil"/>
              <w:left w:val="nil"/>
              <w:bottom w:val="single" w:sz="4" w:space="0" w:color="auto"/>
              <w:right w:val="single" w:sz="4" w:space="0" w:color="auto"/>
            </w:tcBorders>
            <w:shd w:val="clear" w:color="auto" w:fill="auto"/>
            <w:vAlign w:val="center"/>
            <w:hideMark/>
          </w:tcPr>
          <w:p w14:paraId="015B922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101B2D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29369416"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5153BF55"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6582F632"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6C2BC9A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Fuel tank</w:t>
            </w:r>
          </w:p>
        </w:tc>
        <w:tc>
          <w:tcPr>
            <w:tcW w:w="3690" w:type="dxa"/>
            <w:tcBorders>
              <w:top w:val="nil"/>
              <w:left w:val="nil"/>
              <w:bottom w:val="single" w:sz="4" w:space="0" w:color="auto"/>
              <w:right w:val="single" w:sz="4" w:space="0" w:color="auto"/>
            </w:tcBorders>
            <w:shd w:val="clear" w:color="auto" w:fill="auto"/>
            <w:vAlign w:val="center"/>
            <w:hideMark/>
          </w:tcPr>
          <w:p w14:paraId="66E4A40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capacity 100-120 L</w:t>
            </w:r>
          </w:p>
        </w:tc>
        <w:tc>
          <w:tcPr>
            <w:tcW w:w="720" w:type="dxa"/>
            <w:tcBorders>
              <w:top w:val="nil"/>
              <w:left w:val="nil"/>
              <w:bottom w:val="single" w:sz="4" w:space="0" w:color="auto"/>
              <w:right w:val="single" w:sz="4" w:space="0" w:color="auto"/>
            </w:tcBorders>
            <w:shd w:val="clear" w:color="auto" w:fill="auto"/>
            <w:vAlign w:val="center"/>
            <w:hideMark/>
          </w:tcPr>
          <w:p w14:paraId="6C76552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2AE59A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45B1CEB5"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69E2D8C3"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14E007F5"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14:paraId="719E00F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Spare wheel</w:t>
            </w:r>
          </w:p>
        </w:tc>
        <w:tc>
          <w:tcPr>
            <w:tcW w:w="3690" w:type="dxa"/>
            <w:tcBorders>
              <w:top w:val="nil"/>
              <w:left w:val="nil"/>
              <w:bottom w:val="single" w:sz="4" w:space="0" w:color="auto"/>
              <w:right w:val="single" w:sz="4" w:space="0" w:color="auto"/>
            </w:tcBorders>
            <w:shd w:val="clear" w:color="auto" w:fill="auto"/>
            <w:vAlign w:val="center"/>
            <w:hideMark/>
          </w:tcPr>
          <w:p w14:paraId="55970D9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1 piece</w:t>
            </w:r>
          </w:p>
        </w:tc>
        <w:tc>
          <w:tcPr>
            <w:tcW w:w="720" w:type="dxa"/>
            <w:tcBorders>
              <w:top w:val="nil"/>
              <w:left w:val="nil"/>
              <w:bottom w:val="single" w:sz="4" w:space="0" w:color="auto"/>
              <w:right w:val="single" w:sz="4" w:space="0" w:color="auto"/>
            </w:tcBorders>
            <w:shd w:val="clear" w:color="auto" w:fill="auto"/>
            <w:vAlign w:val="center"/>
            <w:hideMark/>
          </w:tcPr>
          <w:p w14:paraId="1EF062C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70AEDE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49555676"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101705" w:rsidRPr="00C905F5" w14:paraId="77B0D9D0" w14:textId="77777777" w:rsidTr="00101705">
        <w:trPr>
          <w:trHeight w:val="233"/>
        </w:trPr>
        <w:tc>
          <w:tcPr>
            <w:tcW w:w="445" w:type="dxa"/>
            <w:vMerge/>
            <w:tcBorders>
              <w:top w:val="nil"/>
              <w:left w:val="single" w:sz="4" w:space="0" w:color="auto"/>
              <w:bottom w:val="single" w:sz="4" w:space="0" w:color="auto"/>
              <w:right w:val="single" w:sz="4" w:space="0" w:color="auto"/>
            </w:tcBorders>
            <w:vAlign w:val="center"/>
            <w:hideMark/>
          </w:tcPr>
          <w:p w14:paraId="3EA2A042" w14:textId="77777777" w:rsidR="00101705" w:rsidRPr="00C905F5" w:rsidRDefault="00101705" w:rsidP="00C905F5">
            <w:pPr>
              <w:widowControl/>
              <w:overflowPunct/>
              <w:adjustRightInd/>
              <w:rPr>
                <w:rFonts w:ascii="Calibri" w:eastAsia="Times New Roman" w:hAnsi="Calibri" w:cs="Calibri"/>
                <w:kern w:val="0"/>
                <w:sz w:val="20"/>
                <w:szCs w:val="20"/>
              </w:rPr>
            </w:pPr>
          </w:p>
        </w:tc>
        <w:tc>
          <w:tcPr>
            <w:tcW w:w="2160" w:type="dxa"/>
            <w:tcBorders>
              <w:top w:val="nil"/>
              <w:left w:val="nil"/>
              <w:bottom w:val="single" w:sz="4" w:space="0" w:color="auto"/>
              <w:right w:val="single" w:sz="4" w:space="0" w:color="auto"/>
            </w:tcBorders>
            <w:shd w:val="clear" w:color="auto" w:fill="auto"/>
            <w:vAlign w:val="center"/>
          </w:tcPr>
          <w:p w14:paraId="7FEAE1A2" w14:textId="571A890A" w:rsidR="00101705" w:rsidRPr="00C905F5" w:rsidRDefault="00101705"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Signaling device</w:t>
            </w:r>
          </w:p>
        </w:tc>
        <w:tc>
          <w:tcPr>
            <w:tcW w:w="3690" w:type="dxa"/>
            <w:tcBorders>
              <w:top w:val="nil"/>
              <w:left w:val="nil"/>
              <w:bottom w:val="single" w:sz="4" w:space="0" w:color="auto"/>
              <w:right w:val="single" w:sz="4" w:space="0" w:color="auto"/>
            </w:tcBorders>
            <w:shd w:val="clear" w:color="auto" w:fill="auto"/>
            <w:vAlign w:val="center"/>
          </w:tcPr>
          <w:p w14:paraId="70DF0600" w14:textId="0728F862" w:rsidR="00101705" w:rsidRPr="00C905F5" w:rsidRDefault="00101705"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Sound signaling device with beacon</w:t>
            </w:r>
          </w:p>
        </w:tc>
        <w:tc>
          <w:tcPr>
            <w:tcW w:w="720" w:type="dxa"/>
            <w:tcBorders>
              <w:top w:val="nil"/>
              <w:left w:val="nil"/>
              <w:bottom w:val="single" w:sz="4" w:space="0" w:color="auto"/>
              <w:right w:val="single" w:sz="4" w:space="0" w:color="auto"/>
            </w:tcBorders>
            <w:shd w:val="clear" w:color="auto" w:fill="auto"/>
            <w:vAlign w:val="center"/>
            <w:hideMark/>
          </w:tcPr>
          <w:p w14:paraId="7719B349" w14:textId="77777777" w:rsidR="00101705" w:rsidRPr="00C905F5" w:rsidRDefault="0010170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p w14:paraId="36F61B79" w14:textId="3000001D" w:rsidR="00101705" w:rsidRPr="00C905F5" w:rsidRDefault="00101705"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E28EBCE" w14:textId="77777777" w:rsidR="00101705" w:rsidRPr="00C905F5" w:rsidRDefault="0010170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p w14:paraId="1A88B2F9" w14:textId="42EB0638" w:rsidR="00101705" w:rsidRPr="00C905F5" w:rsidRDefault="00101705"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3A34789A" w14:textId="77777777" w:rsidR="00101705" w:rsidRPr="00C905F5" w:rsidRDefault="0010170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p w14:paraId="0946AEE9" w14:textId="0A037FCB" w:rsidR="00101705" w:rsidRPr="00C905F5" w:rsidRDefault="00101705" w:rsidP="00C905F5">
            <w:pPr>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3938BF93" w14:textId="77777777" w:rsidTr="00101705">
        <w:trPr>
          <w:trHeight w:val="300"/>
        </w:trPr>
        <w:tc>
          <w:tcPr>
            <w:tcW w:w="445" w:type="dxa"/>
            <w:vMerge/>
            <w:tcBorders>
              <w:top w:val="nil"/>
              <w:left w:val="single" w:sz="4" w:space="0" w:color="auto"/>
              <w:bottom w:val="single" w:sz="4" w:space="0" w:color="auto"/>
              <w:right w:val="single" w:sz="4" w:space="0" w:color="auto"/>
            </w:tcBorders>
            <w:vAlign w:val="center"/>
            <w:hideMark/>
          </w:tcPr>
          <w:p w14:paraId="2600BB9B" w14:textId="77777777" w:rsidR="00C905F5" w:rsidRPr="00C905F5" w:rsidRDefault="00C905F5" w:rsidP="00C905F5">
            <w:pPr>
              <w:widowControl/>
              <w:overflowPunct/>
              <w:adjustRightInd/>
              <w:rPr>
                <w:rFonts w:ascii="Calibri" w:eastAsia="Times New Roman" w:hAnsi="Calibri" w:cs="Calibri"/>
                <w:kern w:val="0"/>
                <w:sz w:val="20"/>
                <w:szCs w:val="20"/>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529E39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Warranty</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330D70E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24 months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5B1EFB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64715F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022FC5F" w14:textId="77777777" w:rsidR="00C905F5" w:rsidRPr="00C905F5" w:rsidRDefault="00C905F5" w:rsidP="00C905F5">
            <w:pPr>
              <w:widowControl/>
              <w:overflowPunct/>
              <w:adjustRightInd/>
              <w:rPr>
                <w:rFonts w:ascii="Calibri" w:eastAsia="Times New Roman" w:hAnsi="Calibri" w:cs="Calibri"/>
                <w:kern w:val="0"/>
                <w:sz w:val="20"/>
                <w:szCs w:val="20"/>
              </w:rPr>
            </w:pPr>
            <w:r w:rsidRPr="00C905F5">
              <w:rPr>
                <w:rFonts w:ascii="Calibri" w:eastAsia="Times New Roman" w:hAnsi="Calibri" w:cs="Calibri"/>
                <w:kern w:val="0"/>
                <w:sz w:val="20"/>
                <w:szCs w:val="20"/>
              </w:rPr>
              <w:t> </w:t>
            </w:r>
          </w:p>
        </w:tc>
      </w:tr>
      <w:tr w:rsidR="00C905F5" w:rsidRPr="00C905F5" w14:paraId="7593C8E5" w14:textId="77777777" w:rsidTr="00C905F5">
        <w:trPr>
          <w:trHeight w:val="300"/>
        </w:trPr>
        <w:tc>
          <w:tcPr>
            <w:tcW w:w="9895" w:type="dxa"/>
            <w:gridSpan w:val="6"/>
            <w:tcBorders>
              <w:top w:val="single" w:sz="4" w:space="0" w:color="auto"/>
              <w:left w:val="single" w:sz="4" w:space="0" w:color="auto"/>
              <w:bottom w:val="single" w:sz="4" w:space="0" w:color="auto"/>
              <w:right w:val="single" w:sz="4" w:space="0" w:color="000000"/>
            </w:tcBorders>
            <w:shd w:val="clear" w:color="000000" w:fill="C2D69B"/>
            <w:vAlign w:val="center"/>
            <w:hideMark/>
          </w:tcPr>
          <w:p w14:paraId="511A35EE" w14:textId="77777777" w:rsidR="00C905F5" w:rsidRPr="00C905F5" w:rsidRDefault="00C905F5" w:rsidP="00C905F5">
            <w:pPr>
              <w:widowControl/>
              <w:overflowPunct/>
              <w:adjustRightInd/>
              <w:ind w:firstLineChars="600" w:firstLine="1084"/>
              <w:rPr>
                <w:rFonts w:ascii="Calibri" w:eastAsia="Times New Roman" w:hAnsi="Calibri" w:cs="Calibri"/>
                <w:b/>
                <w:bCs/>
                <w:color w:val="000000"/>
                <w:kern w:val="0"/>
                <w:sz w:val="18"/>
                <w:szCs w:val="18"/>
              </w:rPr>
            </w:pPr>
            <w:r w:rsidRPr="00C905F5">
              <w:rPr>
                <w:rFonts w:ascii="Calibri" w:eastAsia="Times New Roman" w:hAnsi="Calibri" w:cs="Calibri"/>
                <w:b/>
                <w:bCs/>
                <w:color w:val="000000"/>
                <w:kern w:val="0"/>
                <w:sz w:val="18"/>
                <w:szCs w:val="18"/>
              </w:rPr>
              <w:t>Special devices in the endowment of the truck</w:t>
            </w:r>
          </w:p>
        </w:tc>
      </w:tr>
      <w:tr w:rsidR="00C905F5" w:rsidRPr="00C905F5" w14:paraId="26757BBD" w14:textId="77777777" w:rsidTr="00C905F5">
        <w:trPr>
          <w:trHeight w:val="300"/>
        </w:trPr>
        <w:tc>
          <w:tcPr>
            <w:tcW w:w="4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EE670"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14:paraId="222B2A3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Water tank</w:t>
            </w:r>
          </w:p>
        </w:tc>
        <w:tc>
          <w:tcPr>
            <w:tcW w:w="3690" w:type="dxa"/>
            <w:tcBorders>
              <w:top w:val="nil"/>
              <w:left w:val="nil"/>
              <w:bottom w:val="single" w:sz="4" w:space="0" w:color="auto"/>
              <w:right w:val="single" w:sz="4" w:space="0" w:color="auto"/>
            </w:tcBorders>
            <w:shd w:val="clear" w:color="auto" w:fill="auto"/>
            <w:vAlign w:val="center"/>
            <w:hideMark/>
          </w:tcPr>
          <w:p w14:paraId="6D000793" w14:textId="727D7EFD"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Minimum volume 1</w:t>
            </w:r>
            <w:r w:rsidR="00364BA8">
              <w:rPr>
                <w:rFonts w:ascii="Calibri" w:eastAsia="Times New Roman" w:hAnsi="Calibri" w:cs="Calibri"/>
                <w:kern w:val="0"/>
                <w:sz w:val="18"/>
                <w:szCs w:val="18"/>
              </w:rPr>
              <w:t>6</w:t>
            </w:r>
            <w:r w:rsidRPr="00C905F5">
              <w:rPr>
                <w:rFonts w:ascii="Calibri" w:eastAsia="Times New Roman" w:hAnsi="Calibri" w:cs="Calibri"/>
                <w:kern w:val="0"/>
                <w:sz w:val="18"/>
                <w:szCs w:val="18"/>
              </w:rPr>
              <w:t>00 liters;</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F930E"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95547"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972CA"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3D676FEC" w14:textId="77777777" w:rsidTr="00C905F5">
        <w:trPr>
          <w:trHeight w:val="720"/>
        </w:trPr>
        <w:tc>
          <w:tcPr>
            <w:tcW w:w="445" w:type="dxa"/>
            <w:vMerge/>
            <w:tcBorders>
              <w:top w:val="nil"/>
              <w:left w:val="single" w:sz="4" w:space="0" w:color="auto"/>
              <w:bottom w:val="single" w:sz="4" w:space="0" w:color="auto"/>
              <w:right w:val="single" w:sz="4" w:space="0" w:color="auto"/>
            </w:tcBorders>
            <w:vAlign w:val="center"/>
            <w:hideMark/>
          </w:tcPr>
          <w:p w14:paraId="0418B8A9"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4370EB4F"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5E000D3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Made of polymeric materials, resistant to corrosion and ultraviolet radiation and possessing a hygienic-sanitary certificate for the transportation of drinking water</w:t>
            </w:r>
          </w:p>
        </w:tc>
        <w:tc>
          <w:tcPr>
            <w:tcW w:w="720" w:type="dxa"/>
            <w:vMerge/>
            <w:tcBorders>
              <w:top w:val="nil"/>
              <w:left w:val="single" w:sz="4" w:space="0" w:color="auto"/>
              <w:bottom w:val="single" w:sz="4" w:space="0" w:color="auto"/>
              <w:right w:val="single" w:sz="4" w:space="0" w:color="auto"/>
            </w:tcBorders>
            <w:vAlign w:val="center"/>
            <w:hideMark/>
          </w:tcPr>
          <w:p w14:paraId="4307D6D0"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1EC8CF9E"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18D1A303"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20CB1777"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443D95AA"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09A367F0"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5CD7191C" w14:textId="56EA2FA6" w:rsidR="00C905F5" w:rsidRPr="00C905F5" w:rsidRDefault="00364BA8" w:rsidP="00C905F5">
            <w:pPr>
              <w:widowControl/>
              <w:overflowPunct/>
              <w:adjustRightInd/>
              <w:rPr>
                <w:rFonts w:ascii="Calibri" w:eastAsia="Times New Roman" w:hAnsi="Calibri" w:cs="Calibri"/>
                <w:kern w:val="0"/>
                <w:sz w:val="18"/>
                <w:szCs w:val="18"/>
              </w:rPr>
            </w:pPr>
            <w:r w:rsidRPr="005A3895">
              <w:rPr>
                <w:rFonts w:ascii="Calibri" w:eastAsia="Times New Roman" w:hAnsi="Calibri" w:cs="Calibri"/>
                <w:kern w:val="0"/>
                <w:sz w:val="18"/>
                <w:szCs w:val="18"/>
              </w:rPr>
              <w:t>Equipped with water oscillation dampers</w:t>
            </w:r>
            <w:r>
              <w:rPr>
                <w:rFonts w:ascii="Calibri" w:eastAsia="Times New Roman" w:hAnsi="Calibri" w:cs="Calibri"/>
                <w:kern w:val="0"/>
                <w:sz w:val="18"/>
                <w:szCs w:val="18"/>
              </w:rPr>
              <w:t xml:space="preserve"> (</w:t>
            </w:r>
            <w:r w:rsidRPr="00B45037">
              <w:rPr>
                <w:rFonts w:ascii="Calibri" w:eastAsia="Times New Roman" w:hAnsi="Calibri" w:cs="Calibri"/>
                <w:kern w:val="0"/>
                <w:sz w:val="18"/>
                <w:szCs w:val="18"/>
              </w:rPr>
              <w:t>sufficiently rigid, non-deformable</w:t>
            </w:r>
            <w:r>
              <w:rPr>
                <w:rFonts w:ascii="Calibri" w:eastAsia="Times New Roman" w:hAnsi="Calibri" w:cs="Calibri"/>
                <w:kern w:val="0"/>
                <w:sz w:val="18"/>
                <w:szCs w:val="18"/>
              </w:rPr>
              <w:t xml:space="preserve"> </w:t>
            </w:r>
            <w:r w:rsidRPr="007A3235">
              <w:rPr>
                <w:rFonts w:ascii="Calibri" w:eastAsia="Times New Roman" w:hAnsi="Calibri" w:cs="Calibri"/>
                <w:kern w:val="0"/>
                <w:sz w:val="18"/>
                <w:szCs w:val="18"/>
              </w:rPr>
              <w:t>separating walls</w:t>
            </w:r>
            <w:r>
              <w:rPr>
                <w:rFonts w:ascii="Calibri" w:eastAsia="Times New Roman" w:hAnsi="Calibri" w:cs="Calibri"/>
                <w:kern w:val="0"/>
                <w:sz w:val="18"/>
                <w:szCs w:val="18"/>
              </w:rPr>
              <w:t xml:space="preserve">) </w:t>
            </w:r>
            <w:r w:rsidRPr="005A3895">
              <w:rPr>
                <w:rFonts w:ascii="Calibri" w:eastAsia="Times New Roman" w:hAnsi="Calibri" w:cs="Calibri"/>
                <w:kern w:val="0"/>
                <w:sz w:val="18"/>
                <w:szCs w:val="18"/>
              </w:rPr>
              <w:t>to ensure the stability of the car when driving with a partially full tank;</w:t>
            </w:r>
          </w:p>
        </w:tc>
        <w:tc>
          <w:tcPr>
            <w:tcW w:w="720" w:type="dxa"/>
            <w:vMerge/>
            <w:tcBorders>
              <w:top w:val="nil"/>
              <w:left w:val="single" w:sz="4" w:space="0" w:color="auto"/>
              <w:bottom w:val="single" w:sz="4" w:space="0" w:color="auto"/>
              <w:right w:val="single" w:sz="4" w:space="0" w:color="auto"/>
            </w:tcBorders>
            <w:vAlign w:val="center"/>
            <w:hideMark/>
          </w:tcPr>
          <w:p w14:paraId="42EB267B"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52301852"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1A21E140"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6BD60F83" w14:textId="77777777" w:rsidTr="00C905F5">
        <w:trPr>
          <w:trHeight w:val="720"/>
        </w:trPr>
        <w:tc>
          <w:tcPr>
            <w:tcW w:w="445" w:type="dxa"/>
            <w:vMerge/>
            <w:tcBorders>
              <w:top w:val="nil"/>
              <w:left w:val="single" w:sz="4" w:space="0" w:color="auto"/>
              <w:bottom w:val="single" w:sz="4" w:space="0" w:color="auto"/>
              <w:right w:val="single" w:sz="4" w:space="0" w:color="auto"/>
            </w:tcBorders>
            <w:vAlign w:val="center"/>
            <w:hideMark/>
          </w:tcPr>
          <w:p w14:paraId="2A4FE116"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557ACCF3"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63157CD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Equipped with a device for reading the water level in the tank, which allows permanent visualization and indications that can be easily read and perceived</w:t>
            </w:r>
          </w:p>
        </w:tc>
        <w:tc>
          <w:tcPr>
            <w:tcW w:w="720" w:type="dxa"/>
            <w:vMerge/>
            <w:tcBorders>
              <w:top w:val="nil"/>
              <w:left w:val="single" w:sz="4" w:space="0" w:color="auto"/>
              <w:bottom w:val="single" w:sz="4" w:space="0" w:color="auto"/>
              <w:right w:val="single" w:sz="4" w:space="0" w:color="auto"/>
            </w:tcBorders>
            <w:vAlign w:val="center"/>
            <w:hideMark/>
          </w:tcPr>
          <w:p w14:paraId="4A621F0A"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314D968E"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089589D9"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1270BD1C"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0E1E11F3"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32A34669"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3CD0E74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Separate connection for filling the tank with valve, made of corrosion-resistant metal</w:t>
            </w:r>
          </w:p>
        </w:tc>
        <w:tc>
          <w:tcPr>
            <w:tcW w:w="720" w:type="dxa"/>
            <w:vMerge/>
            <w:tcBorders>
              <w:top w:val="nil"/>
              <w:left w:val="single" w:sz="4" w:space="0" w:color="auto"/>
              <w:bottom w:val="single" w:sz="4" w:space="0" w:color="auto"/>
              <w:right w:val="single" w:sz="4" w:space="0" w:color="auto"/>
            </w:tcBorders>
            <w:vAlign w:val="center"/>
            <w:hideMark/>
          </w:tcPr>
          <w:p w14:paraId="3545BDC0"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4F8D4D9C"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7AE731DC"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7A7AD220" w14:textId="77777777" w:rsidTr="00C905F5">
        <w:trPr>
          <w:trHeight w:val="480"/>
        </w:trPr>
        <w:tc>
          <w:tcPr>
            <w:tcW w:w="445" w:type="dxa"/>
            <w:vMerge/>
            <w:tcBorders>
              <w:top w:val="nil"/>
              <w:left w:val="single" w:sz="4" w:space="0" w:color="auto"/>
              <w:bottom w:val="single" w:sz="4" w:space="0" w:color="auto"/>
              <w:right w:val="single" w:sz="4" w:space="0" w:color="auto"/>
            </w:tcBorders>
            <w:vAlign w:val="center"/>
            <w:hideMark/>
          </w:tcPr>
          <w:p w14:paraId="0A139C23"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2D59B0B3"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64DC8F8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Separate connection for draining water with valve, made of corrosion-resistant metal</w:t>
            </w:r>
          </w:p>
        </w:tc>
        <w:tc>
          <w:tcPr>
            <w:tcW w:w="720" w:type="dxa"/>
            <w:vMerge/>
            <w:tcBorders>
              <w:top w:val="nil"/>
              <w:left w:val="single" w:sz="4" w:space="0" w:color="auto"/>
              <w:bottom w:val="single" w:sz="4" w:space="0" w:color="auto"/>
              <w:right w:val="single" w:sz="4" w:space="0" w:color="auto"/>
            </w:tcBorders>
            <w:vAlign w:val="center"/>
            <w:hideMark/>
          </w:tcPr>
          <w:p w14:paraId="7C7B1956"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1987FCA5"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10F3F7EC"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7E4437AA" w14:textId="77777777" w:rsidTr="00C905F5">
        <w:trPr>
          <w:trHeight w:val="300"/>
        </w:trPr>
        <w:tc>
          <w:tcPr>
            <w:tcW w:w="445" w:type="dxa"/>
            <w:vMerge/>
            <w:tcBorders>
              <w:top w:val="nil"/>
              <w:left w:val="single" w:sz="4" w:space="0" w:color="auto"/>
              <w:bottom w:val="single" w:sz="4" w:space="0" w:color="auto"/>
              <w:right w:val="single" w:sz="4" w:space="0" w:color="auto"/>
            </w:tcBorders>
            <w:vAlign w:val="center"/>
            <w:hideMark/>
          </w:tcPr>
          <w:p w14:paraId="54DC1B12"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000000"/>
              <w:right w:val="single" w:sz="4" w:space="0" w:color="auto"/>
            </w:tcBorders>
            <w:vAlign w:val="center"/>
            <w:hideMark/>
          </w:tcPr>
          <w:p w14:paraId="1B076EB6"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072F088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Cistern overhaul access</w:t>
            </w:r>
          </w:p>
        </w:tc>
        <w:tc>
          <w:tcPr>
            <w:tcW w:w="720" w:type="dxa"/>
            <w:vMerge/>
            <w:tcBorders>
              <w:top w:val="nil"/>
              <w:left w:val="single" w:sz="4" w:space="0" w:color="auto"/>
              <w:bottom w:val="single" w:sz="4" w:space="0" w:color="auto"/>
              <w:right w:val="single" w:sz="4" w:space="0" w:color="auto"/>
            </w:tcBorders>
            <w:vAlign w:val="center"/>
            <w:hideMark/>
          </w:tcPr>
          <w:p w14:paraId="3267A0D4"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4C91A0CF" w14:textId="77777777" w:rsidR="00C905F5" w:rsidRPr="00C905F5" w:rsidRDefault="00C905F5" w:rsidP="00C905F5">
            <w:pPr>
              <w:widowControl/>
              <w:overflowPunct/>
              <w:adjustRightInd/>
              <w:rPr>
                <w:rFonts w:ascii="Calibri" w:eastAsia="Times New Roman" w:hAnsi="Calibri" w:cs="Calibri"/>
                <w:kern w:val="0"/>
                <w:sz w:val="18"/>
                <w:szCs w:val="18"/>
              </w:rPr>
            </w:pPr>
          </w:p>
        </w:tc>
        <w:tc>
          <w:tcPr>
            <w:tcW w:w="2160" w:type="dxa"/>
            <w:vMerge/>
            <w:tcBorders>
              <w:top w:val="nil"/>
              <w:left w:val="single" w:sz="4" w:space="0" w:color="auto"/>
              <w:bottom w:val="single" w:sz="4" w:space="0" w:color="auto"/>
              <w:right w:val="single" w:sz="4" w:space="0" w:color="auto"/>
            </w:tcBorders>
            <w:vAlign w:val="center"/>
            <w:hideMark/>
          </w:tcPr>
          <w:p w14:paraId="09D2FD18" w14:textId="77777777" w:rsidR="00C905F5" w:rsidRPr="00C905F5" w:rsidRDefault="00C905F5" w:rsidP="00C905F5">
            <w:pPr>
              <w:widowControl/>
              <w:overflowPunct/>
              <w:adjustRightInd/>
              <w:rPr>
                <w:rFonts w:ascii="Calibri" w:eastAsia="Times New Roman" w:hAnsi="Calibri" w:cs="Calibri"/>
                <w:kern w:val="0"/>
                <w:sz w:val="18"/>
                <w:szCs w:val="18"/>
              </w:rPr>
            </w:pPr>
          </w:p>
        </w:tc>
      </w:tr>
      <w:tr w:rsidR="00C905F5" w:rsidRPr="00C905F5" w14:paraId="525E85E0"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A186C9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2</w:t>
            </w:r>
          </w:p>
        </w:tc>
        <w:tc>
          <w:tcPr>
            <w:tcW w:w="2160" w:type="dxa"/>
            <w:tcBorders>
              <w:top w:val="nil"/>
              <w:left w:val="nil"/>
              <w:bottom w:val="single" w:sz="4" w:space="0" w:color="auto"/>
              <w:right w:val="single" w:sz="4" w:space="0" w:color="auto"/>
            </w:tcBorders>
            <w:shd w:val="clear" w:color="auto" w:fill="auto"/>
            <w:vAlign w:val="center"/>
            <w:hideMark/>
          </w:tcPr>
          <w:p w14:paraId="3609E19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Foaming tank</w:t>
            </w:r>
          </w:p>
        </w:tc>
        <w:tc>
          <w:tcPr>
            <w:tcW w:w="3690" w:type="dxa"/>
            <w:tcBorders>
              <w:top w:val="nil"/>
              <w:left w:val="nil"/>
              <w:bottom w:val="single" w:sz="4" w:space="0" w:color="auto"/>
              <w:right w:val="single" w:sz="4" w:space="0" w:color="auto"/>
            </w:tcBorders>
            <w:shd w:val="clear" w:color="auto" w:fill="auto"/>
            <w:vAlign w:val="center"/>
            <w:hideMark/>
          </w:tcPr>
          <w:p w14:paraId="34208C2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Minimum volume 90 liters, stainless steel</w:t>
            </w:r>
          </w:p>
        </w:tc>
        <w:tc>
          <w:tcPr>
            <w:tcW w:w="720" w:type="dxa"/>
            <w:tcBorders>
              <w:top w:val="nil"/>
              <w:left w:val="nil"/>
              <w:bottom w:val="single" w:sz="4" w:space="0" w:color="auto"/>
              <w:right w:val="single" w:sz="4" w:space="0" w:color="auto"/>
            </w:tcBorders>
            <w:shd w:val="clear" w:color="auto" w:fill="auto"/>
            <w:vAlign w:val="center"/>
            <w:hideMark/>
          </w:tcPr>
          <w:p w14:paraId="5FAD079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C08DC6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4AFC769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364BA8" w:rsidRPr="00C905F5" w14:paraId="61F8B2A3" w14:textId="77777777" w:rsidTr="008C2F8D">
        <w:trPr>
          <w:trHeight w:val="480"/>
        </w:trPr>
        <w:tc>
          <w:tcPr>
            <w:tcW w:w="445" w:type="dxa"/>
            <w:vMerge w:val="restart"/>
            <w:tcBorders>
              <w:top w:val="nil"/>
              <w:left w:val="single" w:sz="4" w:space="0" w:color="auto"/>
              <w:right w:val="single" w:sz="4" w:space="0" w:color="auto"/>
            </w:tcBorders>
            <w:shd w:val="clear" w:color="auto" w:fill="auto"/>
            <w:vAlign w:val="center"/>
            <w:hideMark/>
          </w:tcPr>
          <w:p w14:paraId="0F42C85B"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3</w:t>
            </w:r>
          </w:p>
        </w:tc>
        <w:tc>
          <w:tcPr>
            <w:tcW w:w="2160" w:type="dxa"/>
            <w:vMerge w:val="restart"/>
            <w:tcBorders>
              <w:top w:val="nil"/>
              <w:left w:val="single" w:sz="4" w:space="0" w:color="auto"/>
              <w:right w:val="single" w:sz="4" w:space="0" w:color="auto"/>
            </w:tcBorders>
            <w:shd w:val="clear" w:color="auto" w:fill="auto"/>
            <w:vAlign w:val="center"/>
            <w:hideMark/>
          </w:tcPr>
          <w:p w14:paraId="100D06B4"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Fire extinguishing pump</w:t>
            </w:r>
          </w:p>
        </w:tc>
        <w:tc>
          <w:tcPr>
            <w:tcW w:w="3690" w:type="dxa"/>
            <w:tcBorders>
              <w:top w:val="nil"/>
              <w:left w:val="nil"/>
              <w:bottom w:val="single" w:sz="4" w:space="0" w:color="auto"/>
              <w:right w:val="single" w:sz="4" w:space="0" w:color="auto"/>
            </w:tcBorders>
            <w:shd w:val="clear" w:color="auto" w:fill="auto"/>
            <w:vAlign w:val="center"/>
            <w:hideMark/>
          </w:tcPr>
          <w:p w14:paraId="5EC6F158"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Minimum productivity 40 l / s, at a load of at least 100 m (at an absorption depth of at least 7 m)</w:t>
            </w:r>
          </w:p>
        </w:tc>
        <w:tc>
          <w:tcPr>
            <w:tcW w:w="720" w:type="dxa"/>
            <w:vMerge w:val="restart"/>
            <w:tcBorders>
              <w:top w:val="nil"/>
              <w:left w:val="single" w:sz="4" w:space="0" w:color="auto"/>
              <w:right w:val="single" w:sz="4" w:space="0" w:color="auto"/>
            </w:tcBorders>
            <w:shd w:val="clear" w:color="auto" w:fill="auto"/>
            <w:noWrap/>
            <w:vAlign w:val="center"/>
            <w:hideMark/>
          </w:tcPr>
          <w:p w14:paraId="1125A187"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vMerge w:val="restart"/>
            <w:tcBorders>
              <w:top w:val="nil"/>
              <w:left w:val="single" w:sz="4" w:space="0" w:color="auto"/>
              <w:right w:val="single" w:sz="4" w:space="0" w:color="auto"/>
            </w:tcBorders>
            <w:shd w:val="clear" w:color="auto" w:fill="auto"/>
            <w:noWrap/>
            <w:vAlign w:val="center"/>
            <w:hideMark/>
          </w:tcPr>
          <w:p w14:paraId="6BB26260"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vMerge w:val="restart"/>
            <w:tcBorders>
              <w:top w:val="nil"/>
              <w:left w:val="single" w:sz="4" w:space="0" w:color="auto"/>
              <w:right w:val="single" w:sz="4" w:space="0" w:color="auto"/>
            </w:tcBorders>
            <w:shd w:val="clear" w:color="auto" w:fill="auto"/>
            <w:noWrap/>
            <w:vAlign w:val="center"/>
            <w:hideMark/>
          </w:tcPr>
          <w:p w14:paraId="3574EEC4"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364BA8" w:rsidRPr="00C905F5" w14:paraId="6B11C481" w14:textId="77777777" w:rsidTr="008C2F8D">
        <w:trPr>
          <w:trHeight w:val="480"/>
        </w:trPr>
        <w:tc>
          <w:tcPr>
            <w:tcW w:w="445" w:type="dxa"/>
            <w:vMerge/>
            <w:tcBorders>
              <w:left w:val="single" w:sz="4" w:space="0" w:color="auto"/>
              <w:right w:val="single" w:sz="4" w:space="0" w:color="auto"/>
            </w:tcBorders>
            <w:vAlign w:val="center"/>
            <w:hideMark/>
          </w:tcPr>
          <w:p w14:paraId="1CEA0476"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58B9F643"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7129488C"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Maximum load - not less than 110 m; Maximum absorption depth not less than 7 m</w:t>
            </w:r>
          </w:p>
        </w:tc>
        <w:tc>
          <w:tcPr>
            <w:tcW w:w="720" w:type="dxa"/>
            <w:vMerge/>
            <w:tcBorders>
              <w:left w:val="single" w:sz="4" w:space="0" w:color="auto"/>
              <w:right w:val="single" w:sz="4" w:space="0" w:color="auto"/>
            </w:tcBorders>
            <w:vAlign w:val="center"/>
            <w:hideMark/>
          </w:tcPr>
          <w:p w14:paraId="57D10564"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08C8A1C7"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13F2F79B"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27A0FA72" w14:textId="77777777" w:rsidTr="008C2F8D">
        <w:trPr>
          <w:trHeight w:val="300"/>
        </w:trPr>
        <w:tc>
          <w:tcPr>
            <w:tcW w:w="445" w:type="dxa"/>
            <w:vMerge/>
            <w:tcBorders>
              <w:left w:val="single" w:sz="4" w:space="0" w:color="auto"/>
              <w:right w:val="single" w:sz="4" w:space="0" w:color="auto"/>
            </w:tcBorders>
            <w:vAlign w:val="center"/>
            <w:hideMark/>
          </w:tcPr>
          <w:p w14:paraId="23AC88D8"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2D0A833D"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07597A8E"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Powered by the car engine</w:t>
            </w:r>
          </w:p>
        </w:tc>
        <w:tc>
          <w:tcPr>
            <w:tcW w:w="720" w:type="dxa"/>
            <w:vMerge/>
            <w:tcBorders>
              <w:left w:val="single" w:sz="4" w:space="0" w:color="auto"/>
              <w:right w:val="single" w:sz="4" w:space="0" w:color="auto"/>
            </w:tcBorders>
            <w:vAlign w:val="center"/>
            <w:hideMark/>
          </w:tcPr>
          <w:p w14:paraId="0EBF4054"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5A138678"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3A1A8D06"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28A6FB5B" w14:textId="77777777" w:rsidTr="008C2F8D">
        <w:trPr>
          <w:trHeight w:val="480"/>
        </w:trPr>
        <w:tc>
          <w:tcPr>
            <w:tcW w:w="445" w:type="dxa"/>
            <w:vMerge/>
            <w:tcBorders>
              <w:left w:val="single" w:sz="4" w:space="0" w:color="auto"/>
              <w:right w:val="single" w:sz="4" w:space="0" w:color="auto"/>
            </w:tcBorders>
            <w:vAlign w:val="center"/>
            <w:hideMark/>
          </w:tcPr>
          <w:p w14:paraId="65B4A407"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5E059EB8"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18A6F48E"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Equipped with a pressure collector with valve for water discharge </w:t>
            </w:r>
          </w:p>
        </w:tc>
        <w:tc>
          <w:tcPr>
            <w:tcW w:w="720" w:type="dxa"/>
            <w:vMerge/>
            <w:tcBorders>
              <w:left w:val="single" w:sz="4" w:space="0" w:color="auto"/>
              <w:right w:val="single" w:sz="4" w:space="0" w:color="auto"/>
            </w:tcBorders>
            <w:vAlign w:val="center"/>
            <w:hideMark/>
          </w:tcPr>
          <w:p w14:paraId="58009ACA"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2A3F21DC"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5302ACAB"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1B3ABD96" w14:textId="77777777" w:rsidTr="008C2F8D">
        <w:trPr>
          <w:trHeight w:val="305"/>
        </w:trPr>
        <w:tc>
          <w:tcPr>
            <w:tcW w:w="445" w:type="dxa"/>
            <w:vMerge/>
            <w:tcBorders>
              <w:left w:val="single" w:sz="4" w:space="0" w:color="auto"/>
              <w:bottom w:val="single" w:sz="4" w:space="0" w:color="auto"/>
              <w:right w:val="single" w:sz="4" w:space="0" w:color="auto"/>
            </w:tcBorders>
            <w:vAlign w:val="center"/>
          </w:tcPr>
          <w:p w14:paraId="2B50D4E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bottom w:val="single" w:sz="4" w:space="0" w:color="auto"/>
              <w:right w:val="single" w:sz="4" w:space="0" w:color="auto"/>
            </w:tcBorders>
            <w:vAlign w:val="center"/>
          </w:tcPr>
          <w:p w14:paraId="5704107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51F84C58" w14:textId="3787E129" w:rsidR="00364BA8" w:rsidRPr="00C905F5" w:rsidRDefault="00364BA8" w:rsidP="00C905F5">
            <w:pPr>
              <w:widowControl/>
              <w:overflowPunct/>
              <w:adjustRightInd/>
              <w:rPr>
                <w:rFonts w:ascii="Calibri" w:eastAsia="Times New Roman" w:hAnsi="Calibri" w:cs="Calibri"/>
                <w:kern w:val="0"/>
                <w:sz w:val="18"/>
                <w:szCs w:val="18"/>
              </w:rPr>
            </w:pPr>
            <w:r w:rsidRPr="00CF108E">
              <w:rPr>
                <w:rFonts w:ascii="Calibri" w:eastAsia="Times New Roman" w:hAnsi="Calibri" w:cs="Calibri"/>
                <w:kern w:val="0"/>
                <w:sz w:val="18"/>
                <w:szCs w:val="18"/>
              </w:rPr>
              <w:t xml:space="preserve">With STORZ </w:t>
            </w:r>
            <w:r>
              <w:rPr>
                <w:rFonts w:ascii="Calibri" w:eastAsia="Times New Roman" w:hAnsi="Calibri" w:cs="Calibri"/>
                <w:kern w:val="0"/>
                <w:sz w:val="18"/>
                <w:szCs w:val="18"/>
              </w:rPr>
              <w:t xml:space="preserve">type </w:t>
            </w:r>
            <w:r w:rsidRPr="00CF108E">
              <w:rPr>
                <w:rFonts w:ascii="Calibri" w:eastAsia="Times New Roman" w:hAnsi="Calibri" w:cs="Calibri"/>
                <w:kern w:val="0"/>
                <w:sz w:val="18"/>
                <w:szCs w:val="18"/>
              </w:rPr>
              <w:t>connections</w:t>
            </w:r>
          </w:p>
        </w:tc>
        <w:tc>
          <w:tcPr>
            <w:tcW w:w="720" w:type="dxa"/>
            <w:vMerge/>
            <w:tcBorders>
              <w:left w:val="single" w:sz="4" w:space="0" w:color="auto"/>
              <w:bottom w:val="single" w:sz="4" w:space="0" w:color="auto"/>
              <w:right w:val="single" w:sz="4" w:space="0" w:color="auto"/>
            </w:tcBorders>
            <w:vAlign w:val="center"/>
          </w:tcPr>
          <w:p w14:paraId="3D959EC4"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bottom w:val="single" w:sz="4" w:space="0" w:color="auto"/>
              <w:right w:val="single" w:sz="4" w:space="0" w:color="auto"/>
            </w:tcBorders>
            <w:vAlign w:val="center"/>
          </w:tcPr>
          <w:p w14:paraId="2FF89407"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bottom w:val="single" w:sz="4" w:space="0" w:color="auto"/>
              <w:right w:val="single" w:sz="4" w:space="0" w:color="auto"/>
            </w:tcBorders>
            <w:vAlign w:val="center"/>
          </w:tcPr>
          <w:p w14:paraId="6E53ADAD"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C905F5" w:rsidRPr="00C905F5" w14:paraId="32F1E70D"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2905A6B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4</w:t>
            </w:r>
          </w:p>
        </w:tc>
        <w:tc>
          <w:tcPr>
            <w:tcW w:w="2160" w:type="dxa"/>
            <w:tcBorders>
              <w:top w:val="nil"/>
              <w:left w:val="nil"/>
              <w:bottom w:val="single" w:sz="4" w:space="0" w:color="auto"/>
              <w:right w:val="single" w:sz="4" w:space="0" w:color="auto"/>
            </w:tcBorders>
            <w:shd w:val="clear" w:color="auto" w:fill="auto"/>
            <w:vAlign w:val="center"/>
            <w:hideMark/>
          </w:tcPr>
          <w:p w14:paraId="58DA112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Suction hose</w:t>
            </w:r>
          </w:p>
        </w:tc>
        <w:tc>
          <w:tcPr>
            <w:tcW w:w="3690" w:type="dxa"/>
            <w:tcBorders>
              <w:top w:val="nil"/>
              <w:left w:val="nil"/>
              <w:bottom w:val="single" w:sz="4" w:space="0" w:color="auto"/>
              <w:right w:val="single" w:sz="4" w:space="0" w:color="auto"/>
            </w:tcBorders>
            <w:shd w:val="clear" w:color="auto" w:fill="auto"/>
            <w:vAlign w:val="center"/>
            <w:hideMark/>
          </w:tcPr>
          <w:p w14:paraId="40D0C801" w14:textId="14D7EB24"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125 mm, length 4 m with STORZ type connections</w:t>
            </w:r>
          </w:p>
        </w:tc>
        <w:tc>
          <w:tcPr>
            <w:tcW w:w="720" w:type="dxa"/>
            <w:tcBorders>
              <w:top w:val="nil"/>
              <w:left w:val="nil"/>
              <w:bottom w:val="single" w:sz="4" w:space="0" w:color="auto"/>
              <w:right w:val="single" w:sz="4" w:space="0" w:color="auto"/>
            </w:tcBorders>
            <w:shd w:val="clear" w:color="auto" w:fill="auto"/>
            <w:vAlign w:val="center"/>
            <w:hideMark/>
          </w:tcPr>
          <w:p w14:paraId="2495A91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C85230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3A9CF864"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4DF9B01C"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539A595"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5</w:t>
            </w:r>
          </w:p>
        </w:tc>
        <w:tc>
          <w:tcPr>
            <w:tcW w:w="2160" w:type="dxa"/>
            <w:tcBorders>
              <w:top w:val="nil"/>
              <w:left w:val="nil"/>
              <w:bottom w:val="single" w:sz="4" w:space="0" w:color="auto"/>
              <w:right w:val="single" w:sz="4" w:space="0" w:color="auto"/>
            </w:tcBorders>
            <w:shd w:val="clear" w:color="auto" w:fill="auto"/>
            <w:vAlign w:val="center"/>
            <w:hideMark/>
          </w:tcPr>
          <w:p w14:paraId="0F920007"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Discharge hose</w:t>
            </w:r>
          </w:p>
        </w:tc>
        <w:tc>
          <w:tcPr>
            <w:tcW w:w="3690" w:type="dxa"/>
            <w:tcBorders>
              <w:top w:val="nil"/>
              <w:left w:val="nil"/>
              <w:bottom w:val="single" w:sz="4" w:space="0" w:color="auto"/>
              <w:right w:val="single" w:sz="4" w:space="0" w:color="auto"/>
            </w:tcBorders>
            <w:shd w:val="clear" w:color="auto" w:fill="auto"/>
            <w:vAlign w:val="center"/>
            <w:hideMark/>
          </w:tcPr>
          <w:p w14:paraId="6F17B72D" w14:textId="3A648125"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51 mm, length 20 m, with STORZ type connections</w:t>
            </w:r>
          </w:p>
        </w:tc>
        <w:tc>
          <w:tcPr>
            <w:tcW w:w="720" w:type="dxa"/>
            <w:tcBorders>
              <w:top w:val="nil"/>
              <w:left w:val="nil"/>
              <w:bottom w:val="single" w:sz="4" w:space="0" w:color="auto"/>
              <w:right w:val="single" w:sz="4" w:space="0" w:color="auto"/>
            </w:tcBorders>
            <w:shd w:val="clear" w:color="auto" w:fill="auto"/>
            <w:vAlign w:val="center"/>
            <w:hideMark/>
          </w:tcPr>
          <w:p w14:paraId="7BDB20B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08432B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0A99EBDA"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20DF8D70"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EE5F890"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6</w:t>
            </w:r>
          </w:p>
        </w:tc>
        <w:tc>
          <w:tcPr>
            <w:tcW w:w="2160" w:type="dxa"/>
            <w:tcBorders>
              <w:top w:val="nil"/>
              <w:left w:val="nil"/>
              <w:bottom w:val="single" w:sz="4" w:space="0" w:color="auto"/>
              <w:right w:val="single" w:sz="4" w:space="0" w:color="auto"/>
            </w:tcBorders>
            <w:shd w:val="clear" w:color="auto" w:fill="auto"/>
            <w:vAlign w:val="center"/>
            <w:hideMark/>
          </w:tcPr>
          <w:p w14:paraId="577D96B6"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Discharge hose</w:t>
            </w:r>
          </w:p>
        </w:tc>
        <w:tc>
          <w:tcPr>
            <w:tcW w:w="3690" w:type="dxa"/>
            <w:tcBorders>
              <w:top w:val="nil"/>
              <w:left w:val="nil"/>
              <w:bottom w:val="single" w:sz="4" w:space="0" w:color="auto"/>
              <w:right w:val="single" w:sz="4" w:space="0" w:color="auto"/>
            </w:tcBorders>
            <w:shd w:val="clear" w:color="auto" w:fill="auto"/>
            <w:vAlign w:val="center"/>
            <w:hideMark/>
          </w:tcPr>
          <w:p w14:paraId="080B9B43" w14:textId="3CBB43B4"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77 mm, length 20 m, with STORZ type connections</w:t>
            </w:r>
          </w:p>
        </w:tc>
        <w:tc>
          <w:tcPr>
            <w:tcW w:w="720" w:type="dxa"/>
            <w:tcBorders>
              <w:top w:val="nil"/>
              <w:left w:val="nil"/>
              <w:bottom w:val="single" w:sz="4" w:space="0" w:color="auto"/>
              <w:right w:val="single" w:sz="4" w:space="0" w:color="auto"/>
            </w:tcBorders>
            <w:shd w:val="clear" w:color="auto" w:fill="auto"/>
            <w:vAlign w:val="center"/>
            <w:hideMark/>
          </w:tcPr>
          <w:p w14:paraId="4050165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5B758F2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48027216"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2F39D715"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3B41B431"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7</w:t>
            </w:r>
          </w:p>
        </w:tc>
        <w:tc>
          <w:tcPr>
            <w:tcW w:w="2160" w:type="dxa"/>
            <w:tcBorders>
              <w:top w:val="nil"/>
              <w:left w:val="nil"/>
              <w:bottom w:val="single" w:sz="4" w:space="0" w:color="auto"/>
              <w:right w:val="single" w:sz="4" w:space="0" w:color="auto"/>
            </w:tcBorders>
            <w:shd w:val="clear" w:color="auto" w:fill="auto"/>
            <w:vAlign w:val="center"/>
            <w:hideMark/>
          </w:tcPr>
          <w:p w14:paraId="62AA7F9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Adapter</w:t>
            </w:r>
          </w:p>
        </w:tc>
        <w:tc>
          <w:tcPr>
            <w:tcW w:w="3690" w:type="dxa"/>
            <w:tcBorders>
              <w:top w:val="nil"/>
              <w:left w:val="nil"/>
              <w:bottom w:val="single" w:sz="4" w:space="0" w:color="auto"/>
              <w:right w:val="single" w:sz="4" w:space="0" w:color="auto"/>
            </w:tcBorders>
            <w:shd w:val="clear" w:color="auto" w:fill="auto"/>
            <w:vAlign w:val="center"/>
            <w:hideMark/>
          </w:tcPr>
          <w:p w14:paraId="41EE6C46" w14:textId="622BCD6A"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51x77</w:t>
            </w:r>
            <w:r w:rsidR="00364BA8">
              <w:rPr>
                <w:rFonts w:ascii="Calibri" w:eastAsia="Times New Roman" w:hAnsi="Calibri" w:cs="Calibri"/>
                <w:kern w:val="0"/>
                <w:sz w:val="18"/>
                <w:szCs w:val="18"/>
              </w:rPr>
              <w:t xml:space="preserve"> w</w:t>
            </w:r>
            <w:r w:rsidR="00364BA8" w:rsidRPr="00CF108E">
              <w:rPr>
                <w:rFonts w:ascii="Calibri" w:eastAsia="Times New Roman" w:hAnsi="Calibri" w:cs="Calibri"/>
                <w:kern w:val="0"/>
                <w:sz w:val="18"/>
                <w:szCs w:val="18"/>
              </w:rPr>
              <w:t xml:space="preserve">ith STORZ </w:t>
            </w:r>
            <w:r w:rsidR="00364BA8">
              <w:rPr>
                <w:rFonts w:ascii="Calibri" w:eastAsia="Times New Roman" w:hAnsi="Calibri" w:cs="Calibri"/>
                <w:kern w:val="0"/>
                <w:sz w:val="18"/>
                <w:szCs w:val="18"/>
              </w:rPr>
              <w:t xml:space="preserve">type </w:t>
            </w:r>
            <w:r w:rsidR="00364BA8" w:rsidRPr="00CF108E">
              <w:rPr>
                <w:rFonts w:ascii="Calibri" w:eastAsia="Times New Roman" w:hAnsi="Calibri" w:cs="Calibri"/>
                <w:kern w:val="0"/>
                <w:sz w:val="18"/>
                <w:szCs w:val="18"/>
              </w:rPr>
              <w:t>connections</w:t>
            </w:r>
            <w:r w:rsidRPr="00C905F5">
              <w:rPr>
                <w:rFonts w:ascii="Calibri" w:eastAsia="Times New Roman" w:hAnsi="Calibri" w:cs="Calibri"/>
                <w:kern w:val="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72BC82C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4F22C3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19961F4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33A3CF96"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58FD0BA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8</w:t>
            </w:r>
          </w:p>
        </w:tc>
        <w:tc>
          <w:tcPr>
            <w:tcW w:w="2160" w:type="dxa"/>
            <w:tcBorders>
              <w:top w:val="nil"/>
              <w:left w:val="nil"/>
              <w:bottom w:val="single" w:sz="4" w:space="0" w:color="auto"/>
              <w:right w:val="single" w:sz="4" w:space="0" w:color="auto"/>
            </w:tcBorders>
            <w:shd w:val="clear" w:color="auto" w:fill="auto"/>
            <w:vAlign w:val="center"/>
            <w:hideMark/>
          </w:tcPr>
          <w:p w14:paraId="7EB418D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Distributor</w:t>
            </w:r>
          </w:p>
        </w:tc>
        <w:tc>
          <w:tcPr>
            <w:tcW w:w="3690" w:type="dxa"/>
            <w:tcBorders>
              <w:top w:val="nil"/>
              <w:left w:val="nil"/>
              <w:bottom w:val="single" w:sz="4" w:space="0" w:color="auto"/>
              <w:right w:val="single" w:sz="4" w:space="0" w:color="auto"/>
            </w:tcBorders>
            <w:shd w:val="clear" w:color="auto" w:fill="auto"/>
            <w:vAlign w:val="center"/>
            <w:hideMark/>
          </w:tcPr>
          <w:p w14:paraId="5E2B06BD" w14:textId="6E154365"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77x51x51</w:t>
            </w:r>
            <w:r w:rsidR="00364BA8">
              <w:rPr>
                <w:rFonts w:ascii="Calibri" w:eastAsia="Times New Roman" w:hAnsi="Calibri" w:cs="Calibri"/>
                <w:kern w:val="0"/>
                <w:sz w:val="18"/>
                <w:szCs w:val="18"/>
              </w:rPr>
              <w:t xml:space="preserve"> w</w:t>
            </w:r>
            <w:r w:rsidR="00364BA8" w:rsidRPr="00CF108E">
              <w:rPr>
                <w:rFonts w:ascii="Calibri" w:eastAsia="Times New Roman" w:hAnsi="Calibri" w:cs="Calibri"/>
                <w:kern w:val="0"/>
                <w:sz w:val="18"/>
                <w:szCs w:val="18"/>
              </w:rPr>
              <w:t xml:space="preserve">ith STORZ </w:t>
            </w:r>
            <w:r w:rsidR="00364BA8">
              <w:rPr>
                <w:rFonts w:ascii="Calibri" w:eastAsia="Times New Roman" w:hAnsi="Calibri" w:cs="Calibri"/>
                <w:kern w:val="0"/>
                <w:sz w:val="18"/>
                <w:szCs w:val="18"/>
              </w:rPr>
              <w:t xml:space="preserve">type </w:t>
            </w:r>
            <w:r w:rsidR="00364BA8" w:rsidRPr="00CF108E">
              <w:rPr>
                <w:rFonts w:ascii="Calibri" w:eastAsia="Times New Roman" w:hAnsi="Calibri" w:cs="Calibri"/>
                <w:kern w:val="0"/>
                <w:sz w:val="18"/>
                <w:szCs w:val="18"/>
              </w:rPr>
              <w:t>connections</w:t>
            </w:r>
          </w:p>
        </w:tc>
        <w:tc>
          <w:tcPr>
            <w:tcW w:w="720" w:type="dxa"/>
            <w:tcBorders>
              <w:top w:val="nil"/>
              <w:left w:val="nil"/>
              <w:bottom w:val="single" w:sz="4" w:space="0" w:color="auto"/>
              <w:right w:val="single" w:sz="4" w:space="0" w:color="auto"/>
            </w:tcBorders>
            <w:shd w:val="clear" w:color="auto" w:fill="auto"/>
            <w:vAlign w:val="center"/>
            <w:hideMark/>
          </w:tcPr>
          <w:p w14:paraId="33AE77D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7397F7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03DC4085"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364BA8" w:rsidRPr="00C905F5" w14:paraId="51AE33BE" w14:textId="77777777" w:rsidTr="008C2F8D">
        <w:trPr>
          <w:trHeight w:val="300"/>
        </w:trPr>
        <w:tc>
          <w:tcPr>
            <w:tcW w:w="445" w:type="dxa"/>
            <w:vMerge w:val="restart"/>
            <w:tcBorders>
              <w:top w:val="nil"/>
              <w:left w:val="single" w:sz="4" w:space="0" w:color="auto"/>
              <w:right w:val="single" w:sz="4" w:space="0" w:color="auto"/>
            </w:tcBorders>
            <w:shd w:val="clear" w:color="auto" w:fill="auto"/>
            <w:vAlign w:val="center"/>
            <w:hideMark/>
          </w:tcPr>
          <w:p w14:paraId="2E5F79D8"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9</w:t>
            </w:r>
          </w:p>
        </w:tc>
        <w:tc>
          <w:tcPr>
            <w:tcW w:w="2160" w:type="dxa"/>
            <w:vMerge w:val="restart"/>
            <w:tcBorders>
              <w:top w:val="nil"/>
              <w:left w:val="single" w:sz="4" w:space="0" w:color="auto"/>
              <w:right w:val="single" w:sz="4" w:space="0" w:color="auto"/>
            </w:tcBorders>
            <w:shd w:val="clear" w:color="auto" w:fill="auto"/>
            <w:vAlign w:val="center"/>
            <w:hideMark/>
          </w:tcPr>
          <w:p w14:paraId="1FD230D5"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Combined discharge pipe</w:t>
            </w:r>
          </w:p>
        </w:tc>
        <w:tc>
          <w:tcPr>
            <w:tcW w:w="3690" w:type="dxa"/>
            <w:tcBorders>
              <w:top w:val="nil"/>
              <w:left w:val="nil"/>
              <w:bottom w:val="single" w:sz="4" w:space="0" w:color="auto"/>
              <w:right w:val="single" w:sz="4" w:space="0" w:color="auto"/>
            </w:tcBorders>
            <w:shd w:val="clear" w:color="auto" w:fill="auto"/>
            <w:vAlign w:val="center"/>
            <w:hideMark/>
          </w:tcPr>
          <w:p w14:paraId="5DA81B4B"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Working pressure range 50-140 m</w:t>
            </w:r>
          </w:p>
        </w:tc>
        <w:tc>
          <w:tcPr>
            <w:tcW w:w="720" w:type="dxa"/>
            <w:vMerge w:val="restart"/>
            <w:tcBorders>
              <w:top w:val="nil"/>
              <w:left w:val="single" w:sz="4" w:space="0" w:color="auto"/>
              <w:right w:val="single" w:sz="4" w:space="0" w:color="auto"/>
            </w:tcBorders>
            <w:shd w:val="clear" w:color="auto" w:fill="auto"/>
            <w:vAlign w:val="center"/>
            <w:hideMark/>
          </w:tcPr>
          <w:p w14:paraId="152BE3C4"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vMerge w:val="restart"/>
            <w:tcBorders>
              <w:top w:val="nil"/>
              <w:left w:val="single" w:sz="4" w:space="0" w:color="auto"/>
              <w:right w:val="single" w:sz="4" w:space="0" w:color="auto"/>
            </w:tcBorders>
            <w:shd w:val="clear" w:color="auto" w:fill="auto"/>
            <w:vAlign w:val="center"/>
            <w:hideMark/>
          </w:tcPr>
          <w:p w14:paraId="4FCD8FAC"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vMerge w:val="restart"/>
            <w:tcBorders>
              <w:top w:val="nil"/>
              <w:left w:val="single" w:sz="4" w:space="0" w:color="auto"/>
              <w:right w:val="single" w:sz="4" w:space="0" w:color="auto"/>
            </w:tcBorders>
            <w:shd w:val="clear" w:color="auto" w:fill="auto"/>
            <w:noWrap/>
            <w:vAlign w:val="center"/>
            <w:hideMark/>
          </w:tcPr>
          <w:p w14:paraId="1C0D9F8A" w14:textId="77777777" w:rsidR="00364BA8" w:rsidRPr="00C905F5" w:rsidRDefault="00364BA8"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364BA8" w:rsidRPr="00C905F5" w14:paraId="4EE3C4BE" w14:textId="77777777" w:rsidTr="008C2F8D">
        <w:trPr>
          <w:trHeight w:val="480"/>
        </w:trPr>
        <w:tc>
          <w:tcPr>
            <w:tcW w:w="445" w:type="dxa"/>
            <w:vMerge/>
            <w:tcBorders>
              <w:left w:val="single" w:sz="4" w:space="0" w:color="auto"/>
              <w:right w:val="single" w:sz="4" w:space="0" w:color="auto"/>
            </w:tcBorders>
            <w:vAlign w:val="center"/>
            <w:hideMark/>
          </w:tcPr>
          <w:p w14:paraId="2303EC39"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688A054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11F91B9C"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Adjustable extinguishing agent flow with values ​​between 0.3-2.5 l/s</w:t>
            </w:r>
          </w:p>
        </w:tc>
        <w:tc>
          <w:tcPr>
            <w:tcW w:w="720" w:type="dxa"/>
            <w:vMerge/>
            <w:tcBorders>
              <w:left w:val="single" w:sz="4" w:space="0" w:color="auto"/>
              <w:right w:val="single" w:sz="4" w:space="0" w:color="auto"/>
            </w:tcBorders>
            <w:vAlign w:val="center"/>
            <w:hideMark/>
          </w:tcPr>
          <w:p w14:paraId="1CA4E699"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7D2F3486"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16FEFAAF"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7EBB32A0" w14:textId="77777777" w:rsidTr="008C2F8D">
        <w:trPr>
          <w:trHeight w:val="300"/>
        </w:trPr>
        <w:tc>
          <w:tcPr>
            <w:tcW w:w="445" w:type="dxa"/>
            <w:vMerge/>
            <w:tcBorders>
              <w:left w:val="single" w:sz="4" w:space="0" w:color="auto"/>
              <w:right w:val="single" w:sz="4" w:space="0" w:color="auto"/>
            </w:tcBorders>
            <w:vAlign w:val="center"/>
            <w:hideMark/>
          </w:tcPr>
          <w:p w14:paraId="12FF9D92"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734C96C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5C40EE43"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The length of the compact jet is not less - 30 m</w:t>
            </w:r>
          </w:p>
        </w:tc>
        <w:tc>
          <w:tcPr>
            <w:tcW w:w="720" w:type="dxa"/>
            <w:vMerge/>
            <w:tcBorders>
              <w:left w:val="single" w:sz="4" w:space="0" w:color="auto"/>
              <w:right w:val="single" w:sz="4" w:space="0" w:color="auto"/>
            </w:tcBorders>
            <w:vAlign w:val="center"/>
            <w:hideMark/>
          </w:tcPr>
          <w:p w14:paraId="4201735B"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4CB33CEE"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13354C42"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6AD32E51" w14:textId="77777777" w:rsidTr="008C2F8D">
        <w:trPr>
          <w:trHeight w:val="300"/>
        </w:trPr>
        <w:tc>
          <w:tcPr>
            <w:tcW w:w="445" w:type="dxa"/>
            <w:vMerge/>
            <w:tcBorders>
              <w:left w:val="single" w:sz="4" w:space="0" w:color="auto"/>
              <w:right w:val="single" w:sz="4" w:space="0" w:color="auto"/>
            </w:tcBorders>
            <w:vAlign w:val="center"/>
            <w:hideMark/>
          </w:tcPr>
          <w:p w14:paraId="6E921C3C"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76520A3A"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445F4A95"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Weight not more than 1.5 kg</w:t>
            </w:r>
          </w:p>
        </w:tc>
        <w:tc>
          <w:tcPr>
            <w:tcW w:w="720" w:type="dxa"/>
            <w:vMerge/>
            <w:tcBorders>
              <w:left w:val="single" w:sz="4" w:space="0" w:color="auto"/>
              <w:right w:val="single" w:sz="4" w:space="0" w:color="auto"/>
            </w:tcBorders>
            <w:vAlign w:val="center"/>
            <w:hideMark/>
          </w:tcPr>
          <w:p w14:paraId="16BD052E"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6C7C8163"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7F7C9E55"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6B3FF5A8" w14:textId="77777777" w:rsidTr="008C2F8D">
        <w:trPr>
          <w:trHeight w:val="480"/>
        </w:trPr>
        <w:tc>
          <w:tcPr>
            <w:tcW w:w="445" w:type="dxa"/>
            <w:vMerge/>
            <w:tcBorders>
              <w:left w:val="single" w:sz="4" w:space="0" w:color="auto"/>
              <w:right w:val="single" w:sz="4" w:space="0" w:color="auto"/>
            </w:tcBorders>
            <w:vAlign w:val="center"/>
            <w:hideMark/>
          </w:tcPr>
          <w:p w14:paraId="42A4DAFA"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497184E8"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23049B30"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Working modes: compact jet, fine dispersion, protective curtain</w:t>
            </w:r>
          </w:p>
        </w:tc>
        <w:tc>
          <w:tcPr>
            <w:tcW w:w="720" w:type="dxa"/>
            <w:vMerge/>
            <w:tcBorders>
              <w:left w:val="single" w:sz="4" w:space="0" w:color="auto"/>
              <w:right w:val="single" w:sz="4" w:space="0" w:color="auto"/>
            </w:tcBorders>
            <w:vAlign w:val="center"/>
            <w:hideMark/>
          </w:tcPr>
          <w:p w14:paraId="02C2514A"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73B536FB"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0A0B36BF"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09BAE36E" w14:textId="77777777" w:rsidTr="008C2F8D">
        <w:trPr>
          <w:trHeight w:val="300"/>
        </w:trPr>
        <w:tc>
          <w:tcPr>
            <w:tcW w:w="445" w:type="dxa"/>
            <w:vMerge/>
            <w:tcBorders>
              <w:left w:val="single" w:sz="4" w:space="0" w:color="auto"/>
              <w:right w:val="single" w:sz="4" w:space="0" w:color="auto"/>
            </w:tcBorders>
            <w:vAlign w:val="center"/>
            <w:hideMark/>
          </w:tcPr>
          <w:p w14:paraId="0FC017AF"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57594C8B"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hideMark/>
          </w:tcPr>
          <w:p w14:paraId="17DA64A3" w14:textId="77777777" w:rsidR="00364BA8" w:rsidRPr="00C905F5" w:rsidRDefault="00364BA8"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Lever type valve; - 2pcs.</w:t>
            </w:r>
          </w:p>
        </w:tc>
        <w:tc>
          <w:tcPr>
            <w:tcW w:w="720" w:type="dxa"/>
            <w:vMerge/>
            <w:tcBorders>
              <w:left w:val="single" w:sz="4" w:space="0" w:color="auto"/>
              <w:right w:val="single" w:sz="4" w:space="0" w:color="auto"/>
            </w:tcBorders>
            <w:vAlign w:val="center"/>
            <w:hideMark/>
          </w:tcPr>
          <w:p w14:paraId="30538986"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right w:val="single" w:sz="4" w:space="0" w:color="auto"/>
            </w:tcBorders>
            <w:vAlign w:val="center"/>
            <w:hideMark/>
          </w:tcPr>
          <w:p w14:paraId="0FCF9806"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right w:val="single" w:sz="4" w:space="0" w:color="auto"/>
            </w:tcBorders>
            <w:vAlign w:val="center"/>
            <w:hideMark/>
          </w:tcPr>
          <w:p w14:paraId="2A07D674"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364BA8" w:rsidRPr="00C905F5" w14:paraId="195106E9" w14:textId="77777777" w:rsidTr="008C2F8D">
        <w:trPr>
          <w:trHeight w:val="300"/>
        </w:trPr>
        <w:tc>
          <w:tcPr>
            <w:tcW w:w="445" w:type="dxa"/>
            <w:vMerge/>
            <w:tcBorders>
              <w:left w:val="single" w:sz="4" w:space="0" w:color="auto"/>
              <w:bottom w:val="single" w:sz="4" w:space="0" w:color="auto"/>
              <w:right w:val="single" w:sz="4" w:space="0" w:color="auto"/>
            </w:tcBorders>
            <w:vAlign w:val="center"/>
          </w:tcPr>
          <w:p w14:paraId="153C3E9B"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bottom w:val="single" w:sz="4" w:space="0" w:color="auto"/>
              <w:right w:val="single" w:sz="4" w:space="0" w:color="auto"/>
            </w:tcBorders>
            <w:vAlign w:val="center"/>
          </w:tcPr>
          <w:p w14:paraId="433A8FF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38B18711" w14:textId="793828FA" w:rsidR="00364BA8" w:rsidRPr="00C905F5" w:rsidRDefault="00364BA8" w:rsidP="00C905F5">
            <w:pPr>
              <w:widowControl/>
              <w:overflowPunct/>
              <w:adjustRightInd/>
              <w:rPr>
                <w:rFonts w:ascii="Calibri" w:eastAsia="Times New Roman" w:hAnsi="Calibri" w:cs="Calibri"/>
                <w:kern w:val="0"/>
                <w:sz w:val="18"/>
                <w:szCs w:val="18"/>
              </w:rPr>
            </w:pPr>
            <w:r>
              <w:rPr>
                <w:rFonts w:ascii="Calibri" w:eastAsia="Times New Roman" w:hAnsi="Calibri" w:cs="Calibri"/>
                <w:kern w:val="0"/>
                <w:sz w:val="18"/>
                <w:szCs w:val="18"/>
              </w:rPr>
              <w:t>W</w:t>
            </w:r>
            <w:r w:rsidRPr="00CF108E">
              <w:rPr>
                <w:rFonts w:ascii="Calibri" w:eastAsia="Times New Roman" w:hAnsi="Calibri" w:cs="Calibri"/>
                <w:kern w:val="0"/>
                <w:sz w:val="18"/>
                <w:szCs w:val="18"/>
              </w:rPr>
              <w:t xml:space="preserve">ith STORZ </w:t>
            </w:r>
            <w:r>
              <w:rPr>
                <w:rFonts w:ascii="Calibri" w:eastAsia="Times New Roman" w:hAnsi="Calibri" w:cs="Calibri"/>
                <w:kern w:val="0"/>
                <w:sz w:val="18"/>
                <w:szCs w:val="18"/>
              </w:rPr>
              <w:t xml:space="preserve">type </w:t>
            </w:r>
            <w:r w:rsidRPr="00CF108E">
              <w:rPr>
                <w:rFonts w:ascii="Calibri" w:eastAsia="Times New Roman" w:hAnsi="Calibri" w:cs="Calibri"/>
                <w:kern w:val="0"/>
                <w:sz w:val="18"/>
                <w:szCs w:val="18"/>
              </w:rPr>
              <w:t>connection</w:t>
            </w:r>
          </w:p>
        </w:tc>
        <w:tc>
          <w:tcPr>
            <w:tcW w:w="720" w:type="dxa"/>
            <w:vMerge/>
            <w:tcBorders>
              <w:left w:val="single" w:sz="4" w:space="0" w:color="auto"/>
              <w:bottom w:val="single" w:sz="4" w:space="0" w:color="000000"/>
              <w:right w:val="single" w:sz="4" w:space="0" w:color="auto"/>
            </w:tcBorders>
            <w:vAlign w:val="center"/>
          </w:tcPr>
          <w:p w14:paraId="0D97619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720" w:type="dxa"/>
            <w:vMerge/>
            <w:tcBorders>
              <w:left w:val="single" w:sz="4" w:space="0" w:color="auto"/>
              <w:bottom w:val="single" w:sz="4" w:space="0" w:color="000000"/>
              <w:right w:val="single" w:sz="4" w:space="0" w:color="auto"/>
            </w:tcBorders>
            <w:vAlign w:val="center"/>
          </w:tcPr>
          <w:p w14:paraId="038752C5" w14:textId="77777777" w:rsidR="00364BA8" w:rsidRPr="00C905F5" w:rsidRDefault="00364BA8" w:rsidP="00C905F5">
            <w:pPr>
              <w:widowControl/>
              <w:overflowPunct/>
              <w:adjustRightInd/>
              <w:rPr>
                <w:rFonts w:ascii="Calibri" w:eastAsia="Times New Roman" w:hAnsi="Calibri" w:cs="Calibri"/>
                <w:kern w:val="0"/>
                <w:sz w:val="18"/>
                <w:szCs w:val="18"/>
              </w:rPr>
            </w:pPr>
          </w:p>
        </w:tc>
        <w:tc>
          <w:tcPr>
            <w:tcW w:w="2160" w:type="dxa"/>
            <w:vMerge/>
            <w:tcBorders>
              <w:left w:val="single" w:sz="4" w:space="0" w:color="auto"/>
              <w:bottom w:val="single" w:sz="4" w:space="0" w:color="auto"/>
              <w:right w:val="single" w:sz="4" w:space="0" w:color="auto"/>
            </w:tcBorders>
            <w:vAlign w:val="center"/>
          </w:tcPr>
          <w:p w14:paraId="797F0789" w14:textId="77777777" w:rsidR="00364BA8" w:rsidRPr="00C905F5" w:rsidRDefault="00364BA8" w:rsidP="00C905F5">
            <w:pPr>
              <w:widowControl/>
              <w:overflowPunct/>
              <w:adjustRightInd/>
              <w:rPr>
                <w:rFonts w:ascii="Calibri" w:eastAsia="Times New Roman" w:hAnsi="Calibri" w:cs="Calibri"/>
                <w:kern w:val="0"/>
                <w:sz w:val="18"/>
                <w:szCs w:val="18"/>
              </w:rPr>
            </w:pPr>
          </w:p>
        </w:tc>
      </w:tr>
      <w:tr w:rsidR="00C905F5" w:rsidRPr="00C905F5" w14:paraId="487CD224"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61B3AAC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10</w:t>
            </w:r>
          </w:p>
        </w:tc>
        <w:tc>
          <w:tcPr>
            <w:tcW w:w="2160" w:type="dxa"/>
            <w:tcBorders>
              <w:top w:val="nil"/>
              <w:left w:val="nil"/>
              <w:bottom w:val="single" w:sz="4" w:space="0" w:color="auto"/>
              <w:right w:val="single" w:sz="4" w:space="0" w:color="auto"/>
            </w:tcBorders>
            <w:shd w:val="clear" w:color="auto" w:fill="auto"/>
            <w:vAlign w:val="center"/>
            <w:hideMark/>
          </w:tcPr>
          <w:p w14:paraId="44ABA0D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Whirlpool</w:t>
            </w:r>
          </w:p>
        </w:tc>
        <w:tc>
          <w:tcPr>
            <w:tcW w:w="3690" w:type="dxa"/>
            <w:tcBorders>
              <w:top w:val="nil"/>
              <w:left w:val="nil"/>
              <w:bottom w:val="single" w:sz="4" w:space="0" w:color="auto"/>
              <w:right w:val="single" w:sz="4" w:space="0" w:color="auto"/>
            </w:tcBorders>
            <w:shd w:val="clear" w:color="auto" w:fill="auto"/>
            <w:vAlign w:val="center"/>
            <w:hideMark/>
          </w:tcPr>
          <w:p w14:paraId="0746E879" w14:textId="6F6CBBDD"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125 mm</w:t>
            </w:r>
            <w:r w:rsidR="00D637AF">
              <w:rPr>
                <w:rFonts w:ascii="Calibri" w:eastAsia="Times New Roman" w:hAnsi="Calibri" w:cs="Calibri"/>
                <w:kern w:val="0"/>
                <w:sz w:val="18"/>
                <w:szCs w:val="18"/>
              </w:rPr>
              <w:t xml:space="preserve"> with STORZ type connections</w:t>
            </w:r>
            <w:r w:rsidRPr="00C905F5">
              <w:rPr>
                <w:rFonts w:ascii="Calibri" w:eastAsia="Times New Roman" w:hAnsi="Calibri" w:cs="Calibri"/>
                <w:kern w:val="0"/>
                <w:sz w:val="18"/>
                <w:szCs w:val="18"/>
              </w:rPr>
              <w:t>;</w:t>
            </w:r>
          </w:p>
        </w:tc>
        <w:tc>
          <w:tcPr>
            <w:tcW w:w="720" w:type="dxa"/>
            <w:tcBorders>
              <w:top w:val="nil"/>
              <w:left w:val="nil"/>
              <w:bottom w:val="single" w:sz="4" w:space="0" w:color="auto"/>
              <w:right w:val="single" w:sz="4" w:space="0" w:color="auto"/>
            </w:tcBorders>
            <w:shd w:val="clear" w:color="auto" w:fill="auto"/>
            <w:vAlign w:val="center"/>
            <w:hideMark/>
          </w:tcPr>
          <w:p w14:paraId="4651278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2670B8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36327344"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38758190"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7969221"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11</w:t>
            </w:r>
          </w:p>
        </w:tc>
        <w:tc>
          <w:tcPr>
            <w:tcW w:w="2160" w:type="dxa"/>
            <w:tcBorders>
              <w:top w:val="nil"/>
              <w:left w:val="nil"/>
              <w:bottom w:val="single" w:sz="4" w:space="0" w:color="auto"/>
              <w:right w:val="single" w:sz="4" w:space="0" w:color="auto"/>
            </w:tcBorders>
            <w:shd w:val="clear" w:color="auto" w:fill="auto"/>
            <w:vAlign w:val="center"/>
            <w:hideMark/>
          </w:tcPr>
          <w:p w14:paraId="6671012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Hook for firefighters</w:t>
            </w:r>
          </w:p>
        </w:tc>
        <w:tc>
          <w:tcPr>
            <w:tcW w:w="3690" w:type="dxa"/>
            <w:tcBorders>
              <w:top w:val="nil"/>
              <w:left w:val="nil"/>
              <w:bottom w:val="single" w:sz="4" w:space="0" w:color="auto"/>
              <w:right w:val="single" w:sz="4" w:space="0" w:color="auto"/>
            </w:tcBorders>
            <w:shd w:val="clear" w:color="auto" w:fill="auto"/>
            <w:vAlign w:val="center"/>
            <w:hideMark/>
          </w:tcPr>
          <w:p w14:paraId="18456D0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Metallic (standard)</w:t>
            </w:r>
          </w:p>
        </w:tc>
        <w:tc>
          <w:tcPr>
            <w:tcW w:w="720" w:type="dxa"/>
            <w:tcBorders>
              <w:top w:val="nil"/>
              <w:left w:val="nil"/>
              <w:bottom w:val="single" w:sz="4" w:space="0" w:color="auto"/>
              <w:right w:val="single" w:sz="4" w:space="0" w:color="auto"/>
            </w:tcBorders>
            <w:shd w:val="clear" w:color="auto" w:fill="auto"/>
            <w:vAlign w:val="center"/>
            <w:hideMark/>
          </w:tcPr>
          <w:p w14:paraId="3A73E90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BBE87D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276DC043"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47F6C4B5"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EF8462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12</w:t>
            </w:r>
          </w:p>
        </w:tc>
        <w:tc>
          <w:tcPr>
            <w:tcW w:w="2160" w:type="dxa"/>
            <w:tcBorders>
              <w:top w:val="nil"/>
              <w:left w:val="nil"/>
              <w:bottom w:val="single" w:sz="4" w:space="0" w:color="auto"/>
              <w:right w:val="single" w:sz="4" w:space="0" w:color="auto"/>
            </w:tcBorders>
            <w:shd w:val="clear" w:color="auto" w:fill="auto"/>
            <w:vAlign w:val="center"/>
            <w:hideMark/>
          </w:tcPr>
          <w:p w14:paraId="65A7518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Hose connection key</w:t>
            </w:r>
          </w:p>
        </w:tc>
        <w:tc>
          <w:tcPr>
            <w:tcW w:w="3690" w:type="dxa"/>
            <w:tcBorders>
              <w:top w:val="nil"/>
              <w:left w:val="nil"/>
              <w:bottom w:val="single" w:sz="4" w:space="0" w:color="auto"/>
              <w:right w:val="single" w:sz="4" w:space="0" w:color="auto"/>
            </w:tcBorders>
            <w:shd w:val="clear" w:color="auto" w:fill="auto"/>
            <w:vAlign w:val="center"/>
            <w:hideMark/>
          </w:tcPr>
          <w:p w14:paraId="5EEEA2D2" w14:textId="4DBF531C"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125 mm</w:t>
            </w:r>
            <w:r w:rsidR="00D637AF">
              <w:rPr>
                <w:rFonts w:ascii="Calibri" w:eastAsia="Times New Roman" w:hAnsi="Calibri" w:cs="Calibri"/>
                <w:kern w:val="0"/>
                <w:sz w:val="18"/>
                <w:szCs w:val="18"/>
              </w:rPr>
              <w:t>, STORZ type</w:t>
            </w:r>
          </w:p>
        </w:tc>
        <w:tc>
          <w:tcPr>
            <w:tcW w:w="720" w:type="dxa"/>
            <w:tcBorders>
              <w:top w:val="nil"/>
              <w:left w:val="nil"/>
              <w:bottom w:val="single" w:sz="4" w:space="0" w:color="auto"/>
              <w:right w:val="single" w:sz="4" w:space="0" w:color="auto"/>
            </w:tcBorders>
            <w:shd w:val="clear" w:color="auto" w:fill="auto"/>
            <w:vAlign w:val="center"/>
            <w:hideMark/>
          </w:tcPr>
          <w:p w14:paraId="03E92DC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38DFCD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1928A96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752E3D60"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60E51EC1"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13</w:t>
            </w:r>
          </w:p>
        </w:tc>
        <w:tc>
          <w:tcPr>
            <w:tcW w:w="2160" w:type="dxa"/>
            <w:tcBorders>
              <w:top w:val="nil"/>
              <w:left w:val="nil"/>
              <w:bottom w:val="single" w:sz="4" w:space="0" w:color="auto"/>
              <w:right w:val="single" w:sz="4" w:space="0" w:color="auto"/>
            </w:tcBorders>
            <w:shd w:val="clear" w:color="auto" w:fill="auto"/>
            <w:vAlign w:val="center"/>
            <w:hideMark/>
          </w:tcPr>
          <w:p w14:paraId="50D9CB7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Hose connection key</w:t>
            </w:r>
          </w:p>
        </w:tc>
        <w:tc>
          <w:tcPr>
            <w:tcW w:w="3690" w:type="dxa"/>
            <w:tcBorders>
              <w:top w:val="nil"/>
              <w:left w:val="nil"/>
              <w:bottom w:val="single" w:sz="4" w:space="0" w:color="auto"/>
              <w:right w:val="single" w:sz="4" w:space="0" w:color="auto"/>
            </w:tcBorders>
            <w:shd w:val="clear" w:color="auto" w:fill="auto"/>
            <w:vAlign w:val="center"/>
            <w:hideMark/>
          </w:tcPr>
          <w:p w14:paraId="4E60AADE" w14:textId="50FD0181"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Diameter 77 mm</w:t>
            </w:r>
            <w:r w:rsidR="00D637AF">
              <w:rPr>
                <w:rFonts w:ascii="Calibri" w:eastAsia="Times New Roman" w:hAnsi="Calibri" w:cs="Calibri"/>
                <w:kern w:val="0"/>
                <w:sz w:val="18"/>
                <w:szCs w:val="18"/>
              </w:rPr>
              <w:t>, STORZ type</w:t>
            </w:r>
            <w:r w:rsidRPr="00C905F5">
              <w:rPr>
                <w:rFonts w:ascii="Calibri" w:eastAsia="Times New Roman" w:hAnsi="Calibri" w:cs="Calibri"/>
                <w:kern w:val="0"/>
                <w:sz w:val="18"/>
                <w:szCs w:val="18"/>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6D87D76B"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F601CB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753B0B5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422B1C11"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9F57DFF"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14</w:t>
            </w:r>
          </w:p>
        </w:tc>
        <w:tc>
          <w:tcPr>
            <w:tcW w:w="2160" w:type="dxa"/>
            <w:tcBorders>
              <w:top w:val="nil"/>
              <w:left w:val="nil"/>
              <w:bottom w:val="single" w:sz="4" w:space="0" w:color="auto"/>
              <w:right w:val="single" w:sz="4" w:space="0" w:color="auto"/>
            </w:tcBorders>
            <w:shd w:val="clear" w:color="auto" w:fill="auto"/>
            <w:vAlign w:val="center"/>
            <w:hideMark/>
          </w:tcPr>
          <w:p w14:paraId="29EF455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Light row</w:t>
            </w:r>
          </w:p>
        </w:tc>
        <w:tc>
          <w:tcPr>
            <w:tcW w:w="3690" w:type="dxa"/>
            <w:tcBorders>
              <w:top w:val="nil"/>
              <w:left w:val="nil"/>
              <w:bottom w:val="single" w:sz="4" w:space="0" w:color="auto"/>
              <w:right w:val="single" w:sz="4" w:space="0" w:color="auto"/>
            </w:tcBorders>
            <w:shd w:val="clear" w:color="auto" w:fill="auto"/>
            <w:vAlign w:val="center"/>
            <w:hideMark/>
          </w:tcPr>
          <w:p w14:paraId="5B43690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Metallic (standard)</w:t>
            </w:r>
          </w:p>
        </w:tc>
        <w:tc>
          <w:tcPr>
            <w:tcW w:w="720" w:type="dxa"/>
            <w:tcBorders>
              <w:top w:val="nil"/>
              <w:left w:val="nil"/>
              <w:bottom w:val="single" w:sz="4" w:space="0" w:color="auto"/>
              <w:right w:val="single" w:sz="4" w:space="0" w:color="auto"/>
            </w:tcBorders>
            <w:shd w:val="clear" w:color="auto" w:fill="auto"/>
            <w:vAlign w:val="center"/>
            <w:hideMark/>
          </w:tcPr>
          <w:p w14:paraId="44201BC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ED5DDD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0DAD087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48BD1A64"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AE099A9"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15</w:t>
            </w:r>
          </w:p>
        </w:tc>
        <w:tc>
          <w:tcPr>
            <w:tcW w:w="2160" w:type="dxa"/>
            <w:tcBorders>
              <w:top w:val="nil"/>
              <w:left w:val="nil"/>
              <w:bottom w:val="single" w:sz="4" w:space="0" w:color="auto"/>
              <w:right w:val="single" w:sz="4" w:space="0" w:color="auto"/>
            </w:tcBorders>
            <w:shd w:val="clear" w:color="auto" w:fill="auto"/>
            <w:vAlign w:val="center"/>
            <w:hideMark/>
          </w:tcPr>
          <w:p w14:paraId="6573A7E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Heavy row</w:t>
            </w:r>
          </w:p>
        </w:tc>
        <w:tc>
          <w:tcPr>
            <w:tcW w:w="3690" w:type="dxa"/>
            <w:tcBorders>
              <w:top w:val="nil"/>
              <w:left w:val="nil"/>
              <w:bottom w:val="single" w:sz="4" w:space="0" w:color="auto"/>
              <w:right w:val="single" w:sz="4" w:space="0" w:color="auto"/>
            </w:tcBorders>
            <w:shd w:val="clear" w:color="auto" w:fill="auto"/>
            <w:vAlign w:val="center"/>
            <w:hideMark/>
          </w:tcPr>
          <w:p w14:paraId="20FE56D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en"/>
              </w:rPr>
              <w:t>Metallic (standard)</w:t>
            </w:r>
          </w:p>
        </w:tc>
        <w:tc>
          <w:tcPr>
            <w:tcW w:w="720" w:type="dxa"/>
            <w:tcBorders>
              <w:top w:val="nil"/>
              <w:left w:val="nil"/>
              <w:bottom w:val="single" w:sz="4" w:space="0" w:color="auto"/>
              <w:right w:val="single" w:sz="4" w:space="0" w:color="auto"/>
            </w:tcBorders>
            <w:shd w:val="clear" w:color="auto" w:fill="auto"/>
            <w:vAlign w:val="center"/>
            <w:hideMark/>
          </w:tcPr>
          <w:p w14:paraId="58572A5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300EF9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75F4BB29"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54600827"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9AA49F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16</w:t>
            </w:r>
          </w:p>
        </w:tc>
        <w:tc>
          <w:tcPr>
            <w:tcW w:w="2160" w:type="dxa"/>
            <w:tcBorders>
              <w:top w:val="nil"/>
              <w:left w:val="nil"/>
              <w:bottom w:val="single" w:sz="4" w:space="0" w:color="auto"/>
              <w:right w:val="single" w:sz="4" w:space="0" w:color="auto"/>
            </w:tcBorders>
            <w:shd w:val="clear" w:color="auto" w:fill="auto"/>
            <w:vAlign w:val="center"/>
            <w:hideMark/>
          </w:tcPr>
          <w:p w14:paraId="34E4683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Carpentry saw</w:t>
            </w:r>
          </w:p>
        </w:tc>
        <w:tc>
          <w:tcPr>
            <w:tcW w:w="3690" w:type="dxa"/>
            <w:tcBorders>
              <w:top w:val="nil"/>
              <w:left w:val="nil"/>
              <w:bottom w:val="single" w:sz="4" w:space="0" w:color="auto"/>
              <w:right w:val="single" w:sz="4" w:space="0" w:color="auto"/>
            </w:tcBorders>
            <w:shd w:val="clear" w:color="auto" w:fill="auto"/>
            <w:vAlign w:val="center"/>
            <w:hideMark/>
          </w:tcPr>
          <w:p w14:paraId="397DE30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lightweight metal alloys</w:t>
            </w:r>
          </w:p>
        </w:tc>
        <w:tc>
          <w:tcPr>
            <w:tcW w:w="720" w:type="dxa"/>
            <w:tcBorders>
              <w:top w:val="nil"/>
              <w:left w:val="nil"/>
              <w:bottom w:val="single" w:sz="4" w:space="0" w:color="auto"/>
              <w:right w:val="single" w:sz="4" w:space="0" w:color="auto"/>
            </w:tcBorders>
            <w:shd w:val="clear" w:color="auto" w:fill="auto"/>
            <w:vAlign w:val="center"/>
            <w:hideMark/>
          </w:tcPr>
          <w:p w14:paraId="2D7AC14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5956B7A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6ED09E91"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16DC54A5"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325942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17</w:t>
            </w:r>
          </w:p>
        </w:tc>
        <w:tc>
          <w:tcPr>
            <w:tcW w:w="2160" w:type="dxa"/>
            <w:tcBorders>
              <w:top w:val="nil"/>
              <w:left w:val="nil"/>
              <w:bottom w:val="single" w:sz="4" w:space="0" w:color="auto"/>
              <w:right w:val="single" w:sz="4" w:space="0" w:color="auto"/>
            </w:tcBorders>
            <w:shd w:val="clear" w:color="auto" w:fill="auto"/>
            <w:vAlign w:val="center"/>
            <w:hideMark/>
          </w:tcPr>
          <w:p w14:paraId="53B1DA7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Foam generator pipe</w:t>
            </w:r>
          </w:p>
        </w:tc>
        <w:tc>
          <w:tcPr>
            <w:tcW w:w="3690" w:type="dxa"/>
            <w:tcBorders>
              <w:top w:val="nil"/>
              <w:left w:val="nil"/>
              <w:bottom w:val="single" w:sz="4" w:space="0" w:color="auto"/>
              <w:right w:val="single" w:sz="4" w:space="0" w:color="auto"/>
            </w:tcBorders>
            <w:shd w:val="clear" w:color="auto" w:fill="auto"/>
            <w:vAlign w:val="center"/>
            <w:hideMark/>
          </w:tcPr>
          <w:p w14:paraId="6917AEF9" w14:textId="6753EB6A"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Analogous GPS-600</w:t>
            </w:r>
            <w:r w:rsidR="000468ED">
              <w:rPr>
                <w:rFonts w:ascii="Calibri" w:eastAsia="Times New Roman" w:hAnsi="Calibri" w:cs="Calibri"/>
                <w:kern w:val="0"/>
                <w:sz w:val="18"/>
                <w:szCs w:val="18"/>
              </w:rPr>
              <w:t>, with STORZ type connection</w:t>
            </w:r>
          </w:p>
        </w:tc>
        <w:tc>
          <w:tcPr>
            <w:tcW w:w="720" w:type="dxa"/>
            <w:tcBorders>
              <w:top w:val="nil"/>
              <w:left w:val="nil"/>
              <w:bottom w:val="single" w:sz="4" w:space="0" w:color="auto"/>
              <w:right w:val="single" w:sz="4" w:space="0" w:color="auto"/>
            </w:tcBorders>
            <w:shd w:val="clear" w:color="auto" w:fill="auto"/>
            <w:vAlign w:val="center"/>
            <w:hideMark/>
          </w:tcPr>
          <w:p w14:paraId="4CA074D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2AEB1D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42E99A96"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7BE831B0"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DA803DA"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18</w:t>
            </w:r>
          </w:p>
        </w:tc>
        <w:tc>
          <w:tcPr>
            <w:tcW w:w="2160" w:type="dxa"/>
            <w:tcBorders>
              <w:top w:val="nil"/>
              <w:left w:val="nil"/>
              <w:bottom w:val="single" w:sz="4" w:space="0" w:color="auto"/>
              <w:right w:val="single" w:sz="4" w:space="0" w:color="auto"/>
            </w:tcBorders>
            <w:shd w:val="clear" w:color="auto" w:fill="auto"/>
            <w:vAlign w:val="center"/>
            <w:hideMark/>
          </w:tcPr>
          <w:p w14:paraId="51A887BA"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Axe</w:t>
            </w:r>
          </w:p>
        </w:tc>
        <w:tc>
          <w:tcPr>
            <w:tcW w:w="3690" w:type="dxa"/>
            <w:tcBorders>
              <w:top w:val="nil"/>
              <w:left w:val="nil"/>
              <w:bottom w:val="single" w:sz="4" w:space="0" w:color="auto"/>
              <w:right w:val="single" w:sz="4" w:space="0" w:color="auto"/>
            </w:tcBorders>
            <w:shd w:val="clear" w:color="auto" w:fill="auto"/>
            <w:vAlign w:val="center"/>
            <w:hideMark/>
          </w:tcPr>
          <w:p w14:paraId="496BD9F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Made of metal, durable wood handle, standard</w:t>
            </w:r>
          </w:p>
        </w:tc>
        <w:tc>
          <w:tcPr>
            <w:tcW w:w="720" w:type="dxa"/>
            <w:tcBorders>
              <w:top w:val="nil"/>
              <w:left w:val="nil"/>
              <w:bottom w:val="single" w:sz="4" w:space="0" w:color="auto"/>
              <w:right w:val="single" w:sz="4" w:space="0" w:color="auto"/>
            </w:tcBorders>
            <w:shd w:val="clear" w:color="auto" w:fill="auto"/>
            <w:vAlign w:val="center"/>
            <w:hideMark/>
          </w:tcPr>
          <w:p w14:paraId="49969C9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20168D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7B1F540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031BEFF7"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5C72B5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19</w:t>
            </w:r>
          </w:p>
        </w:tc>
        <w:tc>
          <w:tcPr>
            <w:tcW w:w="2160" w:type="dxa"/>
            <w:tcBorders>
              <w:top w:val="nil"/>
              <w:left w:val="nil"/>
              <w:bottom w:val="single" w:sz="4" w:space="0" w:color="auto"/>
              <w:right w:val="single" w:sz="4" w:space="0" w:color="auto"/>
            </w:tcBorders>
            <w:shd w:val="clear" w:color="auto" w:fill="auto"/>
            <w:vAlign w:val="center"/>
            <w:hideMark/>
          </w:tcPr>
          <w:p w14:paraId="14D692E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Group flashlight</w:t>
            </w:r>
          </w:p>
        </w:tc>
        <w:tc>
          <w:tcPr>
            <w:tcW w:w="3690" w:type="dxa"/>
            <w:tcBorders>
              <w:top w:val="nil"/>
              <w:left w:val="nil"/>
              <w:bottom w:val="single" w:sz="4" w:space="0" w:color="auto"/>
              <w:right w:val="single" w:sz="4" w:space="0" w:color="auto"/>
            </w:tcBorders>
            <w:shd w:val="clear" w:color="auto" w:fill="auto"/>
            <w:vAlign w:val="center"/>
            <w:hideMark/>
          </w:tcPr>
          <w:p w14:paraId="06CF84A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Standard</w:t>
            </w:r>
          </w:p>
        </w:tc>
        <w:tc>
          <w:tcPr>
            <w:tcW w:w="720" w:type="dxa"/>
            <w:tcBorders>
              <w:top w:val="nil"/>
              <w:left w:val="nil"/>
              <w:bottom w:val="single" w:sz="4" w:space="0" w:color="auto"/>
              <w:right w:val="single" w:sz="4" w:space="0" w:color="auto"/>
            </w:tcBorders>
            <w:shd w:val="clear" w:color="auto" w:fill="auto"/>
            <w:vAlign w:val="center"/>
            <w:hideMark/>
          </w:tcPr>
          <w:p w14:paraId="62202253"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5D1C47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5B69C0F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3E42A9D8" w14:textId="77777777" w:rsidTr="00C905F5">
        <w:trPr>
          <w:trHeight w:val="300"/>
        </w:trPr>
        <w:tc>
          <w:tcPr>
            <w:tcW w:w="9895" w:type="dxa"/>
            <w:gridSpan w:val="6"/>
            <w:tcBorders>
              <w:top w:val="single" w:sz="4" w:space="0" w:color="auto"/>
              <w:left w:val="single" w:sz="4" w:space="0" w:color="auto"/>
              <w:bottom w:val="single" w:sz="4" w:space="0" w:color="auto"/>
              <w:right w:val="single" w:sz="4" w:space="0" w:color="000000"/>
            </w:tcBorders>
            <w:shd w:val="clear" w:color="000000" w:fill="C2D69B"/>
            <w:vAlign w:val="center"/>
            <w:hideMark/>
          </w:tcPr>
          <w:p w14:paraId="61D1875B" w14:textId="34D2962F" w:rsidR="00C905F5" w:rsidRPr="00C905F5" w:rsidRDefault="00C905F5" w:rsidP="00C905F5">
            <w:pPr>
              <w:widowControl/>
              <w:overflowPunct/>
              <w:adjustRightInd/>
              <w:ind w:firstLineChars="600" w:firstLine="1084"/>
              <w:rPr>
                <w:rFonts w:ascii="Calibri" w:eastAsia="Times New Roman" w:hAnsi="Calibri" w:cs="Calibri"/>
                <w:b/>
                <w:bCs/>
                <w:color w:val="000000"/>
                <w:kern w:val="0"/>
                <w:sz w:val="18"/>
                <w:szCs w:val="18"/>
              </w:rPr>
            </w:pPr>
            <w:r w:rsidRPr="00C905F5">
              <w:rPr>
                <w:rFonts w:ascii="Calibri" w:eastAsia="Times New Roman" w:hAnsi="Calibri" w:cs="Calibri"/>
                <w:b/>
                <w:bCs/>
                <w:color w:val="000000"/>
                <w:kern w:val="0"/>
                <w:sz w:val="18"/>
                <w:szCs w:val="18"/>
              </w:rPr>
              <w:t xml:space="preserve">Accessories for truck chassis </w:t>
            </w:r>
          </w:p>
        </w:tc>
      </w:tr>
      <w:tr w:rsidR="00C905F5" w:rsidRPr="00C905F5" w14:paraId="32F4BADC"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E7A90A6"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1</w:t>
            </w:r>
          </w:p>
        </w:tc>
        <w:tc>
          <w:tcPr>
            <w:tcW w:w="2160" w:type="dxa"/>
            <w:tcBorders>
              <w:top w:val="nil"/>
              <w:left w:val="nil"/>
              <w:bottom w:val="single" w:sz="4" w:space="0" w:color="auto"/>
              <w:right w:val="single" w:sz="4" w:space="0" w:color="auto"/>
            </w:tcBorders>
            <w:shd w:val="clear" w:color="auto" w:fill="auto"/>
            <w:vAlign w:val="center"/>
            <w:hideMark/>
          </w:tcPr>
          <w:p w14:paraId="5F0BE73A"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en"/>
              </w:rPr>
              <w:t xml:space="preserve">Sanitary kit </w:t>
            </w:r>
          </w:p>
        </w:tc>
        <w:tc>
          <w:tcPr>
            <w:tcW w:w="3690" w:type="dxa"/>
            <w:tcBorders>
              <w:top w:val="nil"/>
              <w:left w:val="nil"/>
              <w:bottom w:val="single" w:sz="4" w:space="0" w:color="auto"/>
              <w:right w:val="single" w:sz="4" w:space="0" w:color="auto"/>
            </w:tcBorders>
            <w:shd w:val="clear" w:color="auto" w:fill="auto"/>
            <w:vAlign w:val="center"/>
            <w:hideMark/>
          </w:tcPr>
          <w:p w14:paraId="66B27B61" w14:textId="3307FE62"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en"/>
              </w:rPr>
              <w:t xml:space="preserve">For </w:t>
            </w:r>
            <w:r w:rsidR="006A489D">
              <w:rPr>
                <w:rFonts w:ascii="Calibri" w:eastAsia="Times New Roman" w:hAnsi="Calibri" w:cs="Calibri"/>
                <w:kern w:val="0"/>
                <w:sz w:val="18"/>
                <w:szCs w:val="18"/>
                <w:lang w:val="en"/>
              </w:rPr>
              <w:t>vehicles</w:t>
            </w:r>
          </w:p>
        </w:tc>
        <w:tc>
          <w:tcPr>
            <w:tcW w:w="720" w:type="dxa"/>
            <w:tcBorders>
              <w:top w:val="nil"/>
              <w:left w:val="nil"/>
              <w:bottom w:val="single" w:sz="4" w:space="0" w:color="auto"/>
              <w:right w:val="single" w:sz="4" w:space="0" w:color="auto"/>
            </w:tcBorders>
            <w:shd w:val="clear" w:color="auto" w:fill="auto"/>
            <w:noWrap/>
            <w:vAlign w:val="bottom"/>
            <w:hideMark/>
          </w:tcPr>
          <w:p w14:paraId="683413E0" w14:textId="77777777" w:rsidR="00C905F5" w:rsidRPr="00C905F5" w:rsidRDefault="00C905F5" w:rsidP="00C905F5">
            <w:pPr>
              <w:widowControl/>
              <w:overflowPunct/>
              <w:adjustRightInd/>
              <w:rPr>
                <w:rFonts w:ascii="Calibri" w:eastAsia="Times New Roman" w:hAnsi="Calibri" w:cs="Calibri"/>
                <w:kern w:val="0"/>
                <w:sz w:val="22"/>
                <w:szCs w:val="22"/>
              </w:rPr>
            </w:pPr>
            <w:r w:rsidRPr="00C905F5">
              <w:rPr>
                <w:rFonts w:ascii="Calibri" w:eastAsia="Times New Roman" w:hAnsi="Calibri" w:cs="Calibri"/>
                <w:kern w:val="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0EB57D6" w14:textId="77777777" w:rsidR="00C905F5" w:rsidRPr="00C905F5" w:rsidRDefault="00C905F5" w:rsidP="00C905F5">
            <w:pPr>
              <w:widowControl/>
              <w:overflowPunct/>
              <w:adjustRightInd/>
              <w:rPr>
                <w:rFonts w:ascii="Calibri" w:eastAsia="Times New Roman" w:hAnsi="Calibri" w:cs="Calibri"/>
                <w:kern w:val="0"/>
                <w:sz w:val="22"/>
                <w:szCs w:val="22"/>
              </w:rPr>
            </w:pPr>
            <w:r w:rsidRPr="00C905F5">
              <w:rPr>
                <w:rFonts w:ascii="Calibri" w:eastAsia="Times New Roman" w:hAnsi="Calibri" w:cs="Calibri"/>
                <w:kern w:val="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4F956FF4" w14:textId="77777777" w:rsidR="00C905F5" w:rsidRPr="00C905F5" w:rsidRDefault="00C905F5" w:rsidP="00C905F5">
            <w:pPr>
              <w:widowControl/>
              <w:overflowPunct/>
              <w:adjustRightInd/>
              <w:rPr>
                <w:rFonts w:ascii="Calibri" w:eastAsia="Times New Roman" w:hAnsi="Calibri" w:cs="Calibri"/>
                <w:kern w:val="0"/>
                <w:sz w:val="22"/>
                <w:szCs w:val="22"/>
              </w:rPr>
            </w:pPr>
            <w:r w:rsidRPr="00C905F5">
              <w:rPr>
                <w:rFonts w:ascii="Calibri" w:eastAsia="Times New Roman" w:hAnsi="Calibri" w:cs="Calibri"/>
                <w:kern w:val="0"/>
                <w:sz w:val="22"/>
                <w:szCs w:val="22"/>
              </w:rPr>
              <w:t> </w:t>
            </w:r>
          </w:p>
        </w:tc>
      </w:tr>
      <w:tr w:rsidR="00C83DCD" w:rsidRPr="00C905F5" w14:paraId="4919B7ED" w14:textId="77777777" w:rsidTr="00C83DCD">
        <w:trPr>
          <w:trHeight w:val="48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1B14DE1"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2</w:t>
            </w:r>
          </w:p>
        </w:tc>
        <w:tc>
          <w:tcPr>
            <w:tcW w:w="2160" w:type="dxa"/>
            <w:tcBorders>
              <w:top w:val="nil"/>
              <w:left w:val="nil"/>
              <w:bottom w:val="single" w:sz="4" w:space="0" w:color="auto"/>
              <w:right w:val="single" w:sz="4" w:space="0" w:color="auto"/>
            </w:tcBorders>
            <w:shd w:val="clear" w:color="auto" w:fill="auto"/>
            <w:vAlign w:val="center"/>
            <w:hideMark/>
          </w:tcPr>
          <w:p w14:paraId="3A05A747"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Tool kit and accessories</w:t>
            </w:r>
          </w:p>
        </w:tc>
        <w:tc>
          <w:tcPr>
            <w:tcW w:w="3690" w:type="dxa"/>
            <w:tcBorders>
              <w:top w:val="nil"/>
              <w:left w:val="nil"/>
              <w:bottom w:val="single" w:sz="4" w:space="0" w:color="auto"/>
              <w:right w:val="single" w:sz="4" w:space="0" w:color="auto"/>
            </w:tcBorders>
            <w:shd w:val="clear" w:color="auto" w:fill="auto"/>
            <w:vAlign w:val="center"/>
            <w:hideMark/>
          </w:tcPr>
          <w:p w14:paraId="05EF100F"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Tool kit and specific accessories for chassis, standard addition</w:t>
            </w:r>
          </w:p>
        </w:tc>
        <w:tc>
          <w:tcPr>
            <w:tcW w:w="720" w:type="dxa"/>
            <w:tcBorders>
              <w:top w:val="nil"/>
              <w:left w:val="nil"/>
              <w:bottom w:val="single" w:sz="4" w:space="0" w:color="auto"/>
              <w:right w:val="single" w:sz="4" w:space="0" w:color="auto"/>
            </w:tcBorders>
            <w:shd w:val="clear" w:color="auto" w:fill="auto"/>
            <w:vAlign w:val="center"/>
            <w:hideMark/>
          </w:tcPr>
          <w:p w14:paraId="3F47CAF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404161E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2756D44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83DCD" w:rsidRPr="00C905F5" w14:paraId="7FEB1FF0" w14:textId="77777777" w:rsidTr="00C83DCD">
        <w:trPr>
          <w:trHeight w:val="749"/>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AB1D1AA" w14:textId="77777777" w:rsidR="00C83DCD" w:rsidRPr="00C905F5" w:rsidRDefault="00C83DCD"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3</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7EE7238" w14:textId="77777777" w:rsidR="00C83DCD" w:rsidRPr="00C905F5" w:rsidRDefault="00C83DCD"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Hydraulic jack</w:t>
            </w:r>
          </w:p>
          <w:p w14:paraId="12C56D68" w14:textId="61A084F7" w:rsidR="00C83DCD" w:rsidRPr="00C905F5" w:rsidRDefault="00C83DCD" w:rsidP="00C905F5">
            <w:pPr>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2F1FE" w14:textId="54349A44" w:rsidR="00C83DCD" w:rsidRPr="00C905F5" w:rsidRDefault="00C83DCD"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Hydraulic jack to allow the replacement of a wheel of the fully loaded truck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8BC08" w14:textId="77777777" w:rsidR="00C83DCD" w:rsidRPr="00C905F5" w:rsidRDefault="00C83DCD"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p w14:paraId="7B0A747D" w14:textId="36A2506E" w:rsidR="00C83DCD" w:rsidRPr="00C905F5" w:rsidRDefault="00C83DCD"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75BF410" w14:textId="77777777" w:rsidR="00C83DCD" w:rsidRPr="00C905F5" w:rsidRDefault="00C83DCD"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p w14:paraId="5B23C9BB" w14:textId="4DAEF2F0" w:rsidR="00C83DCD" w:rsidRPr="00C905F5" w:rsidRDefault="00C83DCD" w:rsidP="00C905F5">
            <w:pP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21BF5A9" w14:textId="77777777" w:rsidR="00C83DCD" w:rsidRPr="00C905F5" w:rsidRDefault="00C83DCD"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p w14:paraId="06FF018D" w14:textId="65AC50A0" w:rsidR="00C83DCD" w:rsidRPr="00C905F5" w:rsidRDefault="00C83DCD" w:rsidP="00C905F5">
            <w:pPr>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83DCD" w:rsidRPr="00C905F5" w14:paraId="120CC645" w14:textId="77777777" w:rsidTr="00C83DCD">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C9952F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4</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111017C"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Reflective triangles</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2472C299"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Approved reflective triangles</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1A0252C"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7BEEEA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2D6B5E4"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56F990E4"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F1F01C3"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5</w:t>
            </w:r>
          </w:p>
        </w:tc>
        <w:tc>
          <w:tcPr>
            <w:tcW w:w="2160" w:type="dxa"/>
            <w:tcBorders>
              <w:top w:val="nil"/>
              <w:left w:val="nil"/>
              <w:bottom w:val="single" w:sz="4" w:space="0" w:color="auto"/>
              <w:right w:val="single" w:sz="4" w:space="0" w:color="auto"/>
            </w:tcBorders>
            <w:shd w:val="clear" w:color="auto" w:fill="auto"/>
            <w:vAlign w:val="center"/>
            <w:hideMark/>
          </w:tcPr>
          <w:p w14:paraId="33934E43"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Fire extinguisher </w:t>
            </w:r>
          </w:p>
        </w:tc>
        <w:tc>
          <w:tcPr>
            <w:tcW w:w="3690" w:type="dxa"/>
            <w:tcBorders>
              <w:top w:val="nil"/>
              <w:left w:val="nil"/>
              <w:bottom w:val="single" w:sz="4" w:space="0" w:color="auto"/>
              <w:right w:val="single" w:sz="4" w:space="0" w:color="auto"/>
            </w:tcBorders>
            <w:shd w:val="clear" w:color="auto" w:fill="auto"/>
            <w:vAlign w:val="center"/>
            <w:hideMark/>
          </w:tcPr>
          <w:p w14:paraId="352E3190"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P6 car fire extinguisher mounted in the cab</w:t>
            </w:r>
          </w:p>
        </w:tc>
        <w:tc>
          <w:tcPr>
            <w:tcW w:w="720" w:type="dxa"/>
            <w:tcBorders>
              <w:top w:val="nil"/>
              <w:left w:val="nil"/>
              <w:bottom w:val="single" w:sz="4" w:space="0" w:color="auto"/>
              <w:right w:val="single" w:sz="4" w:space="0" w:color="auto"/>
            </w:tcBorders>
            <w:shd w:val="clear" w:color="auto" w:fill="auto"/>
            <w:vAlign w:val="center"/>
            <w:hideMark/>
          </w:tcPr>
          <w:p w14:paraId="4830374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7CC49F9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1E2A472F"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1BF3CBD8"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3F386B39"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6</w:t>
            </w:r>
          </w:p>
        </w:tc>
        <w:tc>
          <w:tcPr>
            <w:tcW w:w="2160" w:type="dxa"/>
            <w:tcBorders>
              <w:top w:val="nil"/>
              <w:left w:val="nil"/>
              <w:bottom w:val="single" w:sz="4" w:space="0" w:color="auto"/>
              <w:right w:val="single" w:sz="4" w:space="0" w:color="auto"/>
            </w:tcBorders>
            <w:shd w:val="clear" w:color="auto" w:fill="auto"/>
            <w:vAlign w:val="center"/>
            <w:hideMark/>
          </w:tcPr>
          <w:p w14:paraId="72762EDD"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Stationary path</w:t>
            </w:r>
          </w:p>
        </w:tc>
        <w:tc>
          <w:tcPr>
            <w:tcW w:w="3690" w:type="dxa"/>
            <w:tcBorders>
              <w:top w:val="nil"/>
              <w:left w:val="nil"/>
              <w:bottom w:val="single" w:sz="4" w:space="0" w:color="auto"/>
              <w:right w:val="single" w:sz="4" w:space="0" w:color="auto"/>
            </w:tcBorders>
            <w:shd w:val="clear" w:color="auto" w:fill="auto"/>
            <w:vAlign w:val="center"/>
            <w:hideMark/>
          </w:tcPr>
          <w:p w14:paraId="3AF0C73A"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Standard stationary path</w:t>
            </w:r>
          </w:p>
        </w:tc>
        <w:tc>
          <w:tcPr>
            <w:tcW w:w="720" w:type="dxa"/>
            <w:tcBorders>
              <w:top w:val="nil"/>
              <w:left w:val="nil"/>
              <w:bottom w:val="single" w:sz="4" w:space="0" w:color="auto"/>
              <w:right w:val="single" w:sz="4" w:space="0" w:color="auto"/>
            </w:tcBorders>
            <w:shd w:val="clear" w:color="auto" w:fill="auto"/>
            <w:vAlign w:val="center"/>
            <w:hideMark/>
          </w:tcPr>
          <w:p w14:paraId="4217C81F"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2565351D"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36B369EF"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0A2AC7E3" w14:textId="77777777" w:rsidTr="00C905F5">
        <w:trPr>
          <w:trHeight w:val="72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2DFE506"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7</w:t>
            </w:r>
          </w:p>
        </w:tc>
        <w:tc>
          <w:tcPr>
            <w:tcW w:w="2160" w:type="dxa"/>
            <w:tcBorders>
              <w:top w:val="nil"/>
              <w:left w:val="nil"/>
              <w:bottom w:val="single" w:sz="4" w:space="0" w:color="auto"/>
              <w:right w:val="single" w:sz="4" w:space="0" w:color="auto"/>
            </w:tcBorders>
            <w:shd w:val="clear" w:color="auto" w:fill="auto"/>
            <w:vAlign w:val="center"/>
            <w:hideMark/>
          </w:tcPr>
          <w:p w14:paraId="126202EE"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Electric pump</w:t>
            </w:r>
          </w:p>
        </w:tc>
        <w:tc>
          <w:tcPr>
            <w:tcW w:w="3690" w:type="dxa"/>
            <w:tcBorders>
              <w:top w:val="nil"/>
              <w:left w:val="nil"/>
              <w:bottom w:val="single" w:sz="4" w:space="0" w:color="auto"/>
              <w:right w:val="single" w:sz="4" w:space="0" w:color="auto"/>
            </w:tcBorders>
            <w:shd w:val="clear" w:color="auto" w:fill="auto"/>
            <w:vAlign w:val="center"/>
            <w:hideMark/>
          </w:tcPr>
          <w:p w14:paraId="55171FBA"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Electric hose pump, tire pressure gauge, which can be connected to a 12v socket on the truck, with a cable long enough to reach any wheel - set</w:t>
            </w:r>
          </w:p>
        </w:tc>
        <w:tc>
          <w:tcPr>
            <w:tcW w:w="720" w:type="dxa"/>
            <w:tcBorders>
              <w:top w:val="nil"/>
              <w:left w:val="nil"/>
              <w:bottom w:val="single" w:sz="4" w:space="0" w:color="auto"/>
              <w:right w:val="single" w:sz="4" w:space="0" w:color="auto"/>
            </w:tcBorders>
            <w:shd w:val="clear" w:color="auto" w:fill="auto"/>
            <w:vAlign w:val="center"/>
            <w:hideMark/>
          </w:tcPr>
          <w:p w14:paraId="73291668"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A4D8CF2"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5C24C873"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2BA55809"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2642F65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8</w:t>
            </w:r>
          </w:p>
        </w:tc>
        <w:tc>
          <w:tcPr>
            <w:tcW w:w="2160" w:type="dxa"/>
            <w:tcBorders>
              <w:top w:val="nil"/>
              <w:left w:val="nil"/>
              <w:bottom w:val="single" w:sz="4" w:space="0" w:color="auto"/>
              <w:right w:val="single" w:sz="4" w:space="0" w:color="auto"/>
            </w:tcBorders>
            <w:shd w:val="clear" w:color="auto" w:fill="auto"/>
            <w:vAlign w:val="center"/>
            <w:hideMark/>
          </w:tcPr>
          <w:p w14:paraId="71F1BEF2"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Non-slip chains</w:t>
            </w:r>
          </w:p>
        </w:tc>
        <w:tc>
          <w:tcPr>
            <w:tcW w:w="3690" w:type="dxa"/>
            <w:tcBorders>
              <w:top w:val="nil"/>
              <w:left w:val="nil"/>
              <w:bottom w:val="single" w:sz="4" w:space="0" w:color="auto"/>
              <w:right w:val="single" w:sz="4" w:space="0" w:color="auto"/>
            </w:tcBorders>
            <w:shd w:val="clear" w:color="auto" w:fill="auto"/>
            <w:vAlign w:val="center"/>
            <w:hideMark/>
          </w:tcPr>
          <w:p w14:paraId="62374B77"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In set - 4 pieces, compatible with tires</w:t>
            </w:r>
          </w:p>
        </w:tc>
        <w:tc>
          <w:tcPr>
            <w:tcW w:w="720" w:type="dxa"/>
            <w:tcBorders>
              <w:top w:val="nil"/>
              <w:left w:val="nil"/>
              <w:bottom w:val="single" w:sz="4" w:space="0" w:color="auto"/>
              <w:right w:val="single" w:sz="4" w:space="0" w:color="auto"/>
            </w:tcBorders>
            <w:shd w:val="clear" w:color="auto" w:fill="auto"/>
            <w:vAlign w:val="center"/>
            <w:hideMark/>
          </w:tcPr>
          <w:p w14:paraId="7E56F050"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684E365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1B872BBB"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3D3DFB77"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12F2678"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9</w:t>
            </w:r>
          </w:p>
        </w:tc>
        <w:tc>
          <w:tcPr>
            <w:tcW w:w="2160" w:type="dxa"/>
            <w:tcBorders>
              <w:top w:val="nil"/>
              <w:left w:val="nil"/>
              <w:bottom w:val="single" w:sz="4" w:space="0" w:color="auto"/>
              <w:right w:val="single" w:sz="4" w:space="0" w:color="auto"/>
            </w:tcBorders>
            <w:shd w:val="clear" w:color="auto" w:fill="auto"/>
            <w:vAlign w:val="center"/>
            <w:hideMark/>
          </w:tcPr>
          <w:p w14:paraId="08E36ADE"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Reflective vest</w:t>
            </w:r>
          </w:p>
        </w:tc>
        <w:tc>
          <w:tcPr>
            <w:tcW w:w="3690" w:type="dxa"/>
            <w:tcBorders>
              <w:top w:val="nil"/>
              <w:left w:val="nil"/>
              <w:bottom w:val="single" w:sz="4" w:space="0" w:color="auto"/>
              <w:right w:val="single" w:sz="4" w:space="0" w:color="auto"/>
            </w:tcBorders>
            <w:shd w:val="clear" w:color="auto" w:fill="auto"/>
            <w:vAlign w:val="center"/>
            <w:hideMark/>
          </w:tcPr>
          <w:p w14:paraId="17876CA4"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Standard reflective vest</w:t>
            </w:r>
          </w:p>
        </w:tc>
        <w:tc>
          <w:tcPr>
            <w:tcW w:w="720" w:type="dxa"/>
            <w:tcBorders>
              <w:top w:val="nil"/>
              <w:left w:val="nil"/>
              <w:bottom w:val="single" w:sz="4" w:space="0" w:color="auto"/>
              <w:right w:val="single" w:sz="4" w:space="0" w:color="auto"/>
            </w:tcBorders>
            <w:shd w:val="clear" w:color="auto" w:fill="auto"/>
            <w:vAlign w:val="center"/>
            <w:hideMark/>
          </w:tcPr>
          <w:p w14:paraId="415F9214"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0A73D7D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192BB7FC"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686BFE35"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DE4D18F"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10</w:t>
            </w:r>
          </w:p>
        </w:tc>
        <w:tc>
          <w:tcPr>
            <w:tcW w:w="2160" w:type="dxa"/>
            <w:tcBorders>
              <w:top w:val="nil"/>
              <w:left w:val="nil"/>
              <w:bottom w:val="single" w:sz="4" w:space="0" w:color="auto"/>
              <w:right w:val="single" w:sz="4" w:space="0" w:color="auto"/>
            </w:tcBorders>
            <w:shd w:val="clear" w:color="auto" w:fill="auto"/>
            <w:vAlign w:val="center"/>
            <w:hideMark/>
          </w:tcPr>
          <w:p w14:paraId="1E481FD0" w14:textId="77777777" w:rsidR="00C905F5" w:rsidRPr="00C905F5" w:rsidRDefault="00C905F5" w:rsidP="00C83DCD">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lang w:val="ro-MD"/>
              </w:rPr>
              <w:t>Towing hose</w:t>
            </w:r>
          </w:p>
        </w:tc>
        <w:tc>
          <w:tcPr>
            <w:tcW w:w="3690" w:type="dxa"/>
            <w:tcBorders>
              <w:top w:val="nil"/>
              <w:left w:val="nil"/>
              <w:bottom w:val="single" w:sz="4" w:space="0" w:color="auto"/>
              <w:right w:val="single" w:sz="4" w:space="0" w:color="auto"/>
            </w:tcBorders>
            <w:shd w:val="clear" w:color="auto" w:fill="auto"/>
            <w:vAlign w:val="center"/>
            <w:hideMark/>
          </w:tcPr>
          <w:p w14:paraId="4FF91F44"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5 ton and 2 byte towing hose</w:t>
            </w:r>
          </w:p>
        </w:tc>
        <w:tc>
          <w:tcPr>
            <w:tcW w:w="720" w:type="dxa"/>
            <w:tcBorders>
              <w:top w:val="nil"/>
              <w:left w:val="nil"/>
              <w:bottom w:val="single" w:sz="4" w:space="0" w:color="auto"/>
              <w:right w:val="single" w:sz="4" w:space="0" w:color="auto"/>
            </w:tcBorders>
            <w:shd w:val="clear" w:color="auto" w:fill="auto"/>
            <w:vAlign w:val="center"/>
            <w:hideMark/>
          </w:tcPr>
          <w:p w14:paraId="23315017"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5DA5AC6"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14D91E4C"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4401B582" w14:textId="77777777" w:rsidTr="00C905F5">
        <w:trPr>
          <w:trHeight w:val="300"/>
        </w:trPr>
        <w:tc>
          <w:tcPr>
            <w:tcW w:w="9895" w:type="dxa"/>
            <w:gridSpan w:val="6"/>
            <w:tcBorders>
              <w:top w:val="single" w:sz="4" w:space="0" w:color="auto"/>
              <w:left w:val="single" w:sz="4" w:space="0" w:color="auto"/>
              <w:bottom w:val="single" w:sz="4" w:space="0" w:color="auto"/>
              <w:right w:val="single" w:sz="4" w:space="0" w:color="000000"/>
            </w:tcBorders>
            <w:shd w:val="clear" w:color="000000" w:fill="C2D69B"/>
            <w:vAlign w:val="center"/>
            <w:hideMark/>
          </w:tcPr>
          <w:p w14:paraId="120424BA" w14:textId="77777777" w:rsidR="00C905F5" w:rsidRPr="00C905F5" w:rsidRDefault="00C905F5" w:rsidP="00C905F5">
            <w:pPr>
              <w:widowControl/>
              <w:overflowPunct/>
              <w:adjustRightInd/>
              <w:ind w:firstLineChars="600" w:firstLine="1084"/>
              <w:rPr>
                <w:rFonts w:ascii="Calibri" w:eastAsia="Times New Roman" w:hAnsi="Calibri" w:cs="Calibri"/>
                <w:b/>
                <w:bCs/>
                <w:color w:val="000000"/>
                <w:kern w:val="0"/>
                <w:sz w:val="18"/>
                <w:szCs w:val="18"/>
              </w:rPr>
            </w:pPr>
            <w:r w:rsidRPr="00C905F5">
              <w:rPr>
                <w:rFonts w:ascii="Calibri" w:eastAsia="Times New Roman" w:hAnsi="Calibri" w:cs="Calibri"/>
                <w:b/>
                <w:bCs/>
                <w:color w:val="000000"/>
                <w:kern w:val="0"/>
                <w:sz w:val="18"/>
                <w:szCs w:val="18"/>
                <w:lang w:val="ro-MD"/>
              </w:rPr>
              <w:lastRenderedPageBreak/>
              <w:t>Equipment needed for volunteer firefighters</w:t>
            </w:r>
          </w:p>
        </w:tc>
      </w:tr>
      <w:tr w:rsidR="00C905F5" w:rsidRPr="00C905F5" w14:paraId="7CBD43C0" w14:textId="77777777" w:rsidTr="00C905F5">
        <w:trPr>
          <w:trHeight w:val="48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09D1013"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1</w:t>
            </w:r>
          </w:p>
        </w:tc>
        <w:tc>
          <w:tcPr>
            <w:tcW w:w="2160" w:type="dxa"/>
            <w:tcBorders>
              <w:top w:val="nil"/>
              <w:left w:val="nil"/>
              <w:bottom w:val="single" w:sz="4" w:space="0" w:color="auto"/>
              <w:right w:val="single" w:sz="4" w:space="0" w:color="auto"/>
            </w:tcBorders>
            <w:shd w:val="clear" w:color="auto" w:fill="auto"/>
            <w:vAlign w:val="center"/>
            <w:hideMark/>
          </w:tcPr>
          <w:p w14:paraId="747E6631"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xml:space="preserve">Firefighting helmet </w:t>
            </w:r>
          </w:p>
        </w:tc>
        <w:tc>
          <w:tcPr>
            <w:tcW w:w="3690" w:type="dxa"/>
            <w:tcBorders>
              <w:top w:val="nil"/>
              <w:left w:val="nil"/>
              <w:bottom w:val="single" w:sz="4" w:space="0" w:color="auto"/>
              <w:right w:val="single" w:sz="4" w:space="0" w:color="auto"/>
            </w:tcBorders>
            <w:shd w:val="clear" w:color="auto" w:fill="auto"/>
            <w:vAlign w:val="center"/>
            <w:hideMark/>
          </w:tcPr>
          <w:p w14:paraId="302355F8"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Firefighting helmet with protection for firefighters, fluorescent, high visibility color</w:t>
            </w:r>
          </w:p>
        </w:tc>
        <w:tc>
          <w:tcPr>
            <w:tcW w:w="720" w:type="dxa"/>
            <w:tcBorders>
              <w:top w:val="nil"/>
              <w:left w:val="nil"/>
              <w:bottom w:val="single" w:sz="4" w:space="0" w:color="auto"/>
              <w:right w:val="single" w:sz="4" w:space="0" w:color="auto"/>
            </w:tcBorders>
            <w:shd w:val="clear" w:color="auto" w:fill="auto"/>
            <w:vAlign w:val="center"/>
            <w:hideMark/>
          </w:tcPr>
          <w:p w14:paraId="56A5E1C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34D3BBE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39DD601E"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7FDEB695" w14:textId="77777777" w:rsidTr="00C905F5">
        <w:trPr>
          <w:trHeight w:val="30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03DD0953"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2</w:t>
            </w:r>
          </w:p>
        </w:tc>
        <w:tc>
          <w:tcPr>
            <w:tcW w:w="2160" w:type="dxa"/>
            <w:tcBorders>
              <w:top w:val="nil"/>
              <w:left w:val="nil"/>
              <w:bottom w:val="single" w:sz="4" w:space="0" w:color="auto"/>
              <w:right w:val="single" w:sz="4" w:space="0" w:color="auto"/>
            </w:tcBorders>
            <w:shd w:val="clear" w:color="auto" w:fill="auto"/>
            <w:vAlign w:val="center"/>
            <w:hideMark/>
          </w:tcPr>
          <w:p w14:paraId="51BB7045"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Boots</w:t>
            </w:r>
          </w:p>
        </w:tc>
        <w:tc>
          <w:tcPr>
            <w:tcW w:w="3690" w:type="dxa"/>
            <w:tcBorders>
              <w:top w:val="nil"/>
              <w:left w:val="nil"/>
              <w:bottom w:val="single" w:sz="4" w:space="0" w:color="auto"/>
              <w:right w:val="single" w:sz="4" w:space="0" w:color="auto"/>
            </w:tcBorders>
            <w:shd w:val="clear" w:color="auto" w:fill="auto"/>
            <w:vAlign w:val="center"/>
            <w:hideMark/>
          </w:tcPr>
          <w:p w14:paraId="1ECEECF9"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Protective boots for firefighters, yellow-black color</w:t>
            </w:r>
          </w:p>
        </w:tc>
        <w:tc>
          <w:tcPr>
            <w:tcW w:w="720" w:type="dxa"/>
            <w:tcBorders>
              <w:top w:val="nil"/>
              <w:left w:val="nil"/>
              <w:bottom w:val="single" w:sz="4" w:space="0" w:color="auto"/>
              <w:right w:val="single" w:sz="4" w:space="0" w:color="auto"/>
            </w:tcBorders>
            <w:shd w:val="clear" w:color="auto" w:fill="auto"/>
            <w:vAlign w:val="center"/>
            <w:hideMark/>
          </w:tcPr>
          <w:p w14:paraId="0365C123"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71AF036D"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22350C6"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63BC1DE2" w14:textId="77777777" w:rsidTr="00C905F5">
        <w:trPr>
          <w:trHeight w:val="72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E0F7F99"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3</w:t>
            </w:r>
          </w:p>
        </w:tc>
        <w:tc>
          <w:tcPr>
            <w:tcW w:w="2160" w:type="dxa"/>
            <w:tcBorders>
              <w:top w:val="nil"/>
              <w:left w:val="nil"/>
              <w:bottom w:val="single" w:sz="4" w:space="0" w:color="auto"/>
              <w:right w:val="single" w:sz="4" w:space="0" w:color="auto"/>
            </w:tcBorders>
            <w:shd w:val="clear" w:color="auto" w:fill="auto"/>
            <w:vAlign w:val="center"/>
            <w:hideMark/>
          </w:tcPr>
          <w:p w14:paraId="539EC1A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Gloves</w:t>
            </w:r>
          </w:p>
        </w:tc>
        <w:tc>
          <w:tcPr>
            <w:tcW w:w="3690" w:type="dxa"/>
            <w:tcBorders>
              <w:top w:val="nil"/>
              <w:left w:val="nil"/>
              <w:bottom w:val="single" w:sz="4" w:space="0" w:color="auto"/>
              <w:right w:val="single" w:sz="4" w:space="0" w:color="auto"/>
            </w:tcBorders>
            <w:shd w:val="clear" w:color="auto" w:fill="auto"/>
            <w:vAlign w:val="center"/>
            <w:hideMark/>
          </w:tcPr>
          <w:p w14:paraId="0C784943"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Fire protective gloves made of textile with membrane, meta-aramid / para-aramid knitted fabric with silicone coating, black color</w:t>
            </w:r>
          </w:p>
        </w:tc>
        <w:tc>
          <w:tcPr>
            <w:tcW w:w="720" w:type="dxa"/>
            <w:tcBorders>
              <w:top w:val="nil"/>
              <w:left w:val="nil"/>
              <w:bottom w:val="single" w:sz="4" w:space="0" w:color="auto"/>
              <w:right w:val="single" w:sz="4" w:space="0" w:color="auto"/>
            </w:tcBorders>
            <w:shd w:val="clear" w:color="auto" w:fill="auto"/>
            <w:vAlign w:val="center"/>
            <w:hideMark/>
          </w:tcPr>
          <w:p w14:paraId="7D9F5326"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6445C167"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63197C22"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r w:rsidR="00C905F5" w:rsidRPr="00C905F5" w14:paraId="0433E0E7" w14:textId="77777777" w:rsidTr="00C905F5">
        <w:trPr>
          <w:trHeight w:val="48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42D358C5"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lang w:val="ro-MD"/>
              </w:rPr>
              <w:t>4</w:t>
            </w:r>
          </w:p>
        </w:tc>
        <w:tc>
          <w:tcPr>
            <w:tcW w:w="2160" w:type="dxa"/>
            <w:tcBorders>
              <w:top w:val="nil"/>
              <w:left w:val="nil"/>
              <w:bottom w:val="single" w:sz="4" w:space="0" w:color="auto"/>
              <w:right w:val="single" w:sz="4" w:space="0" w:color="auto"/>
            </w:tcBorders>
            <w:shd w:val="clear" w:color="auto" w:fill="auto"/>
            <w:vAlign w:val="center"/>
            <w:hideMark/>
          </w:tcPr>
          <w:p w14:paraId="41014619" w14:textId="77777777" w:rsidR="00C905F5" w:rsidRPr="00C905F5" w:rsidRDefault="00C905F5" w:rsidP="00C905F5">
            <w:pPr>
              <w:widowControl/>
              <w:overflowPunct/>
              <w:adjustRightInd/>
              <w:rPr>
                <w:rFonts w:ascii="Calibri" w:eastAsia="Times New Roman" w:hAnsi="Calibri" w:cs="Calibri"/>
                <w:kern w:val="0"/>
                <w:sz w:val="18"/>
                <w:szCs w:val="18"/>
              </w:rPr>
            </w:pPr>
            <w:r w:rsidRPr="00C905F5">
              <w:rPr>
                <w:rFonts w:ascii="Calibri" w:eastAsia="Times New Roman" w:hAnsi="Calibri" w:cs="Calibri"/>
                <w:kern w:val="0"/>
                <w:sz w:val="18"/>
                <w:szCs w:val="18"/>
              </w:rPr>
              <w:t>Protective clothing</w:t>
            </w:r>
          </w:p>
        </w:tc>
        <w:tc>
          <w:tcPr>
            <w:tcW w:w="3690" w:type="dxa"/>
            <w:tcBorders>
              <w:top w:val="nil"/>
              <w:left w:val="nil"/>
              <w:bottom w:val="single" w:sz="4" w:space="0" w:color="auto"/>
              <w:right w:val="single" w:sz="4" w:space="0" w:color="auto"/>
            </w:tcBorders>
            <w:shd w:val="clear" w:color="auto" w:fill="auto"/>
            <w:vAlign w:val="center"/>
            <w:hideMark/>
          </w:tcPr>
          <w:p w14:paraId="68EB0053"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lang w:val="ro-MD"/>
              </w:rPr>
              <w:t>Protective clothing for firefighters, according to standards: EN 469, black</w:t>
            </w:r>
          </w:p>
        </w:tc>
        <w:tc>
          <w:tcPr>
            <w:tcW w:w="720" w:type="dxa"/>
            <w:tcBorders>
              <w:top w:val="nil"/>
              <w:left w:val="nil"/>
              <w:bottom w:val="single" w:sz="4" w:space="0" w:color="auto"/>
              <w:right w:val="single" w:sz="4" w:space="0" w:color="auto"/>
            </w:tcBorders>
            <w:shd w:val="clear" w:color="auto" w:fill="auto"/>
            <w:vAlign w:val="center"/>
            <w:hideMark/>
          </w:tcPr>
          <w:p w14:paraId="1A7868CA"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14:paraId="1858D1CC" w14:textId="77777777" w:rsidR="00C905F5" w:rsidRPr="00C905F5" w:rsidRDefault="00C905F5" w:rsidP="00C905F5">
            <w:pPr>
              <w:widowControl/>
              <w:overflowPunct/>
              <w:adjustRightInd/>
              <w:jc w:val="both"/>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c>
          <w:tcPr>
            <w:tcW w:w="2160" w:type="dxa"/>
            <w:tcBorders>
              <w:top w:val="nil"/>
              <w:left w:val="nil"/>
              <w:bottom w:val="single" w:sz="4" w:space="0" w:color="auto"/>
              <w:right w:val="single" w:sz="4" w:space="0" w:color="auto"/>
            </w:tcBorders>
            <w:shd w:val="clear" w:color="auto" w:fill="auto"/>
            <w:vAlign w:val="center"/>
            <w:hideMark/>
          </w:tcPr>
          <w:p w14:paraId="22752C5E" w14:textId="77777777" w:rsidR="00C905F5" w:rsidRPr="00C905F5" w:rsidRDefault="00C905F5" w:rsidP="00C905F5">
            <w:pPr>
              <w:widowControl/>
              <w:overflowPunct/>
              <w:adjustRightInd/>
              <w:jc w:val="center"/>
              <w:rPr>
                <w:rFonts w:ascii="Calibri" w:eastAsia="Times New Roman" w:hAnsi="Calibri" w:cs="Calibri"/>
                <w:kern w:val="0"/>
                <w:sz w:val="18"/>
                <w:szCs w:val="18"/>
              </w:rPr>
            </w:pPr>
            <w:r w:rsidRPr="00C905F5">
              <w:rPr>
                <w:rFonts w:ascii="Calibri" w:eastAsia="Times New Roman" w:hAnsi="Calibri" w:cs="Calibri"/>
                <w:kern w:val="0"/>
                <w:sz w:val="18"/>
                <w:szCs w:val="18"/>
              </w:rPr>
              <w:t> </w:t>
            </w:r>
          </w:p>
        </w:tc>
      </w:tr>
    </w:tbl>
    <w:p w14:paraId="53C12407" w14:textId="6EA5A5DF" w:rsidR="00C905F5" w:rsidRDefault="00C905F5" w:rsidP="00CC4E92">
      <w:pPr>
        <w:spacing w:before="60" w:after="60"/>
        <w:jc w:val="both"/>
        <w:rPr>
          <w:rFonts w:ascii="Segoe UI" w:hAnsi="Segoe UI" w:cs="Segoe UI"/>
          <w:snapToGrid w:val="0"/>
          <w:sz w:val="20"/>
        </w:rPr>
      </w:pPr>
    </w:p>
    <w:p w14:paraId="63D95F95" w14:textId="2534D5D6" w:rsidR="00C83DCD" w:rsidRDefault="00C83DCD" w:rsidP="00CC4E92">
      <w:pPr>
        <w:spacing w:before="60" w:after="60"/>
        <w:jc w:val="both"/>
        <w:rPr>
          <w:rFonts w:ascii="Segoe UI" w:hAnsi="Segoe UI" w:cs="Segoe UI"/>
          <w:snapToGrid w:val="0"/>
          <w:sz w:val="20"/>
        </w:rPr>
      </w:pPr>
    </w:p>
    <w:p w14:paraId="76FC2C22" w14:textId="4F001C25" w:rsidR="00C83DCD" w:rsidRDefault="00C83DCD" w:rsidP="00CC4E92">
      <w:pPr>
        <w:spacing w:before="60" w:after="60"/>
        <w:jc w:val="both"/>
        <w:rPr>
          <w:rFonts w:ascii="Segoe UI" w:hAnsi="Segoe UI" w:cs="Segoe UI"/>
          <w:snapToGrid w:val="0"/>
          <w:sz w:val="20"/>
        </w:rPr>
      </w:pPr>
    </w:p>
    <w:tbl>
      <w:tblPr>
        <w:tblStyle w:val="1"/>
        <w:tblW w:w="9990" w:type="dxa"/>
        <w:tblLook w:val="04A0" w:firstRow="1" w:lastRow="0" w:firstColumn="1" w:lastColumn="0" w:noHBand="0" w:noVBand="1"/>
      </w:tblPr>
      <w:tblGrid>
        <w:gridCol w:w="417"/>
        <w:gridCol w:w="2169"/>
        <w:gridCol w:w="3709"/>
        <w:gridCol w:w="720"/>
        <w:gridCol w:w="720"/>
        <w:gridCol w:w="2255"/>
      </w:tblGrid>
      <w:tr w:rsidR="00305F04" w:rsidRPr="00AD3948" w14:paraId="5C302F57" w14:textId="77777777" w:rsidTr="00305F04">
        <w:tc>
          <w:tcPr>
            <w:tcW w:w="417" w:type="dxa"/>
            <w:tcBorders>
              <w:top w:val="nil"/>
              <w:left w:val="nil"/>
              <w:bottom w:val="single" w:sz="4" w:space="0" w:color="auto"/>
              <w:right w:val="nil"/>
            </w:tcBorders>
            <w:shd w:val="clear" w:color="auto" w:fill="auto"/>
          </w:tcPr>
          <w:p w14:paraId="71EF4291" w14:textId="77777777" w:rsidR="00305F04" w:rsidRPr="00AD3948" w:rsidRDefault="00305F04" w:rsidP="00305F04">
            <w:pPr>
              <w:pStyle w:val="Default"/>
              <w:rPr>
                <w:rFonts w:asciiTheme="minorHAnsi" w:hAnsiTheme="minorHAnsi" w:cstheme="minorHAnsi"/>
                <w:b/>
                <w:bCs/>
                <w:sz w:val="20"/>
                <w:szCs w:val="20"/>
              </w:rPr>
            </w:pPr>
          </w:p>
        </w:tc>
        <w:tc>
          <w:tcPr>
            <w:tcW w:w="2169" w:type="dxa"/>
            <w:tcBorders>
              <w:top w:val="nil"/>
              <w:left w:val="nil"/>
              <w:bottom w:val="single" w:sz="4" w:space="0" w:color="auto"/>
              <w:right w:val="nil"/>
            </w:tcBorders>
            <w:shd w:val="clear" w:color="auto" w:fill="auto"/>
            <w:vAlign w:val="center"/>
          </w:tcPr>
          <w:p w14:paraId="02D99A95" w14:textId="77777777" w:rsidR="00305F04" w:rsidRDefault="00305F04" w:rsidP="00305F04">
            <w:pPr>
              <w:pStyle w:val="Default"/>
              <w:rPr>
                <w:rFonts w:asciiTheme="minorHAnsi" w:hAnsiTheme="minorHAnsi" w:cstheme="minorHAnsi"/>
                <w:b/>
                <w:bCs/>
                <w:sz w:val="20"/>
                <w:szCs w:val="20"/>
                <w:lang w:val="en-US"/>
              </w:rPr>
            </w:pPr>
          </w:p>
        </w:tc>
        <w:tc>
          <w:tcPr>
            <w:tcW w:w="3709" w:type="dxa"/>
            <w:tcBorders>
              <w:top w:val="nil"/>
              <w:left w:val="nil"/>
              <w:bottom w:val="single" w:sz="4" w:space="0" w:color="auto"/>
              <w:right w:val="nil"/>
            </w:tcBorders>
            <w:shd w:val="clear" w:color="auto" w:fill="auto"/>
            <w:vAlign w:val="center"/>
          </w:tcPr>
          <w:p w14:paraId="710BFACD" w14:textId="77777777" w:rsidR="00305F04" w:rsidRDefault="00305F04" w:rsidP="00305F04">
            <w:pPr>
              <w:widowControl/>
              <w:overflowPunct/>
              <w:adjustRightInd/>
              <w:rPr>
                <w:rFonts w:asciiTheme="minorHAnsi" w:eastAsia="Calibri" w:hAnsiTheme="minorHAnsi" w:cstheme="minorHAnsi"/>
                <w:b/>
                <w:kern w:val="0"/>
                <w:sz w:val="20"/>
                <w:szCs w:val="20"/>
              </w:rPr>
            </w:pPr>
          </w:p>
        </w:tc>
        <w:tc>
          <w:tcPr>
            <w:tcW w:w="720" w:type="dxa"/>
            <w:tcBorders>
              <w:top w:val="nil"/>
              <w:left w:val="nil"/>
              <w:bottom w:val="single" w:sz="4" w:space="0" w:color="auto"/>
              <w:right w:val="nil"/>
            </w:tcBorders>
            <w:shd w:val="clear" w:color="auto" w:fill="auto"/>
          </w:tcPr>
          <w:p w14:paraId="73A17EE9" w14:textId="77777777" w:rsidR="00305F04" w:rsidRPr="00AD3948" w:rsidRDefault="00305F04" w:rsidP="00305F04">
            <w:pPr>
              <w:pStyle w:val="Default"/>
              <w:rPr>
                <w:rFonts w:asciiTheme="minorHAnsi" w:hAnsiTheme="minorHAnsi" w:cstheme="minorHAnsi"/>
                <w:b/>
                <w:bCs/>
                <w:sz w:val="20"/>
                <w:szCs w:val="20"/>
                <w:lang w:val="en-US"/>
              </w:rPr>
            </w:pPr>
          </w:p>
        </w:tc>
        <w:tc>
          <w:tcPr>
            <w:tcW w:w="720" w:type="dxa"/>
            <w:tcBorders>
              <w:top w:val="nil"/>
              <w:left w:val="nil"/>
              <w:bottom w:val="single" w:sz="4" w:space="0" w:color="auto"/>
              <w:right w:val="nil"/>
            </w:tcBorders>
            <w:shd w:val="clear" w:color="auto" w:fill="auto"/>
          </w:tcPr>
          <w:p w14:paraId="158EABE8" w14:textId="77777777" w:rsidR="00305F04" w:rsidRPr="00AD3948" w:rsidRDefault="00305F04" w:rsidP="00305F04">
            <w:pPr>
              <w:pStyle w:val="Default"/>
              <w:rPr>
                <w:rFonts w:asciiTheme="minorHAnsi" w:hAnsiTheme="minorHAnsi" w:cstheme="minorHAnsi"/>
                <w:b/>
                <w:bCs/>
                <w:sz w:val="20"/>
                <w:szCs w:val="20"/>
                <w:lang w:val="en-US"/>
              </w:rPr>
            </w:pPr>
          </w:p>
        </w:tc>
        <w:tc>
          <w:tcPr>
            <w:tcW w:w="2255" w:type="dxa"/>
            <w:tcBorders>
              <w:top w:val="nil"/>
              <w:left w:val="nil"/>
              <w:bottom w:val="single" w:sz="4" w:space="0" w:color="auto"/>
              <w:right w:val="nil"/>
            </w:tcBorders>
            <w:shd w:val="clear" w:color="auto" w:fill="auto"/>
          </w:tcPr>
          <w:p w14:paraId="1D658F1E" w14:textId="52DB6A2E" w:rsidR="00305F04" w:rsidRPr="003C5E99" w:rsidRDefault="00727664" w:rsidP="00305F04">
            <w:pPr>
              <w:pStyle w:val="Default"/>
              <w:jc w:val="right"/>
              <w:rPr>
                <w:rFonts w:asciiTheme="minorHAnsi" w:hAnsiTheme="minorHAnsi" w:cstheme="minorHAnsi"/>
                <w:b/>
                <w:bCs/>
                <w:sz w:val="24"/>
                <w:szCs w:val="24"/>
              </w:rPr>
            </w:pPr>
            <w:r>
              <w:rPr>
                <w:rFonts w:asciiTheme="minorHAnsi" w:hAnsiTheme="minorHAnsi" w:cstheme="minorHAnsi"/>
                <w:b/>
                <w:bCs/>
                <w:sz w:val="24"/>
                <w:szCs w:val="24"/>
              </w:rPr>
              <w:t>(</w:t>
            </w:r>
            <w:r w:rsidR="00305F04" w:rsidRPr="003C5E99">
              <w:rPr>
                <w:rFonts w:asciiTheme="minorHAnsi" w:hAnsiTheme="minorHAnsi" w:cstheme="minorHAnsi"/>
                <w:b/>
                <w:bCs/>
                <w:sz w:val="24"/>
                <w:szCs w:val="24"/>
              </w:rPr>
              <w:t>RO</w:t>
            </w:r>
            <w:r>
              <w:rPr>
                <w:rFonts w:asciiTheme="minorHAnsi" w:hAnsiTheme="minorHAnsi" w:cstheme="minorHAnsi"/>
                <w:b/>
                <w:bCs/>
                <w:sz w:val="24"/>
                <w:szCs w:val="24"/>
              </w:rPr>
              <w:t>)</w:t>
            </w:r>
          </w:p>
        </w:tc>
      </w:tr>
      <w:tr w:rsidR="00305F04" w:rsidRPr="00AD3948" w14:paraId="15229D70" w14:textId="77777777" w:rsidTr="00305F04">
        <w:tc>
          <w:tcPr>
            <w:tcW w:w="417" w:type="dxa"/>
            <w:tcBorders>
              <w:top w:val="single" w:sz="4" w:space="0" w:color="auto"/>
            </w:tcBorders>
            <w:shd w:val="clear" w:color="auto" w:fill="EEECE1" w:themeFill="background2"/>
          </w:tcPr>
          <w:p w14:paraId="3F94F459" w14:textId="77777777" w:rsidR="00305F04" w:rsidRPr="00AD3948" w:rsidRDefault="00305F04" w:rsidP="00305F04">
            <w:pPr>
              <w:pStyle w:val="Default"/>
              <w:rPr>
                <w:rFonts w:asciiTheme="minorHAnsi" w:hAnsiTheme="minorHAnsi" w:cstheme="minorHAnsi"/>
                <w:b/>
                <w:bCs/>
                <w:sz w:val="20"/>
                <w:szCs w:val="20"/>
              </w:rPr>
            </w:pPr>
          </w:p>
        </w:tc>
        <w:tc>
          <w:tcPr>
            <w:tcW w:w="2169" w:type="dxa"/>
            <w:tcBorders>
              <w:top w:val="single" w:sz="4" w:space="0" w:color="auto"/>
            </w:tcBorders>
            <w:shd w:val="clear" w:color="auto" w:fill="EEECE1" w:themeFill="background2"/>
            <w:vAlign w:val="center"/>
          </w:tcPr>
          <w:p w14:paraId="506EC8B5" w14:textId="77777777" w:rsidR="00305F04" w:rsidRPr="00AD3948" w:rsidRDefault="00305F04" w:rsidP="00305F04">
            <w:pPr>
              <w:pStyle w:val="Default"/>
              <w:rPr>
                <w:rFonts w:asciiTheme="minorHAnsi" w:hAnsiTheme="minorHAnsi" w:cstheme="minorHAnsi"/>
                <w:sz w:val="20"/>
                <w:szCs w:val="20"/>
              </w:rPr>
            </w:pPr>
            <w:proofErr w:type="spellStart"/>
            <w:r>
              <w:rPr>
                <w:rFonts w:asciiTheme="minorHAnsi" w:hAnsiTheme="minorHAnsi" w:cstheme="minorHAnsi"/>
                <w:b/>
                <w:bCs/>
                <w:sz w:val="20"/>
                <w:szCs w:val="20"/>
                <w:lang w:val="en-US"/>
              </w:rPr>
              <w:t>Descrierea</w:t>
            </w:r>
            <w:proofErr w:type="spellEnd"/>
          </w:p>
        </w:tc>
        <w:tc>
          <w:tcPr>
            <w:tcW w:w="3709" w:type="dxa"/>
            <w:tcBorders>
              <w:top w:val="single" w:sz="4" w:space="0" w:color="auto"/>
            </w:tcBorders>
            <w:shd w:val="clear" w:color="auto" w:fill="EEECE1" w:themeFill="background2"/>
            <w:vAlign w:val="center"/>
          </w:tcPr>
          <w:p w14:paraId="4516A171" w14:textId="77777777" w:rsidR="00305F04" w:rsidRPr="00AD3948" w:rsidRDefault="00305F04" w:rsidP="00305F04">
            <w:pPr>
              <w:widowControl/>
              <w:overflowPunct/>
              <w:adjustRightInd/>
              <w:rPr>
                <w:rFonts w:asciiTheme="minorHAnsi" w:eastAsia="Calibri" w:hAnsiTheme="minorHAnsi" w:cstheme="minorHAnsi"/>
                <w:b/>
                <w:kern w:val="0"/>
                <w:sz w:val="20"/>
                <w:szCs w:val="20"/>
              </w:rPr>
            </w:pPr>
            <w:proofErr w:type="spellStart"/>
            <w:r>
              <w:rPr>
                <w:rFonts w:asciiTheme="minorHAnsi" w:eastAsia="Calibri" w:hAnsiTheme="minorHAnsi" w:cstheme="minorHAnsi"/>
                <w:b/>
                <w:kern w:val="0"/>
                <w:sz w:val="20"/>
                <w:szCs w:val="20"/>
                <w:lang w:val="en-US"/>
              </w:rPr>
              <w:t>Specificații</w:t>
            </w:r>
            <w:proofErr w:type="spellEnd"/>
          </w:p>
        </w:tc>
        <w:tc>
          <w:tcPr>
            <w:tcW w:w="720" w:type="dxa"/>
            <w:tcBorders>
              <w:top w:val="single" w:sz="4" w:space="0" w:color="auto"/>
            </w:tcBorders>
            <w:shd w:val="clear" w:color="auto" w:fill="EEECE1" w:themeFill="background2"/>
          </w:tcPr>
          <w:p w14:paraId="103C5627" w14:textId="77777777" w:rsidR="00305F04" w:rsidRDefault="00305F04" w:rsidP="00305F04">
            <w:pPr>
              <w:pStyle w:val="Default"/>
              <w:rPr>
                <w:rFonts w:asciiTheme="minorHAnsi" w:hAnsiTheme="minorHAnsi" w:cstheme="minorHAnsi"/>
                <w:b/>
                <w:bCs/>
                <w:sz w:val="20"/>
                <w:szCs w:val="20"/>
                <w:lang w:val="en-US"/>
              </w:rPr>
            </w:pPr>
            <w:r w:rsidRPr="00AD3948">
              <w:rPr>
                <w:rFonts w:asciiTheme="minorHAnsi" w:hAnsiTheme="minorHAnsi" w:cstheme="minorHAnsi"/>
                <w:b/>
                <w:bCs/>
                <w:sz w:val="20"/>
                <w:szCs w:val="20"/>
                <w:lang w:val="en-US"/>
              </w:rPr>
              <w:t>√</w:t>
            </w:r>
          </w:p>
          <w:p w14:paraId="75C1D16F" w14:textId="77777777" w:rsidR="00305F04" w:rsidRPr="004057CF" w:rsidRDefault="00305F04" w:rsidP="00305F04">
            <w:pPr>
              <w:pStyle w:val="Default"/>
              <w:rPr>
                <w:rFonts w:asciiTheme="minorHAnsi" w:hAnsiTheme="minorHAnsi" w:cstheme="minorHAnsi"/>
                <w:b/>
                <w:bCs/>
                <w:sz w:val="20"/>
                <w:szCs w:val="20"/>
                <w:lang w:val="en-US"/>
              </w:rPr>
            </w:pPr>
            <w:r>
              <w:rPr>
                <w:rFonts w:asciiTheme="minorHAnsi" w:hAnsiTheme="minorHAnsi" w:cstheme="minorHAnsi"/>
                <w:b/>
                <w:bCs/>
                <w:sz w:val="20"/>
                <w:szCs w:val="20"/>
                <w:lang w:val="en-US"/>
              </w:rPr>
              <w:t>Da</w:t>
            </w:r>
          </w:p>
        </w:tc>
        <w:tc>
          <w:tcPr>
            <w:tcW w:w="720" w:type="dxa"/>
            <w:tcBorders>
              <w:top w:val="single" w:sz="4" w:space="0" w:color="auto"/>
            </w:tcBorders>
            <w:shd w:val="clear" w:color="auto" w:fill="EEECE1" w:themeFill="background2"/>
          </w:tcPr>
          <w:p w14:paraId="278C832A" w14:textId="77777777" w:rsidR="00305F04" w:rsidRPr="00AD3948" w:rsidRDefault="00305F04" w:rsidP="00305F04">
            <w:pPr>
              <w:pStyle w:val="Default"/>
              <w:rPr>
                <w:rFonts w:asciiTheme="minorHAnsi" w:hAnsiTheme="minorHAnsi" w:cstheme="minorHAnsi"/>
                <w:b/>
                <w:bCs/>
                <w:sz w:val="20"/>
                <w:szCs w:val="20"/>
                <w:lang w:val="en-US"/>
              </w:rPr>
            </w:pPr>
            <w:r w:rsidRPr="00AD3948">
              <w:rPr>
                <w:rFonts w:asciiTheme="minorHAnsi" w:hAnsiTheme="minorHAnsi" w:cstheme="minorHAnsi"/>
                <w:b/>
                <w:bCs/>
                <w:sz w:val="20"/>
                <w:szCs w:val="20"/>
                <w:lang w:val="en-US"/>
              </w:rPr>
              <w:t>√</w:t>
            </w:r>
          </w:p>
          <w:p w14:paraId="5490B534" w14:textId="77777777" w:rsidR="00305F04" w:rsidRPr="00AD3948" w:rsidRDefault="00305F04" w:rsidP="00305F04">
            <w:pPr>
              <w:pStyle w:val="Default"/>
              <w:rPr>
                <w:rFonts w:asciiTheme="minorHAnsi" w:hAnsiTheme="minorHAnsi" w:cstheme="minorHAnsi"/>
                <w:b/>
                <w:bCs/>
                <w:sz w:val="20"/>
                <w:szCs w:val="20"/>
              </w:rPr>
            </w:pPr>
            <w:r>
              <w:rPr>
                <w:rFonts w:asciiTheme="minorHAnsi" w:hAnsiTheme="minorHAnsi" w:cstheme="minorHAnsi"/>
                <w:b/>
                <w:bCs/>
                <w:sz w:val="20"/>
                <w:szCs w:val="20"/>
              </w:rPr>
              <w:t>Nu</w:t>
            </w:r>
          </w:p>
        </w:tc>
        <w:tc>
          <w:tcPr>
            <w:tcW w:w="2255" w:type="dxa"/>
            <w:tcBorders>
              <w:top w:val="single" w:sz="4" w:space="0" w:color="auto"/>
            </w:tcBorders>
            <w:shd w:val="clear" w:color="auto" w:fill="EEECE1" w:themeFill="background2"/>
          </w:tcPr>
          <w:p w14:paraId="4E8468A7" w14:textId="77777777" w:rsidR="00305F04" w:rsidRPr="00AD3948" w:rsidRDefault="00305F04" w:rsidP="00305F04">
            <w:pPr>
              <w:pStyle w:val="Default"/>
              <w:rPr>
                <w:rFonts w:asciiTheme="minorHAnsi" w:hAnsiTheme="minorHAnsi" w:cstheme="minorHAnsi"/>
                <w:sz w:val="20"/>
                <w:szCs w:val="20"/>
              </w:rPr>
            </w:pPr>
            <w:proofErr w:type="spellStart"/>
            <w:r>
              <w:rPr>
                <w:rFonts w:asciiTheme="minorHAnsi" w:hAnsiTheme="minorHAnsi" w:cstheme="minorHAnsi"/>
                <w:b/>
                <w:bCs/>
                <w:sz w:val="20"/>
                <w:szCs w:val="20"/>
              </w:rPr>
              <w:t>Conformitate</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tehnică</w:t>
            </w:r>
            <w:proofErr w:type="spellEnd"/>
          </w:p>
          <w:p w14:paraId="48AFA390" w14:textId="77777777" w:rsidR="00305F04" w:rsidRPr="00AD3948" w:rsidRDefault="00305F04" w:rsidP="00305F04">
            <w:pPr>
              <w:widowControl/>
              <w:overflowPunct/>
              <w:adjustRightInd/>
              <w:rPr>
                <w:rFonts w:asciiTheme="minorHAnsi" w:eastAsia="Calibri" w:hAnsiTheme="minorHAnsi" w:cstheme="minorHAnsi"/>
                <w:kern w:val="0"/>
                <w:sz w:val="20"/>
                <w:szCs w:val="20"/>
              </w:rPr>
            </w:pPr>
            <w:proofErr w:type="spellStart"/>
            <w:r>
              <w:rPr>
                <w:rFonts w:asciiTheme="minorHAnsi" w:hAnsiTheme="minorHAnsi" w:cstheme="minorHAnsi"/>
                <w:b/>
                <w:bCs/>
                <w:sz w:val="20"/>
                <w:szCs w:val="20"/>
              </w:rPr>
              <w:t>Solicităm</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să</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furnizați</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detalii</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descrierea</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caracteristicilor</w:t>
            </w:r>
            <w:proofErr w:type="spellEnd"/>
            <w:r>
              <w:rPr>
                <w:rFonts w:asciiTheme="minorHAnsi" w:hAnsiTheme="minorHAnsi" w:cstheme="minorHAnsi"/>
                <w:b/>
                <w:bCs/>
                <w:sz w:val="20"/>
                <w:szCs w:val="20"/>
              </w:rPr>
              <w:t xml:space="preserve"> </w:t>
            </w:r>
            <w:proofErr w:type="spellStart"/>
            <w:r>
              <w:rPr>
                <w:rFonts w:asciiTheme="minorHAnsi" w:hAnsiTheme="minorHAnsi" w:cstheme="minorHAnsi"/>
                <w:b/>
                <w:bCs/>
                <w:sz w:val="20"/>
                <w:szCs w:val="20"/>
              </w:rPr>
              <w:t>propuse</w:t>
            </w:r>
            <w:proofErr w:type="spellEnd"/>
            <w:r w:rsidRPr="00AD3948">
              <w:rPr>
                <w:rFonts w:asciiTheme="minorHAnsi" w:hAnsiTheme="minorHAnsi" w:cstheme="minorHAnsi"/>
                <w:b/>
                <w:bCs/>
                <w:sz w:val="20"/>
                <w:szCs w:val="20"/>
              </w:rPr>
              <w:t xml:space="preserve"> </w:t>
            </w:r>
          </w:p>
        </w:tc>
      </w:tr>
      <w:tr w:rsidR="00305F04" w:rsidRPr="00AD3948" w14:paraId="1EBA68C2" w14:textId="77777777" w:rsidTr="00305F04">
        <w:tc>
          <w:tcPr>
            <w:tcW w:w="9990" w:type="dxa"/>
            <w:gridSpan w:val="6"/>
            <w:shd w:val="clear" w:color="auto" w:fill="C2D69B" w:themeFill="accent3" w:themeFillTint="99"/>
          </w:tcPr>
          <w:p w14:paraId="6BFE8828" w14:textId="77777777" w:rsidR="00305F04" w:rsidRPr="008A4251" w:rsidRDefault="00305F04" w:rsidP="00305F04">
            <w:pPr>
              <w:pStyle w:val="Default"/>
              <w:rPr>
                <w:rFonts w:asciiTheme="minorHAnsi" w:hAnsiTheme="minorHAnsi" w:cstheme="minorHAnsi"/>
                <w:b/>
                <w:bCs/>
                <w:sz w:val="28"/>
                <w:szCs w:val="28"/>
                <w:lang w:val="ro-MD"/>
              </w:rPr>
            </w:pPr>
            <w:r>
              <w:rPr>
                <w:rFonts w:asciiTheme="minorHAnsi" w:hAnsiTheme="minorHAnsi" w:cstheme="minorHAnsi"/>
                <w:b/>
                <w:bCs/>
                <w:sz w:val="18"/>
                <w:szCs w:val="18"/>
                <w:lang w:val="ro-MD"/>
              </w:rPr>
              <w:t xml:space="preserve">        </w:t>
            </w:r>
            <w:r w:rsidRPr="008A4251">
              <w:rPr>
                <w:rFonts w:asciiTheme="minorHAnsi" w:hAnsiTheme="minorHAnsi" w:cstheme="minorHAnsi"/>
                <w:b/>
                <w:bCs/>
                <w:sz w:val="18"/>
                <w:szCs w:val="18"/>
                <w:lang w:val="ro-MD"/>
              </w:rPr>
              <w:t xml:space="preserve">                    </w:t>
            </w:r>
            <w:r w:rsidRPr="008A4251">
              <w:rPr>
                <w:rFonts w:asciiTheme="minorHAnsi" w:eastAsia="Times New Roman" w:hAnsiTheme="minorHAnsi" w:cstheme="minorHAnsi"/>
                <w:b/>
                <w:sz w:val="18"/>
                <w:szCs w:val="18"/>
                <w:lang w:val="ro-MD" w:eastAsia="ru-RU"/>
              </w:rPr>
              <w:t xml:space="preserve"> Autospecială de intervenții la incendii</w:t>
            </w:r>
          </w:p>
        </w:tc>
      </w:tr>
      <w:tr w:rsidR="00305F04" w:rsidRPr="00AD3948" w14:paraId="4D010ACC" w14:textId="77777777" w:rsidTr="00305F04">
        <w:trPr>
          <w:trHeight w:val="216"/>
        </w:trPr>
        <w:tc>
          <w:tcPr>
            <w:tcW w:w="417" w:type="dxa"/>
            <w:vMerge w:val="restart"/>
            <w:shd w:val="clear" w:color="auto" w:fill="auto"/>
            <w:vAlign w:val="center"/>
          </w:tcPr>
          <w:p w14:paraId="7051A8A0"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w:t>
            </w:r>
          </w:p>
        </w:tc>
        <w:tc>
          <w:tcPr>
            <w:tcW w:w="2169" w:type="dxa"/>
            <w:vMerge w:val="restart"/>
            <w:vAlign w:val="center"/>
          </w:tcPr>
          <w:p w14:paraId="07BEED47"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r w:rsidRPr="008A4251">
              <w:rPr>
                <w:rFonts w:asciiTheme="minorHAnsi" w:eastAsia="Calibri" w:hAnsiTheme="minorHAnsi" w:cstheme="minorHAnsi"/>
                <w:kern w:val="0"/>
                <w:sz w:val="18"/>
                <w:szCs w:val="18"/>
                <w:lang w:val="ro-MD"/>
              </w:rPr>
              <w:t>A</w:t>
            </w:r>
            <w:r>
              <w:rPr>
                <w:rFonts w:asciiTheme="minorHAnsi" w:eastAsia="Calibri" w:hAnsiTheme="minorHAnsi" w:cstheme="minorHAnsi"/>
                <w:kern w:val="0"/>
                <w:sz w:val="18"/>
                <w:szCs w:val="18"/>
                <w:lang w:val="ro-MD"/>
              </w:rPr>
              <w:t>utocamionul</w:t>
            </w:r>
          </w:p>
        </w:tc>
        <w:tc>
          <w:tcPr>
            <w:tcW w:w="3709" w:type="dxa"/>
            <w:vAlign w:val="center"/>
          </w:tcPr>
          <w:p w14:paraId="42A166AE"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Brand nouă, anul de producere -2020-2021</w:t>
            </w:r>
          </w:p>
        </w:tc>
        <w:tc>
          <w:tcPr>
            <w:tcW w:w="720" w:type="dxa"/>
          </w:tcPr>
          <w:p w14:paraId="44ECE94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FBEB20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1C13AF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245233B7" w14:textId="77777777" w:rsidTr="00305F04">
        <w:trPr>
          <w:trHeight w:val="247"/>
        </w:trPr>
        <w:tc>
          <w:tcPr>
            <w:tcW w:w="417" w:type="dxa"/>
            <w:vMerge/>
            <w:shd w:val="clear" w:color="auto" w:fill="auto"/>
          </w:tcPr>
          <w:p w14:paraId="3C081CDC" w14:textId="77777777" w:rsidR="00305F04" w:rsidRPr="008A4251" w:rsidRDefault="00305F04" w:rsidP="00305F04">
            <w:pPr>
              <w:widowControl/>
              <w:overflowPunct/>
              <w:adjustRightInd/>
              <w:rPr>
                <w:sz w:val="20"/>
                <w:szCs w:val="20"/>
                <w:lang w:val="ro-MD"/>
              </w:rPr>
            </w:pPr>
          </w:p>
        </w:tc>
        <w:tc>
          <w:tcPr>
            <w:tcW w:w="2169" w:type="dxa"/>
            <w:vMerge/>
            <w:vAlign w:val="center"/>
          </w:tcPr>
          <w:p w14:paraId="1E47FB3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4A7D37E9"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Lungimea, mm: m</w:t>
            </w:r>
            <w:r>
              <w:rPr>
                <w:rFonts w:asciiTheme="minorHAnsi" w:eastAsia="Times New Roman" w:hAnsiTheme="minorHAnsi" w:cstheme="minorHAnsi"/>
                <w:i/>
                <w:color w:val="000000"/>
                <w:sz w:val="18"/>
                <w:szCs w:val="18"/>
                <w:lang w:val="ro-MD" w:eastAsia="ru-RU"/>
              </w:rPr>
              <w:t>ax</w:t>
            </w:r>
            <w:r w:rsidRPr="008A4251">
              <w:rPr>
                <w:rFonts w:asciiTheme="minorHAnsi" w:eastAsia="Times New Roman" w:hAnsiTheme="minorHAnsi" w:cstheme="minorHAnsi"/>
                <w:i/>
                <w:color w:val="000000"/>
                <w:sz w:val="18"/>
                <w:szCs w:val="18"/>
                <w:lang w:val="ro-MD" w:eastAsia="ru-RU"/>
              </w:rPr>
              <w:t>. 6500</w:t>
            </w:r>
          </w:p>
        </w:tc>
        <w:tc>
          <w:tcPr>
            <w:tcW w:w="720" w:type="dxa"/>
          </w:tcPr>
          <w:p w14:paraId="40D6B1B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076BE18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0B7555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785171D1" w14:textId="77777777" w:rsidTr="00305F04">
        <w:tc>
          <w:tcPr>
            <w:tcW w:w="417" w:type="dxa"/>
            <w:vMerge/>
            <w:shd w:val="clear" w:color="auto" w:fill="auto"/>
          </w:tcPr>
          <w:p w14:paraId="0096BB0B" w14:textId="77777777" w:rsidR="00305F04" w:rsidRPr="008A4251" w:rsidRDefault="00305F04" w:rsidP="00305F04">
            <w:pPr>
              <w:widowControl/>
              <w:overflowPunct/>
              <w:adjustRightInd/>
              <w:rPr>
                <w:sz w:val="20"/>
                <w:szCs w:val="20"/>
                <w:lang w:val="ro-MD"/>
              </w:rPr>
            </w:pPr>
          </w:p>
        </w:tc>
        <w:tc>
          <w:tcPr>
            <w:tcW w:w="2169" w:type="dxa"/>
            <w:vMerge/>
          </w:tcPr>
          <w:p w14:paraId="3192340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50E25EEF"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Lățimea, mm: m</w:t>
            </w:r>
            <w:r>
              <w:rPr>
                <w:rFonts w:asciiTheme="minorHAnsi" w:eastAsia="Times New Roman" w:hAnsiTheme="minorHAnsi" w:cstheme="minorHAnsi"/>
                <w:i/>
                <w:color w:val="000000"/>
                <w:sz w:val="18"/>
                <w:szCs w:val="18"/>
                <w:lang w:val="ro-MD" w:eastAsia="ru-RU"/>
              </w:rPr>
              <w:t>ax</w:t>
            </w:r>
            <w:r w:rsidRPr="008A4251">
              <w:rPr>
                <w:rFonts w:asciiTheme="minorHAnsi" w:eastAsia="Times New Roman" w:hAnsiTheme="minorHAnsi" w:cstheme="minorHAnsi"/>
                <w:i/>
                <w:color w:val="000000"/>
                <w:sz w:val="18"/>
                <w:szCs w:val="18"/>
                <w:lang w:val="ro-MD" w:eastAsia="ru-RU"/>
              </w:rPr>
              <w:t>. 2500</w:t>
            </w:r>
          </w:p>
        </w:tc>
        <w:tc>
          <w:tcPr>
            <w:tcW w:w="720" w:type="dxa"/>
          </w:tcPr>
          <w:p w14:paraId="1760E83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BB9E2B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253B8B0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6CAF3DD3" w14:textId="77777777" w:rsidTr="00305F04">
        <w:tc>
          <w:tcPr>
            <w:tcW w:w="417" w:type="dxa"/>
            <w:vMerge/>
            <w:shd w:val="clear" w:color="auto" w:fill="auto"/>
          </w:tcPr>
          <w:p w14:paraId="67885CCE" w14:textId="77777777" w:rsidR="00305F04" w:rsidRPr="008A4251" w:rsidRDefault="00305F04" w:rsidP="00305F04">
            <w:pPr>
              <w:widowControl/>
              <w:overflowPunct/>
              <w:adjustRightInd/>
              <w:rPr>
                <w:sz w:val="20"/>
                <w:szCs w:val="20"/>
                <w:lang w:val="ro-MD"/>
              </w:rPr>
            </w:pPr>
          </w:p>
        </w:tc>
        <w:tc>
          <w:tcPr>
            <w:tcW w:w="2169" w:type="dxa"/>
            <w:vMerge/>
          </w:tcPr>
          <w:p w14:paraId="755D2AA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123AC82D"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Înălțimea, mm: m</w:t>
            </w:r>
            <w:r>
              <w:rPr>
                <w:rFonts w:asciiTheme="minorHAnsi" w:eastAsia="Times New Roman" w:hAnsiTheme="minorHAnsi" w:cstheme="minorHAnsi"/>
                <w:i/>
                <w:color w:val="000000"/>
                <w:sz w:val="18"/>
                <w:szCs w:val="18"/>
                <w:lang w:val="ro-MD" w:eastAsia="ru-RU"/>
              </w:rPr>
              <w:t>ax</w:t>
            </w:r>
            <w:r w:rsidRPr="008A4251">
              <w:rPr>
                <w:rFonts w:asciiTheme="minorHAnsi" w:eastAsia="Times New Roman" w:hAnsiTheme="minorHAnsi" w:cstheme="minorHAnsi"/>
                <w:i/>
                <w:color w:val="000000"/>
                <w:sz w:val="18"/>
                <w:szCs w:val="18"/>
                <w:lang w:val="ro-MD" w:eastAsia="ru-RU"/>
              </w:rPr>
              <w:t>. 3200</w:t>
            </w:r>
          </w:p>
        </w:tc>
        <w:tc>
          <w:tcPr>
            <w:tcW w:w="720" w:type="dxa"/>
          </w:tcPr>
          <w:p w14:paraId="741E291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41BEAF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E10FC6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65FBA771" w14:textId="77777777" w:rsidTr="00305F04">
        <w:tc>
          <w:tcPr>
            <w:tcW w:w="417" w:type="dxa"/>
            <w:vMerge/>
            <w:shd w:val="clear" w:color="auto" w:fill="auto"/>
          </w:tcPr>
          <w:p w14:paraId="19E3BC2B" w14:textId="77777777" w:rsidR="00305F04" w:rsidRPr="008A4251" w:rsidRDefault="00305F04" w:rsidP="00305F04">
            <w:pPr>
              <w:widowControl/>
              <w:overflowPunct/>
              <w:adjustRightInd/>
              <w:rPr>
                <w:sz w:val="20"/>
                <w:szCs w:val="20"/>
                <w:lang w:val="ro-MD"/>
              </w:rPr>
            </w:pPr>
          </w:p>
        </w:tc>
        <w:tc>
          <w:tcPr>
            <w:tcW w:w="2169" w:type="dxa"/>
            <w:vMerge/>
            <w:vAlign w:val="center"/>
          </w:tcPr>
          <w:p w14:paraId="50B6827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04B87FC1"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Culoarea roșie, RAL 3000</w:t>
            </w:r>
          </w:p>
        </w:tc>
        <w:tc>
          <w:tcPr>
            <w:tcW w:w="720" w:type="dxa"/>
          </w:tcPr>
          <w:p w14:paraId="3509C52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52DCA82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62AE0B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7B80F089" w14:textId="77777777" w:rsidTr="00305F04">
        <w:tc>
          <w:tcPr>
            <w:tcW w:w="417" w:type="dxa"/>
            <w:vMerge/>
            <w:shd w:val="clear" w:color="auto" w:fill="auto"/>
          </w:tcPr>
          <w:p w14:paraId="025387AD" w14:textId="77777777" w:rsidR="00305F04" w:rsidRPr="008A4251" w:rsidRDefault="00305F04" w:rsidP="00305F04">
            <w:pPr>
              <w:widowControl/>
              <w:overflowPunct/>
              <w:adjustRightInd/>
              <w:rPr>
                <w:sz w:val="20"/>
                <w:szCs w:val="20"/>
                <w:lang w:val="ro-MD"/>
              </w:rPr>
            </w:pPr>
          </w:p>
        </w:tc>
        <w:tc>
          <w:tcPr>
            <w:tcW w:w="2169" w:type="dxa"/>
            <w:vMerge/>
            <w:vAlign w:val="center"/>
          </w:tcPr>
          <w:p w14:paraId="5988A15B" w14:textId="77777777" w:rsidR="00305F04" w:rsidRPr="008A4251" w:rsidRDefault="00305F04" w:rsidP="00305F04">
            <w:pPr>
              <w:widowControl/>
              <w:overflowPunct/>
              <w:adjustRightInd/>
              <w:rPr>
                <w:sz w:val="20"/>
                <w:szCs w:val="20"/>
                <w:lang w:val="ro-MD"/>
              </w:rPr>
            </w:pPr>
          </w:p>
        </w:tc>
        <w:tc>
          <w:tcPr>
            <w:tcW w:w="3709" w:type="dxa"/>
            <w:vAlign w:val="center"/>
          </w:tcPr>
          <w:p w14:paraId="69A31206"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Greutatea totală, kg - max. 8500kg</w:t>
            </w:r>
          </w:p>
        </w:tc>
        <w:tc>
          <w:tcPr>
            <w:tcW w:w="720" w:type="dxa"/>
          </w:tcPr>
          <w:p w14:paraId="2FF76B9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1E7398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E97AAD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2C8D6B8C" w14:textId="77777777" w:rsidTr="00305F04">
        <w:tc>
          <w:tcPr>
            <w:tcW w:w="417" w:type="dxa"/>
            <w:vMerge/>
            <w:shd w:val="clear" w:color="auto" w:fill="auto"/>
          </w:tcPr>
          <w:p w14:paraId="1C98A518" w14:textId="77777777" w:rsidR="00305F04" w:rsidRPr="008A4251" w:rsidRDefault="00305F04" w:rsidP="00305F04">
            <w:pPr>
              <w:widowControl/>
              <w:overflowPunct/>
              <w:adjustRightInd/>
              <w:rPr>
                <w:sz w:val="20"/>
                <w:szCs w:val="20"/>
                <w:lang w:val="ro-MD"/>
              </w:rPr>
            </w:pPr>
          </w:p>
        </w:tc>
        <w:tc>
          <w:tcPr>
            <w:tcW w:w="2169" w:type="dxa"/>
            <w:vMerge/>
            <w:vAlign w:val="center"/>
          </w:tcPr>
          <w:p w14:paraId="27023DC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1C0977CE"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 xml:space="preserve">Numărul de uși - 4 (patru) </w:t>
            </w:r>
          </w:p>
        </w:tc>
        <w:tc>
          <w:tcPr>
            <w:tcW w:w="720" w:type="dxa"/>
          </w:tcPr>
          <w:p w14:paraId="3245D24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B9FFF3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40E1D7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C7136D6" w14:textId="77777777" w:rsidTr="00305F04">
        <w:tc>
          <w:tcPr>
            <w:tcW w:w="417" w:type="dxa"/>
            <w:vMerge/>
            <w:shd w:val="clear" w:color="auto" w:fill="auto"/>
          </w:tcPr>
          <w:p w14:paraId="4863A35D" w14:textId="77777777" w:rsidR="00305F04" w:rsidRPr="008A4251" w:rsidRDefault="00305F04" w:rsidP="00305F04">
            <w:pPr>
              <w:widowControl/>
              <w:overflowPunct/>
              <w:adjustRightInd/>
              <w:rPr>
                <w:sz w:val="20"/>
                <w:szCs w:val="20"/>
                <w:lang w:val="ro-MD"/>
              </w:rPr>
            </w:pPr>
          </w:p>
        </w:tc>
        <w:tc>
          <w:tcPr>
            <w:tcW w:w="2169" w:type="dxa"/>
            <w:vMerge/>
            <w:vAlign w:val="center"/>
          </w:tcPr>
          <w:p w14:paraId="317F07E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715E9F40"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Minim 5 locuri ăn cabină</w:t>
            </w:r>
          </w:p>
        </w:tc>
        <w:tc>
          <w:tcPr>
            <w:tcW w:w="720" w:type="dxa"/>
          </w:tcPr>
          <w:p w14:paraId="561049E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9EFA28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93B8BD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0784302" w14:textId="77777777" w:rsidTr="00305F04">
        <w:tc>
          <w:tcPr>
            <w:tcW w:w="417" w:type="dxa"/>
            <w:vMerge/>
            <w:shd w:val="clear" w:color="auto" w:fill="auto"/>
          </w:tcPr>
          <w:p w14:paraId="2E518743" w14:textId="77777777" w:rsidR="00305F04" w:rsidRPr="008A4251" w:rsidRDefault="00305F04" w:rsidP="00305F04">
            <w:pPr>
              <w:widowControl/>
              <w:overflowPunct/>
              <w:adjustRightInd/>
              <w:rPr>
                <w:sz w:val="20"/>
                <w:szCs w:val="20"/>
                <w:lang w:val="ro-MD"/>
              </w:rPr>
            </w:pPr>
          </w:p>
        </w:tc>
        <w:tc>
          <w:tcPr>
            <w:tcW w:w="2169" w:type="dxa"/>
            <w:vMerge/>
            <w:vAlign w:val="center"/>
          </w:tcPr>
          <w:p w14:paraId="08BECED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1B10C141"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 xml:space="preserve">Combustibil - motorină </w:t>
            </w:r>
          </w:p>
        </w:tc>
        <w:tc>
          <w:tcPr>
            <w:tcW w:w="720" w:type="dxa"/>
          </w:tcPr>
          <w:p w14:paraId="6CD29D3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66E67FE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33C5A5D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190BA283" w14:textId="77777777" w:rsidTr="00305F04">
        <w:tc>
          <w:tcPr>
            <w:tcW w:w="417" w:type="dxa"/>
            <w:vMerge/>
            <w:shd w:val="clear" w:color="auto" w:fill="auto"/>
          </w:tcPr>
          <w:p w14:paraId="60AF8103" w14:textId="77777777" w:rsidR="00305F04" w:rsidRPr="008A4251" w:rsidRDefault="00305F04" w:rsidP="00305F04">
            <w:pPr>
              <w:widowControl/>
              <w:overflowPunct/>
              <w:adjustRightInd/>
              <w:rPr>
                <w:sz w:val="20"/>
                <w:szCs w:val="20"/>
                <w:lang w:val="ro-MD"/>
              </w:rPr>
            </w:pPr>
          </w:p>
        </w:tc>
        <w:tc>
          <w:tcPr>
            <w:tcW w:w="2169" w:type="dxa"/>
            <w:vMerge/>
            <w:vAlign w:val="center"/>
          </w:tcPr>
          <w:p w14:paraId="47F52F6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242837B2"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Consumul / 100 km - 20L / 100km</w:t>
            </w:r>
          </w:p>
        </w:tc>
        <w:tc>
          <w:tcPr>
            <w:tcW w:w="720" w:type="dxa"/>
          </w:tcPr>
          <w:p w14:paraId="35ED60C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6EA5DC0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BF7B5F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26425AF5" w14:textId="77777777" w:rsidTr="00305F04">
        <w:tc>
          <w:tcPr>
            <w:tcW w:w="417" w:type="dxa"/>
            <w:vMerge/>
            <w:shd w:val="clear" w:color="auto" w:fill="auto"/>
          </w:tcPr>
          <w:p w14:paraId="6E664BD6" w14:textId="77777777" w:rsidR="00305F04" w:rsidRPr="008A4251" w:rsidRDefault="00305F04" w:rsidP="00305F04">
            <w:pPr>
              <w:widowControl/>
              <w:overflowPunct/>
              <w:adjustRightInd/>
              <w:rPr>
                <w:sz w:val="20"/>
                <w:szCs w:val="20"/>
                <w:lang w:val="ro-MD"/>
              </w:rPr>
            </w:pPr>
          </w:p>
        </w:tc>
        <w:tc>
          <w:tcPr>
            <w:tcW w:w="2169" w:type="dxa"/>
            <w:vMerge/>
            <w:vAlign w:val="center"/>
          </w:tcPr>
          <w:p w14:paraId="65783F2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511CE463"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Motor min. 4 cilindri, vol. 4000-4500 cm</w:t>
            </w:r>
            <w:r w:rsidRPr="008A4251">
              <w:rPr>
                <w:rFonts w:asciiTheme="minorHAnsi" w:eastAsia="Times New Roman" w:hAnsiTheme="minorHAnsi" w:cstheme="minorHAnsi"/>
                <w:i/>
                <w:color w:val="000000"/>
                <w:sz w:val="18"/>
                <w:szCs w:val="18"/>
                <w:vertAlign w:val="superscript"/>
                <w:lang w:val="ro-MD" w:eastAsia="ru-RU"/>
              </w:rPr>
              <w:t>3</w:t>
            </w:r>
          </w:p>
        </w:tc>
        <w:tc>
          <w:tcPr>
            <w:tcW w:w="720" w:type="dxa"/>
          </w:tcPr>
          <w:p w14:paraId="5C727C8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F20740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B11003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0CA87402" w14:textId="77777777" w:rsidTr="00305F04">
        <w:tc>
          <w:tcPr>
            <w:tcW w:w="417" w:type="dxa"/>
            <w:vMerge/>
            <w:shd w:val="clear" w:color="auto" w:fill="auto"/>
          </w:tcPr>
          <w:p w14:paraId="5AA83115" w14:textId="77777777" w:rsidR="00305F04" w:rsidRPr="008A4251" w:rsidRDefault="00305F04" w:rsidP="00305F04">
            <w:pPr>
              <w:widowControl/>
              <w:overflowPunct/>
              <w:adjustRightInd/>
              <w:rPr>
                <w:sz w:val="20"/>
                <w:szCs w:val="20"/>
                <w:lang w:val="ro-MD"/>
              </w:rPr>
            </w:pPr>
          </w:p>
        </w:tc>
        <w:tc>
          <w:tcPr>
            <w:tcW w:w="2169" w:type="dxa"/>
            <w:vMerge/>
            <w:vAlign w:val="center"/>
          </w:tcPr>
          <w:p w14:paraId="016FE8C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3D427862"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Transmisie 4 x 4</w:t>
            </w:r>
          </w:p>
        </w:tc>
        <w:tc>
          <w:tcPr>
            <w:tcW w:w="720" w:type="dxa"/>
          </w:tcPr>
          <w:p w14:paraId="3A1109C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AB0720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1E14525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1D7B9BFC" w14:textId="77777777" w:rsidTr="00305F04">
        <w:tc>
          <w:tcPr>
            <w:tcW w:w="417" w:type="dxa"/>
            <w:vMerge/>
            <w:shd w:val="clear" w:color="auto" w:fill="auto"/>
          </w:tcPr>
          <w:p w14:paraId="35772960" w14:textId="77777777" w:rsidR="00305F04" w:rsidRPr="008A4251" w:rsidRDefault="00305F04" w:rsidP="00305F04">
            <w:pPr>
              <w:widowControl/>
              <w:overflowPunct/>
              <w:adjustRightInd/>
              <w:rPr>
                <w:sz w:val="20"/>
                <w:szCs w:val="20"/>
                <w:lang w:val="ro-MD"/>
              </w:rPr>
            </w:pPr>
          </w:p>
        </w:tc>
        <w:tc>
          <w:tcPr>
            <w:tcW w:w="2169" w:type="dxa"/>
            <w:vMerge/>
            <w:vAlign w:val="center"/>
          </w:tcPr>
          <w:p w14:paraId="377B07A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05E0E829"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Frîna - tambur-spate</w:t>
            </w:r>
          </w:p>
        </w:tc>
        <w:tc>
          <w:tcPr>
            <w:tcW w:w="720" w:type="dxa"/>
          </w:tcPr>
          <w:p w14:paraId="20372E9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0003D59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2E26B1B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7A5BE94C" w14:textId="77777777" w:rsidTr="00305F04">
        <w:tc>
          <w:tcPr>
            <w:tcW w:w="417" w:type="dxa"/>
            <w:vMerge/>
            <w:shd w:val="clear" w:color="auto" w:fill="auto"/>
          </w:tcPr>
          <w:p w14:paraId="2A1BDB31" w14:textId="77777777" w:rsidR="00305F04" w:rsidRPr="008A4251" w:rsidRDefault="00305F04" w:rsidP="00305F04">
            <w:pPr>
              <w:widowControl/>
              <w:overflowPunct/>
              <w:adjustRightInd/>
              <w:rPr>
                <w:sz w:val="20"/>
                <w:szCs w:val="20"/>
                <w:lang w:val="ro-MD"/>
              </w:rPr>
            </w:pPr>
          </w:p>
        </w:tc>
        <w:tc>
          <w:tcPr>
            <w:tcW w:w="2169" w:type="dxa"/>
            <w:vMerge/>
            <w:vAlign w:val="center"/>
          </w:tcPr>
          <w:p w14:paraId="09B4B15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74034FB2"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 xml:space="preserve">Control emisiile - min. “Euro 5” </w:t>
            </w:r>
          </w:p>
        </w:tc>
        <w:tc>
          <w:tcPr>
            <w:tcW w:w="720" w:type="dxa"/>
          </w:tcPr>
          <w:p w14:paraId="3E154B0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51EB0D7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416FD56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0BA4B566" w14:textId="77777777" w:rsidTr="00305F04">
        <w:tc>
          <w:tcPr>
            <w:tcW w:w="417" w:type="dxa"/>
            <w:vMerge/>
            <w:shd w:val="clear" w:color="auto" w:fill="auto"/>
          </w:tcPr>
          <w:p w14:paraId="331210FB" w14:textId="77777777" w:rsidR="00305F04" w:rsidRPr="008A4251" w:rsidRDefault="00305F04" w:rsidP="00305F04">
            <w:pPr>
              <w:widowControl/>
              <w:overflowPunct/>
              <w:adjustRightInd/>
              <w:rPr>
                <w:sz w:val="20"/>
                <w:szCs w:val="20"/>
                <w:lang w:val="ro-MD"/>
              </w:rPr>
            </w:pPr>
          </w:p>
        </w:tc>
        <w:tc>
          <w:tcPr>
            <w:tcW w:w="2169" w:type="dxa"/>
            <w:vMerge/>
            <w:vAlign w:val="center"/>
          </w:tcPr>
          <w:p w14:paraId="5722372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56AA1E44"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Cutia de viteză 5+1</w:t>
            </w:r>
          </w:p>
        </w:tc>
        <w:tc>
          <w:tcPr>
            <w:tcW w:w="720" w:type="dxa"/>
          </w:tcPr>
          <w:p w14:paraId="57580DC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6814E3B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4715A6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10CA7D3F" w14:textId="77777777" w:rsidTr="00305F04">
        <w:tc>
          <w:tcPr>
            <w:tcW w:w="417" w:type="dxa"/>
            <w:vMerge/>
            <w:shd w:val="clear" w:color="auto" w:fill="auto"/>
          </w:tcPr>
          <w:p w14:paraId="48CFB716" w14:textId="77777777" w:rsidR="00305F04" w:rsidRPr="008A4251" w:rsidRDefault="00305F04" w:rsidP="00305F04">
            <w:pPr>
              <w:widowControl/>
              <w:overflowPunct/>
              <w:adjustRightInd/>
              <w:rPr>
                <w:sz w:val="20"/>
                <w:szCs w:val="20"/>
                <w:lang w:val="ro-MD"/>
              </w:rPr>
            </w:pPr>
          </w:p>
        </w:tc>
        <w:tc>
          <w:tcPr>
            <w:tcW w:w="2169" w:type="dxa"/>
            <w:vMerge/>
            <w:vAlign w:val="center"/>
          </w:tcPr>
          <w:p w14:paraId="63AFA73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64AE320E"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Direcți, volanul, asistat hidraulic</w:t>
            </w:r>
          </w:p>
        </w:tc>
        <w:tc>
          <w:tcPr>
            <w:tcW w:w="720" w:type="dxa"/>
          </w:tcPr>
          <w:p w14:paraId="09C33DD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22768F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CF3D1F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62E4CF20" w14:textId="77777777" w:rsidTr="00305F04">
        <w:tc>
          <w:tcPr>
            <w:tcW w:w="417" w:type="dxa"/>
            <w:vMerge/>
            <w:shd w:val="clear" w:color="auto" w:fill="auto"/>
          </w:tcPr>
          <w:p w14:paraId="43339A2D" w14:textId="77777777" w:rsidR="00305F04" w:rsidRPr="008A4251" w:rsidRDefault="00305F04" w:rsidP="00305F04">
            <w:pPr>
              <w:widowControl/>
              <w:overflowPunct/>
              <w:adjustRightInd/>
              <w:rPr>
                <w:sz w:val="20"/>
                <w:szCs w:val="20"/>
                <w:lang w:val="ro-MD"/>
              </w:rPr>
            </w:pPr>
          </w:p>
        </w:tc>
        <w:tc>
          <w:tcPr>
            <w:tcW w:w="2169" w:type="dxa"/>
            <w:vMerge/>
            <w:vAlign w:val="center"/>
          </w:tcPr>
          <w:p w14:paraId="2DAE845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1B17EF33"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Reservor de combustibil 100-120 L</w:t>
            </w:r>
          </w:p>
        </w:tc>
        <w:tc>
          <w:tcPr>
            <w:tcW w:w="720" w:type="dxa"/>
          </w:tcPr>
          <w:p w14:paraId="0040391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ADAFEB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E6AD11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21A7E3F" w14:textId="77777777" w:rsidTr="00305F04">
        <w:tc>
          <w:tcPr>
            <w:tcW w:w="417" w:type="dxa"/>
            <w:vMerge/>
            <w:shd w:val="clear" w:color="auto" w:fill="auto"/>
          </w:tcPr>
          <w:p w14:paraId="7EEAE20D" w14:textId="77777777" w:rsidR="00305F04" w:rsidRPr="008A4251" w:rsidRDefault="00305F04" w:rsidP="00305F04">
            <w:pPr>
              <w:widowControl/>
              <w:overflowPunct/>
              <w:adjustRightInd/>
              <w:rPr>
                <w:sz w:val="20"/>
                <w:szCs w:val="20"/>
                <w:lang w:val="ro-MD"/>
              </w:rPr>
            </w:pPr>
          </w:p>
        </w:tc>
        <w:tc>
          <w:tcPr>
            <w:tcW w:w="2169" w:type="dxa"/>
            <w:vMerge/>
            <w:vAlign w:val="center"/>
          </w:tcPr>
          <w:p w14:paraId="13EF0E5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55064F76"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Roată de rezervă - 1buc.;</w:t>
            </w:r>
          </w:p>
        </w:tc>
        <w:tc>
          <w:tcPr>
            <w:tcW w:w="720" w:type="dxa"/>
          </w:tcPr>
          <w:p w14:paraId="6E23479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5A7F6BD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559D3A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27CD050" w14:textId="77777777" w:rsidTr="00305F04">
        <w:trPr>
          <w:trHeight w:val="260"/>
        </w:trPr>
        <w:tc>
          <w:tcPr>
            <w:tcW w:w="417" w:type="dxa"/>
            <w:vMerge/>
            <w:shd w:val="clear" w:color="auto" w:fill="auto"/>
          </w:tcPr>
          <w:p w14:paraId="0D6A0E08" w14:textId="77777777" w:rsidR="00305F04" w:rsidRPr="008A4251" w:rsidRDefault="00305F04" w:rsidP="00305F04">
            <w:pPr>
              <w:widowControl/>
              <w:overflowPunct/>
              <w:adjustRightInd/>
              <w:rPr>
                <w:sz w:val="20"/>
                <w:szCs w:val="20"/>
                <w:lang w:val="ro-MD"/>
              </w:rPr>
            </w:pPr>
          </w:p>
        </w:tc>
        <w:tc>
          <w:tcPr>
            <w:tcW w:w="2169" w:type="dxa"/>
            <w:vMerge/>
            <w:vAlign w:val="center"/>
          </w:tcPr>
          <w:p w14:paraId="38A905E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47541CD9" w14:textId="77777777" w:rsidR="00305F04" w:rsidRPr="008A4251" w:rsidRDefault="00305F04" w:rsidP="00305F04">
            <w:pPr>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 xml:space="preserve">Dispozitiv sonor de semnalizare, cu  girofar </w:t>
            </w:r>
          </w:p>
        </w:tc>
        <w:tc>
          <w:tcPr>
            <w:tcW w:w="720" w:type="dxa"/>
          </w:tcPr>
          <w:p w14:paraId="00E397F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648834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16E0A09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779752B4" w14:textId="77777777" w:rsidTr="00305F04">
        <w:tc>
          <w:tcPr>
            <w:tcW w:w="417" w:type="dxa"/>
            <w:vMerge/>
            <w:shd w:val="clear" w:color="auto" w:fill="auto"/>
          </w:tcPr>
          <w:p w14:paraId="49506DA5" w14:textId="77777777" w:rsidR="00305F04" w:rsidRPr="008A4251" w:rsidRDefault="00305F04" w:rsidP="00305F04">
            <w:pPr>
              <w:widowControl/>
              <w:overflowPunct/>
              <w:adjustRightInd/>
              <w:rPr>
                <w:sz w:val="20"/>
                <w:szCs w:val="20"/>
                <w:lang w:val="ro-MD"/>
              </w:rPr>
            </w:pPr>
          </w:p>
        </w:tc>
        <w:tc>
          <w:tcPr>
            <w:tcW w:w="2169" w:type="dxa"/>
            <w:vMerge/>
            <w:vAlign w:val="center"/>
          </w:tcPr>
          <w:p w14:paraId="2D8B31F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3709" w:type="dxa"/>
            <w:vAlign w:val="center"/>
          </w:tcPr>
          <w:p w14:paraId="50081D67" w14:textId="77777777" w:rsidR="00305F04" w:rsidRPr="008A4251" w:rsidRDefault="00305F04" w:rsidP="00305F04">
            <w:pPr>
              <w:widowControl/>
              <w:overflowPunct/>
              <w:adjustRightInd/>
              <w:rPr>
                <w:rFonts w:asciiTheme="minorHAnsi" w:eastAsia="Calibri" w:hAnsiTheme="minorHAnsi" w:cstheme="minorHAnsi"/>
                <w:i/>
                <w:kern w:val="0"/>
                <w:sz w:val="18"/>
                <w:szCs w:val="18"/>
                <w:lang w:val="ro-MD"/>
              </w:rPr>
            </w:pPr>
            <w:r w:rsidRPr="008A4251">
              <w:rPr>
                <w:rFonts w:asciiTheme="minorHAnsi" w:eastAsia="Times New Roman" w:hAnsiTheme="minorHAnsi" w:cstheme="minorHAnsi"/>
                <w:i/>
                <w:color w:val="000000"/>
                <w:sz w:val="18"/>
                <w:szCs w:val="18"/>
                <w:lang w:val="ro-MD" w:eastAsia="ru-RU"/>
              </w:rPr>
              <w:t>Termen de garanție - 24 luni</w:t>
            </w:r>
          </w:p>
        </w:tc>
        <w:tc>
          <w:tcPr>
            <w:tcW w:w="720" w:type="dxa"/>
          </w:tcPr>
          <w:p w14:paraId="625CE85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14AF98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452627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5C997A52" w14:textId="77777777" w:rsidTr="00305F04">
        <w:trPr>
          <w:trHeight w:val="134"/>
        </w:trPr>
        <w:tc>
          <w:tcPr>
            <w:tcW w:w="417" w:type="dxa"/>
            <w:shd w:val="clear" w:color="auto" w:fill="C2D69B" w:themeFill="accent3" w:themeFillTint="99"/>
          </w:tcPr>
          <w:p w14:paraId="034CB270" w14:textId="77777777" w:rsidR="00305F04" w:rsidRPr="008A4251" w:rsidRDefault="00305F04" w:rsidP="00305F04">
            <w:pPr>
              <w:widowControl/>
              <w:overflowPunct/>
              <w:adjustRightInd/>
              <w:rPr>
                <w:sz w:val="20"/>
                <w:szCs w:val="20"/>
                <w:lang w:val="ro-MD"/>
              </w:rPr>
            </w:pPr>
          </w:p>
        </w:tc>
        <w:tc>
          <w:tcPr>
            <w:tcW w:w="5878" w:type="dxa"/>
            <w:gridSpan w:val="2"/>
            <w:shd w:val="clear" w:color="auto" w:fill="C2D69B" w:themeFill="accent3" w:themeFillTint="99"/>
            <w:vAlign w:val="center"/>
          </w:tcPr>
          <w:p w14:paraId="30662DA8" w14:textId="77777777" w:rsidR="00305F04" w:rsidRPr="008A4251" w:rsidRDefault="00305F04" w:rsidP="00305F04">
            <w:pPr>
              <w:widowControl/>
              <w:overflowPunct/>
              <w:adjustRightInd/>
              <w:rPr>
                <w:sz w:val="18"/>
                <w:szCs w:val="18"/>
                <w:lang w:val="ro-MD"/>
              </w:rPr>
            </w:pPr>
            <w:r w:rsidRPr="008A4251">
              <w:rPr>
                <w:rFonts w:asciiTheme="minorHAnsi" w:eastAsia="Times New Roman" w:hAnsiTheme="minorHAnsi" w:cstheme="minorHAnsi"/>
                <w:b/>
                <w:bCs/>
                <w:color w:val="000000"/>
                <w:sz w:val="18"/>
                <w:szCs w:val="18"/>
                <w:lang w:val="ro-MD" w:eastAsia="ru-RU"/>
              </w:rPr>
              <w:t xml:space="preserve">                     Dotarea autospecialei cu un set de dispozitive speciale </w:t>
            </w:r>
          </w:p>
        </w:tc>
        <w:tc>
          <w:tcPr>
            <w:tcW w:w="720" w:type="dxa"/>
            <w:shd w:val="clear" w:color="auto" w:fill="C2D69B" w:themeFill="accent3" w:themeFillTint="99"/>
          </w:tcPr>
          <w:p w14:paraId="5AF25E0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C2D69B" w:themeFill="accent3" w:themeFillTint="99"/>
          </w:tcPr>
          <w:p w14:paraId="1F0CF9E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C2D69B" w:themeFill="accent3" w:themeFillTint="99"/>
          </w:tcPr>
          <w:p w14:paraId="4FDC96F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3D07CF19" w14:textId="77777777" w:rsidTr="00305F04">
        <w:trPr>
          <w:trHeight w:val="134"/>
        </w:trPr>
        <w:tc>
          <w:tcPr>
            <w:tcW w:w="417" w:type="dxa"/>
            <w:shd w:val="clear" w:color="auto" w:fill="auto"/>
            <w:vAlign w:val="center"/>
          </w:tcPr>
          <w:p w14:paraId="06F672C9"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w:t>
            </w:r>
          </w:p>
        </w:tc>
        <w:tc>
          <w:tcPr>
            <w:tcW w:w="2169" w:type="dxa"/>
            <w:vAlign w:val="center"/>
          </w:tcPr>
          <w:p w14:paraId="379E3813"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Cisterna pentru apă </w:t>
            </w:r>
          </w:p>
        </w:tc>
        <w:tc>
          <w:tcPr>
            <w:tcW w:w="3709" w:type="dxa"/>
            <w:vAlign w:val="center"/>
          </w:tcPr>
          <w:p w14:paraId="4BDA0D70"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Volum minim 1</w:t>
            </w:r>
            <w:r>
              <w:rPr>
                <w:rFonts w:asciiTheme="minorHAnsi" w:eastAsia="Times New Roman" w:hAnsiTheme="minorHAnsi" w:cstheme="minorHAnsi"/>
                <w:i/>
                <w:color w:val="000000"/>
                <w:sz w:val="18"/>
                <w:szCs w:val="18"/>
                <w:lang w:val="ro-MD" w:eastAsia="ru-RU"/>
              </w:rPr>
              <w:t>6</w:t>
            </w:r>
            <w:r w:rsidRPr="008A4251">
              <w:rPr>
                <w:rFonts w:asciiTheme="minorHAnsi" w:eastAsia="Times New Roman" w:hAnsiTheme="minorHAnsi" w:cstheme="minorHAnsi"/>
                <w:i/>
                <w:color w:val="000000"/>
                <w:sz w:val="18"/>
                <w:szCs w:val="18"/>
                <w:lang w:val="ro-MD" w:eastAsia="ru-RU"/>
              </w:rPr>
              <w:t>00 litri;</w:t>
            </w:r>
            <w:r w:rsidRPr="008A4251">
              <w:rPr>
                <w:rFonts w:asciiTheme="minorHAnsi" w:eastAsia="Times New Roman" w:hAnsiTheme="minorHAnsi" w:cstheme="minorHAnsi"/>
                <w:i/>
                <w:color w:val="000000"/>
                <w:sz w:val="18"/>
                <w:szCs w:val="18"/>
                <w:lang w:val="ro-MD" w:eastAsia="ru-RU"/>
              </w:rPr>
              <w:br/>
              <w:t xml:space="preserve">Confecţionată din materiale polimere, rezistente la coroziune şi radiaţiile ultraviolete şi care să posede certificat igienico-sanitar pentru transportarea apei potabile; </w:t>
            </w:r>
            <w:r w:rsidRPr="008A4251">
              <w:rPr>
                <w:rFonts w:asciiTheme="minorHAnsi" w:eastAsia="Times New Roman" w:hAnsiTheme="minorHAnsi" w:cstheme="minorHAnsi"/>
                <w:i/>
                <w:color w:val="000000"/>
                <w:sz w:val="18"/>
                <w:szCs w:val="18"/>
                <w:lang w:val="ro-MD" w:eastAsia="ru-RU"/>
              </w:rPr>
              <w:br/>
              <w:t>Dotată cu amortizoare a oscilaţiilor apei</w:t>
            </w:r>
            <w:r>
              <w:rPr>
                <w:rFonts w:asciiTheme="minorHAnsi" w:eastAsia="Times New Roman" w:hAnsiTheme="minorHAnsi" w:cstheme="minorHAnsi"/>
                <w:i/>
                <w:color w:val="000000"/>
                <w:sz w:val="18"/>
                <w:szCs w:val="18"/>
                <w:lang w:val="ro-MD" w:eastAsia="ru-RU"/>
              </w:rPr>
              <w:t xml:space="preserve"> </w:t>
            </w:r>
            <w:r w:rsidRPr="00F8452D">
              <w:rPr>
                <w:rFonts w:asciiTheme="minorHAnsi" w:eastAsia="Times New Roman" w:hAnsiTheme="minorHAnsi" w:cstheme="minorHAnsi"/>
                <w:i/>
                <w:color w:val="000000"/>
                <w:sz w:val="18"/>
                <w:szCs w:val="18"/>
                <w:lang w:val="ro-MD" w:eastAsia="ru-RU"/>
              </w:rPr>
              <w:t>(pere</w:t>
            </w:r>
            <w:r>
              <w:rPr>
                <w:rFonts w:asciiTheme="minorHAnsi" w:eastAsia="Times New Roman" w:hAnsiTheme="minorHAnsi" w:cstheme="minorHAnsi"/>
                <w:i/>
                <w:color w:val="000000"/>
                <w:sz w:val="18"/>
                <w:szCs w:val="18"/>
                <w:lang w:val="ro-MD" w:eastAsia="ru-RU"/>
              </w:rPr>
              <w:t>ț</w:t>
            </w:r>
            <w:r w:rsidRPr="00F8452D">
              <w:rPr>
                <w:rFonts w:asciiTheme="minorHAnsi" w:eastAsia="Times New Roman" w:hAnsiTheme="minorHAnsi" w:cstheme="minorHAnsi"/>
                <w:i/>
                <w:color w:val="000000"/>
                <w:sz w:val="18"/>
                <w:szCs w:val="18"/>
                <w:lang w:val="ro-MD" w:eastAsia="ru-RU"/>
              </w:rPr>
              <w:t>i desp</w:t>
            </w:r>
            <w:r>
              <w:rPr>
                <w:rFonts w:asciiTheme="minorHAnsi" w:eastAsia="Times New Roman" w:hAnsiTheme="minorHAnsi" w:cstheme="minorHAnsi"/>
                <w:i/>
                <w:color w:val="000000"/>
                <w:sz w:val="18"/>
                <w:szCs w:val="18"/>
                <w:lang w:val="ro-MD" w:eastAsia="ru-RU"/>
              </w:rPr>
              <w:t>ă</w:t>
            </w:r>
            <w:r w:rsidRPr="00F8452D">
              <w:rPr>
                <w:rFonts w:asciiTheme="minorHAnsi" w:eastAsia="Times New Roman" w:hAnsiTheme="minorHAnsi" w:cstheme="minorHAnsi"/>
                <w:i/>
                <w:color w:val="000000"/>
                <w:sz w:val="18"/>
                <w:szCs w:val="18"/>
                <w:lang w:val="ro-MD" w:eastAsia="ru-RU"/>
              </w:rPr>
              <w:t>r</w:t>
            </w:r>
            <w:r>
              <w:rPr>
                <w:rFonts w:asciiTheme="minorHAnsi" w:eastAsia="Times New Roman" w:hAnsiTheme="minorHAnsi" w:cstheme="minorHAnsi"/>
                <w:i/>
                <w:color w:val="000000"/>
                <w:sz w:val="18"/>
                <w:szCs w:val="18"/>
                <w:lang w:val="ro-MD" w:eastAsia="ru-RU"/>
              </w:rPr>
              <w:t>ț</w:t>
            </w:r>
            <w:r w:rsidRPr="00F8452D">
              <w:rPr>
                <w:rFonts w:asciiTheme="minorHAnsi" w:eastAsia="Times New Roman" w:hAnsiTheme="minorHAnsi" w:cstheme="minorHAnsi"/>
                <w:i/>
                <w:color w:val="000000"/>
                <w:sz w:val="18"/>
                <w:szCs w:val="18"/>
                <w:lang w:val="ro-MD" w:eastAsia="ru-RU"/>
              </w:rPr>
              <w:t xml:space="preserve">itori suficient de rigizi, nedeformabili) </w:t>
            </w:r>
            <w:r w:rsidRPr="008A4251">
              <w:rPr>
                <w:rFonts w:asciiTheme="minorHAnsi" w:eastAsia="Times New Roman" w:hAnsiTheme="minorHAnsi" w:cstheme="minorHAnsi"/>
                <w:i/>
                <w:color w:val="000000"/>
                <w:sz w:val="18"/>
                <w:szCs w:val="18"/>
                <w:lang w:val="ro-MD" w:eastAsia="ru-RU"/>
              </w:rPr>
              <w:t xml:space="preserve"> pentru a asigura stabilitatea automobilului la deplasare cu cisterna parţial plină; </w:t>
            </w:r>
            <w:r w:rsidRPr="008A4251">
              <w:rPr>
                <w:rFonts w:asciiTheme="minorHAnsi" w:eastAsia="Times New Roman" w:hAnsiTheme="minorHAnsi" w:cstheme="minorHAnsi"/>
                <w:i/>
                <w:color w:val="000000"/>
                <w:sz w:val="18"/>
                <w:szCs w:val="18"/>
                <w:lang w:val="ro-MD" w:eastAsia="ru-RU"/>
              </w:rPr>
              <w:br/>
              <w:t xml:space="preserve">Dotată cu dispozitiv de citire a nivelului apei în cisternă, care să permită vizualizarea </w:t>
            </w:r>
            <w:r w:rsidRPr="008A4251">
              <w:rPr>
                <w:rFonts w:asciiTheme="minorHAnsi" w:eastAsia="Times New Roman" w:hAnsiTheme="minorHAnsi" w:cstheme="minorHAnsi"/>
                <w:i/>
                <w:color w:val="000000"/>
                <w:sz w:val="18"/>
                <w:szCs w:val="18"/>
                <w:lang w:val="ro-MD" w:eastAsia="ru-RU"/>
              </w:rPr>
              <w:lastRenderedPageBreak/>
              <w:t>permanentă şi indicaţiile căruia să poată fi uşor citite şi percepute;</w:t>
            </w:r>
            <w:r w:rsidRPr="008A4251">
              <w:rPr>
                <w:rFonts w:asciiTheme="minorHAnsi" w:eastAsia="Times New Roman" w:hAnsiTheme="minorHAnsi" w:cstheme="minorHAnsi"/>
                <w:i/>
                <w:color w:val="000000"/>
                <w:sz w:val="18"/>
                <w:szCs w:val="18"/>
                <w:lang w:val="ro-MD" w:eastAsia="ru-RU"/>
              </w:rPr>
              <w:br/>
              <w:t>Racord separat pentru umplerea cisternei cu ventil, din metal rezistent la corozie;</w:t>
            </w:r>
            <w:r w:rsidRPr="008A4251">
              <w:rPr>
                <w:rFonts w:asciiTheme="minorHAnsi" w:eastAsia="Times New Roman" w:hAnsiTheme="minorHAnsi" w:cstheme="minorHAnsi"/>
                <w:i/>
                <w:color w:val="000000"/>
                <w:sz w:val="18"/>
                <w:szCs w:val="18"/>
                <w:lang w:val="ro-MD" w:eastAsia="ru-RU"/>
              </w:rPr>
              <w:br/>
              <w:t>Racord separat pentru scurgerea apei cu ventil, din metal rezistent la corozie;</w:t>
            </w:r>
            <w:r w:rsidRPr="008A4251">
              <w:rPr>
                <w:rFonts w:asciiTheme="minorHAnsi" w:eastAsia="Times New Roman" w:hAnsiTheme="minorHAnsi" w:cstheme="minorHAnsi"/>
                <w:i/>
                <w:color w:val="000000"/>
                <w:sz w:val="18"/>
                <w:szCs w:val="18"/>
                <w:lang w:val="ro-MD" w:eastAsia="ru-RU"/>
              </w:rPr>
              <w:br/>
              <w:t xml:space="preserve">Gură de acces pentru revizia cisternei;  </w:t>
            </w:r>
          </w:p>
        </w:tc>
        <w:tc>
          <w:tcPr>
            <w:tcW w:w="720" w:type="dxa"/>
          </w:tcPr>
          <w:p w14:paraId="0742680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199E261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329289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603E1C1" w14:textId="77777777" w:rsidTr="00305F04">
        <w:trPr>
          <w:trHeight w:val="134"/>
        </w:trPr>
        <w:tc>
          <w:tcPr>
            <w:tcW w:w="417" w:type="dxa"/>
            <w:shd w:val="clear" w:color="auto" w:fill="auto"/>
            <w:vAlign w:val="center"/>
          </w:tcPr>
          <w:p w14:paraId="6FA0D788"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2</w:t>
            </w:r>
          </w:p>
        </w:tc>
        <w:tc>
          <w:tcPr>
            <w:tcW w:w="2169" w:type="dxa"/>
            <w:vAlign w:val="center"/>
          </w:tcPr>
          <w:p w14:paraId="08797A5D"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Cisterna de spumogen </w:t>
            </w:r>
          </w:p>
        </w:tc>
        <w:tc>
          <w:tcPr>
            <w:tcW w:w="3709" w:type="dxa"/>
            <w:vAlign w:val="center"/>
          </w:tcPr>
          <w:p w14:paraId="3758024D"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Volumul minim  90 litri, din inox</w:t>
            </w:r>
          </w:p>
        </w:tc>
        <w:tc>
          <w:tcPr>
            <w:tcW w:w="720" w:type="dxa"/>
          </w:tcPr>
          <w:p w14:paraId="465D068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9CF8E7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2A98E13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2E0A8E6F" w14:textId="77777777" w:rsidTr="00305F04">
        <w:trPr>
          <w:trHeight w:val="1923"/>
        </w:trPr>
        <w:tc>
          <w:tcPr>
            <w:tcW w:w="417" w:type="dxa"/>
            <w:shd w:val="clear" w:color="auto" w:fill="auto"/>
            <w:vAlign w:val="center"/>
          </w:tcPr>
          <w:p w14:paraId="1DF8717F"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3</w:t>
            </w:r>
          </w:p>
        </w:tc>
        <w:tc>
          <w:tcPr>
            <w:tcW w:w="2169" w:type="dxa"/>
            <w:vAlign w:val="center"/>
          </w:tcPr>
          <w:p w14:paraId="5F26DA72"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Pompă de stingere a incendiilor </w:t>
            </w:r>
          </w:p>
        </w:tc>
        <w:tc>
          <w:tcPr>
            <w:tcW w:w="3709" w:type="dxa"/>
            <w:vAlign w:val="center"/>
          </w:tcPr>
          <w:p w14:paraId="709721ED" w14:textId="77777777" w:rsidR="00305F04" w:rsidRDefault="00305F04" w:rsidP="00305F04">
            <w:pPr>
              <w:widowControl/>
              <w:overflowPunct/>
              <w:adjustRightInd/>
              <w:rPr>
                <w:rFonts w:asciiTheme="minorHAnsi" w:eastAsia="Times New Roman" w:hAnsiTheme="minorHAnsi" w:cstheme="minorHAnsi"/>
                <w:i/>
                <w:color w:val="000000"/>
                <w:sz w:val="18"/>
                <w:szCs w:val="18"/>
                <w:lang w:val="ro-MD" w:eastAsia="ru-RU"/>
              </w:rPr>
            </w:pPr>
            <w:r w:rsidRPr="008A4251">
              <w:rPr>
                <w:rFonts w:asciiTheme="minorHAnsi" w:eastAsia="Times New Roman" w:hAnsiTheme="minorHAnsi" w:cstheme="minorHAnsi"/>
                <w:i/>
                <w:color w:val="000000"/>
                <w:sz w:val="18"/>
                <w:szCs w:val="18"/>
                <w:lang w:val="ro-MD" w:eastAsia="ru-RU"/>
              </w:rPr>
              <w:t xml:space="preserve">Productivitatea minimă 40 l/s, la o sarcină de minim 100 m (la o adîncime de absorbţie de minim 7 m); </w:t>
            </w:r>
            <w:r w:rsidRPr="008A4251">
              <w:rPr>
                <w:rFonts w:asciiTheme="minorHAnsi" w:eastAsia="Times New Roman" w:hAnsiTheme="minorHAnsi" w:cstheme="minorHAnsi"/>
                <w:i/>
                <w:color w:val="000000"/>
                <w:sz w:val="18"/>
                <w:szCs w:val="18"/>
                <w:lang w:val="ro-MD" w:eastAsia="ru-RU"/>
              </w:rPr>
              <w:br/>
              <w:t xml:space="preserve">Sarcina maximă – nu mai puţin de 110 m; Adîncimea maximă de absorbţie -  7 m; </w:t>
            </w:r>
            <w:r w:rsidRPr="008A4251">
              <w:rPr>
                <w:rFonts w:asciiTheme="minorHAnsi" w:eastAsia="Times New Roman" w:hAnsiTheme="minorHAnsi" w:cstheme="minorHAnsi"/>
                <w:i/>
                <w:color w:val="000000"/>
                <w:sz w:val="18"/>
                <w:szCs w:val="18"/>
                <w:lang w:val="ro-MD" w:eastAsia="ru-RU"/>
              </w:rPr>
              <w:br/>
              <w:t>Acționată de la motorul mașinii;</w:t>
            </w:r>
            <w:r w:rsidRPr="008A4251">
              <w:rPr>
                <w:rFonts w:asciiTheme="minorHAnsi" w:eastAsia="Times New Roman" w:hAnsiTheme="minorHAnsi" w:cstheme="minorHAnsi"/>
                <w:i/>
                <w:color w:val="000000"/>
                <w:sz w:val="18"/>
                <w:szCs w:val="18"/>
                <w:lang w:val="ro-MD" w:eastAsia="ru-RU"/>
              </w:rPr>
              <w:br/>
              <w:t xml:space="preserve">Dotată cu un colector de presiune cu ventil pentru refularea apei; </w:t>
            </w:r>
          </w:p>
          <w:p w14:paraId="70FD6B1E" w14:textId="77777777" w:rsidR="00305F04" w:rsidRPr="008A4251" w:rsidRDefault="00305F04" w:rsidP="00305F04">
            <w:pPr>
              <w:widowControl/>
              <w:overflowPunct/>
              <w:adjustRightInd/>
              <w:rPr>
                <w:i/>
                <w:sz w:val="18"/>
                <w:szCs w:val="18"/>
                <w:lang w:val="ro-MD"/>
              </w:rPr>
            </w:pPr>
            <w:r w:rsidRPr="0053148A">
              <w:rPr>
                <w:i/>
                <w:sz w:val="18"/>
                <w:szCs w:val="18"/>
                <w:lang w:val="ro-MD"/>
              </w:rPr>
              <w:t>Cu racorduri de conectare de tip STORZ</w:t>
            </w:r>
          </w:p>
        </w:tc>
        <w:tc>
          <w:tcPr>
            <w:tcW w:w="720" w:type="dxa"/>
          </w:tcPr>
          <w:p w14:paraId="45035F0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D605BA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4A877D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D0B8A20" w14:textId="77777777" w:rsidTr="00305F04">
        <w:trPr>
          <w:trHeight w:val="134"/>
        </w:trPr>
        <w:tc>
          <w:tcPr>
            <w:tcW w:w="417" w:type="dxa"/>
            <w:shd w:val="clear" w:color="auto" w:fill="auto"/>
            <w:vAlign w:val="center"/>
          </w:tcPr>
          <w:p w14:paraId="6607008E"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4</w:t>
            </w:r>
          </w:p>
        </w:tc>
        <w:tc>
          <w:tcPr>
            <w:tcW w:w="2169" w:type="dxa"/>
            <w:vAlign w:val="center"/>
          </w:tcPr>
          <w:p w14:paraId="35AD2552"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Furtun de absorbţie </w:t>
            </w:r>
          </w:p>
        </w:tc>
        <w:tc>
          <w:tcPr>
            <w:tcW w:w="3709" w:type="dxa"/>
            <w:vAlign w:val="center"/>
          </w:tcPr>
          <w:p w14:paraId="4E7D9D8B"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Diametru 125 mm, lungimea 4 m cu racorduri tip STORZ </w:t>
            </w:r>
          </w:p>
        </w:tc>
        <w:tc>
          <w:tcPr>
            <w:tcW w:w="720" w:type="dxa"/>
          </w:tcPr>
          <w:p w14:paraId="4411C6C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903554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FEB32E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45F6B4C" w14:textId="77777777" w:rsidTr="00305F04">
        <w:trPr>
          <w:trHeight w:val="134"/>
        </w:trPr>
        <w:tc>
          <w:tcPr>
            <w:tcW w:w="417" w:type="dxa"/>
            <w:shd w:val="clear" w:color="auto" w:fill="auto"/>
            <w:vAlign w:val="center"/>
          </w:tcPr>
          <w:p w14:paraId="4EBEC3CB"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5</w:t>
            </w:r>
          </w:p>
        </w:tc>
        <w:tc>
          <w:tcPr>
            <w:tcW w:w="2169" w:type="dxa"/>
            <w:vAlign w:val="center"/>
          </w:tcPr>
          <w:p w14:paraId="076A183E"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Furtun de refulare </w:t>
            </w:r>
          </w:p>
        </w:tc>
        <w:tc>
          <w:tcPr>
            <w:tcW w:w="3709" w:type="dxa"/>
            <w:vAlign w:val="center"/>
          </w:tcPr>
          <w:p w14:paraId="0C30BFAB"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Diametru de 51 mm , lungimea 20 m, cu racorduri tip STORZ </w:t>
            </w:r>
          </w:p>
        </w:tc>
        <w:tc>
          <w:tcPr>
            <w:tcW w:w="720" w:type="dxa"/>
          </w:tcPr>
          <w:p w14:paraId="4535BEF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9ECCEC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4CC533C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2C4D5B6E" w14:textId="77777777" w:rsidTr="00305F04">
        <w:trPr>
          <w:trHeight w:val="134"/>
        </w:trPr>
        <w:tc>
          <w:tcPr>
            <w:tcW w:w="417" w:type="dxa"/>
            <w:shd w:val="clear" w:color="auto" w:fill="auto"/>
            <w:vAlign w:val="center"/>
          </w:tcPr>
          <w:p w14:paraId="1BA429F0"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6</w:t>
            </w:r>
          </w:p>
        </w:tc>
        <w:tc>
          <w:tcPr>
            <w:tcW w:w="2169" w:type="dxa"/>
            <w:vAlign w:val="center"/>
          </w:tcPr>
          <w:p w14:paraId="03E9A22D"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Furtun de refulare </w:t>
            </w:r>
          </w:p>
        </w:tc>
        <w:tc>
          <w:tcPr>
            <w:tcW w:w="3709" w:type="dxa"/>
            <w:vAlign w:val="center"/>
          </w:tcPr>
          <w:p w14:paraId="34FF3E7D"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Diametru de 77 mm , lungimea 20 m, cu racorduri tip STORZ </w:t>
            </w:r>
          </w:p>
        </w:tc>
        <w:tc>
          <w:tcPr>
            <w:tcW w:w="720" w:type="dxa"/>
          </w:tcPr>
          <w:p w14:paraId="3F0D065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1B93C0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A3FCAA0"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750A9137" w14:textId="77777777" w:rsidTr="00305F04">
        <w:trPr>
          <w:trHeight w:val="134"/>
        </w:trPr>
        <w:tc>
          <w:tcPr>
            <w:tcW w:w="417" w:type="dxa"/>
            <w:shd w:val="clear" w:color="auto" w:fill="auto"/>
            <w:vAlign w:val="center"/>
          </w:tcPr>
          <w:p w14:paraId="2EB955BE"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7</w:t>
            </w:r>
          </w:p>
        </w:tc>
        <w:tc>
          <w:tcPr>
            <w:tcW w:w="2169" w:type="dxa"/>
            <w:vAlign w:val="center"/>
          </w:tcPr>
          <w:p w14:paraId="171B1824"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Reducție</w:t>
            </w:r>
          </w:p>
        </w:tc>
        <w:tc>
          <w:tcPr>
            <w:tcW w:w="3709" w:type="dxa"/>
            <w:vAlign w:val="center"/>
          </w:tcPr>
          <w:p w14:paraId="0579E6D0"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51x77 </w:t>
            </w:r>
            <w:r w:rsidRPr="00F331E5">
              <w:rPr>
                <w:rFonts w:asciiTheme="minorHAnsi" w:eastAsia="Times New Roman" w:hAnsiTheme="minorHAnsi" w:cstheme="minorHAnsi"/>
                <w:i/>
                <w:color w:val="000000"/>
                <w:sz w:val="18"/>
                <w:szCs w:val="18"/>
                <w:lang w:val="ro-MD" w:eastAsia="ru-RU"/>
              </w:rPr>
              <w:t>cu racorduri tip STORZ</w:t>
            </w:r>
          </w:p>
        </w:tc>
        <w:tc>
          <w:tcPr>
            <w:tcW w:w="720" w:type="dxa"/>
          </w:tcPr>
          <w:p w14:paraId="309862D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6114FBE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D104A9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896864E" w14:textId="77777777" w:rsidTr="00305F04">
        <w:trPr>
          <w:trHeight w:val="134"/>
        </w:trPr>
        <w:tc>
          <w:tcPr>
            <w:tcW w:w="417" w:type="dxa"/>
            <w:shd w:val="clear" w:color="auto" w:fill="auto"/>
            <w:vAlign w:val="center"/>
          </w:tcPr>
          <w:p w14:paraId="3171EFAE"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8</w:t>
            </w:r>
          </w:p>
        </w:tc>
        <w:tc>
          <w:tcPr>
            <w:tcW w:w="2169" w:type="dxa"/>
            <w:vAlign w:val="center"/>
          </w:tcPr>
          <w:p w14:paraId="7B04B40F"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Distribuitor</w:t>
            </w:r>
          </w:p>
        </w:tc>
        <w:tc>
          <w:tcPr>
            <w:tcW w:w="3709" w:type="dxa"/>
            <w:vAlign w:val="center"/>
          </w:tcPr>
          <w:p w14:paraId="7E7C9915"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77x51x51</w:t>
            </w:r>
            <w:r>
              <w:rPr>
                <w:rFonts w:asciiTheme="minorHAnsi" w:eastAsia="Times New Roman" w:hAnsiTheme="minorHAnsi" w:cstheme="minorHAnsi"/>
                <w:i/>
                <w:color w:val="000000"/>
                <w:sz w:val="18"/>
                <w:szCs w:val="18"/>
                <w:lang w:val="ro-MD" w:eastAsia="ru-RU"/>
              </w:rPr>
              <w:t xml:space="preserve"> </w:t>
            </w:r>
            <w:r w:rsidRPr="00F331E5">
              <w:rPr>
                <w:rFonts w:asciiTheme="minorHAnsi" w:eastAsia="Times New Roman" w:hAnsiTheme="minorHAnsi" w:cstheme="minorHAnsi"/>
                <w:i/>
                <w:color w:val="000000"/>
                <w:sz w:val="18"/>
                <w:szCs w:val="18"/>
                <w:lang w:val="ro-MD" w:eastAsia="ru-RU"/>
              </w:rPr>
              <w:t>cu racorduri tip STORZ</w:t>
            </w:r>
          </w:p>
        </w:tc>
        <w:tc>
          <w:tcPr>
            <w:tcW w:w="720" w:type="dxa"/>
          </w:tcPr>
          <w:p w14:paraId="0D09C1B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A59C33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0A36CE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0556FC26" w14:textId="77777777" w:rsidTr="00305F04">
        <w:trPr>
          <w:trHeight w:val="1963"/>
        </w:trPr>
        <w:tc>
          <w:tcPr>
            <w:tcW w:w="417" w:type="dxa"/>
            <w:shd w:val="clear" w:color="auto" w:fill="auto"/>
            <w:vAlign w:val="center"/>
          </w:tcPr>
          <w:p w14:paraId="51AB3FD1"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9</w:t>
            </w:r>
          </w:p>
        </w:tc>
        <w:tc>
          <w:tcPr>
            <w:tcW w:w="2169" w:type="dxa"/>
            <w:vAlign w:val="center"/>
          </w:tcPr>
          <w:p w14:paraId="31BC1AD4"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Țeava de refulare combinată</w:t>
            </w:r>
          </w:p>
        </w:tc>
        <w:tc>
          <w:tcPr>
            <w:tcW w:w="3709" w:type="dxa"/>
            <w:vAlign w:val="center"/>
          </w:tcPr>
          <w:p w14:paraId="185E120E" w14:textId="77777777" w:rsidR="00305F04" w:rsidRDefault="00305F04" w:rsidP="00305F04">
            <w:pPr>
              <w:widowControl/>
              <w:overflowPunct/>
              <w:adjustRightInd/>
              <w:rPr>
                <w:rFonts w:asciiTheme="minorHAnsi" w:eastAsia="Times New Roman" w:hAnsiTheme="minorHAnsi" w:cstheme="minorHAnsi"/>
                <w:i/>
                <w:color w:val="000000"/>
                <w:sz w:val="18"/>
                <w:szCs w:val="18"/>
                <w:lang w:val="ro-MD" w:eastAsia="ru-RU"/>
              </w:rPr>
            </w:pPr>
            <w:r w:rsidRPr="008A4251">
              <w:rPr>
                <w:rFonts w:asciiTheme="minorHAnsi" w:eastAsia="Times New Roman" w:hAnsiTheme="minorHAnsi" w:cstheme="minorHAnsi"/>
                <w:i/>
                <w:color w:val="000000"/>
                <w:sz w:val="18"/>
                <w:szCs w:val="18"/>
                <w:lang w:val="ro-MD" w:eastAsia="ru-RU"/>
              </w:rPr>
              <w:t>Diapazonul presiunii de lucru 50-140 m;</w:t>
            </w:r>
            <w:r w:rsidRPr="008A4251">
              <w:rPr>
                <w:rFonts w:asciiTheme="minorHAnsi" w:eastAsia="Times New Roman" w:hAnsiTheme="minorHAnsi" w:cstheme="minorHAnsi"/>
                <w:i/>
                <w:color w:val="000000"/>
                <w:sz w:val="18"/>
                <w:szCs w:val="18"/>
                <w:lang w:val="ro-MD" w:eastAsia="ru-RU"/>
              </w:rPr>
              <w:br/>
              <w:t>Fluxul substantei de stingere reglabil cu valori intre 0.3-2.5 l/s;</w:t>
            </w:r>
            <w:r w:rsidRPr="008A4251">
              <w:rPr>
                <w:rFonts w:asciiTheme="minorHAnsi" w:eastAsia="Times New Roman" w:hAnsiTheme="minorHAnsi" w:cstheme="minorHAnsi"/>
                <w:i/>
                <w:color w:val="000000"/>
                <w:sz w:val="18"/>
                <w:szCs w:val="18"/>
                <w:lang w:val="ro-MD" w:eastAsia="ru-RU"/>
              </w:rPr>
              <w:br/>
              <w:t>Lungimea jetului compact nu mai mic 30 m</w:t>
            </w:r>
            <w:r w:rsidRPr="008A4251">
              <w:rPr>
                <w:rFonts w:asciiTheme="minorHAnsi" w:eastAsia="Times New Roman" w:hAnsiTheme="minorHAnsi" w:cstheme="minorHAnsi"/>
                <w:i/>
                <w:color w:val="000000"/>
                <w:sz w:val="18"/>
                <w:szCs w:val="18"/>
                <w:lang w:val="ro-MD" w:eastAsia="ru-RU"/>
              </w:rPr>
              <w:br/>
              <w:t xml:space="preserve">Greutatea nu mai mare de 1.5 kg; </w:t>
            </w:r>
            <w:r w:rsidRPr="008A4251">
              <w:rPr>
                <w:rFonts w:asciiTheme="minorHAnsi" w:eastAsia="Times New Roman" w:hAnsiTheme="minorHAnsi" w:cstheme="minorHAnsi"/>
                <w:i/>
                <w:color w:val="000000"/>
                <w:sz w:val="18"/>
                <w:szCs w:val="18"/>
                <w:lang w:val="ro-MD" w:eastAsia="ru-RU"/>
              </w:rPr>
              <w:br/>
              <w:t xml:space="preserve">Regimuri de lucru: jet compact, dispersare fină, perdea de protecție; </w:t>
            </w:r>
            <w:r w:rsidRPr="008A4251">
              <w:rPr>
                <w:rFonts w:asciiTheme="minorHAnsi" w:eastAsia="Times New Roman" w:hAnsiTheme="minorHAnsi" w:cstheme="minorHAnsi"/>
                <w:i/>
                <w:color w:val="000000"/>
                <w:sz w:val="18"/>
                <w:szCs w:val="18"/>
                <w:lang w:val="ro-MD" w:eastAsia="ru-RU"/>
              </w:rPr>
              <w:br/>
              <w:t xml:space="preserve">Robinet tip manetă; - 2buc.; </w:t>
            </w:r>
          </w:p>
          <w:p w14:paraId="6BE77129" w14:textId="77777777" w:rsidR="00305F04" w:rsidRPr="008A4251" w:rsidRDefault="00305F04" w:rsidP="00305F04">
            <w:pPr>
              <w:widowControl/>
              <w:overflowPunct/>
              <w:adjustRightInd/>
              <w:rPr>
                <w:i/>
                <w:sz w:val="18"/>
                <w:szCs w:val="18"/>
                <w:lang w:val="ro-MD"/>
              </w:rPr>
            </w:pPr>
            <w:r w:rsidRPr="001B33E2">
              <w:rPr>
                <w:i/>
                <w:sz w:val="18"/>
                <w:szCs w:val="18"/>
                <w:lang w:val="ro-MD"/>
              </w:rPr>
              <w:t>Cu racord tip STORZ</w:t>
            </w:r>
          </w:p>
        </w:tc>
        <w:tc>
          <w:tcPr>
            <w:tcW w:w="720" w:type="dxa"/>
          </w:tcPr>
          <w:p w14:paraId="28ED161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A74AB3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8D8844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FCB2DA3" w14:textId="77777777" w:rsidTr="00305F04">
        <w:trPr>
          <w:trHeight w:val="134"/>
        </w:trPr>
        <w:tc>
          <w:tcPr>
            <w:tcW w:w="417" w:type="dxa"/>
            <w:shd w:val="clear" w:color="auto" w:fill="auto"/>
            <w:vAlign w:val="center"/>
          </w:tcPr>
          <w:p w14:paraId="7513F04E"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10</w:t>
            </w:r>
          </w:p>
        </w:tc>
        <w:tc>
          <w:tcPr>
            <w:tcW w:w="2169" w:type="dxa"/>
            <w:vAlign w:val="center"/>
          </w:tcPr>
          <w:p w14:paraId="18F6CA83"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Sorb </w:t>
            </w:r>
          </w:p>
        </w:tc>
        <w:tc>
          <w:tcPr>
            <w:tcW w:w="3709" w:type="dxa"/>
            <w:vAlign w:val="center"/>
          </w:tcPr>
          <w:p w14:paraId="4EC3C5E7"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Diametru 125 mm</w:t>
            </w:r>
            <w:r>
              <w:rPr>
                <w:rFonts w:asciiTheme="minorHAnsi" w:eastAsia="Times New Roman" w:hAnsiTheme="minorHAnsi" w:cstheme="minorHAnsi"/>
                <w:i/>
                <w:color w:val="000000"/>
                <w:sz w:val="18"/>
                <w:szCs w:val="18"/>
                <w:lang w:val="ro-MD" w:eastAsia="ru-RU"/>
              </w:rPr>
              <w:t xml:space="preserve"> </w:t>
            </w:r>
            <w:r w:rsidRPr="00D72AB0">
              <w:rPr>
                <w:rFonts w:asciiTheme="minorHAnsi" w:eastAsia="Times New Roman" w:hAnsiTheme="minorHAnsi" w:cstheme="minorHAnsi"/>
                <w:i/>
                <w:color w:val="000000"/>
                <w:sz w:val="18"/>
                <w:szCs w:val="18"/>
                <w:lang w:val="ro-MD" w:eastAsia="ru-RU"/>
              </w:rPr>
              <w:t>cu racord tip STORZ</w:t>
            </w:r>
            <w:r w:rsidRPr="008A4251">
              <w:rPr>
                <w:rFonts w:asciiTheme="minorHAnsi" w:eastAsia="Times New Roman" w:hAnsiTheme="minorHAnsi" w:cstheme="minorHAnsi"/>
                <w:i/>
                <w:color w:val="000000"/>
                <w:sz w:val="18"/>
                <w:szCs w:val="18"/>
                <w:lang w:val="ro-MD" w:eastAsia="ru-RU"/>
              </w:rPr>
              <w:t>;</w:t>
            </w:r>
          </w:p>
        </w:tc>
        <w:tc>
          <w:tcPr>
            <w:tcW w:w="720" w:type="dxa"/>
          </w:tcPr>
          <w:p w14:paraId="478BFF3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60CBBC9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30E1F1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62BC1D0D" w14:textId="77777777" w:rsidTr="00305F04">
        <w:trPr>
          <w:trHeight w:val="134"/>
        </w:trPr>
        <w:tc>
          <w:tcPr>
            <w:tcW w:w="417" w:type="dxa"/>
            <w:shd w:val="clear" w:color="auto" w:fill="auto"/>
            <w:vAlign w:val="center"/>
          </w:tcPr>
          <w:p w14:paraId="40A2AB39"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11</w:t>
            </w:r>
          </w:p>
        </w:tc>
        <w:tc>
          <w:tcPr>
            <w:tcW w:w="2169" w:type="dxa"/>
            <w:vAlign w:val="center"/>
          </w:tcPr>
          <w:p w14:paraId="3B8F6E7E"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Carlig pentru pompieri </w:t>
            </w:r>
          </w:p>
        </w:tc>
        <w:tc>
          <w:tcPr>
            <w:tcW w:w="3709" w:type="dxa"/>
            <w:vAlign w:val="center"/>
          </w:tcPr>
          <w:p w14:paraId="088EA7E0"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Metalic standard</w:t>
            </w:r>
          </w:p>
        </w:tc>
        <w:tc>
          <w:tcPr>
            <w:tcW w:w="720" w:type="dxa"/>
          </w:tcPr>
          <w:p w14:paraId="63CAF684"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C60245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F5FA14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513B4E89" w14:textId="77777777" w:rsidTr="00305F04">
        <w:trPr>
          <w:trHeight w:val="134"/>
        </w:trPr>
        <w:tc>
          <w:tcPr>
            <w:tcW w:w="417" w:type="dxa"/>
            <w:shd w:val="clear" w:color="auto" w:fill="auto"/>
            <w:vAlign w:val="center"/>
          </w:tcPr>
          <w:p w14:paraId="65B37541"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12</w:t>
            </w:r>
          </w:p>
        </w:tc>
        <w:tc>
          <w:tcPr>
            <w:tcW w:w="2169" w:type="dxa"/>
            <w:vAlign w:val="center"/>
          </w:tcPr>
          <w:p w14:paraId="30A63048"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Cheie ptu racord furtun</w:t>
            </w:r>
          </w:p>
        </w:tc>
        <w:tc>
          <w:tcPr>
            <w:tcW w:w="3709" w:type="dxa"/>
            <w:vAlign w:val="center"/>
          </w:tcPr>
          <w:p w14:paraId="729702AF"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Diametru 125 mm</w:t>
            </w:r>
            <w:r>
              <w:rPr>
                <w:rFonts w:asciiTheme="minorHAnsi" w:eastAsia="Times New Roman" w:hAnsiTheme="minorHAnsi" w:cstheme="minorHAnsi"/>
                <w:i/>
                <w:color w:val="000000"/>
                <w:sz w:val="18"/>
                <w:szCs w:val="18"/>
                <w:lang w:val="ro-MD" w:eastAsia="ru-RU"/>
              </w:rPr>
              <w:t xml:space="preserve">, </w:t>
            </w:r>
            <w:r w:rsidRPr="00D72AB0">
              <w:rPr>
                <w:rFonts w:asciiTheme="minorHAnsi" w:eastAsia="Times New Roman" w:hAnsiTheme="minorHAnsi" w:cstheme="minorHAnsi"/>
                <w:i/>
                <w:color w:val="000000"/>
                <w:sz w:val="18"/>
                <w:szCs w:val="18"/>
                <w:lang w:val="ro-MD" w:eastAsia="ru-RU"/>
              </w:rPr>
              <w:t>tip STORZ</w:t>
            </w:r>
            <w:r w:rsidRPr="008A4251">
              <w:rPr>
                <w:rFonts w:asciiTheme="minorHAnsi" w:eastAsia="Times New Roman" w:hAnsiTheme="minorHAnsi" w:cstheme="minorHAnsi"/>
                <w:i/>
                <w:color w:val="000000"/>
                <w:sz w:val="18"/>
                <w:szCs w:val="18"/>
                <w:lang w:val="ro-MD" w:eastAsia="ru-RU"/>
              </w:rPr>
              <w:t xml:space="preserve"> </w:t>
            </w:r>
          </w:p>
        </w:tc>
        <w:tc>
          <w:tcPr>
            <w:tcW w:w="720" w:type="dxa"/>
          </w:tcPr>
          <w:p w14:paraId="264EED2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CEDF66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1013589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346937C3" w14:textId="77777777" w:rsidTr="00305F04">
        <w:trPr>
          <w:trHeight w:val="134"/>
        </w:trPr>
        <w:tc>
          <w:tcPr>
            <w:tcW w:w="417" w:type="dxa"/>
            <w:shd w:val="clear" w:color="auto" w:fill="auto"/>
            <w:vAlign w:val="center"/>
          </w:tcPr>
          <w:p w14:paraId="6B40ACE4"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13</w:t>
            </w:r>
          </w:p>
        </w:tc>
        <w:tc>
          <w:tcPr>
            <w:tcW w:w="2169" w:type="dxa"/>
            <w:vAlign w:val="center"/>
          </w:tcPr>
          <w:p w14:paraId="2B359FD7"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 xml:space="preserve">Cheie racord furtun </w:t>
            </w:r>
          </w:p>
        </w:tc>
        <w:tc>
          <w:tcPr>
            <w:tcW w:w="3709" w:type="dxa"/>
            <w:vAlign w:val="center"/>
          </w:tcPr>
          <w:p w14:paraId="4341BC12"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Diametru  77 mm</w:t>
            </w:r>
            <w:r>
              <w:rPr>
                <w:rFonts w:asciiTheme="minorHAnsi" w:eastAsia="Times New Roman" w:hAnsiTheme="minorHAnsi" w:cstheme="minorHAnsi"/>
                <w:i/>
                <w:color w:val="000000"/>
                <w:sz w:val="18"/>
                <w:szCs w:val="18"/>
                <w:lang w:val="ro-MD" w:eastAsia="ru-RU"/>
              </w:rPr>
              <w:t xml:space="preserve">, </w:t>
            </w:r>
            <w:r w:rsidRPr="00D72AB0">
              <w:rPr>
                <w:rFonts w:asciiTheme="minorHAnsi" w:eastAsia="Times New Roman" w:hAnsiTheme="minorHAnsi" w:cstheme="minorHAnsi"/>
                <w:i/>
                <w:color w:val="000000"/>
                <w:sz w:val="18"/>
                <w:szCs w:val="18"/>
                <w:lang w:val="ro-MD" w:eastAsia="ru-RU"/>
              </w:rPr>
              <w:t>tip STORZ</w:t>
            </w:r>
            <w:r w:rsidRPr="008A4251">
              <w:rPr>
                <w:rFonts w:asciiTheme="minorHAnsi" w:eastAsia="Times New Roman" w:hAnsiTheme="minorHAnsi" w:cstheme="minorHAnsi"/>
                <w:i/>
                <w:color w:val="000000"/>
                <w:sz w:val="18"/>
                <w:szCs w:val="18"/>
                <w:lang w:val="ro-MD" w:eastAsia="ru-RU"/>
              </w:rPr>
              <w:t xml:space="preserve"> </w:t>
            </w:r>
          </w:p>
        </w:tc>
        <w:tc>
          <w:tcPr>
            <w:tcW w:w="720" w:type="dxa"/>
          </w:tcPr>
          <w:p w14:paraId="4BD8C48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55F8152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2951710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0A68FAFF" w14:textId="77777777" w:rsidTr="00305F04">
        <w:trPr>
          <w:trHeight w:val="134"/>
        </w:trPr>
        <w:tc>
          <w:tcPr>
            <w:tcW w:w="417" w:type="dxa"/>
            <w:shd w:val="clear" w:color="auto" w:fill="auto"/>
            <w:vAlign w:val="center"/>
          </w:tcPr>
          <w:p w14:paraId="438D0C1B"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14</w:t>
            </w:r>
          </w:p>
        </w:tc>
        <w:tc>
          <w:tcPr>
            <w:tcW w:w="2169" w:type="dxa"/>
            <w:vAlign w:val="center"/>
          </w:tcPr>
          <w:p w14:paraId="1516409A"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Rangă ușoară</w:t>
            </w:r>
          </w:p>
        </w:tc>
        <w:tc>
          <w:tcPr>
            <w:tcW w:w="3709" w:type="dxa"/>
            <w:vAlign w:val="center"/>
          </w:tcPr>
          <w:p w14:paraId="11B910CA"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Metalică standard </w:t>
            </w:r>
          </w:p>
        </w:tc>
        <w:tc>
          <w:tcPr>
            <w:tcW w:w="720" w:type="dxa"/>
          </w:tcPr>
          <w:p w14:paraId="03C5DBB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588BD10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6DDEA0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50D8CD5B" w14:textId="77777777" w:rsidTr="00305F04">
        <w:trPr>
          <w:trHeight w:val="134"/>
        </w:trPr>
        <w:tc>
          <w:tcPr>
            <w:tcW w:w="417" w:type="dxa"/>
            <w:shd w:val="clear" w:color="auto" w:fill="auto"/>
            <w:vAlign w:val="center"/>
          </w:tcPr>
          <w:p w14:paraId="7871CF4A"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15</w:t>
            </w:r>
          </w:p>
        </w:tc>
        <w:tc>
          <w:tcPr>
            <w:tcW w:w="2169" w:type="dxa"/>
            <w:vAlign w:val="center"/>
          </w:tcPr>
          <w:p w14:paraId="412A551A"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Rangă grea</w:t>
            </w:r>
          </w:p>
        </w:tc>
        <w:tc>
          <w:tcPr>
            <w:tcW w:w="3709" w:type="dxa"/>
            <w:vAlign w:val="center"/>
          </w:tcPr>
          <w:p w14:paraId="100F8CCE"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 xml:space="preserve">Metalică standard </w:t>
            </w:r>
          </w:p>
        </w:tc>
        <w:tc>
          <w:tcPr>
            <w:tcW w:w="720" w:type="dxa"/>
          </w:tcPr>
          <w:p w14:paraId="3F9983D1"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7F62BF9D"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0A5DF04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3858426A" w14:textId="77777777" w:rsidTr="00305F04">
        <w:trPr>
          <w:trHeight w:val="134"/>
        </w:trPr>
        <w:tc>
          <w:tcPr>
            <w:tcW w:w="417" w:type="dxa"/>
            <w:shd w:val="clear" w:color="auto" w:fill="auto"/>
            <w:vAlign w:val="center"/>
          </w:tcPr>
          <w:p w14:paraId="284B00EA"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16</w:t>
            </w:r>
          </w:p>
        </w:tc>
        <w:tc>
          <w:tcPr>
            <w:tcW w:w="2169" w:type="dxa"/>
            <w:vAlign w:val="center"/>
          </w:tcPr>
          <w:p w14:paraId="606ED737"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Ferestrău de timplărie</w:t>
            </w:r>
          </w:p>
        </w:tc>
        <w:tc>
          <w:tcPr>
            <w:tcW w:w="3709" w:type="dxa"/>
            <w:vAlign w:val="center"/>
          </w:tcPr>
          <w:p w14:paraId="17433A64"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Aliaj metalic usor</w:t>
            </w:r>
          </w:p>
        </w:tc>
        <w:tc>
          <w:tcPr>
            <w:tcW w:w="720" w:type="dxa"/>
          </w:tcPr>
          <w:p w14:paraId="0923C6E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3C9244B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5262EE2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B3AD69E" w14:textId="77777777" w:rsidTr="00305F04">
        <w:trPr>
          <w:trHeight w:val="134"/>
        </w:trPr>
        <w:tc>
          <w:tcPr>
            <w:tcW w:w="417" w:type="dxa"/>
            <w:shd w:val="clear" w:color="auto" w:fill="auto"/>
            <w:vAlign w:val="center"/>
          </w:tcPr>
          <w:p w14:paraId="2CF89EF8"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17</w:t>
            </w:r>
          </w:p>
        </w:tc>
        <w:tc>
          <w:tcPr>
            <w:tcW w:w="2169" w:type="dxa"/>
            <w:vAlign w:val="center"/>
          </w:tcPr>
          <w:p w14:paraId="58F76E5A"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Țeava generator spumă</w:t>
            </w:r>
          </w:p>
        </w:tc>
        <w:tc>
          <w:tcPr>
            <w:tcW w:w="3709" w:type="dxa"/>
            <w:vAlign w:val="center"/>
          </w:tcPr>
          <w:p w14:paraId="27515FDE"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Analog GPS-600</w:t>
            </w:r>
            <w:r>
              <w:rPr>
                <w:rFonts w:asciiTheme="minorHAnsi" w:eastAsia="Times New Roman" w:hAnsiTheme="minorHAnsi" w:cstheme="minorHAnsi"/>
                <w:i/>
                <w:color w:val="000000"/>
                <w:sz w:val="18"/>
                <w:szCs w:val="18"/>
                <w:lang w:val="ro-MD" w:eastAsia="ru-RU"/>
              </w:rPr>
              <w:t xml:space="preserve">, cu racord </w:t>
            </w:r>
            <w:r w:rsidRPr="00D72AB0">
              <w:rPr>
                <w:rFonts w:asciiTheme="minorHAnsi" w:eastAsia="Times New Roman" w:hAnsiTheme="minorHAnsi" w:cstheme="minorHAnsi"/>
                <w:i/>
                <w:color w:val="000000"/>
                <w:sz w:val="18"/>
                <w:szCs w:val="18"/>
                <w:lang w:val="ro-MD" w:eastAsia="ru-RU"/>
              </w:rPr>
              <w:t>tip STORZ</w:t>
            </w:r>
            <w:r w:rsidRPr="008A4251">
              <w:rPr>
                <w:rFonts w:asciiTheme="minorHAnsi" w:eastAsia="Times New Roman" w:hAnsiTheme="minorHAnsi" w:cstheme="minorHAnsi"/>
                <w:i/>
                <w:color w:val="000000"/>
                <w:sz w:val="18"/>
                <w:szCs w:val="18"/>
                <w:lang w:val="ro-MD" w:eastAsia="ru-RU"/>
              </w:rPr>
              <w:t xml:space="preserve"> </w:t>
            </w:r>
          </w:p>
        </w:tc>
        <w:tc>
          <w:tcPr>
            <w:tcW w:w="720" w:type="dxa"/>
          </w:tcPr>
          <w:p w14:paraId="77D7941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2458813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726296A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1535581E" w14:textId="77777777" w:rsidTr="00305F04">
        <w:trPr>
          <w:trHeight w:val="134"/>
        </w:trPr>
        <w:tc>
          <w:tcPr>
            <w:tcW w:w="417" w:type="dxa"/>
            <w:shd w:val="clear" w:color="auto" w:fill="auto"/>
            <w:vAlign w:val="center"/>
          </w:tcPr>
          <w:p w14:paraId="2B4843BE"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18</w:t>
            </w:r>
          </w:p>
        </w:tc>
        <w:tc>
          <w:tcPr>
            <w:tcW w:w="2169" w:type="dxa"/>
            <w:vAlign w:val="center"/>
          </w:tcPr>
          <w:p w14:paraId="0E5B896C"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Topor</w:t>
            </w:r>
          </w:p>
        </w:tc>
        <w:tc>
          <w:tcPr>
            <w:tcW w:w="3709" w:type="dxa"/>
            <w:vAlign w:val="center"/>
          </w:tcPr>
          <w:p w14:paraId="68B3ACF4" w14:textId="77777777" w:rsidR="00305F04" w:rsidRPr="008A4251" w:rsidRDefault="00305F04" w:rsidP="00305F04">
            <w:pPr>
              <w:widowControl/>
              <w:overflowPunct/>
              <w:adjustRightInd/>
              <w:rPr>
                <w:i/>
                <w:sz w:val="18"/>
                <w:szCs w:val="18"/>
                <w:lang w:val="ro-MD"/>
              </w:rPr>
            </w:pPr>
            <w:r w:rsidRPr="008A4251">
              <w:rPr>
                <w:rFonts w:asciiTheme="minorHAnsi" w:eastAsia="Times New Roman" w:hAnsiTheme="minorHAnsi" w:cstheme="minorHAnsi"/>
                <w:i/>
                <w:color w:val="000000"/>
                <w:sz w:val="18"/>
                <w:szCs w:val="18"/>
                <w:lang w:val="ro-MD" w:eastAsia="ru-RU"/>
              </w:rPr>
              <w:t>Din metal, miner - lemn durabil, standard</w:t>
            </w:r>
          </w:p>
        </w:tc>
        <w:tc>
          <w:tcPr>
            <w:tcW w:w="720" w:type="dxa"/>
          </w:tcPr>
          <w:p w14:paraId="4FFEF9B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03BF8D1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6695A059"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418AEEDD" w14:textId="77777777" w:rsidTr="00305F04">
        <w:trPr>
          <w:trHeight w:val="134"/>
        </w:trPr>
        <w:tc>
          <w:tcPr>
            <w:tcW w:w="417" w:type="dxa"/>
            <w:shd w:val="clear" w:color="auto" w:fill="auto"/>
            <w:vAlign w:val="center"/>
          </w:tcPr>
          <w:p w14:paraId="3A822BF3" w14:textId="77777777" w:rsidR="00305F04" w:rsidRPr="008A4251" w:rsidRDefault="00305F04" w:rsidP="00305F04">
            <w:pPr>
              <w:widowControl/>
              <w:overflowPunct/>
              <w:adjustRightInd/>
              <w:jc w:val="center"/>
              <w:rPr>
                <w:b/>
                <w:sz w:val="18"/>
                <w:szCs w:val="18"/>
                <w:lang w:val="ro-MD"/>
              </w:rPr>
            </w:pPr>
            <w:r w:rsidRPr="008A4251">
              <w:rPr>
                <w:b/>
                <w:sz w:val="18"/>
                <w:szCs w:val="18"/>
                <w:lang w:val="ro-MD"/>
              </w:rPr>
              <w:t>19</w:t>
            </w:r>
          </w:p>
        </w:tc>
        <w:tc>
          <w:tcPr>
            <w:tcW w:w="2169" w:type="dxa"/>
            <w:vAlign w:val="center"/>
          </w:tcPr>
          <w:p w14:paraId="2EDCD3D5" w14:textId="77777777" w:rsidR="00305F04" w:rsidRPr="008A4251" w:rsidRDefault="00305F04" w:rsidP="00305F04">
            <w:pPr>
              <w:widowControl/>
              <w:overflowPunct/>
              <w:adjustRightInd/>
              <w:rPr>
                <w:sz w:val="20"/>
                <w:szCs w:val="20"/>
                <w:lang w:val="ro-MD"/>
              </w:rPr>
            </w:pPr>
            <w:r w:rsidRPr="008A4251">
              <w:rPr>
                <w:rFonts w:asciiTheme="minorHAnsi" w:eastAsia="Times New Roman" w:hAnsiTheme="minorHAnsi" w:cstheme="minorHAnsi"/>
                <w:color w:val="000000"/>
                <w:sz w:val="18"/>
                <w:szCs w:val="18"/>
                <w:lang w:val="ro-MD" w:eastAsia="ru-RU"/>
              </w:rPr>
              <w:t>Lanternă de grup</w:t>
            </w:r>
          </w:p>
        </w:tc>
        <w:tc>
          <w:tcPr>
            <w:tcW w:w="3709" w:type="dxa"/>
            <w:vAlign w:val="center"/>
          </w:tcPr>
          <w:p w14:paraId="68B761F3" w14:textId="77777777" w:rsidR="00305F04" w:rsidRPr="008A4251" w:rsidRDefault="00305F04" w:rsidP="00305F04">
            <w:pPr>
              <w:widowControl/>
              <w:overflowPunct/>
              <w:adjustRightInd/>
              <w:rPr>
                <w:i/>
                <w:sz w:val="18"/>
                <w:szCs w:val="18"/>
                <w:lang w:val="ro-MD"/>
              </w:rPr>
            </w:pPr>
            <w:r w:rsidRPr="008A4251">
              <w:rPr>
                <w:i/>
                <w:sz w:val="18"/>
                <w:szCs w:val="18"/>
                <w:lang w:val="ro-MD"/>
              </w:rPr>
              <w:t>Standard</w:t>
            </w:r>
          </w:p>
        </w:tc>
        <w:tc>
          <w:tcPr>
            <w:tcW w:w="720" w:type="dxa"/>
          </w:tcPr>
          <w:p w14:paraId="5E35A3B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tcPr>
          <w:p w14:paraId="4AD731D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tcPr>
          <w:p w14:paraId="3C9F2CE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AD3948" w14:paraId="3A62F3B5" w14:textId="77777777" w:rsidTr="00305F04">
        <w:tc>
          <w:tcPr>
            <w:tcW w:w="417" w:type="dxa"/>
            <w:shd w:val="clear" w:color="auto" w:fill="C2D69B" w:themeFill="accent3" w:themeFillTint="99"/>
          </w:tcPr>
          <w:p w14:paraId="09FA76A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5878" w:type="dxa"/>
            <w:gridSpan w:val="2"/>
            <w:shd w:val="clear" w:color="auto" w:fill="C2D69B" w:themeFill="accent3" w:themeFillTint="99"/>
            <w:vAlign w:val="center"/>
          </w:tcPr>
          <w:p w14:paraId="68A7448D"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b/>
                <w:sz w:val="18"/>
                <w:szCs w:val="18"/>
                <w:lang w:val="ro-MD"/>
              </w:rPr>
              <w:t xml:space="preserve">                      A</w:t>
            </w:r>
            <w:r w:rsidRPr="008A4251">
              <w:rPr>
                <w:rFonts w:asciiTheme="minorHAnsi" w:eastAsia="Calibri" w:hAnsiTheme="minorHAnsi" w:cstheme="minorHAnsi"/>
                <w:b/>
                <w:bCs/>
                <w:sz w:val="18"/>
                <w:szCs w:val="18"/>
                <w:lang w:val="ro-MD"/>
              </w:rPr>
              <w:t>ccesorii pentru autoșasiul autospecialei</w:t>
            </w:r>
          </w:p>
        </w:tc>
        <w:tc>
          <w:tcPr>
            <w:tcW w:w="720" w:type="dxa"/>
            <w:shd w:val="clear" w:color="auto" w:fill="C2D69B" w:themeFill="accent3" w:themeFillTint="99"/>
          </w:tcPr>
          <w:p w14:paraId="73FDCB8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C2D69B" w:themeFill="accent3" w:themeFillTint="99"/>
          </w:tcPr>
          <w:p w14:paraId="6A76195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C2D69B" w:themeFill="accent3" w:themeFillTint="99"/>
          </w:tcPr>
          <w:p w14:paraId="4FB6FF0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4775B7" w14:paraId="3991B964" w14:textId="77777777" w:rsidTr="00305F04">
        <w:tc>
          <w:tcPr>
            <w:tcW w:w="417" w:type="dxa"/>
            <w:shd w:val="clear" w:color="auto" w:fill="auto"/>
            <w:vAlign w:val="center"/>
          </w:tcPr>
          <w:p w14:paraId="012C2EC4"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1</w:t>
            </w:r>
          </w:p>
        </w:tc>
        <w:tc>
          <w:tcPr>
            <w:tcW w:w="2169" w:type="dxa"/>
            <w:shd w:val="clear" w:color="auto" w:fill="auto"/>
            <w:vAlign w:val="center"/>
          </w:tcPr>
          <w:p w14:paraId="170AB7AC"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Trusa sanitară</w:t>
            </w:r>
          </w:p>
        </w:tc>
        <w:tc>
          <w:tcPr>
            <w:tcW w:w="3709" w:type="dxa"/>
            <w:shd w:val="clear" w:color="auto" w:fill="auto"/>
          </w:tcPr>
          <w:p w14:paraId="11350A3E" w14:textId="77777777" w:rsidR="00305F04" w:rsidRPr="008A4251" w:rsidRDefault="00305F04" w:rsidP="00305F04">
            <w:pPr>
              <w:widowControl/>
              <w:overflowPunct/>
              <w:adjustRightInd/>
              <w:rPr>
                <w:rFonts w:asciiTheme="minorHAnsi" w:hAnsiTheme="minorHAnsi" w:cstheme="minorHAnsi"/>
                <w:i/>
                <w:sz w:val="18"/>
                <w:szCs w:val="18"/>
                <w:lang w:val="ro-MD"/>
              </w:rPr>
            </w:pPr>
            <w:r w:rsidRPr="008A4251">
              <w:rPr>
                <w:rFonts w:asciiTheme="minorHAnsi" w:hAnsiTheme="minorHAnsi" w:cstheme="minorHAnsi"/>
                <w:i/>
                <w:sz w:val="18"/>
                <w:szCs w:val="18"/>
                <w:lang w:val="ro-MD"/>
              </w:rPr>
              <w:t>Tip  auto</w:t>
            </w:r>
          </w:p>
        </w:tc>
        <w:tc>
          <w:tcPr>
            <w:tcW w:w="720" w:type="dxa"/>
            <w:shd w:val="clear" w:color="auto" w:fill="auto"/>
          </w:tcPr>
          <w:p w14:paraId="3AD6B9D0"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5AA3351E"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4239AC3F"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0552A45B" w14:textId="77777777" w:rsidTr="00305F04">
        <w:tc>
          <w:tcPr>
            <w:tcW w:w="417" w:type="dxa"/>
            <w:shd w:val="clear" w:color="auto" w:fill="auto"/>
            <w:vAlign w:val="center"/>
          </w:tcPr>
          <w:p w14:paraId="2681F644"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2</w:t>
            </w:r>
          </w:p>
        </w:tc>
        <w:tc>
          <w:tcPr>
            <w:tcW w:w="2169" w:type="dxa"/>
            <w:shd w:val="clear" w:color="auto" w:fill="auto"/>
            <w:vAlign w:val="center"/>
          </w:tcPr>
          <w:p w14:paraId="62D14660"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Trusa scule și accesorii</w:t>
            </w:r>
          </w:p>
        </w:tc>
        <w:tc>
          <w:tcPr>
            <w:tcW w:w="3709" w:type="dxa"/>
            <w:shd w:val="clear" w:color="auto" w:fill="auto"/>
          </w:tcPr>
          <w:p w14:paraId="1185A925"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Specifice autoșasiu, completare standard</w:t>
            </w:r>
          </w:p>
        </w:tc>
        <w:tc>
          <w:tcPr>
            <w:tcW w:w="720" w:type="dxa"/>
            <w:shd w:val="clear" w:color="auto" w:fill="auto"/>
          </w:tcPr>
          <w:p w14:paraId="4FB6A2DE"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2C9301DB"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1EBAF4EB"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301452E0" w14:textId="77777777" w:rsidTr="00305F04">
        <w:tc>
          <w:tcPr>
            <w:tcW w:w="417" w:type="dxa"/>
            <w:shd w:val="clear" w:color="auto" w:fill="auto"/>
            <w:vAlign w:val="center"/>
          </w:tcPr>
          <w:p w14:paraId="4E77E763"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3</w:t>
            </w:r>
          </w:p>
        </w:tc>
        <w:tc>
          <w:tcPr>
            <w:tcW w:w="2169" w:type="dxa"/>
            <w:shd w:val="clear" w:color="auto" w:fill="auto"/>
            <w:vAlign w:val="center"/>
          </w:tcPr>
          <w:p w14:paraId="68F4A0DF"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Cric hidraulic</w:t>
            </w:r>
          </w:p>
        </w:tc>
        <w:tc>
          <w:tcPr>
            <w:tcW w:w="3709" w:type="dxa"/>
            <w:shd w:val="clear" w:color="auto" w:fill="auto"/>
          </w:tcPr>
          <w:p w14:paraId="0BCC7809" w14:textId="77777777" w:rsidR="00305F04" w:rsidRPr="008A4251" w:rsidRDefault="00305F04" w:rsidP="00305F04">
            <w:pPr>
              <w:jc w:val="both"/>
              <w:rPr>
                <w:rFonts w:asciiTheme="minorHAnsi" w:hAnsiTheme="minorHAnsi" w:cstheme="minorHAnsi"/>
                <w:i/>
                <w:sz w:val="18"/>
                <w:szCs w:val="18"/>
                <w:lang w:val="ro-MD"/>
              </w:rPr>
            </w:pPr>
            <w:r w:rsidRPr="008A4251">
              <w:rPr>
                <w:rFonts w:asciiTheme="minorHAnsi" w:hAnsiTheme="minorHAnsi" w:cstheme="minorHAnsi"/>
                <w:i/>
                <w:sz w:val="18"/>
                <w:szCs w:val="18"/>
                <w:lang w:val="ro-MD"/>
              </w:rPr>
              <w:t>Care sa permita inlocuirea unei roti</w:t>
            </w:r>
          </w:p>
          <w:p w14:paraId="3E25AFC3"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a autospecialei complet incarcate</w:t>
            </w:r>
          </w:p>
        </w:tc>
        <w:tc>
          <w:tcPr>
            <w:tcW w:w="720" w:type="dxa"/>
            <w:shd w:val="clear" w:color="auto" w:fill="auto"/>
          </w:tcPr>
          <w:p w14:paraId="46D4920C"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63F3B7C4"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17DDB924"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65E25198" w14:textId="77777777" w:rsidTr="00305F04">
        <w:tc>
          <w:tcPr>
            <w:tcW w:w="417" w:type="dxa"/>
            <w:shd w:val="clear" w:color="auto" w:fill="auto"/>
            <w:vAlign w:val="center"/>
          </w:tcPr>
          <w:p w14:paraId="16BC2914"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4</w:t>
            </w:r>
          </w:p>
        </w:tc>
        <w:tc>
          <w:tcPr>
            <w:tcW w:w="2169" w:type="dxa"/>
            <w:shd w:val="clear" w:color="auto" w:fill="auto"/>
            <w:vAlign w:val="center"/>
          </w:tcPr>
          <w:p w14:paraId="4B80A59A"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Triunghiuri reflectorizante</w:t>
            </w:r>
          </w:p>
        </w:tc>
        <w:tc>
          <w:tcPr>
            <w:tcW w:w="3709" w:type="dxa"/>
            <w:shd w:val="clear" w:color="auto" w:fill="auto"/>
          </w:tcPr>
          <w:p w14:paraId="215DEDC6"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Triunghiuri reflectorizante omologate</w:t>
            </w:r>
          </w:p>
        </w:tc>
        <w:tc>
          <w:tcPr>
            <w:tcW w:w="720" w:type="dxa"/>
            <w:shd w:val="clear" w:color="auto" w:fill="auto"/>
          </w:tcPr>
          <w:p w14:paraId="2B777CD4"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21FC97D3"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72594614"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719B88E1" w14:textId="77777777" w:rsidTr="00305F04">
        <w:tc>
          <w:tcPr>
            <w:tcW w:w="417" w:type="dxa"/>
            <w:shd w:val="clear" w:color="auto" w:fill="auto"/>
            <w:vAlign w:val="center"/>
          </w:tcPr>
          <w:p w14:paraId="36611673"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5</w:t>
            </w:r>
          </w:p>
        </w:tc>
        <w:tc>
          <w:tcPr>
            <w:tcW w:w="2169" w:type="dxa"/>
            <w:shd w:val="clear" w:color="auto" w:fill="auto"/>
            <w:vAlign w:val="center"/>
          </w:tcPr>
          <w:p w14:paraId="45A718A3"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Stingător auto</w:t>
            </w:r>
          </w:p>
        </w:tc>
        <w:tc>
          <w:tcPr>
            <w:tcW w:w="3709" w:type="dxa"/>
            <w:shd w:val="clear" w:color="auto" w:fill="auto"/>
          </w:tcPr>
          <w:p w14:paraId="3668FD68"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Tip P6 montat in cabina</w:t>
            </w:r>
          </w:p>
        </w:tc>
        <w:tc>
          <w:tcPr>
            <w:tcW w:w="720" w:type="dxa"/>
            <w:shd w:val="clear" w:color="auto" w:fill="auto"/>
          </w:tcPr>
          <w:p w14:paraId="74CE509A"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29F70B46"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0578427E"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6FBA5D77" w14:textId="77777777" w:rsidTr="00305F04">
        <w:tc>
          <w:tcPr>
            <w:tcW w:w="417" w:type="dxa"/>
            <w:shd w:val="clear" w:color="auto" w:fill="auto"/>
            <w:vAlign w:val="center"/>
          </w:tcPr>
          <w:p w14:paraId="76DF06E9"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6</w:t>
            </w:r>
          </w:p>
        </w:tc>
        <w:tc>
          <w:tcPr>
            <w:tcW w:w="2169" w:type="dxa"/>
            <w:shd w:val="clear" w:color="auto" w:fill="auto"/>
            <w:vAlign w:val="center"/>
          </w:tcPr>
          <w:p w14:paraId="65191D7E"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Cale staționare</w:t>
            </w:r>
          </w:p>
        </w:tc>
        <w:tc>
          <w:tcPr>
            <w:tcW w:w="3709" w:type="dxa"/>
            <w:shd w:val="clear" w:color="auto" w:fill="auto"/>
          </w:tcPr>
          <w:p w14:paraId="0F8D4690"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Cale staționare standard</w:t>
            </w:r>
          </w:p>
        </w:tc>
        <w:tc>
          <w:tcPr>
            <w:tcW w:w="720" w:type="dxa"/>
            <w:shd w:val="clear" w:color="auto" w:fill="auto"/>
          </w:tcPr>
          <w:p w14:paraId="39D8C958"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4CB1164D"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40B15FF0"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185E574B" w14:textId="77777777" w:rsidTr="00305F04">
        <w:tc>
          <w:tcPr>
            <w:tcW w:w="417" w:type="dxa"/>
            <w:shd w:val="clear" w:color="auto" w:fill="auto"/>
            <w:vAlign w:val="center"/>
          </w:tcPr>
          <w:p w14:paraId="5BA091EB"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7</w:t>
            </w:r>
          </w:p>
        </w:tc>
        <w:tc>
          <w:tcPr>
            <w:tcW w:w="2169" w:type="dxa"/>
            <w:shd w:val="clear" w:color="auto" w:fill="auto"/>
            <w:vAlign w:val="center"/>
          </w:tcPr>
          <w:p w14:paraId="3A0ACF98"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Pompa electrica</w:t>
            </w:r>
          </w:p>
        </w:tc>
        <w:tc>
          <w:tcPr>
            <w:tcW w:w="3709" w:type="dxa"/>
            <w:shd w:val="clear" w:color="auto" w:fill="auto"/>
          </w:tcPr>
          <w:p w14:paraId="4BCAD149"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Pompa electrica cu furtun, manometru pentru umflat pneurile, care se poate conecta la o priza de 12v pe autospeciala, cu cablu suficient de lung pentru a ajunge la oricare roată – în set</w:t>
            </w:r>
          </w:p>
        </w:tc>
        <w:tc>
          <w:tcPr>
            <w:tcW w:w="720" w:type="dxa"/>
            <w:shd w:val="clear" w:color="auto" w:fill="auto"/>
          </w:tcPr>
          <w:p w14:paraId="3ECBB9E8"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28A7D1B3"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49248064"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54AFA5C7" w14:textId="77777777" w:rsidTr="00305F04">
        <w:tc>
          <w:tcPr>
            <w:tcW w:w="417" w:type="dxa"/>
            <w:shd w:val="clear" w:color="auto" w:fill="auto"/>
            <w:vAlign w:val="center"/>
          </w:tcPr>
          <w:p w14:paraId="76479F5A"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lastRenderedPageBreak/>
              <w:t>8</w:t>
            </w:r>
          </w:p>
        </w:tc>
        <w:tc>
          <w:tcPr>
            <w:tcW w:w="2169" w:type="dxa"/>
            <w:shd w:val="clear" w:color="auto" w:fill="auto"/>
            <w:vAlign w:val="center"/>
          </w:tcPr>
          <w:p w14:paraId="34B927FF"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Lanțuri antiderapante</w:t>
            </w:r>
          </w:p>
        </w:tc>
        <w:tc>
          <w:tcPr>
            <w:tcW w:w="3709" w:type="dxa"/>
            <w:shd w:val="clear" w:color="auto" w:fill="auto"/>
          </w:tcPr>
          <w:p w14:paraId="3E40357B"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În set- 4 bucăți, compatibile cu pneurile</w:t>
            </w:r>
          </w:p>
        </w:tc>
        <w:tc>
          <w:tcPr>
            <w:tcW w:w="720" w:type="dxa"/>
            <w:shd w:val="clear" w:color="auto" w:fill="auto"/>
          </w:tcPr>
          <w:p w14:paraId="40509357"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6E313A68"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719AA4C2"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3962DF7F" w14:textId="77777777" w:rsidTr="00305F04">
        <w:tc>
          <w:tcPr>
            <w:tcW w:w="417" w:type="dxa"/>
            <w:shd w:val="clear" w:color="auto" w:fill="auto"/>
            <w:vAlign w:val="center"/>
          </w:tcPr>
          <w:p w14:paraId="7177B482"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9</w:t>
            </w:r>
          </w:p>
        </w:tc>
        <w:tc>
          <w:tcPr>
            <w:tcW w:w="2169" w:type="dxa"/>
            <w:shd w:val="clear" w:color="auto" w:fill="auto"/>
            <w:vAlign w:val="center"/>
          </w:tcPr>
          <w:p w14:paraId="1854CAAD"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Vesta reflectorizantă</w:t>
            </w:r>
          </w:p>
        </w:tc>
        <w:tc>
          <w:tcPr>
            <w:tcW w:w="3709" w:type="dxa"/>
            <w:shd w:val="clear" w:color="auto" w:fill="auto"/>
          </w:tcPr>
          <w:p w14:paraId="07F0149C"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Vesta reflectorizantă standard</w:t>
            </w:r>
          </w:p>
        </w:tc>
        <w:tc>
          <w:tcPr>
            <w:tcW w:w="720" w:type="dxa"/>
            <w:shd w:val="clear" w:color="auto" w:fill="auto"/>
          </w:tcPr>
          <w:p w14:paraId="20535C45"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3907945D"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72D390B2"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4775B7" w14:paraId="232B63EB" w14:textId="77777777" w:rsidTr="00305F04">
        <w:tc>
          <w:tcPr>
            <w:tcW w:w="417" w:type="dxa"/>
            <w:shd w:val="clear" w:color="auto" w:fill="auto"/>
            <w:vAlign w:val="center"/>
          </w:tcPr>
          <w:p w14:paraId="2124D518"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10</w:t>
            </w:r>
          </w:p>
        </w:tc>
        <w:tc>
          <w:tcPr>
            <w:tcW w:w="2169" w:type="dxa"/>
            <w:shd w:val="clear" w:color="auto" w:fill="auto"/>
            <w:vAlign w:val="center"/>
          </w:tcPr>
          <w:p w14:paraId="1D0FB7E9" w14:textId="77777777" w:rsidR="00305F04" w:rsidRPr="008A4251" w:rsidRDefault="00305F04" w:rsidP="00305F04">
            <w:pPr>
              <w:widowControl/>
              <w:overflowPunct/>
              <w:adjustRightInd/>
              <w:rPr>
                <w:rFonts w:asciiTheme="minorHAnsi" w:hAnsiTheme="minorHAnsi" w:cstheme="minorHAnsi"/>
                <w:sz w:val="18"/>
                <w:szCs w:val="18"/>
                <w:lang w:val="ro-MD"/>
              </w:rPr>
            </w:pPr>
            <w:r w:rsidRPr="008A4251">
              <w:rPr>
                <w:rFonts w:asciiTheme="minorHAnsi" w:hAnsiTheme="minorHAnsi" w:cstheme="minorHAnsi"/>
                <w:sz w:val="18"/>
                <w:szCs w:val="18"/>
                <w:lang w:val="ro-MD"/>
              </w:rPr>
              <w:t>Sufa de tractare</w:t>
            </w:r>
          </w:p>
        </w:tc>
        <w:tc>
          <w:tcPr>
            <w:tcW w:w="3709" w:type="dxa"/>
            <w:shd w:val="clear" w:color="auto" w:fill="auto"/>
          </w:tcPr>
          <w:p w14:paraId="7F0F3657" w14:textId="77777777" w:rsidR="00305F04" w:rsidRPr="008A4251" w:rsidRDefault="00305F04" w:rsidP="00305F04">
            <w:pPr>
              <w:rPr>
                <w:rFonts w:asciiTheme="minorHAnsi" w:hAnsiTheme="minorHAnsi" w:cstheme="minorHAnsi"/>
                <w:i/>
                <w:sz w:val="18"/>
                <w:szCs w:val="18"/>
                <w:lang w:val="ro-MD"/>
              </w:rPr>
            </w:pPr>
            <w:r w:rsidRPr="008A4251">
              <w:rPr>
                <w:rFonts w:asciiTheme="minorHAnsi" w:hAnsiTheme="minorHAnsi" w:cstheme="minorHAnsi"/>
                <w:i/>
                <w:sz w:val="18"/>
                <w:szCs w:val="18"/>
                <w:lang w:val="ro-MD"/>
              </w:rPr>
              <w:t>Sufa de tractare de 5 tone și 2 ocheți</w:t>
            </w:r>
          </w:p>
        </w:tc>
        <w:tc>
          <w:tcPr>
            <w:tcW w:w="720" w:type="dxa"/>
            <w:shd w:val="clear" w:color="auto" w:fill="auto"/>
          </w:tcPr>
          <w:p w14:paraId="05A49980"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720" w:type="dxa"/>
            <w:shd w:val="clear" w:color="auto" w:fill="auto"/>
          </w:tcPr>
          <w:p w14:paraId="16A17A93"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c>
          <w:tcPr>
            <w:tcW w:w="2255" w:type="dxa"/>
            <w:shd w:val="clear" w:color="auto" w:fill="auto"/>
          </w:tcPr>
          <w:p w14:paraId="4BE82049" w14:textId="77777777" w:rsidR="00305F04" w:rsidRPr="008A4251" w:rsidRDefault="00305F04" w:rsidP="00305F04">
            <w:pPr>
              <w:widowControl/>
              <w:overflowPunct/>
              <w:adjustRightInd/>
              <w:rPr>
                <w:rFonts w:asciiTheme="minorHAnsi" w:eastAsia="Calibri" w:hAnsiTheme="minorHAnsi" w:cstheme="minorHAnsi"/>
                <w:kern w:val="0"/>
                <w:sz w:val="18"/>
                <w:szCs w:val="18"/>
                <w:lang w:val="ro-MD"/>
              </w:rPr>
            </w:pPr>
          </w:p>
        </w:tc>
      </w:tr>
      <w:tr w:rsidR="00305F04" w:rsidRPr="00AD3948" w14:paraId="1A4E9DF3" w14:textId="77777777" w:rsidTr="00305F04">
        <w:tc>
          <w:tcPr>
            <w:tcW w:w="417" w:type="dxa"/>
            <w:shd w:val="clear" w:color="auto" w:fill="C2D69B" w:themeFill="accent3" w:themeFillTint="99"/>
          </w:tcPr>
          <w:p w14:paraId="52A4E837"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5878" w:type="dxa"/>
            <w:gridSpan w:val="2"/>
            <w:shd w:val="clear" w:color="auto" w:fill="C2D69B" w:themeFill="accent3" w:themeFillTint="99"/>
            <w:vAlign w:val="center"/>
          </w:tcPr>
          <w:p w14:paraId="1B6D6884"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b/>
                <w:sz w:val="18"/>
                <w:szCs w:val="18"/>
                <w:lang w:val="ro-MD"/>
              </w:rPr>
              <w:t xml:space="preserve">                      Echipamentul necesar pentru pompierii voluntari</w:t>
            </w:r>
          </w:p>
        </w:tc>
        <w:tc>
          <w:tcPr>
            <w:tcW w:w="720" w:type="dxa"/>
            <w:shd w:val="clear" w:color="auto" w:fill="C2D69B" w:themeFill="accent3" w:themeFillTint="99"/>
          </w:tcPr>
          <w:p w14:paraId="4F4F3DF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C2D69B" w:themeFill="accent3" w:themeFillTint="99"/>
          </w:tcPr>
          <w:p w14:paraId="2E08CE13"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C2D69B" w:themeFill="accent3" w:themeFillTint="99"/>
          </w:tcPr>
          <w:p w14:paraId="22D6823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4775B7" w14:paraId="1ED2FB82" w14:textId="77777777" w:rsidTr="00305F04">
        <w:tc>
          <w:tcPr>
            <w:tcW w:w="417" w:type="dxa"/>
            <w:shd w:val="clear" w:color="auto" w:fill="auto"/>
            <w:vAlign w:val="center"/>
          </w:tcPr>
          <w:p w14:paraId="550E3391"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1</w:t>
            </w:r>
          </w:p>
        </w:tc>
        <w:tc>
          <w:tcPr>
            <w:tcW w:w="2169" w:type="dxa"/>
            <w:shd w:val="clear" w:color="auto" w:fill="auto"/>
            <w:vAlign w:val="center"/>
          </w:tcPr>
          <w:p w14:paraId="1CDD15AC"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sz w:val="18"/>
                <w:szCs w:val="18"/>
                <w:lang w:val="ro-MD"/>
              </w:rPr>
              <w:t>Casca pentru pompieri</w:t>
            </w:r>
          </w:p>
        </w:tc>
        <w:tc>
          <w:tcPr>
            <w:tcW w:w="3709" w:type="dxa"/>
            <w:shd w:val="clear" w:color="auto" w:fill="auto"/>
          </w:tcPr>
          <w:p w14:paraId="689532B6" w14:textId="77777777" w:rsidR="00305F04" w:rsidRPr="008A4251" w:rsidRDefault="00305F04" w:rsidP="00305F04">
            <w:pPr>
              <w:rPr>
                <w:sz w:val="20"/>
                <w:szCs w:val="20"/>
                <w:lang w:val="ro-MD"/>
              </w:rPr>
            </w:pPr>
            <w:r w:rsidRPr="008A4251">
              <w:rPr>
                <w:rFonts w:asciiTheme="minorHAnsi" w:hAnsiTheme="minorHAnsi" w:cstheme="minorHAnsi"/>
                <w:sz w:val="18"/>
                <w:szCs w:val="18"/>
                <w:lang w:val="ro-MD"/>
              </w:rPr>
              <w:t>Cu protecție, tip de lucru, fluoriscentă, culoarea de vizibilitate ridicata</w:t>
            </w:r>
          </w:p>
        </w:tc>
        <w:tc>
          <w:tcPr>
            <w:tcW w:w="720" w:type="dxa"/>
            <w:shd w:val="clear" w:color="auto" w:fill="auto"/>
          </w:tcPr>
          <w:p w14:paraId="3EC7580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auto"/>
          </w:tcPr>
          <w:p w14:paraId="0089755E"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auto"/>
          </w:tcPr>
          <w:p w14:paraId="346842A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4775B7" w14:paraId="2FA53C7E" w14:textId="77777777" w:rsidTr="00305F04">
        <w:tc>
          <w:tcPr>
            <w:tcW w:w="417" w:type="dxa"/>
            <w:shd w:val="clear" w:color="auto" w:fill="auto"/>
            <w:vAlign w:val="center"/>
          </w:tcPr>
          <w:p w14:paraId="1F077798"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2</w:t>
            </w:r>
          </w:p>
        </w:tc>
        <w:tc>
          <w:tcPr>
            <w:tcW w:w="2169" w:type="dxa"/>
            <w:shd w:val="clear" w:color="auto" w:fill="auto"/>
            <w:vAlign w:val="center"/>
          </w:tcPr>
          <w:p w14:paraId="7C83B761"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sz w:val="18"/>
                <w:szCs w:val="18"/>
                <w:lang w:val="ro-MD"/>
              </w:rPr>
              <w:t>Cizme</w:t>
            </w:r>
          </w:p>
        </w:tc>
        <w:tc>
          <w:tcPr>
            <w:tcW w:w="3709" w:type="dxa"/>
            <w:shd w:val="clear" w:color="auto" w:fill="auto"/>
          </w:tcPr>
          <w:p w14:paraId="641EEC6D" w14:textId="77777777" w:rsidR="00305F04" w:rsidRPr="008A4251" w:rsidRDefault="00305F04" w:rsidP="00305F04">
            <w:pPr>
              <w:rPr>
                <w:sz w:val="20"/>
                <w:szCs w:val="20"/>
                <w:lang w:val="ro-MD"/>
              </w:rPr>
            </w:pPr>
            <w:r w:rsidRPr="008A4251">
              <w:rPr>
                <w:rFonts w:asciiTheme="minorHAnsi" w:hAnsiTheme="minorHAnsi" w:cstheme="minorHAnsi"/>
                <w:sz w:val="18"/>
                <w:szCs w:val="18"/>
                <w:lang w:val="ro-MD"/>
              </w:rPr>
              <w:t>Cu protecție de lucru pentru pompieri, culoare galben-negru</w:t>
            </w:r>
          </w:p>
        </w:tc>
        <w:tc>
          <w:tcPr>
            <w:tcW w:w="720" w:type="dxa"/>
            <w:shd w:val="clear" w:color="auto" w:fill="auto"/>
          </w:tcPr>
          <w:p w14:paraId="1160EE4A"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auto"/>
          </w:tcPr>
          <w:p w14:paraId="4EA23472"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auto"/>
          </w:tcPr>
          <w:p w14:paraId="3FC2CFA8"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4775B7" w14:paraId="058E15AA" w14:textId="77777777" w:rsidTr="00305F04">
        <w:trPr>
          <w:trHeight w:val="955"/>
        </w:trPr>
        <w:tc>
          <w:tcPr>
            <w:tcW w:w="417" w:type="dxa"/>
            <w:shd w:val="clear" w:color="auto" w:fill="auto"/>
            <w:vAlign w:val="center"/>
          </w:tcPr>
          <w:p w14:paraId="710E8D28"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3</w:t>
            </w:r>
          </w:p>
        </w:tc>
        <w:tc>
          <w:tcPr>
            <w:tcW w:w="2169" w:type="dxa"/>
            <w:shd w:val="clear" w:color="auto" w:fill="auto"/>
            <w:vAlign w:val="center"/>
          </w:tcPr>
          <w:p w14:paraId="564A1A23"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sz w:val="18"/>
                <w:szCs w:val="18"/>
                <w:lang w:val="ro-MD"/>
              </w:rPr>
              <w:t>Manuși</w:t>
            </w:r>
          </w:p>
        </w:tc>
        <w:tc>
          <w:tcPr>
            <w:tcW w:w="3709" w:type="dxa"/>
            <w:shd w:val="clear" w:color="auto" w:fill="auto"/>
            <w:vAlign w:val="center"/>
          </w:tcPr>
          <w:p w14:paraId="73D98C0D" w14:textId="77777777" w:rsidR="00305F04" w:rsidRPr="008A4251" w:rsidRDefault="00305F04" w:rsidP="00305F04">
            <w:pPr>
              <w:rPr>
                <w:sz w:val="20"/>
                <w:szCs w:val="20"/>
                <w:lang w:val="ro-MD"/>
              </w:rPr>
            </w:pPr>
            <w:r w:rsidRPr="008A4251">
              <w:rPr>
                <w:rFonts w:asciiTheme="minorHAnsi" w:hAnsiTheme="minorHAnsi" w:cstheme="minorHAnsi"/>
                <w:sz w:val="18"/>
                <w:szCs w:val="18"/>
                <w:lang w:val="ro-MD"/>
              </w:rPr>
              <w:t>Manuși cu protectie de lucru pentru pompieri din material textil cu membrana, tesatura tricotata meta-aramid/para-aramid cu acoperire siliconică, neagra</w:t>
            </w:r>
          </w:p>
        </w:tc>
        <w:tc>
          <w:tcPr>
            <w:tcW w:w="720" w:type="dxa"/>
            <w:shd w:val="clear" w:color="auto" w:fill="auto"/>
          </w:tcPr>
          <w:p w14:paraId="7BDEB8AB"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auto"/>
          </w:tcPr>
          <w:p w14:paraId="2A5F7255"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auto"/>
          </w:tcPr>
          <w:p w14:paraId="2AB1E43F"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r w:rsidR="00305F04" w:rsidRPr="004775B7" w14:paraId="333830C0" w14:textId="77777777" w:rsidTr="00305F04">
        <w:tc>
          <w:tcPr>
            <w:tcW w:w="417" w:type="dxa"/>
            <w:shd w:val="clear" w:color="auto" w:fill="auto"/>
            <w:vAlign w:val="center"/>
          </w:tcPr>
          <w:p w14:paraId="36E1C6E4" w14:textId="77777777" w:rsidR="00305F04" w:rsidRPr="008A4251" w:rsidRDefault="00305F04" w:rsidP="00305F04">
            <w:pPr>
              <w:widowControl/>
              <w:overflowPunct/>
              <w:adjustRightInd/>
              <w:jc w:val="center"/>
              <w:rPr>
                <w:rFonts w:asciiTheme="minorHAnsi" w:eastAsia="Calibri" w:hAnsiTheme="minorHAnsi" w:cstheme="minorHAnsi"/>
                <w:b/>
                <w:kern w:val="0"/>
                <w:sz w:val="18"/>
                <w:szCs w:val="18"/>
                <w:lang w:val="ro-MD"/>
              </w:rPr>
            </w:pPr>
            <w:r w:rsidRPr="008A4251">
              <w:rPr>
                <w:rFonts w:asciiTheme="minorHAnsi" w:eastAsia="Calibri" w:hAnsiTheme="minorHAnsi" w:cstheme="minorHAnsi"/>
                <w:b/>
                <w:kern w:val="0"/>
                <w:sz w:val="18"/>
                <w:szCs w:val="18"/>
                <w:lang w:val="ro-MD"/>
              </w:rPr>
              <w:t>4</w:t>
            </w:r>
          </w:p>
        </w:tc>
        <w:tc>
          <w:tcPr>
            <w:tcW w:w="2169" w:type="dxa"/>
            <w:shd w:val="clear" w:color="auto" w:fill="auto"/>
            <w:vAlign w:val="center"/>
          </w:tcPr>
          <w:p w14:paraId="0E97F225" w14:textId="77777777" w:rsidR="00305F04" w:rsidRPr="008A4251" w:rsidRDefault="00305F04" w:rsidP="00305F04">
            <w:pPr>
              <w:widowControl/>
              <w:overflowPunct/>
              <w:adjustRightInd/>
              <w:rPr>
                <w:sz w:val="20"/>
                <w:szCs w:val="20"/>
                <w:lang w:val="ro-MD"/>
              </w:rPr>
            </w:pPr>
            <w:r w:rsidRPr="008A4251">
              <w:rPr>
                <w:rFonts w:asciiTheme="minorHAnsi" w:hAnsiTheme="minorHAnsi" w:cstheme="minorHAnsi"/>
                <w:sz w:val="18"/>
                <w:szCs w:val="18"/>
                <w:lang w:val="ro-MD"/>
              </w:rPr>
              <w:t>Costum de luptă</w:t>
            </w:r>
          </w:p>
        </w:tc>
        <w:tc>
          <w:tcPr>
            <w:tcW w:w="3709" w:type="dxa"/>
            <w:shd w:val="clear" w:color="auto" w:fill="auto"/>
          </w:tcPr>
          <w:p w14:paraId="76313CB2" w14:textId="77777777" w:rsidR="00305F04" w:rsidRPr="008A4251" w:rsidRDefault="00305F04" w:rsidP="00305F04">
            <w:pPr>
              <w:rPr>
                <w:sz w:val="20"/>
                <w:szCs w:val="20"/>
                <w:lang w:val="ro-MD"/>
              </w:rPr>
            </w:pPr>
            <w:r w:rsidRPr="008A4251">
              <w:rPr>
                <w:rFonts w:asciiTheme="minorHAnsi" w:hAnsiTheme="minorHAnsi" w:cstheme="minorHAnsi"/>
                <w:sz w:val="18"/>
                <w:szCs w:val="18"/>
                <w:lang w:val="ro-MD"/>
              </w:rPr>
              <w:t>Îmbracaminte de protecție, conform standardelor: EN 469, neagra</w:t>
            </w:r>
          </w:p>
        </w:tc>
        <w:tc>
          <w:tcPr>
            <w:tcW w:w="720" w:type="dxa"/>
            <w:shd w:val="clear" w:color="auto" w:fill="auto"/>
          </w:tcPr>
          <w:p w14:paraId="59F26EE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720" w:type="dxa"/>
            <w:shd w:val="clear" w:color="auto" w:fill="auto"/>
          </w:tcPr>
          <w:p w14:paraId="44955FAC"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c>
          <w:tcPr>
            <w:tcW w:w="2255" w:type="dxa"/>
            <w:shd w:val="clear" w:color="auto" w:fill="auto"/>
          </w:tcPr>
          <w:p w14:paraId="31841576" w14:textId="77777777" w:rsidR="00305F04" w:rsidRPr="008A4251" w:rsidRDefault="00305F04" w:rsidP="00305F04">
            <w:pPr>
              <w:widowControl/>
              <w:overflowPunct/>
              <w:adjustRightInd/>
              <w:rPr>
                <w:rFonts w:asciiTheme="minorHAnsi" w:eastAsia="Calibri" w:hAnsiTheme="minorHAnsi" w:cstheme="minorHAnsi"/>
                <w:kern w:val="0"/>
                <w:sz w:val="20"/>
                <w:szCs w:val="20"/>
                <w:lang w:val="ro-MD"/>
              </w:rPr>
            </w:pPr>
          </w:p>
        </w:tc>
      </w:tr>
    </w:tbl>
    <w:p w14:paraId="5244A5A9" w14:textId="22718929" w:rsidR="00101705" w:rsidRDefault="00101705" w:rsidP="00CC4E92">
      <w:pPr>
        <w:spacing w:before="60" w:after="60"/>
        <w:jc w:val="both"/>
        <w:rPr>
          <w:rFonts w:ascii="Segoe UI" w:hAnsi="Segoe UI" w:cs="Segoe UI"/>
          <w:snapToGrid w:val="0"/>
          <w:sz w:val="20"/>
        </w:rPr>
      </w:pPr>
    </w:p>
    <w:p w14:paraId="78A7B6D8" w14:textId="551E6B36" w:rsidR="00101705" w:rsidRDefault="00101705" w:rsidP="00CC4E92">
      <w:pPr>
        <w:spacing w:before="60" w:after="60"/>
        <w:jc w:val="both"/>
        <w:rPr>
          <w:rFonts w:ascii="Segoe UI" w:hAnsi="Segoe UI" w:cs="Segoe UI"/>
          <w:snapToGrid w:val="0"/>
          <w:sz w:val="20"/>
        </w:rPr>
      </w:pPr>
    </w:p>
    <w:p w14:paraId="0B03E271" w14:textId="2F12CB24" w:rsidR="00101705" w:rsidRDefault="00101705" w:rsidP="00CC4E92">
      <w:pPr>
        <w:spacing w:before="60" w:after="60"/>
        <w:jc w:val="both"/>
        <w:rPr>
          <w:rFonts w:ascii="Segoe UI" w:hAnsi="Segoe UI" w:cs="Segoe UI"/>
          <w:snapToGrid w:val="0"/>
          <w:sz w:val="20"/>
        </w:rPr>
      </w:pPr>
    </w:p>
    <w:p w14:paraId="7F07DF7E" w14:textId="6C15E68C" w:rsidR="00101705" w:rsidRDefault="00101705" w:rsidP="00CC4E92">
      <w:pPr>
        <w:spacing w:before="60" w:after="60"/>
        <w:jc w:val="both"/>
        <w:rPr>
          <w:rFonts w:ascii="Segoe UI" w:hAnsi="Segoe UI" w:cs="Segoe UI"/>
          <w:snapToGrid w:val="0"/>
          <w:sz w:val="20"/>
        </w:rPr>
      </w:pPr>
    </w:p>
    <w:p w14:paraId="1F3A79C7" w14:textId="215E96F2" w:rsidR="00101705" w:rsidRDefault="00101705" w:rsidP="00CC4E92">
      <w:pPr>
        <w:spacing w:before="60" w:after="60"/>
        <w:jc w:val="both"/>
        <w:rPr>
          <w:rFonts w:ascii="Segoe UI" w:hAnsi="Segoe UI" w:cs="Segoe UI"/>
          <w:snapToGrid w:val="0"/>
          <w:sz w:val="20"/>
        </w:rPr>
      </w:pPr>
    </w:p>
    <w:p w14:paraId="44D1789D" w14:textId="330CE971" w:rsidR="00101705" w:rsidRDefault="00101705" w:rsidP="00CC4E92">
      <w:pPr>
        <w:spacing w:before="60" w:after="60"/>
        <w:jc w:val="both"/>
        <w:rPr>
          <w:rFonts w:ascii="Segoe UI" w:hAnsi="Segoe UI" w:cs="Segoe UI"/>
          <w:snapToGrid w:val="0"/>
          <w:sz w:val="20"/>
        </w:rPr>
      </w:pPr>
    </w:p>
    <w:p w14:paraId="116455B1" w14:textId="51381F46" w:rsidR="00101705" w:rsidRDefault="00101705" w:rsidP="00CC4E92">
      <w:pPr>
        <w:spacing w:before="60" w:after="60"/>
        <w:jc w:val="both"/>
        <w:rPr>
          <w:rFonts w:ascii="Segoe UI" w:hAnsi="Segoe UI" w:cs="Segoe UI"/>
          <w:snapToGrid w:val="0"/>
          <w:sz w:val="20"/>
        </w:rPr>
      </w:pPr>
    </w:p>
    <w:p w14:paraId="71148E34" w14:textId="3CA04F8F" w:rsidR="00101705" w:rsidRDefault="00101705" w:rsidP="00CC4E92">
      <w:pPr>
        <w:spacing w:before="60" w:after="60"/>
        <w:jc w:val="both"/>
        <w:rPr>
          <w:rFonts w:ascii="Segoe UI" w:hAnsi="Segoe UI" w:cs="Segoe UI"/>
          <w:snapToGrid w:val="0"/>
          <w:sz w:val="20"/>
        </w:rPr>
      </w:pPr>
    </w:p>
    <w:p w14:paraId="6D1905BA" w14:textId="73FD962C" w:rsidR="00101705" w:rsidRDefault="00101705" w:rsidP="00CC4E92">
      <w:pPr>
        <w:spacing w:before="60" w:after="60"/>
        <w:jc w:val="both"/>
        <w:rPr>
          <w:rFonts w:ascii="Segoe UI" w:hAnsi="Segoe UI" w:cs="Segoe UI"/>
          <w:snapToGrid w:val="0"/>
          <w:sz w:val="20"/>
        </w:rPr>
      </w:pPr>
    </w:p>
    <w:p w14:paraId="6276FB83" w14:textId="099BAF3A" w:rsidR="00101705" w:rsidRDefault="00101705" w:rsidP="00CC4E92">
      <w:pPr>
        <w:spacing w:before="60" w:after="60"/>
        <w:jc w:val="both"/>
        <w:rPr>
          <w:rFonts w:ascii="Segoe UI" w:hAnsi="Segoe UI" w:cs="Segoe UI"/>
          <w:snapToGrid w:val="0"/>
          <w:sz w:val="20"/>
        </w:rPr>
      </w:pPr>
    </w:p>
    <w:p w14:paraId="349E075B" w14:textId="2D8D0C3F" w:rsidR="00101705" w:rsidRDefault="00101705" w:rsidP="00CC4E92">
      <w:pPr>
        <w:spacing w:before="60" w:after="60"/>
        <w:jc w:val="both"/>
        <w:rPr>
          <w:rFonts w:ascii="Segoe UI" w:hAnsi="Segoe UI" w:cs="Segoe UI"/>
          <w:snapToGrid w:val="0"/>
          <w:sz w:val="20"/>
        </w:rPr>
      </w:pPr>
    </w:p>
    <w:p w14:paraId="171B8CBA" w14:textId="16F28C1F" w:rsidR="00101705" w:rsidRDefault="00101705" w:rsidP="00CC4E92">
      <w:pPr>
        <w:spacing w:before="60" w:after="60"/>
        <w:jc w:val="both"/>
        <w:rPr>
          <w:rFonts w:ascii="Segoe UI" w:hAnsi="Segoe UI" w:cs="Segoe UI"/>
          <w:snapToGrid w:val="0"/>
          <w:sz w:val="20"/>
        </w:rPr>
      </w:pPr>
    </w:p>
    <w:p w14:paraId="71F63EDA" w14:textId="0ED616E0" w:rsidR="00101705" w:rsidRDefault="00101705" w:rsidP="00CC4E92">
      <w:pPr>
        <w:spacing w:before="60" w:after="60"/>
        <w:jc w:val="both"/>
        <w:rPr>
          <w:rFonts w:ascii="Segoe UI" w:hAnsi="Segoe UI" w:cs="Segoe UI"/>
          <w:snapToGrid w:val="0"/>
          <w:sz w:val="20"/>
        </w:rPr>
      </w:pPr>
    </w:p>
    <w:p w14:paraId="46385595" w14:textId="7A381688" w:rsidR="00101705" w:rsidRDefault="00101705" w:rsidP="00CC4E92">
      <w:pPr>
        <w:spacing w:before="60" w:after="60"/>
        <w:jc w:val="both"/>
        <w:rPr>
          <w:rFonts w:ascii="Segoe UI" w:hAnsi="Segoe UI" w:cs="Segoe UI"/>
          <w:snapToGrid w:val="0"/>
          <w:sz w:val="20"/>
        </w:rPr>
      </w:pPr>
    </w:p>
    <w:p w14:paraId="54C564B4" w14:textId="6F9C4B22" w:rsidR="00101705" w:rsidRDefault="00101705" w:rsidP="00CC4E92">
      <w:pPr>
        <w:spacing w:before="60" w:after="60"/>
        <w:jc w:val="both"/>
        <w:rPr>
          <w:rFonts w:ascii="Segoe UI" w:hAnsi="Segoe UI" w:cs="Segoe UI"/>
          <w:snapToGrid w:val="0"/>
          <w:sz w:val="20"/>
        </w:rPr>
      </w:pPr>
    </w:p>
    <w:p w14:paraId="59FB55AE" w14:textId="5D0DB710" w:rsidR="00305F04" w:rsidRDefault="00305F04" w:rsidP="00CC4E92">
      <w:pPr>
        <w:spacing w:before="60" w:after="60"/>
        <w:jc w:val="both"/>
        <w:rPr>
          <w:rFonts w:ascii="Segoe UI" w:hAnsi="Segoe UI" w:cs="Segoe UI"/>
          <w:snapToGrid w:val="0"/>
          <w:sz w:val="20"/>
        </w:rPr>
      </w:pPr>
    </w:p>
    <w:p w14:paraId="7234CB48" w14:textId="2E95D268" w:rsidR="00305F04" w:rsidRDefault="00305F04" w:rsidP="00CC4E92">
      <w:pPr>
        <w:spacing w:before="60" w:after="60"/>
        <w:jc w:val="both"/>
        <w:rPr>
          <w:rFonts w:ascii="Segoe UI" w:hAnsi="Segoe UI" w:cs="Segoe UI"/>
          <w:snapToGrid w:val="0"/>
          <w:sz w:val="20"/>
        </w:rPr>
      </w:pPr>
    </w:p>
    <w:p w14:paraId="44B5998D" w14:textId="05D091CA" w:rsidR="00305F04" w:rsidRDefault="00305F04" w:rsidP="00CC4E92">
      <w:pPr>
        <w:spacing w:before="60" w:after="60"/>
        <w:jc w:val="both"/>
        <w:rPr>
          <w:rFonts w:ascii="Segoe UI" w:hAnsi="Segoe UI" w:cs="Segoe UI"/>
          <w:snapToGrid w:val="0"/>
          <w:sz w:val="20"/>
        </w:rPr>
      </w:pPr>
    </w:p>
    <w:p w14:paraId="2D75A483" w14:textId="1534FCED" w:rsidR="00305F04" w:rsidRDefault="00305F04" w:rsidP="00CC4E92">
      <w:pPr>
        <w:spacing w:before="60" w:after="60"/>
        <w:jc w:val="both"/>
        <w:rPr>
          <w:rFonts w:ascii="Segoe UI" w:hAnsi="Segoe UI" w:cs="Segoe UI"/>
          <w:snapToGrid w:val="0"/>
          <w:sz w:val="20"/>
        </w:rPr>
      </w:pPr>
    </w:p>
    <w:p w14:paraId="2CD7C094" w14:textId="6F18CFE1" w:rsidR="00305F04" w:rsidRDefault="00305F04" w:rsidP="00CC4E92">
      <w:pPr>
        <w:spacing w:before="60" w:after="60"/>
        <w:jc w:val="both"/>
        <w:rPr>
          <w:rFonts w:ascii="Segoe UI" w:hAnsi="Segoe UI" w:cs="Segoe UI"/>
          <w:snapToGrid w:val="0"/>
          <w:sz w:val="20"/>
        </w:rPr>
      </w:pPr>
    </w:p>
    <w:p w14:paraId="25EBE194" w14:textId="612D0575" w:rsidR="00305F04" w:rsidRDefault="00305F04" w:rsidP="00CC4E92">
      <w:pPr>
        <w:spacing w:before="60" w:after="60"/>
        <w:jc w:val="both"/>
        <w:rPr>
          <w:rFonts w:ascii="Segoe UI" w:hAnsi="Segoe UI" w:cs="Segoe UI"/>
          <w:snapToGrid w:val="0"/>
          <w:sz w:val="20"/>
        </w:rPr>
      </w:pPr>
    </w:p>
    <w:p w14:paraId="17374C12" w14:textId="3B23F3C6" w:rsidR="00305F04" w:rsidRDefault="00305F04" w:rsidP="00CC4E92">
      <w:pPr>
        <w:spacing w:before="60" w:after="60"/>
        <w:jc w:val="both"/>
        <w:rPr>
          <w:rFonts w:ascii="Segoe UI" w:hAnsi="Segoe UI" w:cs="Segoe UI"/>
          <w:snapToGrid w:val="0"/>
          <w:sz w:val="20"/>
        </w:rPr>
      </w:pPr>
    </w:p>
    <w:p w14:paraId="6D4BBEAE" w14:textId="60C22BEF" w:rsidR="00305F04" w:rsidRDefault="00305F04" w:rsidP="00CC4E92">
      <w:pPr>
        <w:spacing w:before="60" w:after="60"/>
        <w:jc w:val="both"/>
        <w:rPr>
          <w:rFonts w:ascii="Segoe UI" w:hAnsi="Segoe UI" w:cs="Segoe UI"/>
          <w:snapToGrid w:val="0"/>
          <w:sz w:val="20"/>
        </w:rPr>
      </w:pPr>
    </w:p>
    <w:p w14:paraId="141C4BEA" w14:textId="77777777" w:rsidR="00305F04" w:rsidRDefault="00305F04" w:rsidP="00CC4E92">
      <w:pPr>
        <w:spacing w:before="60" w:after="60"/>
        <w:jc w:val="both"/>
        <w:rPr>
          <w:rFonts w:ascii="Segoe UI" w:hAnsi="Segoe UI" w:cs="Segoe UI"/>
          <w:snapToGrid w:val="0"/>
          <w:sz w:val="20"/>
        </w:rPr>
      </w:pPr>
    </w:p>
    <w:p w14:paraId="487DCACB" w14:textId="1CD9B154" w:rsidR="00101705" w:rsidRDefault="00101705" w:rsidP="00CC4E92">
      <w:pPr>
        <w:spacing w:before="60" w:after="60"/>
        <w:jc w:val="both"/>
        <w:rPr>
          <w:rFonts w:ascii="Segoe UI" w:hAnsi="Segoe UI" w:cs="Segoe UI"/>
          <w:snapToGrid w:val="0"/>
          <w:sz w:val="20"/>
        </w:rPr>
      </w:pPr>
    </w:p>
    <w:p w14:paraId="6674A65A" w14:textId="241EA56F" w:rsidR="00101705" w:rsidRDefault="00101705" w:rsidP="00CC4E92">
      <w:pPr>
        <w:spacing w:before="60" w:after="60"/>
        <w:jc w:val="both"/>
        <w:rPr>
          <w:rFonts w:ascii="Segoe UI" w:hAnsi="Segoe UI" w:cs="Segoe UI"/>
          <w:snapToGrid w:val="0"/>
          <w:sz w:val="20"/>
        </w:rPr>
      </w:pPr>
    </w:p>
    <w:p w14:paraId="46BD6BE4" w14:textId="6BE0D820" w:rsidR="00101705" w:rsidRDefault="00101705" w:rsidP="00CC4E92">
      <w:pPr>
        <w:spacing w:before="60" w:after="60"/>
        <w:jc w:val="both"/>
        <w:rPr>
          <w:rFonts w:ascii="Segoe UI" w:hAnsi="Segoe UI" w:cs="Segoe UI"/>
          <w:snapToGrid w:val="0"/>
          <w:sz w:val="20"/>
        </w:rPr>
      </w:pPr>
    </w:p>
    <w:p w14:paraId="2BD03CB6" w14:textId="6EB5D9F9" w:rsidR="00101705" w:rsidRDefault="00101705" w:rsidP="00CC4E92">
      <w:pPr>
        <w:spacing w:before="60" w:after="60"/>
        <w:jc w:val="both"/>
        <w:rPr>
          <w:rFonts w:ascii="Segoe UI" w:hAnsi="Segoe UI" w:cs="Segoe UI"/>
          <w:snapToGrid w:val="0"/>
          <w:sz w:val="20"/>
        </w:rPr>
      </w:pPr>
    </w:p>
    <w:p w14:paraId="517806B7" w14:textId="04A66BA2" w:rsidR="00101705" w:rsidRDefault="00101705" w:rsidP="00CC4E92">
      <w:pPr>
        <w:spacing w:before="60" w:after="60"/>
        <w:jc w:val="both"/>
        <w:rPr>
          <w:rFonts w:ascii="Segoe UI" w:hAnsi="Segoe UI" w:cs="Segoe UI"/>
          <w:snapToGrid w:val="0"/>
          <w:sz w:val="20"/>
        </w:rPr>
      </w:pPr>
    </w:p>
    <w:p w14:paraId="22525D3B" w14:textId="77777777" w:rsidR="00C83DCD" w:rsidRDefault="00C83DCD" w:rsidP="00CC4E92">
      <w:pPr>
        <w:spacing w:before="60" w:after="60"/>
        <w:jc w:val="both"/>
        <w:rPr>
          <w:rFonts w:ascii="Segoe UI" w:hAnsi="Segoe UI" w:cs="Segoe UI"/>
          <w:snapToGrid w:val="0"/>
          <w:sz w:val="20"/>
        </w:rPr>
      </w:pPr>
    </w:p>
    <w:p w14:paraId="0397DD26" w14:textId="77777777" w:rsidR="00C24720" w:rsidRPr="00D24152" w:rsidRDefault="00C24720" w:rsidP="00D24152">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r w:rsidRPr="00D24152">
        <w:rPr>
          <w:rFonts w:eastAsiaTheme="majorEastAsia"/>
          <w:bCs w:val="0"/>
          <w:iCs w:val="0"/>
          <w:caps w:val="0"/>
          <w:noProof w:val="0"/>
          <w:color w:val="365F91" w:themeColor="accent1" w:themeShade="BF"/>
          <w:kern w:val="0"/>
          <w:sz w:val="28"/>
          <w:szCs w:val="28"/>
          <w:lang w:val="en-US"/>
        </w:rPr>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40677F"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603C2240" w14:textId="77777777" w:rsidTr="00C24720">
        <w:trPr>
          <w:cantSplit/>
          <w:trHeight w:val="341"/>
        </w:trPr>
        <w:tc>
          <w:tcPr>
            <w:tcW w:w="1979" w:type="dxa"/>
            <w:shd w:val="clear" w:color="auto" w:fill="9BDEFF"/>
          </w:tcPr>
          <w:p w14:paraId="6FC043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3DEA4A96" w14:textId="14D00B1E" w:rsidR="00C24720" w:rsidRPr="00B94ACA" w:rsidRDefault="005E537A" w:rsidP="00C24720">
            <w:pPr>
              <w:spacing w:before="120" w:after="120"/>
              <w:rPr>
                <w:rFonts w:ascii="Segoe UI" w:hAnsi="Segoe UI" w:cs="Segoe UI"/>
                <w:sz w:val="20"/>
              </w:rPr>
            </w:pPr>
            <w:r w:rsidRPr="005E537A">
              <w:rPr>
                <w:rFonts w:ascii="Segoe UI" w:hAnsi="Segoe UI" w:cs="Segoe UI"/>
                <w:bCs/>
                <w:sz w:val="20"/>
              </w:rPr>
              <w:t>ItB21/02228</w:t>
            </w:r>
          </w:p>
        </w:tc>
      </w:tr>
    </w:tbl>
    <w:p w14:paraId="7DFACF35" w14:textId="77777777" w:rsidR="00C24720" w:rsidRDefault="00C24720" w:rsidP="00C24720">
      <w:pPr>
        <w:jc w:val="center"/>
        <w:rPr>
          <w:rFonts w:asciiTheme="majorHAnsi" w:hAnsiTheme="majorHAnsi"/>
          <w:b/>
          <w:sz w:val="28"/>
        </w:rPr>
      </w:pPr>
    </w:p>
    <w:p w14:paraId="52FF0CA9" w14:textId="77777777" w:rsidR="002370CB" w:rsidRPr="002E7837"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002370CB" w:rsidRPr="002E7837">
        <w:rPr>
          <w:rFonts w:ascii="Segoe UI" w:hAnsi="Segoe UI" w:cs="Segoe UI"/>
          <w:snapToGrid w:val="0"/>
          <w:sz w:val="20"/>
        </w:rPr>
        <w:t xml:space="preserve">The Price Schedule must </w:t>
      </w:r>
      <w:r w:rsidR="00F776DF">
        <w:rPr>
          <w:rFonts w:ascii="Segoe UI" w:hAnsi="Segoe UI" w:cs="Segoe UI"/>
          <w:snapToGrid w:val="0"/>
          <w:sz w:val="20"/>
        </w:rPr>
        <w:t>include</w:t>
      </w:r>
      <w:r w:rsidR="002370CB"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1D958D5B" w14:textId="77777777" w:rsidR="002370CB" w:rsidRPr="002E7837" w:rsidRDefault="002370CB" w:rsidP="002E7837">
      <w:pPr>
        <w:rPr>
          <w:rFonts w:ascii="Segoe UI" w:hAnsi="Segoe UI" w:cs="Segoe UI"/>
          <w:snapToGrid w:val="0"/>
          <w:sz w:val="20"/>
        </w:rPr>
      </w:pPr>
    </w:p>
    <w:p w14:paraId="0D5CAD5C" w14:textId="77777777" w:rsidR="002370CB" w:rsidRPr="002E7837" w:rsidRDefault="002370CB" w:rsidP="002E7837">
      <w:pPr>
        <w:rPr>
          <w:rFonts w:ascii="Segoe UI" w:hAnsi="Segoe UI" w:cs="Segoe UI"/>
          <w:snapToGrid w:val="0"/>
          <w:sz w:val="20"/>
        </w:rPr>
      </w:pPr>
      <w:r w:rsidRPr="002E7837">
        <w:rPr>
          <w:rFonts w:ascii="Segoe UI" w:hAnsi="Segoe UI" w:cs="Segoe UI"/>
          <w:snapToGrid w:val="0"/>
          <w:sz w:val="20"/>
        </w:rPr>
        <w:t>Any estimates for cost-reimbursable items, such as travel of experts and out-of-pocket expenses, should be listed separately.</w:t>
      </w:r>
    </w:p>
    <w:p w14:paraId="377358F8" w14:textId="77777777" w:rsidR="00D24152" w:rsidRDefault="00D24152" w:rsidP="00C24720">
      <w:pPr>
        <w:jc w:val="right"/>
        <w:rPr>
          <w:rFonts w:ascii="Segoe UI" w:hAnsi="Segoe UI" w:cs="Segoe UI"/>
          <w:b/>
          <w:sz w:val="20"/>
        </w:rPr>
      </w:pPr>
    </w:p>
    <w:p w14:paraId="5F2904EC" w14:textId="5603D64E" w:rsidR="00C24720" w:rsidRPr="004C1599" w:rsidRDefault="00C24720" w:rsidP="00C24720">
      <w:pPr>
        <w:jc w:val="right"/>
        <w:rPr>
          <w:rFonts w:ascii="Segoe UI" w:hAnsi="Segoe UI" w:cs="Segoe UI"/>
          <w:b/>
          <w:sz w:val="20"/>
        </w:rPr>
      </w:pPr>
      <w:r w:rsidRPr="0062496A">
        <w:rPr>
          <w:rFonts w:ascii="Segoe UI" w:hAnsi="Segoe UI" w:cs="Segoe UI"/>
          <w:bCs/>
          <w:sz w:val="20"/>
        </w:rPr>
        <w:t xml:space="preserve">Currency of the </w:t>
      </w:r>
      <w:r w:rsidR="00AE59B3" w:rsidRPr="0062496A">
        <w:rPr>
          <w:rFonts w:ascii="Segoe UI" w:hAnsi="Segoe UI" w:cs="Segoe UI"/>
          <w:bCs/>
          <w:sz w:val="20"/>
        </w:rPr>
        <w:t>Bid</w:t>
      </w:r>
      <w:r w:rsidRPr="0062496A">
        <w:rPr>
          <w:rFonts w:ascii="Segoe UI" w:hAnsi="Segoe UI" w:cs="Segoe UI"/>
          <w:bCs/>
          <w:sz w:val="20"/>
        </w:rPr>
        <w:t>:</w:t>
      </w:r>
      <w:r>
        <w:rPr>
          <w:rFonts w:ascii="Segoe UI" w:hAnsi="Segoe UI" w:cs="Segoe UI"/>
          <w:b/>
          <w:sz w:val="20"/>
        </w:rPr>
        <w:t xml:space="preserve"> </w:t>
      </w:r>
      <w:r w:rsidR="00CC4E92" w:rsidRPr="0062496A">
        <w:rPr>
          <w:rFonts w:ascii="Segoe UI" w:hAnsi="Segoe UI" w:cs="Segoe UI"/>
          <w:b/>
          <w:sz w:val="20"/>
        </w:rPr>
        <w:t>USD $</w:t>
      </w:r>
    </w:p>
    <w:p w14:paraId="43AEC1FA" w14:textId="4458B8E5" w:rsidR="00C24720" w:rsidRPr="0062496A" w:rsidRDefault="0062496A" w:rsidP="007E447E">
      <w:pPr>
        <w:shd w:val="clear" w:color="auto" w:fill="FFFFFF"/>
        <w:tabs>
          <w:tab w:val="left" w:pos="6255"/>
        </w:tabs>
        <w:spacing w:after="120"/>
        <w:rPr>
          <w:rFonts w:ascii="Segoe UI" w:hAnsi="Segoe UI" w:cs="Segoe UI"/>
          <w:b/>
        </w:rPr>
      </w:pPr>
      <w:r w:rsidRPr="0062496A">
        <w:rPr>
          <w:rFonts w:ascii="Segoe UI" w:hAnsi="Segoe UI" w:cs="Segoe UI"/>
          <w:b/>
        </w:rPr>
        <w:t xml:space="preserve">TABLE 1: </w:t>
      </w:r>
      <w:r w:rsidR="00CD20B9" w:rsidRPr="0062496A">
        <w:rPr>
          <w:rFonts w:ascii="Segoe UI" w:hAnsi="Segoe UI" w:cs="Segoe UI"/>
          <w:b/>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51636C" w:rsidRPr="007E447E" w14:paraId="4E059579" w14:textId="77777777" w:rsidTr="0073391C">
        <w:trPr>
          <w:trHeight w:val="352"/>
        </w:trPr>
        <w:tc>
          <w:tcPr>
            <w:tcW w:w="809" w:type="dxa"/>
            <w:tcBorders>
              <w:bottom w:val="nil"/>
            </w:tcBorders>
            <w:vAlign w:val="center"/>
          </w:tcPr>
          <w:p w14:paraId="22547168" w14:textId="77777777" w:rsidR="0051636C" w:rsidRPr="00D24152" w:rsidRDefault="0051636C" w:rsidP="00CD20B9">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 xml:space="preserve">Item </w:t>
            </w:r>
            <w:r w:rsidR="00CD20B9" w:rsidRPr="00D24152">
              <w:rPr>
                <w:rFonts w:ascii="Segoe UI" w:eastAsia="Times New Roman" w:hAnsi="Segoe UI" w:cs="Segoe UI"/>
                <w:b/>
                <w:kern w:val="0"/>
                <w:sz w:val="19"/>
                <w:szCs w:val="19"/>
                <w:lang w:val="en-GB"/>
              </w:rPr>
              <w:t>#</w:t>
            </w:r>
          </w:p>
        </w:tc>
        <w:tc>
          <w:tcPr>
            <w:tcW w:w="3567" w:type="dxa"/>
            <w:tcBorders>
              <w:bottom w:val="nil"/>
            </w:tcBorders>
            <w:vAlign w:val="center"/>
          </w:tcPr>
          <w:p w14:paraId="1C8F779A" w14:textId="77777777" w:rsidR="0051636C" w:rsidRPr="00D24152" w:rsidRDefault="0051636C" w:rsidP="007E447E">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Description</w:t>
            </w:r>
          </w:p>
        </w:tc>
        <w:tc>
          <w:tcPr>
            <w:tcW w:w="826" w:type="dxa"/>
            <w:tcBorders>
              <w:bottom w:val="nil"/>
            </w:tcBorders>
            <w:vAlign w:val="center"/>
          </w:tcPr>
          <w:p w14:paraId="46EC1A19" w14:textId="77777777" w:rsidR="0051636C" w:rsidRPr="00D24152" w:rsidRDefault="0051636C"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UOM</w:t>
            </w:r>
          </w:p>
        </w:tc>
        <w:tc>
          <w:tcPr>
            <w:tcW w:w="1243" w:type="dxa"/>
            <w:tcBorders>
              <w:bottom w:val="nil"/>
            </w:tcBorders>
            <w:vAlign w:val="center"/>
          </w:tcPr>
          <w:p w14:paraId="6AB21209" w14:textId="77777777" w:rsidR="0051636C" w:rsidRPr="00D24152" w:rsidRDefault="0051636C" w:rsidP="00CD20B9">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Q</w:t>
            </w:r>
            <w:r w:rsidR="00CD20B9" w:rsidRPr="00D24152">
              <w:rPr>
                <w:rFonts w:ascii="Segoe UI" w:eastAsia="Times New Roman" w:hAnsi="Segoe UI" w:cs="Segoe UI"/>
                <w:b/>
                <w:bCs/>
                <w:color w:val="000000"/>
                <w:kern w:val="0"/>
                <w:sz w:val="19"/>
                <w:szCs w:val="19"/>
              </w:rPr>
              <w:t>uantity</w:t>
            </w:r>
          </w:p>
        </w:tc>
        <w:tc>
          <w:tcPr>
            <w:tcW w:w="1443" w:type="dxa"/>
            <w:tcBorders>
              <w:bottom w:val="nil"/>
            </w:tcBorders>
            <w:vAlign w:val="center"/>
          </w:tcPr>
          <w:p w14:paraId="4C6AE51F" w14:textId="77777777" w:rsidR="0051636C" w:rsidRPr="00D24152" w:rsidRDefault="0051636C"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Unit Price </w:t>
            </w:r>
          </w:p>
        </w:tc>
        <w:tc>
          <w:tcPr>
            <w:tcW w:w="1832" w:type="dxa"/>
            <w:tcBorders>
              <w:bottom w:val="nil"/>
            </w:tcBorders>
            <w:vAlign w:val="center"/>
          </w:tcPr>
          <w:p w14:paraId="479BC5F6" w14:textId="77777777" w:rsidR="0051636C" w:rsidRDefault="0051636C"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p w14:paraId="3BE4A7C9" w14:textId="04B0B906" w:rsidR="00CC4E92" w:rsidRPr="00D24152" w:rsidRDefault="00CC4E92" w:rsidP="007E447E">
            <w:pPr>
              <w:widowControl/>
              <w:overflowPunct/>
              <w:adjustRightInd/>
              <w:jc w:val="center"/>
              <w:rPr>
                <w:rFonts w:ascii="Segoe UI" w:eastAsia="Times New Roman" w:hAnsi="Segoe UI" w:cs="Segoe UI"/>
                <w:b/>
                <w:bCs/>
                <w:color w:val="000000"/>
                <w:kern w:val="0"/>
                <w:sz w:val="19"/>
                <w:szCs w:val="19"/>
              </w:rPr>
            </w:pPr>
            <w:r w:rsidRPr="00CC4E92">
              <w:rPr>
                <w:rFonts w:ascii="Segoe UI" w:eastAsia="Times New Roman" w:hAnsi="Segoe UI" w:cs="Segoe UI"/>
                <w:color w:val="000000"/>
                <w:kern w:val="0"/>
                <w:sz w:val="19"/>
                <w:szCs w:val="19"/>
              </w:rPr>
              <w:t>(in</w:t>
            </w:r>
            <w:r>
              <w:rPr>
                <w:rFonts w:ascii="Segoe UI" w:eastAsia="Times New Roman" w:hAnsi="Segoe UI" w:cs="Segoe UI"/>
                <w:b/>
                <w:bCs/>
                <w:color w:val="000000"/>
                <w:kern w:val="0"/>
                <w:sz w:val="19"/>
                <w:szCs w:val="19"/>
              </w:rPr>
              <w:t xml:space="preserve"> </w:t>
            </w:r>
            <w:r w:rsidRPr="00CC4E92">
              <w:rPr>
                <w:rFonts w:ascii="Segoe UI" w:eastAsia="Times New Roman" w:hAnsi="Segoe UI" w:cs="Segoe UI"/>
                <w:color w:val="000000"/>
                <w:kern w:val="0"/>
                <w:sz w:val="19"/>
                <w:szCs w:val="19"/>
              </w:rPr>
              <w:t>USD, VAT 0%)</w:t>
            </w:r>
          </w:p>
        </w:tc>
      </w:tr>
      <w:tr w:rsidR="0051636C" w:rsidRPr="007E447E" w14:paraId="5C35D137" w14:textId="77777777" w:rsidTr="0073391C">
        <w:trPr>
          <w:trHeight w:val="374"/>
        </w:trPr>
        <w:tc>
          <w:tcPr>
            <w:tcW w:w="809" w:type="dxa"/>
            <w:tcBorders>
              <w:bottom w:val="nil"/>
            </w:tcBorders>
            <w:vAlign w:val="center"/>
          </w:tcPr>
          <w:p w14:paraId="4744196D" w14:textId="1ABA128C" w:rsidR="0051636C" w:rsidRPr="00D24152" w:rsidRDefault="0062496A" w:rsidP="0062496A">
            <w:pPr>
              <w:widowControl/>
              <w:overflowPunct/>
              <w:adjustRightInd/>
              <w:jc w:val="center"/>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3567" w:type="dxa"/>
            <w:tcBorders>
              <w:bottom w:val="nil"/>
            </w:tcBorders>
            <w:vAlign w:val="center"/>
          </w:tcPr>
          <w:p w14:paraId="1A90359A" w14:textId="6CB41941" w:rsidR="0051636C" w:rsidRPr="00D24152" w:rsidRDefault="006A489D" w:rsidP="007E447E">
            <w:pPr>
              <w:widowControl/>
              <w:overflowPunct/>
              <w:adjustRightInd/>
              <w:rPr>
                <w:rFonts w:ascii="Segoe UI" w:eastAsia="Times New Roman" w:hAnsi="Segoe UI" w:cs="Segoe UI"/>
                <w:kern w:val="0"/>
                <w:sz w:val="19"/>
                <w:szCs w:val="19"/>
                <w:lang w:val="en-GB"/>
              </w:rPr>
            </w:pPr>
            <w:r>
              <w:rPr>
                <w:rFonts w:asciiTheme="minorHAnsi" w:eastAsia="Calibri" w:hAnsiTheme="minorHAnsi" w:cstheme="minorHAnsi"/>
                <w:bCs/>
                <w:snapToGrid w:val="0"/>
                <w:color w:val="000000" w:themeColor="text1"/>
                <w:sz w:val="22"/>
                <w:szCs w:val="22"/>
              </w:rPr>
              <w:t>Intervention</w:t>
            </w:r>
            <w:r w:rsidR="00CC4E92">
              <w:rPr>
                <w:rFonts w:asciiTheme="minorHAnsi" w:eastAsia="Calibri" w:hAnsiTheme="minorHAnsi" w:cstheme="minorHAnsi"/>
                <w:bCs/>
                <w:snapToGrid w:val="0"/>
                <w:color w:val="000000" w:themeColor="text1"/>
                <w:sz w:val="22"/>
                <w:szCs w:val="22"/>
              </w:rPr>
              <w:t xml:space="preserve"> vehicle </w:t>
            </w:r>
            <w:r w:rsidR="00CC4E92" w:rsidRPr="00F573A0">
              <w:rPr>
                <w:rFonts w:asciiTheme="minorHAnsi" w:eastAsia="Calibri" w:hAnsiTheme="minorHAnsi" w:cstheme="minorHAnsi"/>
                <w:bCs/>
                <w:snapToGrid w:val="0"/>
                <w:color w:val="000000" w:themeColor="text1"/>
                <w:sz w:val="22"/>
                <w:szCs w:val="22"/>
              </w:rPr>
              <w:t xml:space="preserve">equipped with </w:t>
            </w:r>
            <w:r w:rsidR="00CC4E92">
              <w:rPr>
                <w:rFonts w:asciiTheme="minorHAnsi" w:eastAsia="Calibri" w:hAnsiTheme="minorHAnsi" w:cstheme="minorHAnsi"/>
                <w:bCs/>
                <w:snapToGrid w:val="0"/>
                <w:color w:val="000000" w:themeColor="text1"/>
                <w:sz w:val="22"/>
                <w:szCs w:val="22"/>
              </w:rPr>
              <w:t xml:space="preserve">the </w:t>
            </w:r>
            <w:r w:rsidR="00CC4E92" w:rsidRPr="00F573A0">
              <w:rPr>
                <w:rFonts w:asciiTheme="minorHAnsi" w:eastAsia="Calibri" w:hAnsiTheme="minorHAnsi" w:cstheme="minorHAnsi"/>
                <w:bCs/>
                <w:snapToGrid w:val="0"/>
                <w:color w:val="000000" w:themeColor="text1"/>
                <w:sz w:val="22"/>
                <w:szCs w:val="22"/>
              </w:rPr>
              <w:t>set of firef</w:t>
            </w:r>
            <w:r w:rsidR="00CC4E92">
              <w:rPr>
                <w:rFonts w:asciiTheme="minorHAnsi" w:eastAsia="Calibri" w:hAnsiTheme="minorHAnsi" w:cstheme="minorHAnsi"/>
                <w:bCs/>
                <w:snapToGrid w:val="0"/>
                <w:color w:val="000000" w:themeColor="text1"/>
                <w:sz w:val="22"/>
                <w:szCs w:val="22"/>
              </w:rPr>
              <w:t xml:space="preserve">ighting </w:t>
            </w:r>
            <w:r w:rsidR="00CC4E92" w:rsidRPr="00F573A0">
              <w:rPr>
                <w:rFonts w:asciiTheme="minorHAnsi" w:eastAsia="Calibri" w:hAnsiTheme="minorHAnsi" w:cstheme="minorHAnsi"/>
                <w:bCs/>
                <w:snapToGrid w:val="0"/>
                <w:color w:val="000000" w:themeColor="text1"/>
                <w:sz w:val="22"/>
                <w:szCs w:val="22"/>
              </w:rPr>
              <w:t>equipment</w:t>
            </w:r>
            <w:r w:rsidR="00CC4E92">
              <w:rPr>
                <w:rFonts w:asciiTheme="minorHAnsi" w:eastAsia="Calibri" w:hAnsiTheme="minorHAnsi" w:cstheme="minorHAnsi"/>
                <w:bCs/>
                <w:snapToGrid w:val="0"/>
                <w:color w:val="000000" w:themeColor="text1"/>
                <w:sz w:val="22"/>
                <w:szCs w:val="22"/>
              </w:rPr>
              <w:t xml:space="preserve"> </w:t>
            </w:r>
            <w:r w:rsidR="008318E6">
              <w:rPr>
                <w:rFonts w:asciiTheme="minorHAnsi" w:eastAsia="Calibri" w:hAnsiTheme="minorHAnsi" w:cstheme="minorHAnsi"/>
                <w:bCs/>
                <w:snapToGrid w:val="0"/>
                <w:color w:val="000000" w:themeColor="text1"/>
                <w:sz w:val="22"/>
                <w:szCs w:val="22"/>
              </w:rPr>
              <w:t>(</w:t>
            </w:r>
            <w:r w:rsidR="008318E6" w:rsidRPr="008318E6">
              <w:rPr>
                <w:rFonts w:asciiTheme="minorHAnsi" w:eastAsia="Calibri" w:hAnsiTheme="minorHAnsi" w:cstheme="minorHAnsi"/>
                <w:bCs/>
                <w:snapToGrid w:val="0"/>
                <w:color w:val="000000" w:themeColor="text1"/>
                <w:sz w:val="22"/>
                <w:szCs w:val="22"/>
              </w:rPr>
              <w:t>Special devices in the endowment of the truck</w:t>
            </w:r>
            <w:r w:rsidR="008318E6">
              <w:rPr>
                <w:rFonts w:asciiTheme="minorHAnsi" w:eastAsia="Calibri" w:hAnsiTheme="minorHAnsi" w:cstheme="minorHAnsi"/>
                <w:bCs/>
                <w:snapToGrid w:val="0"/>
                <w:color w:val="000000" w:themeColor="text1"/>
                <w:sz w:val="22"/>
                <w:szCs w:val="22"/>
              </w:rPr>
              <w:t xml:space="preserve">) </w:t>
            </w:r>
            <w:r w:rsidR="00CC4E92">
              <w:rPr>
                <w:rFonts w:asciiTheme="minorHAnsi" w:eastAsia="Calibri" w:hAnsiTheme="minorHAnsi" w:cstheme="minorHAnsi"/>
                <w:bCs/>
                <w:snapToGrid w:val="0"/>
                <w:color w:val="000000" w:themeColor="text1"/>
                <w:sz w:val="22"/>
                <w:szCs w:val="22"/>
              </w:rPr>
              <w:t>(+19 items)</w:t>
            </w:r>
          </w:p>
        </w:tc>
        <w:tc>
          <w:tcPr>
            <w:tcW w:w="826" w:type="dxa"/>
            <w:tcBorders>
              <w:bottom w:val="nil"/>
            </w:tcBorders>
            <w:vAlign w:val="center"/>
          </w:tcPr>
          <w:p w14:paraId="296527F8" w14:textId="77777777" w:rsidR="0051636C" w:rsidRPr="00D24152" w:rsidRDefault="0051636C" w:rsidP="007E447E">
            <w:pPr>
              <w:widowControl/>
              <w:tabs>
                <w:tab w:val="num" w:pos="846"/>
              </w:tabs>
              <w:overflowPunct/>
              <w:adjustRightInd/>
              <w:jc w:val="right"/>
              <w:rPr>
                <w:rFonts w:ascii="Segoe UI" w:eastAsia="Times New Roman" w:hAnsi="Segoe UI" w:cs="Segoe UI"/>
                <w:kern w:val="0"/>
                <w:sz w:val="19"/>
                <w:szCs w:val="19"/>
                <w:lang w:val="en-GB"/>
              </w:rPr>
            </w:pPr>
          </w:p>
        </w:tc>
        <w:tc>
          <w:tcPr>
            <w:tcW w:w="1243" w:type="dxa"/>
            <w:tcBorders>
              <w:bottom w:val="nil"/>
            </w:tcBorders>
            <w:vAlign w:val="center"/>
          </w:tcPr>
          <w:p w14:paraId="28BB1276" w14:textId="333000EE" w:rsidR="0051636C" w:rsidRPr="00845B93" w:rsidRDefault="00CD2111" w:rsidP="007E447E">
            <w:pPr>
              <w:widowControl/>
              <w:tabs>
                <w:tab w:val="num" w:pos="846"/>
              </w:tabs>
              <w:overflowPunct/>
              <w:adjustRightInd/>
              <w:jc w:val="right"/>
              <w:rPr>
                <w:rFonts w:ascii="Segoe UI" w:eastAsia="Times New Roman" w:hAnsi="Segoe UI" w:cs="Segoe UI"/>
                <w:b/>
                <w:bCs/>
                <w:kern w:val="0"/>
                <w:sz w:val="19"/>
                <w:szCs w:val="19"/>
                <w:lang w:val="en-GB"/>
              </w:rPr>
            </w:pPr>
            <w:r>
              <w:rPr>
                <w:rFonts w:ascii="Segoe UI" w:eastAsia="Times New Roman" w:hAnsi="Segoe UI" w:cs="Segoe UI"/>
                <w:b/>
                <w:bCs/>
                <w:kern w:val="0"/>
                <w:sz w:val="19"/>
                <w:szCs w:val="19"/>
                <w:lang w:val="en-GB"/>
              </w:rPr>
              <w:t>4</w:t>
            </w:r>
          </w:p>
        </w:tc>
        <w:tc>
          <w:tcPr>
            <w:tcW w:w="1443" w:type="dxa"/>
            <w:tcBorders>
              <w:bottom w:val="nil"/>
            </w:tcBorders>
            <w:vAlign w:val="center"/>
          </w:tcPr>
          <w:p w14:paraId="2BC009A4" w14:textId="3BC19865" w:rsidR="0051636C" w:rsidRPr="00CC4E92" w:rsidRDefault="0051636C" w:rsidP="00CC4E92">
            <w:pPr>
              <w:widowControl/>
              <w:tabs>
                <w:tab w:val="num" w:pos="846"/>
              </w:tabs>
              <w:overflowPunct/>
              <w:adjustRightInd/>
              <w:jc w:val="center"/>
              <w:rPr>
                <w:rFonts w:ascii="Segoe UI" w:eastAsia="Times New Roman" w:hAnsi="Segoe UI" w:cs="Segoe UI"/>
                <w:b/>
                <w:bCs/>
                <w:kern w:val="0"/>
                <w:sz w:val="19"/>
                <w:szCs w:val="19"/>
                <w:lang w:val="en-GB"/>
              </w:rPr>
            </w:pPr>
          </w:p>
        </w:tc>
        <w:tc>
          <w:tcPr>
            <w:tcW w:w="1832" w:type="dxa"/>
            <w:tcBorders>
              <w:bottom w:val="nil"/>
            </w:tcBorders>
            <w:vAlign w:val="center"/>
          </w:tcPr>
          <w:p w14:paraId="013EAB14" w14:textId="77777777" w:rsidR="0051636C" w:rsidRPr="00D24152" w:rsidRDefault="0051636C" w:rsidP="007E447E">
            <w:pPr>
              <w:widowControl/>
              <w:tabs>
                <w:tab w:val="num" w:pos="846"/>
              </w:tabs>
              <w:overflowPunct/>
              <w:adjustRightInd/>
              <w:jc w:val="right"/>
              <w:rPr>
                <w:rFonts w:ascii="Segoe UI" w:eastAsia="Times New Roman" w:hAnsi="Segoe UI" w:cs="Segoe UI"/>
                <w:kern w:val="0"/>
                <w:sz w:val="19"/>
                <w:szCs w:val="19"/>
                <w:lang w:val="en-GB"/>
              </w:rPr>
            </w:pPr>
          </w:p>
        </w:tc>
      </w:tr>
      <w:tr w:rsidR="00CC4E92" w:rsidRPr="007E447E" w14:paraId="40629AF9" w14:textId="77777777" w:rsidTr="0073391C">
        <w:trPr>
          <w:trHeight w:val="374"/>
        </w:trPr>
        <w:tc>
          <w:tcPr>
            <w:tcW w:w="809" w:type="dxa"/>
            <w:tcBorders>
              <w:bottom w:val="nil"/>
            </w:tcBorders>
            <w:vAlign w:val="center"/>
          </w:tcPr>
          <w:p w14:paraId="56CF0E71" w14:textId="6F6637CF" w:rsidR="00CC4E92" w:rsidRPr="00D24152" w:rsidRDefault="0062496A" w:rsidP="0062496A">
            <w:pPr>
              <w:widowControl/>
              <w:overflowPunct/>
              <w:adjustRightInd/>
              <w:jc w:val="center"/>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2</w:t>
            </w:r>
          </w:p>
        </w:tc>
        <w:tc>
          <w:tcPr>
            <w:tcW w:w="3567" w:type="dxa"/>
            <w:tcBorders>
              <w:bottom w:val="nil"/>
            </w:tcBorders>
            <w:vAlign w:val="center"/>
          </w:tcPr>
          <w:p w14:paraId="6069E495" w14:textId="3984175C" w:rsidR="00CC4E92" w:rsidRPr="00D24152" w:rsidRDefault="00CC4E92" w:rsidP="007E447E">
            <w:pPr>
              <w:widowControl/>
              <w:overflowPunct/>
              <w:adjustRightInd/>
              <w:rPr>
                <w:rFonts w:ascii="Segoe UI" w:eastAsia="Times New Roman" w:hAnsi="Segoe UI" w:cs="Segoe UI"/>
                <w:kern w:val="0"/>
                <w:sz w:val="19"/>
                <w:szCs w:val="19"/>
                <w:lang w:val="en-GB"/>
              </w:rPr>
            </w:pPr>
            <w:r>
              <w:rPr>
                <w:rFonts w:asciiTheme="minorHAnsi" w:hAnsiTheme="minorHAnsi" w:cs="Calibri"/>
                <w:sz w:val="22"/>
                <w:szCs w:val="22"/>
              </w:rPr>
              <w:t xml:space="preserve">The set of accessories for the </w:t>
            </w:r>
            <w:r w:rsidR="008A5C61">
              <w:rPr>
                <w:rFonts w:asciiTheme="minorHAnsi" w:hAnsiTheme="minorHAnsi" w:cs="Calibri"/>
                <w:sz w:val="22"/>
                <w:szCs w:val="22"/>
              </w:rPr>
              <w:t>truck</w:t>
            </w:r>
            <w:r>
              <w:rPr>
                <w:rFonts w:asciiTheme="minorHAnsi" w:hAnsiTheme="minorHAnsi" w:cs="Calibri"/>
                <w:sz w:val="22"/>
                <w:szCs w:val="22"/>
              </w:rPr>
              <w:t xml:space="preserve"> chassis (10 items)</w:t>
            </w:r>
          </w:p>
        </w:tc>
        <w:tc>
          <w:tcPr>
            <w:tcW w:w="826" w:type="dxa"/>
            <w:tcBorders>
              <w:bottom w:val="nil"/>
            </w:tcBorders>
            <w:vAlign w:val="center"/>
          </w:tcPr>
          <w:p w14:paraId="597318AC" w14:textId="77777777" w:rsidR="00CC4E92" w:rsidRPr="00D24152" w:rsidRDefault="00CC4E92" w:rsidP="007E447E">
            <w:pPr>
              <w:widowControl/>
              <w:tabs>
                <w:tab w:val="num" w:pos="846"/>
              </w:tabs>
              <w:overflowPunct/>
              <w:adjustRightInd/>
              <w:jc w:val="right"/>
              <w:rPr>
                <w:rFonts w:ascii="Segoe UI" w:eastAsia="Times New Roman" w:hAnsi="Segoe UI" w:cs="Segoe UI"/>
                <w:kern w:val="0"/>
                <w:sz w:val="19"/>
                <w:szCs w:val="19"/>
                <w:lang w:val="en-GB"/>
              </w:rPr>
            </w:pPr>
          </w:p>
        </w:tc>
        <w:tc>
          <w:tcPr>
            <w:tcW w:w="1243" w:type="dxa"/>
            <w:tcBorders>
              <w:bottom w:val="nil"/>
            </w:tcBorders>
            <w:vAlign w:val="center"/>
          </w:tcPr>
          <w:p w14:paraId="2F865195" w14:textId="3B16507C" w:rsidR="00CC4E92" w:rsidRPr="00845B93" w:rsidRDefault="00CD2111" w:rsidP="007E447E">
            <w:pPr>
              <w:widowControl/>
              <w:tabs>
                <w:tab w:val="num" w:pos="846"/>
              </w:tabs>
              <w:overflowPunct/>
              <w:adjustRightInd/>
              <w:jc w:val="right"/>
              <w:rPr>
                <w:rFonts w:ascii="Segoe UI" w:eastAsia="Times New Roman" w:hAnsi="Segoe UI" w:cs="Segoe UI"/>
                <w:b/>
                <w:bCs/>
                <w:kern w:val="0"/>
                <w:sz w:val="19"/>
                <w:szCs w:val="19"/>
                <w:lang w:val="en-GB"/>
              </w:rPr>
            </w:pPr>
            <w:r>
              <w:rPr>
                <w:rFonts w:ascii="Segoe UI" w:eastAsia="Times New Roman" w:hAnsi="Segoe UI" w:cs="Segoe UI"/>
                <w:b/>
                <w:bCs/>
                <w:kern w:val="0"/>
                <w:sz w:val="19"/>
                <w:szCs w:val="19"/>
                <w:lang w:val="en-GB"/>
              </w:rPr>
              <w:t>4</w:t>
            </w:r>
          </w:p>
        </w:tc>
        <w:tc>
          <w:tcPr>
            <w:tcW w:w="1443" w:type="dxa"/>
            <w:tcBorders>
              <w:bottom w:val="nil"/>
            </w:tcBorders>
            <w:vAlign w:val="center"/>
          </w:tcPr>
          <w:p w14:paraId="4EF48577" w14:textId="0D002E64" w:rsidR="00CC4E92" w:rsidRPr="00CC4E92" w:rsidRDefault="00CC4E92" w:rsidP="00CC4E92">
            <w:pPr>
              <w:widowControl/>
              <w:tabs>
                <w:tab w:val="num" w:pos="846"/>
              </w:tabs>
              <w:overflowPunct/>
              <w:adjustRightInd/>
              <w:jc w:val="center"/>
              <w:rPr>
                <w:rFonts w:ascii="Segoe UI" w:eastAsia="Times New Roman" w:hAnsi="Segoe UI" w:cs="Segoe UI"/>
                <w:b/>
                <w:bCs/>
                <w:kern w:val="0"/>
                <w:sz w:val="19"/>
                <w:szCs w:val="19"/>
                <w:lang w:val="en-GB"/>
              </w:rPr>
            </w:pPr>
          </w:p>
        </w:tc>
        <w:tc>
          <w:tcPr>
            <w:tcW w:w="1832" w:type="dxa"/>
            <w:tcBorders>
              <w:bottom w:val="nil"/>
            </w:tcBorders>
            <w:vAlign w:val="center"/>
          </w:tcPr>
          <w:p w14:paraId="15B0F2E3" w14:textId="77777777" w:rsidR="00CC4E92" w:rsidRPr="00D24152" w:rsidRDefault="00CC4E92" w:rsidP="007E447E">
            <w:pPr>
              <w:widowControl/>
              <w:tabs>
                <w:tab w:val="num" w:pos="846"/>
              </w:tabs>
              <w:overflowPunct/>
              <w:adjustRightInd/>
              <w:jc w:val="right"/>
              <w:rPr>
                <w:rFonts w:ascii="Segoe UI" w:eastAsia="Times New Roman" w:hAnsi="Segoe UI" w:cs="Segoe UI"/>
                <w:kern w:val="0"/>
                <w:sz w:val="19"/>
                <w:szCs w:val="19"/>
                <w:lang w:val="en-GB"/>
              </w:rPr>
            </w:pPr>
          </w:p>
        </w:tc>
      </w:tr>
      <w:tr w:rsidR="0051636C" w:rsidRPr="007E447E" w14:paraId="0AC44638" w14:textId="77777777" w:rsidTr="0073391C">
        <w:trPr>
          <w:trHeight w:val="374"/>
        </w:trPr>
        <w:tc>
          <w:tcPr>
            <w:tcW w:w="809" w:type="dxa"/>
            <w:tcBorders>
              <w:bottom w:val="single" w:sz="4" w:space="0" w:color="auto"/>
            </w:tcBorders>
            <w:vAlign w:val="center"/>
          </w:tcPr>
          <w:p w14:paraId="17A8189B" w14:textId="3F77EDD2" w:rsidR="0051636C" w:rsidRPr="00D24152" w:rsidRDefault="0062496A" w:rsidP="0062496A">
            <w:pPr>
              <w:widowControl/>
              <w:overflowPunct/>
              <w:adjustRightInd/>
              <w:jc w:val="center"/>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3</w:t>
            </w:r>
          </w:p>
        </w:tc>
        <w:tc>
          <w:tcPr>
            <w:tcW w:w="3567" w:type="dxa"/>
            <w:tcBorders>
              <w:bottom w:val="single" w:sz="4" w:space="0" w:color="auto"/>
            </w:tcBorders>
            <w:vAlign w:val="center"/>
          </w:tcPr>
          <w:p w14:paraId="26C4A749" w14:textId="57750730" w:rsidR="0051636C" w:rsidRPr="00D24152" w:rsidRDefault="00CC4E92" w:rsidP="007E447E">
            <w:pPr>
              <w:widowControl/>
              <w:overflowPunct/>
              <w:adjustRightInd/>
              <w:rPr>
                <w:rFonts w:ascii="Segoe UI" w:eastAsia="Times New Roman" w:hAnsi="Segoe UI" w:cs="Segoe UI"/>
                <w:kern w:val="0"/>
                <w:sz w:val="19"/>
                <w:szCs w:val="19"/>
                <w:lang w:val="en-GB"/>
              </w:rPr>
            </w:pPr>
            <w:r>
              <w:rPr>
                <w:rFonts w:asciiTheme="minorHAnsi" w:hAnsiTheme="minorHAnsi" w:cs="Calibri"/>
                <w:sz w:val="22"/>
                <w:szCs w:val="22"/>
              </w:rPr>
              <w:t xml:space="preserve">The set of firefighting </w:t>
            </w:r>
            <w:r w:rsidR="008A5C61">
              <w:rPr>
                <w:rFonts w:asciiTheme="minorHAnsi" w:hAnsiTheme="minorHAnsi" w:cs="Calibri"/>
                <w:sz w:val="22"/>
                <w:szCs w:val="22"/>
              </w:rPr>
              <w:t>equipment</w:t>
            </w:r>
            <w:r>
              <w:rPr>
                <w:rFonts w:asciiTheme="minorHAnsi" w:hAnsiTheme="minorHAnsi" w:cs="Calibri"/>
                <w:sz w:val="22"/>
                <w:szCs w:val="22"/>
              </w:rPr>
              <w:t xml:space="preserve"> for fire team (4 items)</w:t>
            </w:r>
          </w:p>
        </w:tc>
        <w:tc>
          <w:tcPr>
            <w:tcW w:w="826" w:type="dxa"/>
            <w:tcBorders>
              <w:bottom w:val="single" w:sz="4" w:space="0" w:color="auto"/>
            </w:tcBorders>
            <w:vAlign w:val="center"/>
          </w:tcPr>
          <w:p w14:paraId="61525F1A" w14:textId="77777777" w:rsidR="0051636C" w:rsidRPr="00D24152" w:rsidRDefault="0051636C" w:rsidP="007E447E">
            <w:pPr>
              <w:widowControl/>
              <w:tabs>
                <w:tab w:val="num" w:pos="846"/>
              </w:tabs>
              <w:overflowPunct/>
              <w:adjustRightInd/>
              <w:jc w:val="right"/>
              <w:rPr>
                <w:rFonts w:ascii="Segoe UI" w:eastAsia="Times New Roman" w:hAnsi="Segoe UI" w:cs="Segoe UI"/>
                <w:kern w:val="0"/>
                <w:sz w:val="19"/>
                <w:szCs w:val="19"/>
                <w:lang w:val="en-GB"/>
              </w:rPr>
            </w:pPr>
          </w:p>
        </w:tc>
        <w:tc>
          <w:tcPr>
            <w:tcW w:w="1243" w:type="dxa"/>
            <w:tcBorders>
              <w:bottom w:val="single" w:sz="4" w:space="0" w:color="auto"/>
            </w:tcBorders>
            <w:vAlign w:val="center"/>
          </w:tcPr>
          <w:p w14:paraId="30176281" w14:textId="3092AFB9" w:rsidR="0051636C" w:rsidRPr="00845B93" w:rsidRDefault="00CD2111" w:rsidP="007E447E">
            <w:pPr>
              <w:widowControl/>
              <w:tabs>
                <w:tab w:val="num" w:pos="846"/>
              </w:tabs>
              <w:overflowPunct/>
              <w:adjustRightInd/>
              <w:jc w:val="right"/>
              <w:rPr>
                <w:rFonts w:ascii="Segoe UI" w:eastAsia="Times New Roman" w:hAnsi="Segoe UI" w:cs="Segoe UI"/>
                <w:b/>
                <w:bCs/>
                <w:kern w:val="0"/>
                <w:sz w:val="19"/>
                <w:szCs w:val="19"/>
                <w:lang w:val="en-GB"/>
              </w:rPr>
            </w:pPr>
            <w:r>
              <w:rPr>
                <w:rFonts w:ascii="Segoe UI" w:eastAsia="Times New Roman" w:hAnsi="Segoe UI" w:cs="Segoe UI"/>
                <w:b/>
                <w:bCs/>
                <w:kern w:val="0"/>
                <w:sz w:val="19"/>
                <w:szCs w:val="19"/>
                <w:lang w:val="en-GB"/>
              </w:rPr>
              <w:t>4</w:t>
            </w:r>
          </w:p>
        </w:tc>
        <w:tc>
          <w:tcPr>
            <w:tcW w:w="1443" w:type="dxa"/>
            <w:tcBorders>
              <w:bottom w:val="single" w:sz="4" w:space="0" w:color="auto"/>
            </w:tcBorders>
            <w:vAlign w:val="center"/>
          </w:tcPr>
          <w:p w14:paraId="0C2AC496" w14:textId="5B0061AE" w:rsidR="0051636C" w:rsidRPr="00CC4E92" w:rsidRDefault="0051636C" w:rsidP="00CC4E92">
            <w:pPr>
              <w:widowControl/>
              <w:overflowPunct/>
              <w:adjustRightInd/>
              <w:jc w:val="center"/>
              <w:rPr>
                <w:rFonts w:ascii="Segoe UI" w:eastAsia="Times New Roman" w:hAnsi="Segoe UI" w:cs="Segoe UI"/>
                <w:b/>
                <w:bCs/>
                <w:kern w:val="0"/>
                <w:sz w:val="19"/>
                <w:szCs w:val="19"/>
              </w:rPr>
            </w:pPr>
          </w:p>
        </w:tc>
        <w:tc>
          <w:tcPr>
            <w:tcW w:w="1832" w:type="dxa"/>
            <w:tcBorders>
              <w:bottom w:val="single" w:sz="4" w:space="0" w:color="auto"/>
            </w:tcBorders>
            <w:vAlign w:val="center"/>
          </w:tcPr>
          <w:p w14:paraId="5FC45A2C" w14:textId="77777777" w:rsidR="0051636C" w:rsidRPr="00D24152" w:rsidRDefault="0051636C" w:rsidP="007E447E">
            <w:pPr>
              <w:widowControl/>
              <w:overflowPunct/>
              <w:adjustRightInd/>
              <w:jc w:val="right"/>
              <w:rPr>
                <w:rFonts w:ascii="Segoe UI" w:eastAsia="Times New Roman" w:hAnsi="Segoe UI" w:cs="Segoe UI"/>
                <w:kern w:val="0"/>
                <w:sz w:val="19"/>
                <w:szCs w:val="19"/>
              </w:rPr>
            </w:pPr>
          </w:p>
        </w:tc>
      </w:tr>
      <w:tr w:rsidR="0073391C" w:rsidRPr="007E447E" w14:paraId="1CBB93CB" w14:textId="77777777" w:rsidTr="00F647CE">
        <w:trPr>
          <w:trHeight w:val="253"/>
        </w:trPr>
        <w:tc>
          <w:tcPr>
            <w:tcW w:w="7888" w:type="dxa"/>
            <w:gridSpan w:val="5"/>
            <w:tcBorders>
              <w:bottom w:val="single" w:sz="4" w:space="0" w:color="auto"/>
            </w:tcBorders>
            <w:vAlign w:val="center"/>
          </w:tcPr>
          <w:p w14:paraId="26C68BF7" w14:textId="50A27181" w:rsidR="0073391C" w:rsidRPr="00CC4E92" w:rsidRDefault="00CC4E92" w:rsidP="00A65EC9">
            <w:pPr>
              <w:widowControl/>
              <w:tabs>
                <w:tab w:val="num" w:pos="846"/>
              </w:tabs>
              <w:overflowPunct/>
              <w:adjustRightInd/>
              <w:jc w:val="right"/>
              <w:rPr>
                <w:rFonts w:ascii="Segoe UI" w:eastAsia="Times New Roman" w:hAnsi="Segoe UI" w:cs="Segoe UI"/>
                <w:b/>
                <w:bCs/>
                <w:kern w:val="0"/>
                <w:sz w:val="19"/>
                <w:szCs w:val="19"/>
                <w:lang w:val="en-GB"/>
              </w:rPr>
            </w:pPr>
            <w:r w:rsidRPr="00CC4E92">
              <w:rPr>
                <w:rFonts w:ascii="Segoe UI" w:eastAsia="Times New Roman" w:hAnsi="Segoe UI" w:cs="Segoe UI"/>
                <w:b/>
                <w:bCs/>
                <w:kern w:val="0"/>
                <w:sz w:val="19"/>
                <w:szCs w:val="19"/>
                <w:lang w:val="en-GB"/>
              </w:rPr>
              <w:t>Total Price of Goods</w:t>
            </w:r>
          </w:p>
        </w:tc>
        <w:tc>
          <w:tcPr>
            <w:tcW w:w="1832" w:type="dxa"/>
            <w:tcBorders>
              <w:bottom w:val="single" w:sz="4" w:space="0" w:color="auto"/>
            </w:tcBorders>
            <w:vAlign w:val="center"/>
          </w:tcPr>
          <w:p w14:paraId="29F4505C" w14:textId="77777777" w:rsidR="0073391C" w:rsidRPr="00D24152" w:rsidRDefault="0073391C" w:rsidP="00A65EC9">
            <w:pPr>
              <w:widowControl/>
              <w:tabs>
                <w:tab w:val="num" w:pos="846"/>
              </w:tabs>
              <w:overflowPunct/>
              <w:adjustRightInd/>
              <w:jc w:val="right"/>
              <w:rPr>
                <w:rFonts w:ascii="Segoe UI" w:eastAsia="Times New Roman" w:hAnsi="Segoe UI" w:cs="Segoe UI"/>
                <w:kern w:val="0"/>
                <w:sz w:val="19"/>
                <w:szCs w:val="19"/>
                <w:lang w:val="en-GB"/>
              </w:rPr>
            </w:pPr>
          </w:p>
        </w:tc>
      </w:tr>
      <w:tr w:rsidR="0073391C" w:rsidRPr="007E447E" w14:paraId="56390679" w14:textId="77777777" w:rsidTr="00F647CE">
        <w:trPr>
          <w:trHeight w:val="253"/>
        </w:trPr>
        <w:tc>
          <w:tcPr>
            <w:tcW w:w="7888" w:type="dxa"/>
            <w:gridSpan w:val="5"/>
            <w:tcBorders>
              <w:bottom w:val="single" w:sz="4" w:space="0" w:color="auto"/>
            </w:tcBorders>
            <w:vAlign w:val="center"/>
          </w:tcPr>
          <w:p w14:paraId="1391B8EB" w14:textId="77777777" w:rsidR="0073391C" w:rsidRPr="00D24152" w:rsidRDefault="00EE2991" w:rsidP="00EE2991">
            <w:pPr>
              <w:widowControl/>
              <w:tabs>
                <w:tab w:val="num" w:pos="846"/>
              </w:tabs>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Transportation/Delivery Cost</w:t>
            </w:r>
          </w:p>
        </w:tc>
        <w:tc>
          <w:tcPr>
            <w:tcW w:w="1832" w:type="dxa"/>
            <w:tcBorders>
              <w:bottom w:val="single" w:sz="4" w:space="0" w:color="auto"/>
            </w:tcBorders>
            <w:vAlign w:val="center"/>
          </w:tcPr>
          <w:p w14:paraId="586FDB33" w14:textId="77777777" w:rsidR="0073391C" w:rsidRPr="00D24152" w:rsidRDefault="0073391C" w:rsidP="00A65EC9">
            <w:pPr>
              <w:widowControl/>
              <w:tabs>
                <w:tab w:val="num" w:pos="846"/>
              </w:tabs>
              <w:overflowPunct/>
              <w:adjustRightInd/>
              <w:jc w:val="right"/>
              <w:rPr>
                <w:rFonts w:ascii="Segoe UI" w:eastAsia="Times New Roman" w:hAnsi="Segoe UI" w:cs="Segoe UI"/>
                <w:kern w:val="0"/>
                <w:sz w:val="19"/>
                <w:szCs w:val="19"/>
                <w:lang w:val="en-GB"/>
              </w:rPr>
            </w:pPr>
          </w:p>
        </w:tc>
      </w:tr>
      <w:tr w:rsidR="00CC4E92" w:rsidRPr="007E447E" w14:paraId="4C96F718" w14:textId="77777777" w:rsidTr="00F647CE">
        <w:trPr>
          <w:trHeight w:val="253"/>
        </w:trPr>
        <w:tc>
          <w:tcPr>
            <w:tcW w:w="7888" w:type="dxa"/>
            <w:gridSpan w:val="5"/>
            <w:tcBorders>
              <w:bottom w:val="single" w:sz="4" w:space="0" w:color="auto"/>
            </w:tcBorders>
            <w:vAlign w:val="center"/>
          </w:tcPr>
          <w:p w14:paraId="72464B27" w14:textId="1867BE89" w:rsidR="00CC4E92" w:rsidRPr="00D24152" w:rsidRDefault="00CC4E92" w:rsidP="00CC4E92">
            <w:pPr>
              <w:widowControl/>
              <w:overflowPunct/>
              <w:adjustRightInd/>
              <w:jc w:val="right"/>
              <w:rPr>
                <w:rFonts w:ascii="Segoe UI" w:eastAsia="Times New Roman" w:hAnsi="Segoe UI" w:cs="Segoe UI"/>
                <w:kern w:val="0"/>
                <w:sz w:val="19"/>
                <w:szCs w:val="19"/>
                <w:lang w:val="en-GB"/>
              </w:rPr>
            </w:pPr>
            <w:r w:rsidRPr="00D24152">
              <w:rPr>
                <w:rFonts w:ascii="Segoe UI" w:eastAsia="Times New Roman" w:hAnsi="Segoe UI" w:cs="Segoe UI"/>
                <w:kern w:val="0"/>
                <w:sz w:val="19"/>
                <w:szCs w:val="19"/>
                <w:lang w:val="en-GB"/>
              </w:rPr>
              <w:t xml:space="preserve">Bid </w:t>
            </w:r>
            <w:r>
              <w:rPr>
                <w:rFonts w:ascii="Segoe UI" w:eastAsia="Times New Roman" w:hAnsi="Segoe UI" w:cs="Segoe UI"/>
                <w:kern w:val="0"/>
                <w:sz w:val="19"/>
                <w:szCs w:val="19"/>
                <w:lang w:val="en-GB"/>
              </w:rPr>
              <w:t>T</w:t>
            </w:r>
            <w:r w:rsidRPr="00D24152">
              <w:rPr>
                <w:rFonts w:ascii="Segoe UI" w:eastAsia="Times New Roman" w:hAnsi="Segoe UI" w:cs="Segoe UI"/>
                <w:kern w:val="0"/>
                <w:sz w:val="19"/>
                <w:szCs w:val="19"/>
                <w:lang w:val="en-GB"/>
              </w:rPr>
              <w:t xml:space="preserve">otal </w:t>
            </w:r>
            <w:r>
              <w:rPr>
                <w:rFonts w:ascii="Segoe UI" w:eastAsia="Times New Roman" w:hAnsi="Segoe UI" w:cs="Segoe UI"/>
                <w:kern w:val="0"/>
                <w:sz w:val="19"/>
                <w:szCs w:val="19"/>
                <w:lang w:val="en-GB"/>
              </w:rPr>
              <w:t>D</w:t>
            </w:r>
            <w:r w:rsidRPr="00D24152">
              <w:rPr>
                <w:rFonts w:ascii="Segoe UI" w:eastAsia="Times New Roman" w:hAnsi="Segoe UI" w:cs="Segoe UI"/>
                <w:kern w:val="0"/>
                <w:sz w:val="19"/>
                <w:szCs w:val="19"/>
                <w:lang w:val="en-GB"/>
              </w:rPr>
              <w:t>A</w:t>
            </w:r>
            <w:r>
              <w:rPr>
                <w:rFonts w:ascii="Segoe UI" w:eastAsia="Times New Roman" w:hAnsi="Segoe UI" w:cs="Segoe UI"/>
                <w:kern w:val="0"/>
                <w:sz w:val="19"/>
                <w:szCs w:val="19"/>
                <w:lang w:val="en-GB"/>
              </w:rPr>
              <w:t xml:space="preserve">P, off-loaded/cleared, </w:t>
            </w:r>
            <w:r w:rsidR="000B275D">
              <w:rPr>
                <w:rFonts w:ascii="Segoe UI" w:eastAsia="Times New Roman" w:hAnsi="Segoe UI" w:cs="Segoe UI"/>
                <w:kern w:val="0"/>
                <w:sz w:val="19"/>
                <w:szCs w:val="19"/>
                <w:lang w:val="en-GB"/>
              </w:rPr>
              <w:t xml:space="preserve">Delivery location </w:t>
            </w:r>
            <w:r w:rsidR="00E77BCE">
              <w:rPr>
                <w:rFonts w:ascii="Segoe UI" w:eastAsia="Times New Roman" w:hAnsi="Segoe UI" w:cs="Segoe UI"/>
                <w:kern w:val="0"/>
                <w:sz w:val="19"/>
                <w:szCs w:val="19"/>
                <w:lang w:val="en-GB"/>
              </w:rPr>
              <w:t>according to Section 5b</w:t>
            </w:r>
            <w:r>
              <w:rPr>
                <w:rFonts w:ascii="Segoe UI" w:eastAsia="Times New Roman" w:hAnsi="Segoe UI" w:cs="Segoe UI"/>
                <w:kern w:val="0"/>
                <w:sz w:val="19"/>
                <w:szCs w:val="19"/>
                <w:lang w:val="en-GB"/>
              </w:rPr>
              <w:t>, Moldova</w:t>
            </w:r>
            <w:r w:rsidRPr="00D24152">
              <w:rPr>
                <w:rFonts w:ascii="Segoe UI" w:eastAsia="Times New Roman" w:hAnsi="Segoe UI" w:cs="Segoe UI"/>
                <w:kern w:val="0"/>
                <w:sz w:val="19"/>
                <w:szCs w:val="19"/>
                <w:lang w:val="en-GB"/>
              </w:rPr>
              <w:t xml:space="preserve"> (Incoterms 2010)</w:t>
            </w:r>
          </w:p>
        </w:tc>
        <w:tc>
          <w:tcPr>
            <w:tcW w:w="1832" w:type="dxa"/>
            <w:tcBorders>
              <w:bottom w:val="single" w:sz="4" w:space="0" w:color="auto"/>
            </w:tcBorders>
            <w:vAlign w:val="center"/>
          </w:tcPr>
          <w:p w14:paraId="0DBDFCC6" w14:textId="77777777" w:rsidR="00CC4E92" w:rsidRPr="00D24152" w:rsidRDefault="00CC4E92" w:rsidP="00A65EC9">
            <w:pPr>
              <w:widowControl/>
              <w:tabs>
                <w:tab w:val="num" w:pos="846"/>
              </w:tabs>
              <w:overflowPunct/>
              <w:adjustRightInd/>
              <w:jc w:val="right"/>
              <w:rPr>
                <w:rFonts w:ascii="Segoe UI" w:eastAsia="Times New Roman" w:hAnsi="Segoe UI" w:cs="Segoe UI"/>
                <w:kern w:val="0"/>
                <w:sz w:val="19"/>
                <w:szCs w:val="19"/>
                <w:lang w:val="en-GB"/>
              </w:rPr>
            </w:pPr>
          </w:p>
        </w:tc>
      </w:tr>
      <w:tr w:rsidR="00F647CE" w:rsidRPr="007E447E" w14:paraId="32488F54" w14:textId="77777777" w:rsidTr="00653394">
        <w:trPr>
          <w:trHeight w:val="316"/>
        </w:trPr>
        <w:tc>
          <w:tcPr>
            <w:tcW w:w="7888" w:type="dxa"/>
            <w:gridSpan w:val="5"/>
            <w:tcBorders>
              <w:bottom w:val="single" w:sz="4" w:space="0" w:color="auto"/>
            </w:tcBorders>
            <w:vAlign w:val="center"/>
          </w:tcPr>
          <w:p w14:paraId="40FCC8F4" w14:textId="6CB96CB3" w:rsidR="00F647CE" w:rsidRPr="00D24152" w:rsidRDefault="00F647CE" w:rsidP="00A65EC9">
            <w:pPr>
              <w:widowControl/>
              <w:tabs>
                <w:tab w:val="num" w:pos="846"/>
              </w:tabs>
              <w:overflowPunct/>
              <w:adjustRightInd/>
              <w:jc w:val="right"/>
              <w:rPr>
                <w:rFonts w:ascii="Segoe UI" w:eastAsia="Times New Roman" w:hAnsi="Segoe UI" w:cs="Segoe UI"/>
                <w:b/>
                <w:kern w:val="0"/>
                <w:sz w:val="19"/>
                <w:szCs w:val="19"/>
              </w:rPr>
            </w:pPr>
            <w:r w:rsidRPr="00D24152">
              <w:rPr>
                <w:rFonts w:ascii="Segoe UI" w:eastAsia="Times New Roman" w:hAnsi="Segoe UI" w:cs="Segoe UI"/>
                <w:b/>
                <w:kern w:val="0"/>
                <w:sz w:val="19"/>
                <w:szCs w:val="19"/>
              </w:rPr>
              <w:t>GRAND TOTAL</w:t>
            </w:r>
            <w:r w:rsidR="00CC4E92">
              <w:rPr>
                <w:rFonts w:ascii="Segoe UI" w:eastAsia="Times New Roman" w:hAnsi="Segoe UI" w:cs="Segoe UI"/>
                <w:b/>
                <w:kern w:val="0"/>
                <w:sz w:val="19"/>
                <w:szCs w:val="19"/>
              </w:rPr>
              <w:t xml:space="preserve"> (VAT 0%)</w:t>
            </w:r>
          </w:p>
        </w:tc>
        <w:tc>
          <w:tcPr>
            <w:tcW w:w="1832" w:type="dxa"/>
            <w:tcBorders>
              <w:bottom w:val="single" w:sz="4" w:space="0" w:color="auto"/>
            </w:tcBorders>
            <w:vAlign w:val="center"/>
          </w:tcPr>
          <w:p w14:paraId="3CB62224" w14:textId="77777777" w:rsidR="00F647CE" w:rsidRPr="00D24152" w:rsidRDefault="00F647CE" w:rsidP="00A65EC9">
            <w:pPr>
              <w:widowControl/>
              <w:tabs>
                <w:tab w:val="num" w:pos="846"/>
              </w:tabs>
              <w:overflowPunct/>
              <w:adjustRightInd/>
              <w:jc w:val="right"/>
              <w:rPr>
                <w:rFonts w:ascii="Segoe UI" w:eastAsia="Times New Roman" w:hAnsi="Segoe UI" w:cs="Segoe UI"/>
                <w:kern w:val="0"/>
                <w:sz w:val="19"/>
                <w:szCs w:val="19"/>
                <w:lang w:val="en-GB"/>
              </w:rPr>
            </w:pPr>
          </w:p>
        </w:tc>
      </w:tr>
    </w:tbl>
    <w:p w14:paraId="24AF5199" w14:textId="77777777" w:rsidR="007E447E" w:rsidRPr="0032159C" w:rsidRDefault="007E447E" w:rsidP="007E44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4CB76EF8" w14:textId="7233101C"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2BFDE8E6" w14:textId="46DC9A98" w:rsidR="00D80FCF" w:rsidRDefault="00D80FCF" w:rsidP="00D24152">
      <w:pPr>
        <w:widowControl/>
        <w:overflowPunct/>
        <w:adjustRightInd/>
        <w:spacing w:before="60" w:after="60"/>
        <w:rPr>
          <w:rFonts w:ascii="Segoe UI" w:eastAsia="Times New Roman" w:hAnsi="Segoe UI" w:cs="Segoe UI"/>
          <w:kern w:val="0"/>
          <w:sz w:val="20"/>
          <w:szCs w:val="20"/>
          <w:lang w:val="en-GB"/>
        </w:rPr>
      </w:pPr>
    </w:p>
    <w:p w14:paraId="2AAA222C" w14:textId="77777777" w:rsidR="00D80FCF" w:rsidRDefault="00D80FCF" w:rsidP="00D24152">
      <w:pPr>
        <w:widowControl/>
        <w:overflowPunct/>
        <w:adjustRightInd/>
        <w:spacing w:before="60" w:after="60"/>
        <w:rPr>
          <w:rFonts w:ascii="Segoe UI" w:eastAsia="Times New Roman" w:hAnsi="Segoe UI" w:cs="Segoe UI"/>
          <w:kern w:val="0"/>
          <w:sz w:val="20"/>
          <w:szCs w:val="20"/>
          <w:lang w:val="en-GB"/>
        </w:rPr>
      </w:pPr>
    </w:p>
    <w:p w14:paraId="72F10425" w14:textId="5BC980F5" w:rsidR="0062496A" w:rsidRDefault="0062496A" w:rsidP="0062496A">
      <w:pPr>
        <w:shd w:val="clear" w:color="auto" w:fill="FFFFFF"/>
        <w:tabs>
          <w:tab w:val="left" w:pos="6255"/>
        </w:tabs>
        <w:spacing w:after="120"/>
        <w:rPr>
          <w:rFonts w:ascii="Segoe UI" w:hAnsi="Segoe UI" w:cs="Segoe UI"/>
          <w:bCs/>
          <w:sz w:val="20"/>
          <w:szCs w:val="20"/>
        </w:rPr>
      </w:pPr>
      <w:r w:rsidRPr="0062496A">
        <w:rPr>
          <w:rFonts w:ascii="Segoe UI" w:hAnsi="Segoe UI" w:cs="Segoe UI"/>
          <w:b/>
        </w:rPr>
        <w:t xml:space="preserve">TABLE </w:t>
      </w:r>
      <w:r>
        <w:rPr>
          <w:rFonts w:ascii="Segoe UI" w:hAnsi="Segoe UI" w:cs="Segoe UI"/>
          <w:b/>
        </w:rPr>
        <w:t>2</w:t>
      </w:r>
      <w:r w:rsidRPr="0062496A">
        <w:rPr>
          <w:rFonts w:ascii="Segoe UI" w:hAnsi="Segoe UI" w:cs="Segoe UI"/>
          <w:b/>
        </w:rPr>
        <w:t xml:space="preserve">: </w:t>
      </w:r>
      <w:r>
        <w:rPr>
          <w:rFonts w:ascii="Segoe UI" w:hAnsi="Segoe UI" w:cs="Segoe UI"/>
          <w:b/>
        </w:rPr>
        <w:t xml:space="preserve">Estimated Operating Costs </w:t>
      </w:r>
      <w:r w:rsidRPr="0062496A">
        <w:rPr>
          <w:rFonts w:ascii="Segoe UI" w:hAnsi="Segoe UI" w:cs="Segoe UI"/>
          <w:bCs/>
          <w:sz w:val="20"/>
          <w:szCs w:val="20"/>
        </w:rPr>
        <w:t xml:space="preserve">(consumables and spares, including their prices and details on </w:t>
      </w:r>
      <w:r>
        <w:rPr>
          <w:rFonts w:ascii="Segoe UI" w:hAnsi="Segoe UI" w:cs="Segoe UI"/>
          <w:bCs/>
          <w:sz w:val="20"/>
          <w:szCs w:val="20"/>
        </w:rPr>
        <w:t xml:space="preserve">local availability for the first </w:t>
      </w:r>
      <w:r w:rsidR="00D80FCF" w:rsidRPr="00D80FCF">
        <w:rPr>
          <w:rFonts w:ascii="Segoe UI" w:hAnsi="Segoe UI" w:cs="Segoe UI"/>
          <w:bCs/>
          <w:sz w:val="20"/>
          <w:szCs w:val="20"/>
        </w:rPr>
        <w:t>50 000 km mileage</w:t>
      </w:r>
      <w:r>
        <w:rPr>
          <w:rFonts w:ascii="Segoe UI" w:hAnsi="Segoe UI" w:cs="Segoe UI"/>
          <w:bCs/>
          <w:sz w:val="20"/>
          <w:szCs w:val="20"/>
        </w:rPr>
        <w:t>)*</w:t>
      </w:r>
    </w:p>
    <w:tbl>
      <w:tblPr>
        <w:tblStyle w:val="TableGrid"/>
        <w:tblW w:w="0" w:type="auto"/>
        <w:tblLook w:val="04A0" w:firstRow="1" w:lastRow="0" w:firstColumn="1" w:lastColumn="0" w:noHBand="0" w:noVBand="1"/>
      </w:tblPr>
      <w:tblGrid>
        <w:gridCol w:w="1618"/>
        <w:gridCol w:w="1618"/>
        <w:gridCol w:w="1618"/>
        <w:gridCol w:w="1618"/>
        <w:gridCol w:w="1619"/>
        <w:gridCol w:w="1619"/>
      </w:tblGrid>
      <w:tr w:rsidR="0062496A" w:rsidRPr="0062496A" w14:paraId="0A3C9071" w14:textId="77777777" w:rsidTr="0062496A">
        <w:tc>
          <w:tcPr>
            <w:tcW w:w="1618" w:type="dxa"/>
          </w:tcPr>
          <w:p w14:paraId="5B65AA5A" w14:textId="0C378AA9" w:rsidR="0062496A" w:rsidRPr="0062496A" w:rsidRDefault="0062496A" w:rsidP="0062496A">
            <w:pPr>
              <w:tabs>
                <w:tab w:val="left" w:pos="6255"/>
              </w:tabs>
              <w:spacing w:after="120"/>
              <w:jc w:val="center"/>
              <w:rPr>
                <w:rFonts w:ascii="Segoe UI" w:hAnsi="Segoe UI" w:cs="Segoe UI"/>
                <w:b/>
                <w:bCs/>
                <w:sz w:val="20"/>
                <w:szCs w:val="20"/>
              </w:rPr>
            </w:pPr>
            <w:r w:rsidRPr="0062496A">
              <w:rPr>
                <w:rFonts w:ascii="Segoe UI" w:eastAsia="Times New Roman" w:hAnsi="Segoe UI" w:cs="Segoe UI"/>
                <w:b/>
                <w:bCs/>
                <w:kern w:val="0"/>
                <w:sz w:val="19"/>
                <w:szCs w:val="19"/>
                <w:lang w:val="en-GB"/>
              </w:rPr>
              <w:t>List of Consumable Item/s (if applicable)</w:t>
            </w:r>
          </w:p>
        </w:tc>
        <w:tc>
          <w:tcPr>
            <w:tcW w:w="1618" w:type="dxa"/>
          </w:tcPr>
          <w:p w14:paraId="66451C0E" w14:textId="26B3FF56" w:rsidR="0062496A" w:rsidRPr="0062496A"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Motor-hours when servicing is required</w:t>
            </w:r>
          </w:p>
        </w:tc>
        <w:tc>
          <w:tcPr>
            <w:tcW w:w="1618" w:type="dxa"/>
          </w:tcPr>
          <w:p w14:paraId="04522B5E" w14:textId="635E05AC" w:rsidR="0062496A" w:rsidRPr="0062496A"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List of replacement parts required</w:t>
            </w:r>
          </w:p>
        </w:tc>
        <w:tc>
          <w:tcPr>
            <w:tcW w:w="1618" w:type="dxa"/>
          </w:tcPr>
          <w:p w14:paraId="5F56664D" w14:textId="2EBF3405" w:rsidR="0062496A" w:rsidRPr="0062496A"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Cost of replacement parts</w:t>
            </w:r>
          </w:p>
        </w:tc>
        <w:tc>
          <w:tcPr>
            <w:tcW w:w="1619" w:type="dxa"/>
          </w:tcPr>
          <w:p w14:paraId="109F77CF" w14:textId="65D9E6EF" w:rsidR="0062496A" w:rsidRPr="0062496A"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Cost of maintenance works</w:t>
            </w:r>
          </w:p>
        </w:tc>
        <w:tc>
          <w:tcPr>
            <w:tcW w:w="1619" w:type="dxa"/>
          </w:tcPr>
          <w:p w14:paraId="2F9C999A" w14:textId="77777777" w:rsidR="00D80FCF"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 xml:space="preserve">Total Price per Item </w:t>
            </w:r>
          </w:p>
          <w:p w14:paraId="50C3FFE3" w14:textId="5C65272C" w:rsidR="0062496A" w:rsidRPr="0062496A" w:rsidRDefault="0062496A" w:rsidP="0062496A">
            <w:pPr>
              <w:tabs>
                <w:tab w:val="left" w:pos="6255"/>
              </w:tabs>
              <w:spacing w:after="120"/>
              <w:jc w:val="center"/>
              <w:rPr>
                <w:rFonts w:ascii="Segoe UI" w:eastAsia="Times New Roman" w:hAnsi="Segoe UI" w:cs="Segoe UI"/>
                <w:b/>
                <w:bCs/>
                <w:kern w:val="0"/>
                <w:sz w:val="19"/>
                <w:szCs w:val="19"/>
                <w:lang w:val="en-GB"/>
              </w:rPr>
            </w:pPr>
            <w:r w:rsidRPr="0062496A">
              <w:rPr>
                <w:rFonts w:ascii="Segoe UI" w:eastAsia="Times New Roman" w:hAnsi="Segoe UI" w:cs="Segoe UI"/>
                <w:b/>
                <w:bCs/>
                <w:kern w:val="0"/>
                <w:sz w:val="19"/>
                <w:szCs w:val="19"/>
                <w:lang w:val="en-GB"/>
              </w:rPr>
              <w:t>(USD, VAT 0%)</w:t>
            </w:r>
          </w:p>
        </w:tc>
      </w:tr>
      <w:tr w:rsidR="0062496A" w14:paraId="3C2C4D46" w14:textId="77777777" w:rsidTr="0062496A">
        <w:tc>
          <w:tcPr>
            <w:tcW w:w="1618" w:type="dxa"/>
          </w:tcPr>
          <w:p w14:paraId="507E04E2" w14:textId="7F0FFEF6" w:rsidR="0062496A" w:rsidRDefault="0062496A" w:rsidP="0062496A">
            <w:pPr>
              <w:tabs>
                <w:tab w:val="left" w:pos="6255"/>
              </w:tabs>
              <w:spacing w:after="120"/>
              <w:rPr>
                <w:rFonts w:ascii="Segoe UI" w:hAnsi="Segoe UI" w:cs="Segoe UI"/>
                <w:bCs/>
                <w:sz w:val="20"/>
                <w:szCs w:val="20"/>
              </w:rPr>
            </w:pPr>
            <w:r>
              <w:rPr>
                <w:rFonts w:ascii="Segoe UI" w:hAnsi="Segoe UI" w:cs="Segoe UI"/>
                <w:bCs/>
                <w:sz w:val="20"/>
                <w:szCs w:val="20"/>
              </w:rPr>
              <w:lastRenderedPageBreak/>
              <w:t>Motor Oil</w:t>
            </w:r>
          </w:p>
        </w:tc>
        <w:tc>
          <w:tcPr>
            <w:tcW w:w="1618" w:type="dxa"/>
          </w:tcPr>
          <w:p w14:paraId="0D8E3709"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23E1FB16"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2F6A31EA"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1809BD52"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48B0A810" w14:textId="77777777" w:rsidR="0062496A" w:rsidRDefault="0062496A" w:rsidP="0062496A">
            <w:pPr>
              <w:tabs>
                <w:tab w:val="left" w:pos="6255"/>
              </w:tabs>
              <w:spacing w:after="120"/>
              <w:rPr>
                <w:rFonts w:ascii="Segoe UI" w:hAnsi="Segoe UI" w:cs="Segoe UI"/>
                <w:bCs/>
                <w:sz w:val="20"/>
                <w:szCs w:val="20"/>
              </w:rPr>
            </w:pPr>
          </w:p>
        </w:tc>
      </w:tr>
      <w:tr w:rsidR="0062496A" w14:paraId="6055F3FD" w14:textId="77777777" w:rsidTr="0062496A">
        <w:tc>
          <w:tcPr>
            <w:tcW w:w="1618" w:type="dxa"/>
          </w:tcPr>
          <w:p w14:paraId="0A9D39A5" w14:textId="6D382058" w:rsidR="0062496A" w:rsidRDefault="0062496A" w:rsidP="0062496A">
            <w:pPr>
              <w:tabs>
                <w:tab w:val="left" w:pos="6255"/>
              </w:tabs>
              <w:spacing w:after="120"/>
              <w:rPr>
                <w:rFonts w:ascii="Segoe UI" w:hAnsi="Segoe UI" w:cs="Segoe UI"/>
                <w:bCs/>
                <w:sz w:val="20"/>
                <w:szCs w:val="20"/>
              </w:rPr>
            </w:pPr>
            <w:r>
              <w:rPr>
                <w:rFonts w:ascii="Segoe UI" w:hAnsi="Segoe UI" w:cs="Segoe UI"/>
                <w:bCs/>
                <w:sz w:val="20"/>
                <w:szCs w:val="20"/>
              </w:rPr>
              <w:t>Oil filter</w:t>
            </w:r>
          </w:p>
        </w:tc>
        <w:tc>
          <w:tcPr>
            <w:tcW w:w="1618" w:type="dxa"/>
          </w:tcPr>
          <w:p w14:paraId="4CB91FCB"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75059911"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72CE17B6"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677088BE"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633AC2F4" w14:textId="77777777" w:rsidR="0062496A" w:rsidRDefault="0062496A" w:rsidP="0062496A">
            <w:pPr>
              <w:tabs>
                <w:tab w:val="left" w:pos="6255"/>
              </w:tabs>
              <w:spacing w:after="120"/>
              <w:rPr>
                <w:rFonts w:ascii="Segoe UI" w:hAnsi="Segoe UI" w:cs="Segoe UI"/>
                <w:bCs/>
                <w:sz w:val="20"/>
                <w:szCs w:val="20"/>
              </w:rPr>
            </w:pPr>
          </w:p>
        </w:tc>
      </w:tr>
      <w:tr w:rsidR="0062496A" w14:paraId="67F703C7" w14:textId="77777777" w:rsidTr="0062496A">
        <w:tc>
          <w:tcPr>
            <w:tcW w:w="1618" w:type="dxa"/>
          </w:tcPr>
          <w:p w14:paraId="5C7E1995" w14:textId="622D05F2" w:rsidR="0062496A" w:rsidRDefault="0062496A" w:rsidP="0062496A">
            <w:pPr>
              <w:tabs>
                <w:tab w:val="left" w:pos="6255"/>
              </w:tabs>
              <w:spacing w:after="120"/>
              <w:rPr>
                <w:rFonts w:ascii="Segoe UI" w:hAnsi="Segoe UI" w:cs="Segoe UI"/>
                <w:bCs/>
                <w:sz w:val="20"/>
                <w:szCs w:val="20"/>
              </w:rPr>
            </w:pPr>
            <w:r>
              <w:rPr>
                <w:rFonts w:ascii="Segoe UI" w:hAnsi="Segoe UI" w:cs="Segoe UI"/>
                <w:bCs/>
                <w:sz w:val="20"/>
                <w:szCs w:val="20"/>
              </w:rPr>
              <w:t>Gearbox Oil</w:t>
            </w:r>
          </w:p>
        </w:tc>
        <w:tc>
          <w:tcPr>
            <w:tcW w:w="1618" w:type="dxa"/>
          </w:tcPr>
          <w:p w14:paraId="6CA85FD0"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1270A3FA"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064F7994"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31F7C861"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09CF1220" w14:textId="77777777" w:rsidR="0062496A" w:rsidRDefault="0062496A" w:rsidP="0062496A">
            <w:pPr>
              <w:tabs>
                <w:tab w:val="left" w:pos="6255"/>
              </w:tabs>
              <w:spacing w:after="120"/>
              <w:rPr>
                <w:rFonts w:ascii="Segoe UI" w:hAnsi="Segoe UI" w:cs="Segoe UI"/>
                <w:bCs/>
                <w:sz w:val="20"/>
                <w:szCs w:val="20"/>
              </w:rPr>
            </w:pPr>
          </w:p>
        </w:tc>
      </w:tr>
      <w:tr w:rsidR="0062496A" w14:paraId="02A9FD01" w14:textId="77777777" w:rsidTr="0062496A">
        <w:tc>
          <w:tcPr>
            <w:tcW w:w="1618" w:type="dxa"/>
          </w:tcPr>
          <w:p w14:paraId="0A58E54E" w14:textId="0CA9AE8E" w:rsidR="0062496A" w:rsidRDefault="0062496A" w:rsidP="0062496A">
            <w:pPr>
              <w:tabs>
                <w:tab w:val="left" w:pos="6255"/>
              </w:tabs>
              <w:spacing w:after="120"/>
              <w:rPr>
                <w:rFonts w:ascii="Segoe UI" w:hAnsi="Segoe UI" w:cs="Segoe UI"/>
                <w:bCs/>
                <w:sz w:val="20"/>
                <w:szCs w:val="20"/>
              </w:rPr>
            </w:pPr>
            <w:r>
              <w:rPr>
                <w:rFonts w:ascii="Segoe UI" w:hAnsi="Segoe UI" w:cs="Segoe UI"/>
                <w:bCs/>
                <w:sz w:val="20"/>
                <w:szCs w:val="20"/>
              </w:rPr>
              <w:t>Timing Belt</w:t>
            </w:r>
          </w:p>
        </w:tc>
        <w:tc>
          <w:tcPr>
            <w:tcW w:w="1618" w:type="dxa"/>
          </w:tcPr>
          <w:p w14:paraId="0F61860E"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2B607AB7"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2F5077BA"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3D0DEBB8"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5A18C0D1" w14:textId="77777777" w:rsidR="0062496A" w:rsidRDefault="0062496A" w:rsidP="0062496A">
            <w:pPr>
              <w:tabs>
                <w:tab w:val="left" w:pos="6255"/>
              </w:tabs>
              <w:spacing w:after="120"/>
              <w:rPr>
                <w:rFonts w:ascii="Segoe UI" w:hAnsi="Segoe UI" w:cs="Segoe UI"/>
                <w:bCs/>
                <w:sz w:val="20"/>
                <w:szCs w:val="20"/>
              </w:rPr>
            </w:pPr>
          </w:p>
        </w:tc>
      </w:tr>
      <w:tr w:rsidR="0062496A" w14:paraId="4E1DBBD6" w14:textId="77777777" w:rsidTr="0062496A">
        <w:tc>
          <w:tcPr>
            <w:tcW w:w="1618" w:type="dxa"/>
          </w:tcPr>
          <w:p w14:paraId="4E1D5388" w14:textId="7D502453"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 xml:space="preserve">Generator belt </w:t>
            </w:r>
          </w:p>
        </w:tc>
        <w:tc>
          <w:tcPr>
            <w:tcW w:w="1618" w:type="dxa"/>
          </w:tcPr>
          <w:p w14:paraId="561A6790"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4E03F360"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089C9194"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79899D39"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2F619855" w14:textId="77777777" w:rsidR="0062496A" w:rsidRDefault="0062496A" w:rsidP="0062496A">
            <w:pPr>
              <w:tabs>
                <w:tab w:val="left" w:pos="6255"/>
              </w:tabs>
              <w:spacing w:after="120"/>
              <w:rPr>
                <w:rFonts w:ascii="Segoe UI" w:hAnsi="Segoe UI" w:cs="Segoe UI"/>
                <w:bCs/>
                <w:sz w:val="20"/>
                <w:szCs w:val="20"/>
              </w:rPr>
            </w:pPr>
          </w:p>
        </w:tc>
      </w:tr>
      <w:tr w:rsidR="0062496A" w14:paraId="2D81A8DD" w14:textId="77777777" w:rsidTr="0062496A">
        <w:tc>
          <w:tcPr>
            <w:tcW w:w="1618" w:type="dxa"/>
          </w:tcPr>
          <w:p w14:paraId="65BEB1E0" w14:textId="068E8E53"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Belt tensioner and pulleys</w:t>
            </w:r>
          </w:p>
        </w:tc>
        <w:tc>
          <w:tcPr>
            <w:tcW w:w="1618" w:type="dxa"/>
          </w:tcPr>
          <w:p w14:paraId="5FBAD117"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1CF43CB8"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60CA1EC2"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450ACFFE"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4ADA231B" w14:textId="77777777" w:rsidR="0062496A" w:rsidRDefault="0062496A" w:rsidP="0062496A">
            <w:pPr>
              <w:tabs>
                <w:tab w:val="left" w:pos="6255"/>
              </w:tabs>
              <w:spacing w:after="120"/>
              <w:rPr>
                <w:rFonts w:ascii="Segoe UI" w:hAnsi="Segoe UI" w:cs="Segoe UI"/>
                <w:bCs/>
                <w:sz w:val="20"/>
                <w:szCs w:val="20"/>
              </w:rPr>
            </w:pPr>
          </w:p>
        </w:tc>
      </w:tr>
      <w:tr w:rsidR="0062496A" w14:paraId="48F7B4F0" w14:textId="77777777" w:rsidTr="0062496A">
        <w:tc>
          <w:tcPr>
            <w:tcW w:w="1618" w:type="dxa"/>
          </w:tcPr>
          <w:p w14:paraId="2946ABEC" w14:textId="1F84DB51"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Spark Plugs</w:t>
            </w:r>
          </w:p>
        </w:tc>
        <w:tc>
          <w:tcPr>
            <w:tcW w:w="1618" w:type="dxa"/>
          </w:tcPr>
          <w:p w14:paraId="173E55E7"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4D72383D"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31E45447"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1F81F2A6"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57468F63" w14:textId="77777777" w:rsidR="0062496A" w:rsidRDefault="0062496A" w:rsidP="0062496A">
            <w:pPr>
              <w:tabs>
                <w:tab w:val="left" w:pos="6255"/>
              </w:tabs>
              <w:spacing w:after="120"/>
              <w:rPr>
                <w:rFonts w:ascii="Segoe UI" w:hAnsi="Segoe UI" w:cs="Segoe UI"/>
                <w:bCs/>
                <w:sz w:val="20"/>
                <w:szCs w:val="20"/>
              </w:rPr>
            </w:pPr>
          </w:p>
        </w:tc>
      </w:tr>
      <w:tr w:rsidR="0062496A" w14:paraId="2797CDFF" w14:textId="77777777" w:rsidTr="0062496A">
        <w:tc>
          <w:tcPr>
            <w:tcW w:w="1618" w:type="dxa"/>
          </w:tcPr>
          <w:p w14:paraId="1B4F91B3" w14:textId="15DA786B"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Air filter</w:t>
            </w:r>
          </w:p>
        </w:tc>
        <w:tc>
          <w:tcPr>
            <w:tcW w:w="1618" w:type="dxa"/>
          </w:tcPr>
          <w:p w14:paraId="5695330D"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34D46E50"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5498BED0"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02DD23E8"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78B735CC" w14:textId="77777777" w:rsidR="0062496A" w:rsidRDefault="0062496A" w:rsidP="0062496A">
            <w:pPr>
              <w:tabs>
                <w:tab w:val="left" w:pos="6255"/>
              </w:tabs>
              <w:spacing w:after="120"/>
              <w:rPr>
                <w:rFonts w:ascii="Segoe UI" w:hAnsi="Segoe UI" w:cs="Segoe UI"/>
                <w:bCs/>
                <w:sz w:val="20"/>
                <w:szCs w:val="20"/>
              </w:rPr>
            </w:pPr>
          </w:p>
        </w:tc>
      </w:tr>
      <w:tr w:rsidR="0062496A" w14:paraId="241EE0F6" w14:textId="77777777" w:rsidTr="0062496A">
        <w:tc>
          <w:tcPr>
            <w:tcW w:w="1618" w:type="dxa"/>
          </w:tcPr>
          <w:p w14:paraId="489F90C9" w14:textId="4E2B2DD8"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Salon filter</w:t>
            </w:r>
          </w:p>
        </w:tc>
        <w:tc>
          <w:tcPr>
            <w:tcW w:w="1618" w:type="dxa"/>
          </w:tcPr>
          <w:p w14:paraId="2C825573"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1F14DBDF"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7E43AB3C"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050D29F7"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650FA44C" w14:textId="77777777" w:rsidR="0062496A" w:rsidRDefault="0062496A" w:rsidP="0062496A">
            <w:pPr>
              <w:tabs>
                <w:tab w:val="left" w:pos="6255"/>
              </w:tabs>
              <w:spacing w:after="120"/>
              <w:rPr>
                <w:rFonts w:ascii="Segoe UI" w:hAnsi="Segoe UI" w:cs="Segoe UI"/>
                <w:bCs/>
                <w:sz w:val="20"/>
                <w:szCs w:val="20"/>
              </w:rPr>
            </w:pPr>
          </w:p>
        </w:tc>
      </w:tr>
      <w:tr w:rsidR="0062496A" w14:paraId="3977A92D" w14:textId="77777777" w:rsidTr="0062496A">
        <w:tc>
          <w:tcPr>
            <w:tcW w:w="1618" w:type="dxa"/>
          </w:tcPr>
          <w:p w14:paraId="25712F46" w14:textId="196753C2" w:rsidR="0062496A" w:rsidRDefault="0062496A" w:rsidP="0062496A">
            <w:pPr>
              <w:tabs>
                <w:tab w:val="left" w:pos="6255"/>
              </w:tabs>
              <w:spacing w:after="120"/>
              <w:rPr>
                <w:rFonts w:ascii="Segoe UI" w:hAnsi="Segoe UI" w:cs="Segoe UI"/>
                <w:bCs/>
                <w:sz w:val="20"/>
                <w:szCs w:val="20"/>
              </w:rPr>
            </w:pPr>
            <w:r w:rsidRPr="0062496A">
              <w:rPr>
                <w:rFonts w:ascii="Segoe UI" w:hAnsi="Segoe UI" w:cs="Segoe UI"/>
                <w:bCs/>
                <w:sz w:val="20"/>
                <w:szCs w:val="20"/>
              </w:rPr>
              <w:t>Brake pads</w:t>
            </w:r>
          </w:p>
        </w:tc>
        <w:tc>
          <w:tcPr>
            <w:tcW w:w="1618" w:type="dxa"/>
          </w:tcPr>
          <w:p w14:paraId="022F4A5A"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6B4421D4" w14:textId="77777777" w:rsidR="0062496A" w:rsidRDefault="0062496A" w:rsidP="0062496A">
            <w:pPr>
              <w:tabs>
                <w:tab w:val="left" w:pos="6255"/>
              </w:tabs>
              <w:spacing w:after="120"/>
              <w:rPr>
                <w:rFonts w:ascii="Segoe UI" w:hAnsi="Segoe UI" w:cs="Segoe UI"/>
                <w:bCs/>
                <w:sz w:val="20"/>
                <w:szCs w:val="20"/>
              </w:rPr>
            </w:pPr>
          </w:p>
        </w:tc>
        <w:tc>
          <w:tcPr>
            <w:tcW w:w="1618" w:type="dxa"/>
          </w:tcPr>
          <w:p w14:paraId="2FD2B8A1"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4201D793" w14:textId="77777777" w:rsidR="0062496A" w:rsidRDefault="0062496A" w:rsidP="0062496A">
            <w:pPr>
              <w:tabs>
                <w:tab w:val="left" w:pos="6255"/>
              </w:tabs>
              <w:spacing w:after="120"/>
              <w:rPr>
                <w:rFonts w:ascii="Segoe UI" w:hAnsi="Segoe UI" w:cs="Segoe UI"/>
                <w:bCs/>
                <w:sz w:val="20"/>
                <w:szCs w:val="20"/>
              </w:rPr>
            </w:pPr>
          </w:p>
        </w:tc>
        <w:tc>
          <w:tcPr>
            <w:tcW w:w="1619" w:type="dxa"/>
          </w:tcPr>
          <w:p w14:paraId="5BB7E922" w14:textId="77777777" w:rsidR="0062496A" w:rsidRDefault="0062496A" w:rsidP="0062496A">
            <w:pPr>
              <w:tabs>
                <w:tab w:val="left" w:pos="6255"/>
              </w:tabs>
              <w:spacing w:after="120"/>
              <w:rPr>
                <w:rFonts w:ascii="Segoe UI" w:hAnsi="Segoe UI" w:cs="Segoe UI"/>
                <w:bCs/>
                <w:sz w:val="20"/>
                <w:szCs w:val="20"/>
              </w:rPr>
            </w:pPr>
          </w:p>
        </w:tc>
      </w:tr>
      <w:tr w:rsidR="00D80FCF" w:rsidRPr="00D80FCF" w14:paraId="51BC7006" w14:textId="77777777" w:rsidTr="008C2F8D">
        <w:tc>
          <w:tcPr>
            <w:tcW w:w="8091" w:type="dxa"/>
            <w:gridSpan w:val="5"/>
          </w:tcPr>
          <w:p w14:paraId="4D5D5E1E" w14:textId="75C3BB3C" w:rsidR="00D80FCF" w:rsidRPr="00D80FCF" w:rsidRDefault="00D80FCF" w:rsidP="0062496A">
            <w:pPr>
              <w:tabs>
                <w:tab w:val="left" w:pos="6255"/>
              </w:tabs>
              <w:spacing w:after="120"/>
              <w:rPr>
                <w:rFonts w:ascii="Segoe UI" w:hAnsi="Segoe UI" w:cs="Segoe UI"/>
                <w:b/>
                <w:sz w:val="20"/>
                <w:szCs w:val="20"/>
              </w:rPr>
            </w:pPr>
            <w:r w:rsidRPr="00D80FCF">
              <w:rPr>
                <w:rFonts w:ascii="Segoe UI" w:hAnsi="Segoe UI" w:cs="Segoe UI"/>
                <w:b/>
                <w:sz w:val="20"/>
                <w:szCs w:val="20"/>
              </w:rPr>
              <w:t>Total Cost</w:t>
            </w:r>
          </w:p>
        </w:tc>
        <w:tc>
          <w:tcPr>
            <w:tcW w:w="1619" w:type="dxa"/>
          </w:tcPr>
          <w:p w14:paraId="11F07B72" w14:textId="053F8B23" w:rsidR="00D80FCF" w:rsidRPr="00D80FCF" w:rsidRDefault="00D80FCF" w:rsidP="0062496A">
            <w:pPr>
              <w:tabs>
                <w:tab w:val="left" w:pos="6255"/>
              </w:tabs>
              <w:spacing w:after="120"/>
              <w:rPr>
                <w:rFonts w:ascii="Segoe UI" w:hAnsi="Segoe UI" w:cs="Segoe UI"/>
                <w:b/>
                <w:sz w:val="20"/>
                <w:szCs w:val="20"/>
              </w:rPr>
            </w:pPr>
            <w:r>
              <w:rPr>
                <w:rFonts w:ascii="Segoe UI" w:hAnsi="Segoe UI" w:cs="Segoe UI"/>
                <w:b/>
                <w:sz w:val="20"/>
                <w:szCs w:val="20"/>
              </w:rPr>
              <w:t>USD</w:t>
            </w:r>
          </w:p>
        </w:tc>
      </w:tr>
    </w:tbl>
    <w:p w14:paraId="39578039" w14:textId="151F75A5" w:rsidR="0062496A" w:rsidRPr="0062496A" w:rsidRDefault="0062496A" w:rsidP="0062496A">
      <w:pPr>
        <w:shd w:val="clear" w:color="auto" w:fill="FFFFFF"/>
        <w:tabs>
          <w:tab w:val="left" w:pos="6255"/>
        </w:tabs>
        <w:spacing w:after="120"/>
        <w:rPr>
          <w:rFonts w:ascii="Segoe UI" w:hAnsi="Segoe UI" w:cs="Segoe UI"/>
          <w:bCs/>
          <w:sz w:val="20"/>
          <w:szCs w:val="20"/>
        </w:rPr>
      </w:pPr>
      <w:r w:rsidRPr="0062496A">
        <w:rPr>
          <w:rFonts w:ascii="Segoe UI" w:hAnsi="Segoe UI" w:cs="Segoe UI"/>
          <w:bCs/>
          <w:sz w:val="20"/>
          <w:szCs w:val="20"/>
        </w:rPr>
        <w:t xml:space="preserve"> </w:t>
      </w:r>
    </w:p>
    <w:p w14:paraId="0F6F62C7" w14:textId="77777777" w:rsidR="00D80FCF" w:rsidRPr="009D2EB8" w:rsidRDefault="00D80FCF" w:rsidP="00D80FCF">
      <w:pPr>
        <w:rPr>
          <w:rFonts w:asciiTheme="minorHAnsi" w:eastAsia="Times New Roman" w:hAnsiTheme="minorHAnsi" w:cstheme="minorHAnsi"/>
          <w:i/>
          <w:snapToGrid w:val="0"/>
          <w:color w:val="000000" w:themeColor="text1"/>
          <w:sz w:val="20"/>
          <w:szCs w:val="20"/>
          <w:lang w:val="en-GB"/>
        </w:rPr>
      </w:pPr>
      <w:r w:rsidRPr="009D2EB8">
        <w:rPr>
          <w:rFonts w:asciiTheme="minorHAnsi" w:eastAsia="Times New Roman" w:hAnsiTheme="minorHAnsi" w:cstheme="minorHAnsi"/>
          <w:snapToGrid w:val="0"/>
          <w:color w:val="000000" w:themeColor="text1"/>
          <w:sz w:val="20"/>
          <w:szCs w:val="20"/>
        </w:rPr>
        <w:t>*</w:t>
      </w:r>
      <w:r w:rsidRPr="009D2EB8">
        <w:rPr>
          <w:rFonts w:asciiTheme="minorHAnsi" w:eastAsia="Times New Roman" w:hAnsiTheme="minorHAnsi" w:cstheme="minorHAnsi"/>
          <w:b/>
          <w:bCs/>
          <w:snapToGrid w:val="0"/>
          <w:color w:val="000000" w:themeColor="text1"/>
          <w:sz w:val="20"/>
          <w:szCs w:val="20"/>
          <w:lang w:val="en-GB"/>
        </w:rPr>
        <w:t xml:space="preserve"> </w:t>
      </w:r>
      <w:r w:rsidRPr="009D2EB8">
        <w:rPr>
          <w:rFonts w:asciiTheme="minorHAnsi" w:eastAsia="Times New Roman" w:hAnsiTheme="minorHAnsi" w:cstheme="minorHAnsi"/>
          <w:i/>
          <w:snapToGrid w:val="0"/>
          <w:color w:val="000000" w:themeColor="text1"/>
          <w:sz w:val="20"/>
          <w:szCs w:val="20"/>
          <w:lang w:val="en-PH"/>
        </w:rPr>
        <w:t xml:space="preserve">These costs shall be quoted based on current prices at a local authorized service </w:t>
      </w:r>
      <w:proofErr w:type="spellStart"/>
      <w:r w:rsidRPr="009D2EB8">
        <w:rPr>
          <w:rFonts w:asciiTheme="minorHAnsi" w:eastAsia="Times New Roman" w:hAnsiTheme="minorHAnsi" w:cstheme="minorHAnsi"/>
          <w:i/>
          <w:snapToGrid w:val="0"/>
          <w:color w:val="000000" w:themeColor="text1"/>
          <w:sz w:val="20"/>
          <w:szCs w:val="20"/>
          <w:lang w:val="en-PH"/>
        </w:rPr>
        <w:t>centre</w:t>
      </w:r>
      <w:proofErr w:type="spellEnd"/>
      <w:r w:rsidRPr="009D2EB8">
        <w:rPr>
          <w:rFonts w:asciiTheme="minorHAnsi" w:eastAsia="Times New Roman" w:hAnsiTheme="minorHAnsi" w:cstheme="minorHAnsi"/>
          <w:i/>
          <w:snapToGrid w:val="0"/>
          <w:color w:val="000000" w:themeColor="text1"/>
          <w:sz w:val="20"/>
          <w:szCs w:val="20"/>
          <w:lang w:val="en-PH"/>
        </w:rPr>
        <w:t xml:space="preserve"> and shall be taken into account by UNDP during the evaluation process to calculate the life cycle cost of the vehicle. These maintenance services shall not be contracted by UNDP at this stage. The contract shall contain only the vehicles, warranty, delivery and other related charges.</w:t>
      </w:r>
    </w:p>
    <w:p w14:paraId="263972C5" w14:textId="77777777"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3AE2CEDB" w14:textId="77777777"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4A51452C" w14:textId="76EB613C"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3EFE33BB" w14:textId="77777777"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29E21D65" w14:textId="77777777"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0C4FF600" w14:textId="77777777" w:rsidR="0062496A" w:rsidRDefault="0062496A" w:rsidP="00D24152">
      <w:pPr>
        <w:widowControl/>
        <w:overflowPunct/>
        <w:adjustRightInd/>
        <w:spacing w:before="60" w:after="60"/>
        <w:rPr>
          <w:rFonts w:ascii="Segoe UI" w:eastAsia="Times New Roman" w:hAnsi="Segoe UI" w:cs="Segoe UI"/>
          <w:kern w:val="0"/>
          <w:sz w:val="20"/>
          <w:szCs w:val="20"/>
          <w:lang w:val="en-GB"/>
        </w:rPr>
      </w:pPr>
    </w:p>
    <w:p w14:paraId="74DA2A61" w14:textId="628E689B"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326736AE" w14:textId="6CDDB482" w:rsidR="009C1142" w:rsidRDefault="007E447E" w:rsidP="00D80FCF">
      <w:pPr>
        <w:widowControl/>
        <w:overflowPunct/>
        <w:adjustRightInd/>
        <w:spacing w:before="60" w:after="60"/>
        <w:rPr>
          <w:rFonts w:ascii="Segoe UI" w:hAnsi="Segoe UI" w:cs="Segoe UI"/>
          <w:i/>
          <w:sz w:val="18"/>
          <w:lang w:val="en-AU"/>
        </w:r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r w:rsidR="00C24720" w:rsidRPr="00477511">
        <w:rPr>
          <w:rFonts w:ascii="Segoe UI" w:hAnsi="Segoe UI" w:cs="Segoe UI"/>
          <w:i/>
          <w:sz w:val="18"/>
          <w:lang w:val="en-AU"/>
        </w:rPr>
        <w:t xml:space="preserve"> </w:t>
      </w:r>
    </w:p>
    <w:p w14:paraId="1062D2EB" w14:textId="3A42463B" w:rsidR="006A0999" w:rsidRDefault="006A0999" w:rsidP="00D80FCF">
      <w:pPr>
        <w:widowControl/>
        <w:overflowPunct/>
        <w:adjustRightInd/>
        <w:spacing w:before="60" w:after="60"/>
        <w:rPr>
          <w:rFonts w:ascii="Segoe UI" w:hAnsi="Segoe UI" w:cs="Segoe UI"/>
          <w:i/>
          <w:sz w:val="18"/>
          <w:lang w:val="en-AU"/>
        </w:rPr>
      </w:pPr>
    </w:p>
    <w:p w14:paraId="1B8D1C81" w14:textId="0F8B36E4" w:rsidR="006A0999" w:rsidRDefault="006A0999" w:rsidP="00D80FCF">
      <w:pPr>
        <w:widowControl/>
        <w:overflowPunct/>
        <w:adjustRightInd/>
        <w:spacing w:before="60" w:after="60"/>
        <w:rPr>
          <w:rFonts w:ascii="Segoe UI" w:hAnsi="Segoe UI" w:cs="Segoe UI"/>
          <w:i/>
          <w:sz w:val="18"/>
          <w:lang w:val="en-AU"/>
        </w:rPr>
      </w:pPr>
    </w:p>
    <w:p w14:paraId="6AC57AE1" w14:textId="3507F077" w:rsidR="006A0999" w:rsidRDefault="006A0999" w:rsidP="00D80FCF">
      <w:pPr>
        <w:widowControl/>
        <w:overflowPunct/>
        <w:adjustRightInd/>
        <w:spacing w:before="60" w:after="60"/>
        <w:rPr>
          <w:rFonts w:ascii="Segoe UI" w:hAnsi="Segoe UI" w:cs="Segoe UI"/>
          <w:i/>
          <w:sz w:val="18"/>
          <w:lang w:val="en-AU"/>
        </w:rPr>
      </w:pPr>
    </w:p>
    <w:p w14:paraId="0CA0E046" w14:textId="4433B210" w:rsidR="006A0999" w:rsidRDefault="006A0999" w:rsidP="00D80FCF">
      <w:pPr>
        <w:widowControl/>
        <w:overflowPunct/>
        <w:adjustRightInd/>
        <w:spacing w:before="60" w:after="60"/>
        <w:rPr>
          <w:rFonts w:ascii="Segoe UI" w:hAnsi="Segoe UI" w:cs="Segoe UI"/>
          <w:i/>
          <w:sz w:val="18"/>
          <w:lang w:val="en-AU"/>
        </w:rPr>
      </w:pPr>
    </w:p>
    <w:p w14:paraId="0E42DF17" w14:textId="1B8E7385" w:rsidR="00910AB0" w:rsidRDefault="00910AB0" w:rsidP="00D80FCF">
      <w:pPr>
        <w:widowControl/>
        <w:overflowPunct/>
        <w:adjustRightInd/>
        <w:spacing w:before="60" w:after="60"/>
        <w:rPr>
          <w:rFonts w:ascii="Segoe UI" w:hAnsi="Segoe UI" w:cs="Segoe UI"/>
          <w:i/>
          <w:sz w:val="18"/>
          <w:lang w:val="en-AU"/>
        </w:rPr>
      </w:pPr>
    </w:p>
    <w:p w14:paraId="42F276BB" w14:textId="180D0EC2" w:rsidR="00910AB0" w:rsidRDefault="00910AB0" w:rsidP="00D80FCF">
      <w:pPr>
        <w:widowControl/>
        <w:overflowPunct/>
        <w:adjustRightInd/>
        <w:spacing w:before="60" w:after="60"/>
        <w:rPr>
          <w:rFonts w:ascii="Segoe UI" w:hAnsi="Segoe UI" w:cs="Segoe UI"/>
          <w:i/>
          <w:sz w:val="18"/>
          <w:lang w:val="en-AU"/>
        </w:rPr>
      </w:pPr>
    </w:p>
    <w:p w14:paraId="47FBEA7D" w14:textId="7F9929CB" w:rsidR="00910AB0" w:rsidRDefault="00910AB0" w:rsidP="00D80FCF">
      <w:pPr>
        <w:widowControl/>
        <w:overflowPunct/>
        <w:adjustRightInd/>
        <w:spacing w:before="60" w:after="60"/>
        <w:rPr>
          <w:rFonts w:ascii="Segoe UI" w:hAnsi="Segoe UI" w:cs="Segoe UI"/>
          <w:i/>
          <w:sz w:val="18"/>
          <w:lang w:val="en-AU"/>
        </w:rPr>
      </w:pPr>
    </w:p>
    <w:p w14:paraId="31E5505A" w14:textId="026F19F3" w:rsidR="00BA5449" w:rsidRDefault="00BA5449" w:rsidP="00D80FCF">
      <w:pPr>
        <w:widowControl/>
        <w:overflowPunct/>
        <w:adjustRightInd/>
        <w:spacing w:before="60" w:after="60"/>
        <w:rPr>
          <w:rFonts w:ascii="Segoe UI" w:hAnsi="Segoe UI" w:cs="Segoe UI"/>
          <w:i/>
          <w:sz w:val="18"/>
          <w:lang w:val="en-AU"/>
        </w:rPr>
      </w:pPr>
    </w:p>
    <w:p w14:paraId="7B43239D" w14:textId="5D46F2F4" w:rsidR="00BA5449" w:rsidRDefault="00BA5449" w:rsidP="00D80FCF">
      <w:pPr>
        <w:widowControl/>
        <w:overflowPunct/>
        <w:adjustRightInd/>
        <w:spacing w:before="60" w:after="60"/>
        <w:rPr>
          <w:rFonts w:ascii="Segoe UI" w:hAnsi="Segoe UI" w:cs="Segoe UI"/>
          <w:i/>
          <w:sz w:val="18"/>
          <w:lang w:val="en-AU"/>
        </w:rPr>
      </w:pPr>
    </w:p>
    <w:p w14:paraId="05E36438" w14:textId="77777777" w:rsidR="00BA5449" w:rsidRDefault="00BA5449" w:rsidP="00D80FCF">
      <w:pPr>
        <w:widowControl/>
        <w:overflowPunct/>
        <w:adjustRightInd/>
        <w:spacing w:before="60" w:after="60"/>
        <w:rPr>
          <w:rFonts w:ascii="Segoe UI" w:hAnsi="Segoe UI" w:cs="Segoe UI"/>
          <w:i/>
          <w:sz w:val="18"/>
          <w:lang w:val="en-AU"/>
        </w:rPr>
      </w:pPr>
    </w:p>
    <w:p w14:paraId="31A89A42" w14:textId="2C32AA33" w:rsidR="006A0999" w:rsidRDefault="006A0999" w:rsidP="00D80FCF">
      <w:pPr>
        <w:widowControl/>
        <w:overflowPunct/>
        <w:adjustRightInd/>
        <w:spacing w:before="60" w:after="60"/>
        <w:rPr>
          <w:rFonts w:ascii="Segoe UI" w:hAnsi="Segoe UI" w:cs="Segoe UI"/>
          <w:i/>
          <w:sz w:val="18"/>
          <w:lang w:val="en-AU"/>
        </w:rPr>
      </w:pPr>
    </w:p>
    <w:p w14:paraId="2EB8204C" w14:textId="68BBDF2B" w:rsidR="006A0999" w:rsidRDefault="006A0999" w:rsidP="00D80FCF">
      <w:pPr>
        <w:widowControl/>
        <w:overflowPunct/>
        <w:adjustRightInd/>
        <w:spacing w:before="60" w:after="60"/>
        <w:rPr>
          <w:rFonts w:ascii="Segoe UI" w:hAnsi="Segoe UI" w:cs="Segoe UI"/>
          <w:i/>
          <w:sz w:val="18"/>
          <w:lang w:val="en-AU"/>
        </w:rPr>
      </w:pPr>
    </w:p>
    <w:p w14:paraId="23F3D6A7" w14:textId="77777777" w:rsidR="006A0999" w:rsidRPr="00D24152" w:rsidRDefault="006A0999" w:rsidP="006A0999">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r w:rsidRPr="00D24152">
        <w:rPr>
          <w:rFonts w:eastAsiaTheme="majorEastAsia"/>
          <w:bCs w:val="0"/>
          <w:iCs w:val="0"/>
          <w:caps w:val="0"/>
          <w:noProof w:val="0"/>
          <w:color w:val="365F91" w:themeColor="accent1" w:themeShade="BF"/>
          <w:kern w:val="0"/>
          <w:sz w:val="28"/>
          <w:szCs w:val="28"/>
          <w:lang w:val="en-US"/>
        </w:rPr>
        <w:lastRenderedPageBreak/>
        <w:t xml:space="preserve">FORM G: </w:t>
      </w:r>
      <w:r w:rsidRPr="00D24152">
        <w:rPr>
          <w:rFonts w:eastAsiaTheme="majorEastAsia"/>
          <w:b w:val="0"/>
          <w:bCs w:val="0"/>
          <w:iCs w:val="0"/>
          <w:caps w:val="0"/>
          <w:noProof w:val="0"/>
          <w:color w:val="365F91" w:themeColor="accent1" w:themeShade="BF"/>
          <w:kern w:val="0"/>
          <w:sz w:val="28"/>
          <w:szCs w:val="28"/>
          <w:lang w:val="en-US"/>
        </w:rPr>
        <w:t xml:space="preserve">Form </w:t>
      </w:r>
      <w:r>
        <w:rPr>
          <w:rFonts w:eastAsiaTheme="majorEastAsia"/>
          <w:b w:val="0"/>
          <w:bCs w:val="0"/>
          <w:iCs w:val="0"/>
          <w:caps w:val="0"/>
          <w:noProof w:val="0"/>
          <w:color w:val="365F91" w:themeColor="accent1" w:themeShade="BF"/>
          <w:kern w:val="0"/>
          <w:sz w:val="28"/>
          <w:szCs w:val="28"/>
          <w:lang w:val="en-US"/>
        </w:rPr>
        <w:t>o</w:t>
      </w:r>
      <w:r w:rsidRPr="00D24152">
        <w:rPr>
          <w:rFonts w:eastAsiaTheme="majorEastAsia"/>
          <w:b w:val="0"/>
          <w:bCs w:val="0"/>
          <w:iCs w:val="0"/>
          <w:caps w:val="0"/>
          <w:noProof w:val="0"/>
          <w:color w:val="365F91" w:themeColor="accent1" w:themeShade="BF"/>
          <w:kern w:val="0"/>
          <w:sz w:val="28"/>
          <w:szCs w:val="28"/>
          <w:lang w:val="en-US"/>
        </w:rPr>
        <w:t>f Bid Security</w:t>
      </w:r>
      <w:r w:rsidRPr="00D24152">
        <w:rPr>
          <w:rFonts w:eastAsiaTheme="majorEastAsia"/>
          <w:bCs w:val="0"/>
          <w:iCs w:val="0"/>
          <w:caps w:val="0"/>
          <w:noProof w:val="0"/>
          <w:color w:val="365F91" w:themeColor="accent1" w:themeShade="BF"/>
          <w:kern w:val="0"/>
          <w:sz w:val="28"/>
          <w:szCs w:val="28"/>
          <w:lang w:val="en-US"/>
        </w:rPr>
        <w:t xml:space="preserve"> </w:t>
      </w:r>
    </w:p>
    <w:p w14:paraId="5C7E9B82" w14:textId="77777777" w:rsidR="006A0999" w:rsidRDefault="006A0999" w:rsidP="006A0999">
      <w:pPr>
        <w:pStyle w:val="Section3-Heading1"/>
        <w:spacing w:after="0"/>
        <w:rPr>
          <w:rFonts w:ascii="Segoe UI" w:hAnsi="Segoe UI" w:cs="Segoe UI"/>
          <w:i/>
          <w:color w:val="FF0000"/>
          <w:sz w:val="19"/>
          <w:szCs w:val="19"/>
        </w:rPr>
      </w:pPr>
    </w:p>
    <w:p w14:paraId="0020B813" w14:textId="77777777" w:rsidR="006A0999" w:rsidRDefault="006A0999" w:rsidP="006A0999">
      <w:pPr>
        <w:pStyle w:val="Section3-Heading1"/>
        <w:spacing w:after="0"/>
        <w:rPr>
          <w:rFonts w:ascii="Segoe UI" w:hAnsi="Segoe UI" w:cs="Segoe UI"/>
          <w:i/>
          <w:color w:val="FF0000"/>
          <w:sz w:val="19"/>
          <w:szCs w:val="19"/>
        </w:rPr>
      </w:pPr>
    </w:p>
    <w:p w14:paraId="02426F52" w14:textId="77777777" w:rsidR="006A0999" w:rsidRPr="00D24152" w:rsidRDefault="006A0999" w:rsidP="006A0999">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49B55C08" w14:textId="77777777" w:rsidR="006A0999" w:rsidRPr="00554F26" w:rsidRDefault="006A0999" w:rsidP="006A0999">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4D986C72" w14:textId="77777777" w:rsidR="006A0999" w:rsidRDefault="006A0999" w:rsidP="006A0999">
      <w:pPr>
        <w:rPr>
          <w:rFonts w:ascii="Segoe UI" w:hAnsi="Segoe UI" w:cs="Segoe UI"/>
          <w:snapToGrid w:val="0"/>
          <w:sz w:val="20"/>
        </w:rPr>
      </w:pPr>
    </w:p>
    <w:p w14:paraId="599BB1D5" w14:textId="77777777" w:rsidR="00B13D3D" w:rsidRPr="00B13D3D" w:rsidRDefault="006A0999" w:rsidP="00B13D3D">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r>
      <w:r w:rsidR="00B13D3D" w:rsidRPr="00B13D3D">
        <w:rPr>
          <w:rFonts w:ascii="Segoe UI" w:hAnsi="Segoe UI" w:cs="Segoe UI"/>
          <w:snapToGrid w:val="0"/>
          <w:sz w:val="20"/>
        </w:rPr>
        <w:t>UNDP</w:t>
      </w:r>
    </w:p>
    <w:p w14:paraId="6ED92E48" w14:textId="28974E8C" w:rsidR="006A0999" w:rsidRPr="005A1398" w:rsidRDefault="00B13D3D" w:rsidP="00B13D3D">
      <w:pPr>
        <w:rPr>
          <w:rFonts w:ascii="Segoe UI" w:hAnsi="Segoe UI" w:cs="Segoe UI"/>
          <w:i/>
          <w:snapToGrid w:val="0"/>
          <w:sz w:val="20"/>
        </w:rPr>
      </w:pPr>
      <w:r>
        <w:rPr>
          <w:rFonts w:ascii="Segoe UI" w:hAnsi="Segoe UI" w:cs="Segoe UI"/>
          <w:snapToGrid w:val="0"/>
          <w:sz w:val="20"/>
        </w:rPr>
        <w:t xml:space="preserve">             </w:t>
      </w:r>
      <w:r w:rsidRPr="00B13D3D">
        <w:rPr>
          <w:rFonts w:ascii="Segoe UI" w:hAnsi="Segoe UI" w:cs="Segoe UI"/>
          <w:snapToGrid w:val="0"/>
          <w:sz w:val="20"/>
        </w:rPr>
        <w:t>[Insert contact information as provided in Data Sheet]</w:t>
      </w:r>
      <w:r w:rsidR="00ED1706">
        <w:rPr>
          <w:rFonts w:ascii="Segoe UI" w:hAnsi="Segoe UI" w:cs="Segoe UI"/>
          <w:snapToGrid w:val="0"/>
          <w:sz w:val="20"/>
        </w:rPr>
        <w:tab/>
      </w:r>
    </w:p>
    <w:p w14:paraId="1CD18010" w14:textId="77777777" w:rsidR="006A0999" w:rsidRDefault="006A0999" w:rsidP="006A0999">
      <w:pPr>
        <w:ind w:firstLine="720"/>
        <w:rPr>
          <w:rFonts w:ascii="Segoe UI" w:hAnsi="Segoe UI" w:cs="Segoe UI"/>
          <w:snapToGrid w:val="0"/>
          <w:sz w:val="20"/>
        </w:rPr>
      </w:pPr>
    </w:p>
    <w:p w14:paraId="2C2A9BB0" w14:textId="77777777" w:rsidR="006A0999" w:rsidRDefault="006A0999" w:rsidP="006A0999">
      <w:pPr>
        <w:ind w:firstLine="720"/>
        <w:rPr>
          <w:rFonts w:ascii="Segoe UI" w:hAnsi="Segoe UI" w:cs="Segoe UI"/>
          <w:snapToGrid w:val="0"/>
          <w:sz w:val="20"/>
        </w:rPr>
      </w:pPr>
    </w:p>
    <w:p w14:paraId="79A3796A" w14:textId="593CC35E" w:rsidR="006A0999" w:rsidRPr="006C5B99" w:rsidRDefault="006A0999" w:rsidP="006A0999">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0DE2688D0C0F416D897E3EB2E7447BDB"/>
          </w:placeholder>
          <w:showingPlcHdr/>
          <w:date>
            <w:dateFormat w:val="MMMM d, yyyy"/>
            <w:lid w:val="en-US"/>
            <w:storeMappedDataAs w:val="dateTime"/>
            <w:calendar w:val="gregorian"/>
          </w:date>
        </w:sdtPr>
        <w:sdtEnd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w:t>
      </w:r>
      <w:r w:rsidR="001E4988">
        <w:rPr>
          <w:rFonts w:ascii="Segoe UI" w:hAnsi="Segoe UI" w:cs="Segoe UI"/>
          <w:snapToGrid w:val="0"/>
          <w:sz w:val="20"/>
        </w:rPr>
        <w:t>:</w:t>
      </w:r>
      <w:r w:rsidRPr="00F22349">
        <w:rPr>
          <w:rFonts w:ascii="Segoe UI" w:hAnsi="Segoe UI" w:cs="Segoe UI"/>
          <w:snapToGrid w:val="0"/>
          <w:sz w:val="20"/>
        </w:rPr>
        <w:t xml:space="preserve"> </w:t>
      </w:r>
      <w:r w:rsidR="001E4988" w:rsidRPr="001E4988">
        <w:rPr>
          <w:rFonts w:ascii="Segoe UI" w:hAnsi="Segoe UI" w:cs="Segoe UI"/>
          <w:bCs/>
          <w:i/>
          <w:iCs/>
          <w:sz w:val="20"/>
        </w:rPr>
        <w:t xml:space="preserve">Supply of 4 (four) </w:t>
      </w:r>
      <w:r w:rsidR="006A489D" w:rsidRPr="006A489D">
        <w:rPr>
          <w:rFonts w:ascii="Segoe UI" w:hAnsi="Segoe UI" w:cs="Segoe UI"/>
          <w:bCs/>
          <w:i/>
          <w:iCs/>
          <w:sz w:val="20"/>
        </w:rPr>
        <w:t xml:space="preserve">Intervention vehicles for the community-firefighting/voluntary teams </w:t>
      </w:r>
      <w:r w:rsidRPr="005A1398">
        <w:rPr>
          <w:rFonts w:ascii="Segoe UI" w:hAnsi="Segoe UI" w:cs="Segoe UI"/>
          <w:snapToGrid w:val="0"/>
          <w:sz w:val="20"/>
        </w:rPr>
        <w:t xml:space="preserve">(hereinafter called “the </w:t>
      </w:r>
      <w:r>
        <w:rPr>
          <w:rFonts w:ascii="Segoe UI" w:hAnsi="Segoe UI" w:cs="Segoe UI"/>
          <w:snapToGrid w:val="0"/>
          <w:sz w:val="20"/>
        </w:rPr>
        <w:t>Bid</w:t>
      </w:r>
      <w:r w:rsidRPr="005A1398">
        <w:rPr>
          <w:rFonts w:ascii="Segoe UI" w:hAnsi="Segoe UI" w:cs="Segoe UI"/>
          <w:snapToGrid w:val="0"/>
          <w:sz w:val="20"/>
        </w:rPr>
        <w:t>”):</w:t>
      </w:r>
    </w:p>
    <w:p w14:paraId="0F75C67B" w14:textId="77777777" w:rsidR="006A0999" w:rsidRPr="005A1398" w:rsidRDefault="006A0999" w:rsidP="006A0999">
      <w:pPr>
        <w:rPr>
          <w:rFonts w:ascii="Segoe UI" w:hAnsi="Segoe UI" w:cs="Segoe UI"/>
          <w:snapToGrid w:val="0"/>
          <w:sz w:val="20"/>
        </w:rPr>
      </w:pPr>
    </w:p>
    <w:p w14:paraId="344C109C" w14:textId="77777777" w:rsidR="006A0999" w:rsidRPr="005A1398" w:rsidRDefault="006A0999" w:rsidP="006A0999">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652605CA" w14:textId="77777777" w:rsidR="006A0999" w:rsidRPr="005A1398" w:rsidRDefault="006A0999" w:rsidP="006A0999">
      <w:pPr>
        <w:jc w:val="both"/>
        <w:rPr>
          <w:rFonts w:ascii="Segoe UI" w:hAnsi="Segoe UI" w:cs="Segoe UI"/>
          <w:snapToGrid w:val="0"/>
          <w:sz w:val="20"/>
        </w:rPr>
      </w:pPr>
      <w:r w:rsidRPr="005A1398">
        <w:rPr>
          <w:rFonts w:ascii="Segoe UI" w:hAnsi="Segoe UI" w:cs="Segoe UI"/>
          <w:snapToGrid w:val="0"/>
          <w:sz w:val="20"/>
        </w:rPr>
        <w:t xml:space="preserve"> </w:t>
      </w:r>
    </w:p>
    <w:p w14:paraId="7EB8FD68" w14:textId="77777777" w:rsidR="006A0999" w:rsidRPr="005A1398" w:rsidRDefault="006A0999" w:rsidP="006A0999">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19DE759F" w14:textId="77777777" w:rsidR="006A0999" w:rsidRPr="005A1398" w:rsidRDefault="006A0999" w:rsidP="006A0999">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r>
        <w:rPr>
          <w:rFonts w:ascii="Segoe UI" w:hAnsi="Segoe UI" w:cs="Segoe UI"/>
          <w:snapToGrid w:val="0"/>
          <w:sz w:val="20"/>
        </w:rPr>
        <w:t>Bids</w:t>
      </w:r>
      <w:r w:rsidRPr="005A1398">
        <w:rPr>
          <w:rFonts w:ascii="Segoe UI" w:hAnsi="Segoe UI" w:cs="Segoe UI"/>
          <w:snapToGrid w:val="0"/>
          <w:sz w:val="20"/>
        </w:rPr>
        <w:t>;</w:t>
      </w:r>
    </w:p>
    <w:p w14:paraId="06530B8A" w14:textId="77777777" w:rsidR="006A0999" w:rsidRPr="005A1398" w:rsidRDefault="006A0999" w:rsidP="006A0999">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3AEE5824" w14:textId="77777777" w:rsidR="006A0999" w:rsidRPr="005A1398" w:rsidRDefault="006A0999" w:rsidP="006A0999">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64B840F5" w14:textId="77777777" w:rsidR="006A0999" w:rsidRPr="005A1398" w:rsidRDefault="006A0999" w:rsidP="006A0999">
      <w:pPr>
        <w:ind w:firstLine="720"/>
        <w:jc w:val="both"/>
        <w:rPr>
          <w:rFonts w:ascii="Segoe UI" w:hAnsi="Segoe UI" w:cs="Segoe UI"/>
          <w:snapToGrid w:val="0"/>
          <w:sz w:val="20"/>
        </w:rPr>
      </w:pPr>
    </w:p>
    <w:p w14:paraId="0BA0D5B7" w14:textId="77777777" w:rsidR="006A0999" w:rsidRDefault="006A0999" w:rsidP="006A0999">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343397BC" w14:textId="77777777" w:rsidR="006A0999" w:rsidRPr="005A1398" w:rsidRDefault="006A0999" w:rsidP="006A0999">
      <w:pPr>
        <w:ind w:firstLine="720"/>
        <w:jc w:val="both"/>
        <w:rPr>
          <w:rFonts w:ascii="Segoe UI" w:hAnsi="Segoe UI" w:cs="Segoe UI"/>
          <w:snapToGrid w:val="0"/>
          <w:sz w:val="20"/>
        </w:rPr>
      </w:pPr>
    </w:p>
    <w:p w14:paraId="3A50E15D" w14:textId="77777777" w:rsidR="006A0999" w:rsidRPr="005A1398" w:rsidRDefault="006A0999" w:rsidP="006A0999">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5BDED641D4FA43A4AC680563C59EAF48"/>
          </w:placeholder>
          <w:showingPlcHdr/>
          <w:text/>
        </w:sdtPr>
        <w:sdtEnd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A360A36D16364FCB874C23A667761ACA"/>
          </w:placeholder>
          <w:showingPlcHdr/>
          <w:text/>
        </w:sdtPr>
        <w:sdtEnd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4BE26D00" w14:textId="77777777" w:rsidR="006A0999" w:rsidRPr="005A1398" w:rsidRDefault="006A0999" w:rsidP="006A0999">
      <w:pPr>
        <w:rPr>
          <w:rFonts w:ascii="Segoe UI" w:hAnsi="Segoe UI" w:cs="Segoe UI"/>
          <w:snapToGrid w:val="0"/>
          <w:sz w:val="20"/>
        </w:rPr>
      </w:pPr>
    </w:p>
    <w:p w14:paraId="487C6607" w14:textId="77777777" w:rsidR="006A0999" w:rsidRDefault="006A0999" w:rsidP="006A0999">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6762E9E4" w14:textId="77777777" w:rsidR="006A0999" w:rsidRDefault="006A0999" w:rsidP="006A0999">
      <w:pPr>
        <w:ind w:firstLine="720"/>
        <w:jc w:val="both"/>
        <w:rPr>
          <w:rFonts w:ascii="Segoe UI" w:hAnsi="Segoe UI" w:cs="Segoe UI"/>
          <w:snapToGrid w:val="0"/>
          <w:sz w:val="20"/>
        </w:rPr>
      </w:pPr>
    </w:p>
    <w:p w14:paraId="58B3B761" w14:textId="77777777" w:rsidR="006A0999" w:rsidRDefault="006A0999" w:rsidP="006A0999">
      <w:pPr>
        <w:ind w:firstLine="720"/>
        <w:jc w:val="both"/>
        <w:rPr>
          <w:rFonts w:ascii="Segoe UI" w:hAnsi="Segoe UI" w:cs="Segoe UI"/>
          <w:snapToGrid w:val="0"/>
          <w:sz w:val="20"/>
        </w:rPr>
      </w:pPr>
    </w:p>
    <w:p w14:paraId="018EDF21" w14:textId="77777777" w:rsidR="006A0999" w:rsidRPr="005A1398" w:rsidRDefault="006A0999" w:rsidP="006A0999">
      <w:pPr>
        <w:ind w:firstLine="720"/>
        <w:jc w:val="both"/>
        <w:rPr>
          <w:rFonts w:ascii="Segoe UI" w:hAnsi="Segoe UI" w:cs="Segoe UI"/>
          <w:snapToGrid w:val="0"/>
          <w:sz w:val="20"/>
        </w:rPr>
      </w:pPr>
    </w:p>
    <w:p w14:paraId="6112B520" w14:textId="77777777" w:rsidR="006A0999" w:rsidRPr="005A1398" w:rsidRDefault="006A0999" w:rsidP="006A0999">
      <w:pPr>
        <w:rPr>
          <w:rFonts w:ascii="Segoe UI" w:hAnsi="Segoe UI" w:cs="Segoe UI"/>
          <w:b/>
          <w:sz w:val="20"/>
        </w:rPr>
      </w:pPr>
      <w:r w:rsidRPr="005A1398">
        <w:rPr>
          <w:rFonts w:ascii="Segoe UI" w:hAnsi="Segoe UI" w:cs="Segoe UI"/>
          <w:b/>
          <w:sz w:val="20"/>
        </w:rPr>
        <w:t>SIGNATURE AND SEAL OF THE GUARANTOR BANK</w:t>
      </w:r>
    </w:p>
    <w:p w14:paraId="25BB790D" w14:textId="77777777" w:rsidR="006A0999" w:rsidRDefault="006A0999" w:rsidP="006A099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41FA04C" w14:textId="77777777" w:rsidR="006A0999" w:rsidRPr="00980326" w:rsidRDefault="006A0999" w:rsidP="006A099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553C67" w14:textId="77777777" w:rsidR="006A0999" w:rsidRPr="00980326" w:rsidRDefault="006A0999" w:rsidP="006A099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CFB2F7C" w14:textId="77777777" w:rsidR="006A0999" w:rsidRDefault="006A0999" w:rsidP="006A099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6B596975" w14:textId="77777777" w:rsidR="006A0999" w:rsidRPr="00352C01" w:rsidRDefault="006A0999" w:rsidP="006A099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602F9D4C" w14:textId="77777777" w:rsidR="006A0999" w:rsidRPr="00352C01" w:rsidRDefault="006A0999" w:rsidP="006A099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1DB246C0" w14:textId="77777777" w:rsidR="006A0999" w:rsidRPr="00D65BAD" w:rsidRDefault="006A0999" w:rsidP="006A0999">
      <w:pPr>
        <w:ind w:left="1440" w:firstLine="720"/>
        <w:rPr>
          <w:rFonts w:ascii="Segoe UI" w:hAnsi="Segoe UI" w:cs="Segoe UI"/>
          <w:sz w:val="19"/>
          <w:szCs w:val="19"/>
          <w:lang w:val="en-AU"/>
        </w:rPr>
      </w:pPr>
      <w:r w:rsidRPr="00477511">
        <w:rPr>
          <w:rFonts w:ascii="Segoe UI" w:hAnsi="Segoe UI" w:cs="Segoe UI"/>
          <w:i/>
          <w:sz w:val="18"/>
          <w:lang w:val="en-AU"/>
        </w:rPr>
        <w:t xml:space="preserve">[Stamp with official stamp of the Bank] </w:t>
      </w:r>
    </w:p>
    <w:p w14:paraId="0A6D737A" w14:textId="77777777" w:rsidR="006A0999" w:rsidRPr="00D65BAD" w:rsidRDefault="006A0999" w:rsidP="00D80FCF">
      <w:pPr>
        <w:widowControl/>
        <w:overflowPunct/>
        <w:adjustRightInd/>
        <w:spacing w:before="60" w:after="60"/>
        <w:rPr>
          <w:rFonts w:ascii="Segoe UI" w:hAnsi="Segoe UI" w:cs="Segoe UI"/>
          <w:sz w:val="19"/>
          <w:szCs w:val="19"/>
          <w:lang w:val="en-AU"/>
        </w:rPr>
      </w:pPr>
    </w:p>
    <w:sectPr w:rsidR="006A0999" w:rsidRPr="00D65BAD"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88ECC" w14:textId="77777777" w:rsidR="00AE1429" w:rsidRDefault="00AE1429" w:rsidP="00FD48A2">
      <w:r>
        <w:separator/>
      </w:r>
    </w:p>
  </w:endnote>
  <w:endnote w:type="continuationSeparator" w:id="0">
    <w:p w14:paraId="0C66823F" w14:textId="77777777" w:rsidR="00AE1429" w:rsidRDefault="00AE1429" w:rsidP="00FD48A2">
      <w:r>
        <w:continuationSeparator/>
      </w:r>
    </w:p>
  </w:endnote>
  <w:endnote w:type="continuationNotice" w:id="1">
    <w:p w14:paraId="271BA31E" w14:textId="77777777" w:rsidR="00AE1429" w:rsidRDefault="00AE1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A63571" w:rsidRPr="00425585" w:rsidRDefault="00A63571">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A63571" w:rsidRDefault="00A6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B8151" w14:textId="77777777" w:rsidR="00AE1429" w:rsidRDefault="00AE1429" w:rsidP="00FD48A2">
      <w:r>
        <w:separator/>
      </w:r>
    </w:p>
  </w:footnote>
  <w:footnote w:type="continuationSeparator" w:id="0">
    <w:p w14:paraId="1298FD51" w14:textId="77777777" w:rsidR="00AE1429" w:rsidRDefault="00AE1429" w:rsidP="00FD48A2">
      <w:r>
        <w:continuationSeparator/>
      </w:r>
    </w:p>
  </w:footnote>
  <w:footnote w:type="continuationNotice" w:id="1">
    <w:p w14:paraId="762DEC91" w14:textId="77777777" w:rsidR="00AE1429" w:rsidRDefault="00AE14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2"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4"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2"/>
  </w:num>
  <w:num w:numId="4">
    <w:abstractNumId w:val="27"/>
  </w:num>
  <w:num w:numId="5">
    <w:abstractNumId w:val="10"/>
  </w:num>
  <w:num w:numId="6">
    <w:abstractNumId w:val="11"/>
  </w:num>
  <w:num w:numId="7">
    <w:abstractNumId w:val="25"/>
  </w:num>
  <w:num w:numId="8">
    <w:abstractNumId w:val="17"/>
  </w:num>
  <w:num w:numId="9">
    <w:abstractNumId w:val="18"/>
  </w:num>
  <w:num w:numId="10">
    <w:abstractNumId w:val="15"/>
  </w:num>
  <w:num w:numId="11">
    <w:abstractNumId w:val="25"/>
    <w:lvlOverride w:ilvl="0">
      <w:startOverride w:val="1"/>
    </w:lvlOverride>
    <w:lvlOverride w:ilvl="1">
      <w:startOverride w:val="1"/>
    </w:lvlOverride>
  </w:num>
  <w:num w:numId="12">
    <w:abstractNumId w:val="25"/>
    <w:lvlOverride w:ilvl="0">
      <w:startOverride w:val="1"/>
    </w:lvlOverride>
    <w:lvlOverride w:ilvl="1">
      <w:startOverride w:val="1"/>
    </w:lvlOverride>
  </w:num>
  <w:num w:numId="13">
    <w:abstractNumId w:val="7"/>
  </w:num>
  <w:num w:numId="14">
    <w:abstractNumId w:val="21"/>
  </w:num>
  <w:num w:numId="15">
    <w:abstractNumId w:val="25"/>
    <w:lvlOverride w:ilvl="0">
      <w:startOverride w:val="1"/>
    </w:lvlOverride>
    <w:lvlOverride w:ilvl="1">
      <w:startOverride w:val="1"/>
    </w:lvlOverride>
  </w:num>
  <w:num w:numId="16">
    <w:abstractNumId w:val="30"/>
  </w:num>
  <w:num w:numId="17">
    <w:abstractNumId w:val="4"/>
  </w:num>
  <w:num w:numId="18">
    <w:abstractNumId w:val="3"/>
  </w:num>
  <w:num w:numId="19">
    <w:abstractNumId w:val="28"/>
  </w:num>
  <w:num w:numId="20">
    <w:abstractNumId w:val="8"/>
  </w:num>
  <w:num w:numId="21">
    <w:abstractNumId w:val="16"/>
  </w:num>
  <w:num w:numId="22">
    <w:abstractNumId w:val="2"/>
  </w:num>
  <w:num w:numId="23">
    <w:abstractNumId w:val="1"/>
  </w:num>
  <w:num w:numId="24">
    <w:abstractNumId w:val="26"/>
  </w:num>
  <w:num w:numId="25">
    <w:abstractNumId w:val="6"/>
  </w:num>
  <w:num w:numId="26">
    <w:abstractNumId w:val="5"/>
  </w:num>
  <w:num w:numId="27">
    <w:abstractNumId w:val="14"/>
  </w:num>
  <w:num w:numId="28">
    <w:abstractNumId w:val="23"/>
  </w:num>
  <w:num w:numId="29">
    <w:abstractNumId w:val="24"/>
  </w:num>
  <w:num w:numId="30">
    <w:abstractNumId w:val="19"/>
  </w:num>
  <w:num w:numId="31">
    <w:abstractNumId w:val="9"/>
  </w:num>
  <w:num w:numId="32">
    <w:abstractNumId w:val="22"/>
  </w:num>
  <w:num w:numId="33">
    <w:abstractNumId w:val="31"/>
  </w:num>
  <w:num w:numId="34">
    <w:abstractNumId w:val="13"/>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C0E"/>
    <w:rsid w:val="0000255A"/>
    <w:rsid w:val="00002E06"/>
    <w:rsid w:val="00002E65"/>
    <w:rsid w:val="00003D08"/>
    <w:rsid w:val="00003DE1"/>
    <w:rsid w:val="00003EA5"/>
    <w:rsid w:val="0000409E"/>
    <w:rsid w:val="00005A96"/>
    <w:rsid w:val="0000617C"/>
    <w:rsid w:val="00007797"/>
    <w:rsid w:val="00011977"/>
    <w:rsid w:val="00011E93"/>
    <w:rsid w:val="00012098"/>
    <w:rsid w:val="00012DAE"/>
    <w:rsid w:val="00014198"/>
    <w:rsid w:val="00014F76"/>
    <w:rsid w:val="00015877"/>
    <w:rsid w:val="000171FC"/>
    <w:rsid w:val="000174CB"/>
    <w:rsid w:val="00017705"/>
    <w:rsid w:val="00022570"/>
    <w:rsid w:val="0002272D"/>
    <w:rsid w:val="00025215"/>
    <w:rsid w:val="00025BF3"/>
    <w:rsid w:val="0002711A"/>
    <w:rsid w:val="00027A0F"/>
    <w:rsid w:val="00031FF3"/>
    <w:rsid w:val="0003284E"/>
    <w:rsid w:val="0003379A"/>
    <w:rsid w:val="00033E22"/>
    <w:rsid w:val="00034942"/>
    <w:rsid w:val="0003522D"/>
    <w:rsid w:val="00035EA3"/>
    <w:rsid w:val="0003714B"/>
    <w:rsid w:val="00037773"/>
    <w:rsid w:val="000378D4"/>
    <w:rsid w:val="00040285"/>
    <w:rsid w:val="0004081E"/>
    <w:rsid w:val="0004133C"/>
    <w:rsid w:val="00042221"/>
    <w:rsid w:val="00042759"/>
    <w:rsid w:val="00043AFF"/>
    <w:rsid w:val="000441D4"/>
    <w:rsid w:val="00044567"/>
    <w:rsid w:val="000468ED"/>
    <w:rsid w:val="00046D6B"/>
    <w:rsid w:val="00047A5C"/>
    <w:rsid w:val="0005010F"/>
    <w:rsid w:val="000502F9"/>
    <w:rsid w:val="000515D7"/>
    <w:rsid w:val="0005352D"/>
    <w:rsid w:val="000544BC"/>
    <w:rsid w:val="000556A9"/>
    <w:rsid w:val="00055B68"/>
    <w:rsid w:val="00056A51"/>
    <w:rsid w:val="00057A84"/>
    <w:rsid w:val="00057BFD"/>
    <w:rsid w:val="00061FD9"/>
    <w:rsid w:val="00062A8A"/>
    <w:rsid w:val="00064126"/>
    <w:rsid w:val="0006478F"/>
    <w:rsid w:val="00065721"/>
    <w:rsid w:val="00065E78"/>
    <w:rsid w:val="000667EF"/>
    <w:rsid w:val="0006713F"/>
    <w:rsid w:val="00067D45"/>
    <w:rsid w:val="000700B3"/>
    <w:rsid w:val="00070F1F"/>
    <w:rsid w:val="0007239D"/>
    <w:rsid w:val="00073F05"/>
    <w:rsid w:val="000750CB"/>
    <w:rsid w:val="000757AD"/>
    <w:rsid w:val="000802D0"/>
    <w:rsid w:val="00081AD3"/>
    <w:rsid w:val="00081D16"/>
    <w:rsid w:val="00085236"/>
    <w:rsid w:val="00086705"/>
    <w:rsid w:val="00086B34"/>
    <w:rsid w:val="00090240"/>
    <w:rsid w:val="0009114D"/>
    <w:rsid w:val="00091181"/>
    <w:rsid w:val="0009229C"/>
    <w:rsid w:val="000944BA"/>
    <w:rsid w:val="0009459C"/>
    <w:rsid w:val="000964B8"/>
    <w:rsid w:val="000A2208"/>
    <w:rsid w:val="000A303D"/>
    <w:rsid w:val="000A3F8E"/>
    <w:rsid w:val="000A4A41"/>
    <w:rsid w:val="000A4C07"/>
    <w:rsid w:val="000A4FD9"/>
    <w:rsid w:val="000A5169"/>
    <w:rsid w:val="000A5D2A"/>
    <w:rsid w:val="000A5D4A"/>
    <w:rsid w:val="000A7757"/>
    <w:rsid w:val="000B07F0"/>
    <w:rsid w:val="000B0E08"/>
    <w:rsid w:val="000B1395"/>
    <w:rsid w:val="000B1C1D"/>
    <w:rsid w:val="000B275D"/>
    <w:rsid w:val="000B3187"/>
    <w:rsid w:val="000B414E"/>
    <w:rsid w:val="000B4461"/>
    <w:rsid w:val="000B4D1F"/>
    <w:rsid w:val="000B5201"/>
    <w:rsid w:val="000B5328"/>
    <w:rsid w:val="000B5ACF"/>
    <w:rsid w:val="000B5F2D"/>
    <w:rsid w:val="000B5FE1"/>
    <w:rsid w:val="000C0F87"/>
    <w:rsid w:val="000C29BE"/>
    <w:rsid w:val="000C2CCD"/>
    <w:rsid w:val="000C4A6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A74"/>
    <w:rsid w:val="000E535F"/>
    <w:rsid w:val="000E65E3"/>
    <w:rsid w:val="000F1AD9"/>
    <w:rsid w:val="000F255C"/>
    <w:rsid w:val="000F2E2A"/>
    <w:rsid w:val="000F37D1"/>
    <w:rsid w:val="000F4AF2"/>
    <w:rsid w:val="000F4EA3"/>
    <w:rsid w:val="000F6610"/>
    <w:rsid w:val="000F6A8D"/>
    <w:rsid w:val="000F74A4"/>
    <w:rsid w:val="000F7C8A"/>
    <w:rsid w:val="001001D5"/>
    <w:rsid w:val="00101428"/>
    <w:rsid w:val="00101705"/>
    <w:rsid w:val="001034A5"/>
    <w:rsid w:val="001056F4"/>
    <w:rsid w:val="00105991"/>
    <w:rsid w:val="00105CA9"/>
    <w:rsid w:val="001060E1"/>
    <w:rsid w:val="001078EA"/>
    <w:rsid w:val="00107E1F"/>
    <w:rsid w:val="00107ED1"/>
    <w:rsid w:val="00113DE5"/>
    <w:rsid w:val="00115C82"/>
    <w:rsid w:val="001216E6"/>
    <w:rsid w:val="0012244F"/>
    <w:rsid w:val="00124661"/>
    <w:rsid w:val="001247F4"/>
    <w:rsid w:val="00127713"/>
    <w:rsid w:val="00130A96"/>
    <w:rsid w:val="001314A1"/>
    <w:rsid w:val="00133C5C"/>
    <w:rsid w:val="00134F7C"/>
    <w:rsid w:val="00135933"/>
    <w:rsid w:val="001365DF"/>
    <w:rsid w:val="00136BF5"/>
    <w:rsid w:val="00140CB2"/>
    <w:rsid w:val="0014123C"/>
    <w:rsid w:val="001412B5"/>
    <w:rsid w:val="001417C7"/>
    <w:rsid w:val="00141D0F"/>
    <w:rsid w:val="001420D5"/>
    <w:rsid w:val="001426BD"/>
    <w:rsid w:val="00142C33"/>
    <w:rsid w:val="0014394B"/>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5210"/>
    <w:rsid w:val="001A6A32"/>
    <w:rsid w:val="001B031E"/>
    <w:rsid w:val="001B1FE2"/>
    <w:rsid w:val="001B24BE"/>
    <w:rsid w:val="001B2DDE"/>
    <w:rsid w:val="001B2EED"/>
    <w:rsid w:val="001B33E2"/>
    <w:rsid w:val="001B4F82"/>
    <w:rsid w:val="001C0579"/>
    <w:rsid w:val="001C2240"/>
    <w:rsid w:val="001C31E0"/>
    <w:rsid w:val="001C33C8"/>
    <w:rsid w:val="001C3BD6"/>
    <w:rsid w:val="001C5A3C"/>
    <w:rsid w:val="001C5E03"/>
    <w:rsid w:val="001C7ABB"/>
    <w:rsid w:val="001D0750"/>
    <w:rsid w:val="001D08BB"/>
    <w:rsid w:val="001D2A9D"/>
    <w:rsid w:val="001D36E9"/>
    <w:rsid w:val="001D3E0B"/>
    <w:rsid w:val="001D412C"/>
    <w:rsid w:val="001D570A"/>
    <w:rsid w:val="001D72C1"/>
    <w:rsid w:val="001D7785"/>
    <w:rsid w:val="001D7D25"/>
    <w:rsid w:val="001E021E"/>
    <w:rsid w:val="001E0F2A"/>
    <w:rsid w:val="001E1BB5"/>
    <w:rsid w:val="001E3537"/>
    <w:rsid w:val="001E364A"/>
    <w:rsid w:val="001E4412"/>
    <w:rsid w:val="001E4988"/>
    <w:rsid w:val="001E51C8"/>
    <w:rsid w:val="001E5F59"/>
    <w:rsid w:val="001E7576"/>
    <w:rsid w:val="001F00AD"/>
    <w:rsid w:val="001F2049"/>
    <w:rsid w:val="001F260D"/>
    <w:rsid w:val="001F3361"/>
    <w:rsid w:val="001F4F92"/>
    <w:rsid w:val="001F582E"/>
    <w:rsid w:val="001F6C36"/>
    <w:rsid w:val="0020143D"/>
    <w:rsid w:val="002048D7"/>
    <w:rsid w:val="00204AC5"/>
    <w:rsid w:val="00205DC2"/>
    <w:rsid w:val="002060D8"/>
    <w:rsid w:val="0020652D"/>
    <w:rsid w:val="00206736"/>
    <w:rsid w:val="00206DD4"/>
    <w:rsid w:val="002105F4"/>
    <w:rsid w:val="002114FD"/>
    <w:rsid w:val="00211776"/>
    <w:rsid w:val="0021198E"/>
    <w:rsid w:val="002122C3"/>
    <w:rsid w:val="00212E68"/>
    <w:rsid w:val="00213637"/>
    <w:rsid w:val="00213F47"/>
    <w:rsid w:val="00214379"/>
    <w:rsid w:val="00215076"/>
    <w:rsid w:val="00215431"/>
    <w:rsid w:val="002156FE"/>
    <w:rsid w:val="002169A9"/>
    <w:rsid w:val="0021714A"/>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0B51"/>
    <w:rsid w:val="0024286B"/>
    <w:rsid w:val="00244EBB"/>
    <w:rsid w:val="0024506C"/>
    <w:rsid w:val="00246F81"/>
    <w:rsid w:val="002502D1"/>
    <w:rsid w:val="00251B98"/>
    <w:rsid w:val="00252405"/>
    <w:rsid w:val="00253258"/>
    <w:rsid w:val="002545D5"/>
    <w:rsid w:val="00254726"/>
    <w:rsid w:val="002560FE"/>
    <w:rsid w:val="00256F82"/>
    <w:rsid w:val="00257124"/>
    <w:rsid w:val="00261494"/>
    <w:rsid w:val="00261F7E"/>
    <w:rsid w:val="00264FF5"/>
    <w:rsid w:val="00266C54"/>
    <w:rsid w:val="00266E43"/>
    <w:rsid w:val="002700A0"/>
    <w:rsid w:val="002722CF"/>
    <w:rsid w:val="00272744"/>
    <w:rsid w:val="00272D7D"/>
    <w:rsid w:val="00273658"/>
    <w:rsid w:val="002765B9"/>
    <w:rsid w:val="00280CD3"/>
    <w:rsid w:val="00283363"/>
    <w:rsid w:val="00283EB4"/>
    <w:rsid w:val="002848C2"/>
    <w:rsid w:val="00286137"/>
    <w:rsid w:val="00286596"/>
    <w:rsid w:val="00287916"/>
    <w:rsid w:val="0029043E"/>
    <w:rsid w:val="0029196A"/>
    <w:rsid w:val="00291CF8"/>
    <w:rsid w:val="002926EF"/>
    <w:rsid w:val="00293198"/>
    <w:rsid w:val="00293964"/>
    <w:rsid w:val="00295775"/>
    <w:rsid w:val="002958B7"/>
    <w:rsid w:val="0029709B"/>
    <w:rsid w:val="0029796E"/>
    <w:rsid w:val="002A0089"/>
    <w:rsid w:val="002A0878"/>
    <w:rsid w:val="002A27B0"/>
    <w:rsid w:val="002A6CEE"/>
    <w:rsid w:val="002A7241"/>
    <w:rsid w:val="002A78A5"/>
    <w:rsid w:val="002B17F1"/>
    <w:rsid w:val="002B2A24"/>
    <w:rsid w:val="002B37EF"/>
    <w:rsid w:val="002B3CC5"/>
    <w:rsid w:val="002B5157"/>
    <w:rsid w:val="002B5F02"/>
    <w:rsid w:val="002B7548"/>
    <w:rsid w:val="002C282C"/>
    <w:rsid w:val="002C2FF2"/>
    <w:rsid w:val="002C373F"/>
    <w:rsid w:val="002C5F69"/>
    <w:rsid w:val="002C71F7"/>
    <w:rsid w:val="002C7B02"/>
    <w:rsid w:val="002D2976"/>
    <w:rsid w:val="002D34E6"/>
    <w:rsid w:val="002D3B4A"/>
    <w:rsid w:val="002D5870"/>
    <w:rsid w:val="002D5AB0"/>
    <w:rsid w:val="002D7C8B"/>
    <w:rsid w:val="002D7E71"/>
    <w:rsid w:val="002E157C"/>
    <w:rsid w:val="002E2DF9"/>
    <w:rsid w:val="002E2E02"/>
    <w:rsid w:val="002E3114"/>
    <w:rsid w:val="002E5FF1"/>
    <w:rsid w:val="002E60C8"/>
    <w:rsid w:val="002E668E"/>
    <w:rsid w:val="002E7837"/>
    <w:rsid w:val="002F040E"/>
    <w:rsid w:val="002F33D6"/>
    <w:rsid w:val="002F3637"/>
    <w:rsid w:val="002F5F08"/>
    <w:rsid w:val="002F6E70"/>
    <w:rsid w:val="00301D4D"/>
    <w:rsid w:val="0030298F"/>
    <w:rsid w:val="00302AA8"/>
    <w:rsid w:val="00303690"/>
    <w:rsid w:val="00304C1E"/>
    <w:rsid w:val="00305F04"/>
    <w:rsid w:val="00306AF6"/>
    <w:rsid w:val="00310733"/>
    <w:rsid w:val="00310DDB"/>
    <w:rsid w:val="003111FA"/>
    <w:rsid w:val="0031135D"/>
    <w:rsid w:val="00311691"/>
    <w:rsid w:val="00312325"/>
    <w:rsid w:val="00315841"/>
    <w:rsid w:val="00315A2A"/>
    <w:rsid w:val="00317620"/>
    <w:rsid w:val="00320E03"/>
    <w:rsid w:val="0032159C"/>
    <w:rsid w:val="00321B40"/>
    <w:rsid w:val="003245B2"/>
    <w:rsid w:val="00325213"/>
    <w:rsid w:val="00327922"/>
    <w:rsid w:val="0033007A"/>
    <w:rsid w:val="00330455"/>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6F2"/>
    <w:rsid w:val="0035685A"/>
    <w:rsid w:val="00356E37"/>
    <w:rsid w:val="003575BE"/>
    <w:rsid w:val="00357D6E"/>
    <w:rsid w:val="00357EE9"/>
    <w:rsid w:val="003601AC"/>
    <w:rsid w:val="00360A98"/>
    <w:rsid w:val="0036329C"/>
    <w:rsid w:val="003642EE"/>
    <w:rsid w:val="00364889"/>
    <w:rsid w:val="00364BA8"/>
    <w:rsid w:val="00364D1D"/>
    <w:rsid w:val="00365440"/>
    <w:rsid w:val="00365603"/>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848"/>
    <w:rsid w:val="003A1BCA"/>
    <w:rsid w:val="003A1BFA"/>
    <w:rsid w:val="003A2452"/>
    <w:rsid w:val="003A25F2"/>
    <w:rsid w:val="003A2EB6"/>
    <w:rsid w:val="003A3A33"/>
    <w:rsid w:val="003A470E"/>
    <w:rsid w:val="003A4FE9"/>
    <w:rsid w:val="003A5009"/>
    <w:rsid w:val="003A6521"/>
    <w:rsid w:val="003A6DD4"/>
    <w:rsid w:val="003A75D7"/>
    <w:rsid w:val="003A7F08"/>
    <w:rsid w:val="003B11BE"/>
    <w:rsid w:val="003B25FC"/>
    <w:rsid w:val="003B441A"/>
    <w:rsid w:val="003B52C8"/>
    <w:rsid w:val="003B5665"/>
    <w:rsid w:val="003B5E32"/>
    <w:rsid w:val="003C1306"/>
    <w:rsid w:val="003C1532"/>
    <w:rsid w:val="003C2212"/>
    <w:rsid w:val="003C2498"/>
    <w:rsid w:val="003C3DEB"/>
    <w:rsid w:val="003C4341"/>
    <w:rsid w:val="003C47D8"/>
    <w:rsid w:val="003C525F"/>
    <w:rsid w:val="003C5E99"/>
    <w:rsid w:val="003D088B"/>
    <w:rsid w:val="003D2087"/>
    <w:rsid w:val="003D260F"/>
    <w:rsid w:val="003D272A"/>
    <w:rsid w:val="003D2B36"/>
    <w:rsid w:val="003D3BF8"/>
    <w:rsid w:val="003D3CB3"/>
    <w:rsid w:val="003D443E"/>
    <w:rsid w:val="003D6FF3"/>
    <w:rsid w:val="003D7A56"/>
    <w:rsid w:val="003E030E"/>
    <w:rsid w:val="003E0897"/>
    <w:rsid w:val="003E1080"/>
    <w:rsid w:val="003E434C"/>
    <w:rsid w:val="003E464A"/>
    <w:rsid w:val="003E7B7B"/>
    <w:rsid w:val="003E7F28"/>
    <w:rsid w:val="003F39B1"/>
    <w:rsid w:val="003F5C02"/>
    <w:rsid w:val="003F7630"/>
    <w:rsid w:val="003F7CD4"/>
    <w:rsid w:val="00400B8B"/>
    <w:rsid w:val="0040341C"/>
    <w:rsid w:val="004044AE"/>
    <w:rsid w:val="00404DFD"/>
    <w:rsid w:val="004057CF"/>
    <w:rsid w:val="0040584C"/>
    <w:rsid w:val="00405D32"/>
    <w:rsid w:val="0040609D"/>
    <w:rsid w:val="0040677F"/>
    <w:rsid w:val="00407002"/>
    <w:rsid w:val="004104F3"/>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0F4"/>
    <w:rsid w:val="0042310F"/>
    <w:rsid w:val="00423EB8"/>
    <w:rsid w:val="00425585"/>
    <w:rsid w:val="0042587A"/>
    <w:rsid w:val="00427633"/>
    <w:rsid w:val="00427A4A"/>
    <w:rsid w:val="00427B34"/>
    <w:rsid w:val="00427BC2"/>
    <w:rsid w:val="004309D9"/>
    <w:rsid w:val="0043159A"/>
    <w:rsid w:val="004342D7"/>
    <w:rsid w:val="0043621B"/>
    <w:rsid w:val="00441D39"/>
    <w:rsid w:val="00443E95"/>
    <w:rsid w:val="00443EF9"/>
    <w:rsid w:val="0044462C"/>
    <w:rsid w:val="0044508E"/>
    <w:rsid w:val="004453B0"/>
    <w:rsid w:val="00445C86"/>
    <w:rsid w:val="0044673C"/>
    <w:rsid w:val="00447354"/>
    <w:rsid w:val="00450343"/>
    <w:rsid w:val="00450579"/>
    <w:rsid w:val="00450B82"/>
    <w:rsid w:val="0045206B"/>
    <w:rsid w:val="00452F4B"/>
    <w:rsid w:val="004546FC"/>
    <w:rsid w:val="00455385"/>
    <w:rsid w:val="00455580"/>
    <w:rsid w:val="00455857"/>
    <w:rsid w:val="0045660E"/>
    <w:rsid w:val="004566BB"/>
    <w:rsid w:val="00456ADA"/>
    <w:rsid w:val="00456E42"/>
    <w:rsid w:val="00457875"/>
    <w:rsid w:val="00457D76"/>
    <w:rsid w:val="00457E69"/>
    <w:rsid w:val="004605AB"/>
    <w:rsid w:val="004608B1"/>
    <w:rsid w:val="00460CA3"/>
    <w:rsid w:val="00463369"/>
    <w:rsid w:val="00463935"/>
    <w:rsid w:val="00464DBC"/>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863"/>
    <w:rsid w:val="004779A5"/>
    <w:rsid w:val="00477C10"/>
    <w:rsid w:val="00483BD6"/>
    <w:rsid w:val="00484053"/>
    <w:rsid w:val="00485094"/>
    <w:rsid w:val="00486779"/>
    <w:rsid w:val="004871A2"/>
    <w:rsid w:val="00487C18"/>
    <w:rsid w:val="0049126A"/>
    <w:rsid w:val="004939E7"/>
    <w:rsid w:val="00495A80"/>
    <w:rsid w:val="0049758C"/>
    <w:rsid w:val="004A15F5"/>
    <w:rsid w:val="004A25BB"/>
    <w:rsid w:val="004A53C2"/>
    <w:rsid w:val="004B14C9"/>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1DF"/>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BDF"/>
    <w:rsid w:val="00507381"/>
    <w:rsid w:val="00511F5C"/>
    <w:rsid w:val="0051350E"/>
    <w:rsid w:val="00514298"/>
    <w:rsid w:val="00514341"/>
    <w:rsid w:val="00514F7C"/>
    <w:rsid w:val="0051615E"/>
    <w:rsid w:val="0051636C"/>
    <w:rsid w:val="00516965"/>
    <w:rsid w:val="00516F2E"/>
    <w:rsid w:val="00522900"/>
    <w:rsid w:val="00522ED7"/>
    <w:rsid w:val="00522F49"/>
    <w:rsid w:val="005234A9"/>
    <w:rsid w:val="005237AB"/>
    <w:rsid w:val="00523953"/>
    <w:rsid w:val="00523AAE"/>
    <w:rsid w:val="00524814"/>
    <w:rsid w:val="0053113B"/>
    <w:rsid w:val="0053148A"/>
    <w:rsid w:val="00531913"/>
    <w:rsid w:val="005336B5"/>
    <w:rsid w:val="005336E4"/>
    <w:rsid w:val="00541080"/>
    <w:rsid w:val="005424E7"/>
    <w:rsid w:val="00543A14"/>
    <w:rsid w:val="00543D8B"/>
    <w:rsid w:val="00545474"/>
    <w:rsid w:val="00546F00"/>
    <w:rsid w:val="00546FF2"/>
    <w:rsid w:val="0055058F"/>
    <w:rsid w:val="005510AA"/>
    <w:rsid w:val="0055150D"/>
    <w:rsid w:val="005536EC"/>
    <w:rsid w:val="00553B6B"/>
    <w:rsid w:val="005547C1"/>
    <w:rsid w:val="005569DC"/>
    <w:rsid w:val="00557780"/>
    <w:rsid w:val="0055778D"/>
    <w:rsid w:val="00557F8E"/>
    <w:rsid w:val="00560352"/>
    <w:rsid w:val="005618E6"/>
    <w:rsid w:val="0056254C"/>
    <w:rsid w:val="00564915"/>
    <w:rsid w:val="00564AB4"/>
    <w:rsid w:val="00564D57"/>
    <w:rsid w:val="0056702C"/>
    <w:rsid w:val="005733CA"/>
    <w:rsid w:val="005764ED"/>
    <w:rsid w:val="00580DC6"/>
    <w:rsid w:val="0058209E"/>
    <w:rsid w:val="00583D9F"/>
    <w:rsid w:val="00584842"/>
    <w:rsid w:val="005855A8"/>
    <w:rsid w:val="00585CD2"/>
    <w:rsid w:val="00590FE9"/>
    <w:rsid w:val="0059130B"/>
    <w:rsid w:val="005920BD"/>
    <w:rsid w:val="0059228E"/>
    <w:rsid w:val="005926E1"/>
    <w:rsid w:val="005932BF"/>
    <w:rsid w:val="00593802"/>
    <w:rsid w:val="00595F08"/>
    <w:rsid w:val="0059615A"/>
    <w:rsid w:val="005969CB"/>
    <w:rsid w:val="005A1395"/>
    <w:rsid w:val="005A183B"/>
    <w:rsid w:val="005A2824"/>
    <w:rsid w:val="005A2A2D"/>
    <w:rsid w:val="005A3895"/>
    <w:rsid w:val="005A3EEA"/>
    <w:rsid w:val="005A4606"/>
    <w:rsid w:val="005A475D"/>
    <w:rsid w:val="005A4B68"/>
    <w:rsid w:val="005A54AA"/>
    <w:rsid w:val="005A5D48"/>
    <w:rsid w:val="005A620B"/>
    <w:rsid w:val="005A632B"/>
    <w:rsid w:val="005A697E"/>
    <w:rsid w:val="005A6B5A"/>
    <w:rsid w:val="005B166B"/>
    <w:rsid w:val="005B1F29"/>
    <w:rsid w:val="005B23A6"/>
    <w:rsid w:val="005B5796"/>
    <w:rsid w:val="005B595F"/>
    <w:rsid w:val="005B5968"/>
    <w:rsid w:val="005B5BC2"/>
    <w:rsid w:val="005B6162"/>
    <w:rsid w:val="005B6647"/>
    <w:rsid w:val="005B799A"/>
    <w:rsid w:val="005B79F4"/>
    <w:rsid w:val="005B7AEC"/>
    <w:rsid w:val="005C23BB"/>
    <w:rsid w:val="005C2F47"/>
    <w:rsid w:val="005C3D2F"/>
    <w:rsid w:val="005C4D48"/>
    <w:rsid w:val="005C6AFB"/>
    <w:rsid w:val="005D2EC1"/>
    <w:rsid w:val="005D49FC"/>
    <w:rsid w:val="005D4C76"/>
    <w:rsid w:val="005D515A"/>
    <w:rsid w:val="005D522C"/>
    <w:rsid w:val="005D5DB8"/>
    <w:rsid w:val="005D71B3"/>
    <w:rsid w:val="005E05C7"/>
    <w:rsid w:val="005E245B"/>
    <w:rsid w:val="005E3477"/>
    <w:rsid w:val="005E537A"/>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E4A"/>
    <w:rsid w:val="006074B6"/>
    <w:rsid w:val="00610083"/>
    <w:rsid w:val="006124F9"/>
    <w:rsid w:val="006143E4"/>
    <w:rsid w:val="0061780E"/>
    <w:rsid w:val="00622672"/>
    <w:rsid w:val="00622E8E"/>
    <w:rsid w:val="00622F40"/>
    <w:rsid w:val="00623B87"/>
    <w:rsid w:val="00623CC5"/>
    <w:rsid w:val="0062496A"/>
    <w:rsid w:val="00626BFB"/>
    <w:rsid w:val="006301C9"/>
    <w:rsid w:val="0063023F"/>
    <w:rsid w:val="00631C8C"/>
    <w:rsid w:val="006325B0"/>
    <w:rsid w:val="00632709"/>
    <w:rsid w:val="00633039"/>
    <w:rsid w:val="00633495"/>
    <w:rsid w:val="00634E2E"/>
    <w:rsid w:val="00635552"/>
    <w:rsid w:val="00635D96"/>
    <w:rsid w:val="00637277"/>
    <w:rsid w:val="006375BB"/>
    <w:rsid w:val="0064127F"/>
    <w:rsid w:val="006417DB"/>
    <w:rsid w:val="00641F59"/>
    <w:rsid w:val="006466B1"/>
    <w:rsid w:val="00647A01"/>
    <w:rsid w:val="00652D2E"/>
    <w:rsid w:val="00653394"/>
    <w:rsid w:val="00653EB6"/>
    <w:rsid w:val="00655B9A"/>
    <w:rsid w:val="00656F8B"/>
    <w:rsid w:val="00657410"/>
    <w:rsid w:val="0065787D"/>
    <w:rsid w:val="00657936"/>
    <w:rsid w:val="006609F6"/>
    <w:rsid w:val="00661216"/>
    <w:rsid w:val="006615D4"/>
    <w:rsid w:val="006620F0"/>
    <w:rsid w:val="00662B21"/>
    <w:rsid w:val="00662B4F"/>
    <w:rsid w:val="0066363F"/>
    <w:rsid w:val="00664E0B"/>
    <w:rsid w:val="00664E92"/>
    <w:rsid w:val="006662FE"/>
    <w:rsid w:val="00667928"/>
    <w:rsid w:val="00667A6F"/>
    <w:rsid w:val="00670DE6"/>
    <w:rsid w:val="006725F4"/>
    <w:rsid w:val="00673755"/>
    <w:rsid w:val="00673AFE"/>
    <w:rsid w:val="00673D0E"/>
    <w:rsid w:val="00674C6E"/>
    <w:rsid w:val="006755C5"/>
    <w:rsid w:val="00675CC4"/>
    <w:rsid w:val="006764DB"/>
    <w:rsid w:val="00676829"/>
    <w:rsid w:val="006769C1"/>
    <w:rsid w:val="00677D0B"/>
    <w:rsid w:val="00677D3E"/>
    <w:rsid w:val="00680335"/>
    <w:rsid w:val="006813D3"/>
    <w:rsid w:val="00682C77"/>
    <w:rsid w:val="0068308E"/>
    <w:rsid w:val="0068344F"/>
    <w:rsid w:val="00683F47"/>
    <w:rsid w:val="0068422B"/>
    <w:rsid w:val="00684889"/>
    <w:rsid w:val="00686CD4"/>
    <w:rsid w:val="00686E70"/>
    <w:rsid w:val="00687C77"/>
    <w:rsid w:val="00687E47"/>
    <w:rsid w:val="00690A29"/>
    <w:rsid w:val="0069221C"/>
    <w:rsid w:val="00692BD9"/>
    <w:rsid w:val="006931DC"/>
    <w:rsid w:val="0069531E"/>
    <w:rsid w:val="00696759"/>
    <w:rsid w:val="006A0999"/>
    <w:rsid w:val="006A0C67"/>
    <w:rsid w:val="006A1D55"/>
    <w:rsid w:val="006A2798"/>
    <w:rsid w:val="006A3B74"/>
    <w:rsid w:val="006A3E37"/>
    <w:rsid w:val="006A489D"/>
    <w:rsid w:val="006A562D"/>
    <w:rsid w:val="006A646D"/>
    <w:rsid w:val="006A75D1"/>
    <w:rsid w:val="006B0470"/>
    <w:rsid w:val="006B2433"/>
    <w:rsid w:val="006C313A"/>
    <w:rsid w:val="006C3945"/>
    <w:rsid w:val="006C39D4"/>
    <w:rsid w:val="006C5F94"/>
    <w:rsid w:val="006C6650"/>
    <w:rsid w:val="006C7124"/>
    <w:rsid w:val="006C77BA"/>
    <w:rsid w:val="006D0C41"/>
    <w:rsid w:val="006D116C"/>
    <w:rsid w:val="006D221B"/>
    <w:rsid w:val="006D274C"/>
    <w:rsid w:val="006D2E88"/>
    <w:rsid w:val="006D3107"/>
    <w:rsid w:val="006D47A0"/>
    <w:rsid w:val="006D5612"/>
    <w:rsid w:val="006D6142"/>
    <w:rsid w:val="006E06FA"/>
    <w:rsid w:val="006E0F74"/>
    <w:rsid w:val="006E3B3D"/>
    <w:rsid w:val="006F01BC"/>
    <w:rsid w:val="006F0683"/>
    <w:rsid w:val="006F0B2A"/>
    <w:rsid w:val="006F0C56"/>
    <w:rsid w:val="006F2E79"/>
    <w:rsid w:val="006F47F5"/>
    <w:rsid w:val="006F4F4B"/>
    <w:rsid w:val="006F5C57"/>
    <w:rsid w:val="006F71EB"/>
    <w:rsid w:val="006F7EC3"/>
    <w:rsid w:val="007003CF"/>
    <w:rsid w:val="00704F03"/>
    <w:rsid w:val="0070550A"/>
    <w:rsid w:val="00706C9B"/>
    <w:rsid w:val="0071094C"/>
    <w:rsid w:val="00711B04"/>
    <w:rsid w:val="00712194"/>
    <w:rsid w:val="00713384"/>
    <w:rsid w:val="0071443A"/>
    <w:rsid w:val="00714C25"/>
    <w:rsid w:val="00716612"/>
    <w:rsid w:val="00717C59"/>
    <w:rsid w:val="0072132F"/>
    <w:rsid w:val="00722BA7"/>
    <w:rsid w:val="00723DB8"/>
    <w:rsid w:val="00723F29"/>
    <w:rsid w:val="007248B8"/>
    <w:rsid w:val="00726395"/>
    <w:rsid w:val="00727001"/>
    <w:rsid w:val="00727664"/>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12A3"/>
    <w:rsid w:val="007714B8"/>
    <w:rsid w:val="0077407B"/>
    <w:rsid w:val="007743D0"/>
    <w:rsid w:val="00775373"/>
    <w:rsid w:val="0077696B"/>
    <w:rsid w:val="00776A7D"/>
    <w:rsid w:val="007779C0"/>
    <w:rsid w:val="00777A58"/>
    <w:rsid w:val="007805CD"/>
    <w:rsid w:val="00780EBE"/>
    <w:rsid w:val="00780FB6"/>
    <w:rsid w:val="007835B9"/>
    <w:rsid w:val="007839DB"/>
    <w:rsid w:val="0078449B"/>
    <w:rsid w:val="0078467F"/>
    <w:rsid w:val="0078584A"/>
    <w:rsid w:val="007859C3"/>
    <w:rsid w:val="00786F83"/>
    <w:rsid w:val="00787302"/>
    <w:rsid w:val="00787C49"/>
    <w:rsid w:val="00790207"/>
    <w:rsid w:val="00791341"/>
    <w:rsid w:val="0079269C"/>
    <w:rsid w:val="00795881"/>
    <w:rsid w:val="007962E8"/>
    <w:rsid w:val="0079683E"/>
    <w:rsid w:val="0079703A"/>
    <w:rsid w:val="00797B99"/>
    <w:rsid w:val="00797DAE"/>
    <w:rsid w:val="007A0981"/>
    <w:rsid w:val="007A0C24"/>
    <w:rsid w:val="007A2AB1"/>
    <w:rsid w:val="007A322E"/>
    <w:rsid w:val="007A3235"/>
    <w:rsid w:val="007B00C9"/>
    <w:rsid w:val="007B1CC7"/>
    <w:rsid w:val="007B26A2"/>
    <w:rsid w:val="007B276E"/>
    <w:rsid w:val="007B3A3F"/>
    <w:rsid w:val="007B3BEC"/>
    <w:rsid w:val="007B4CF5"/>
    <w:rsid w:val="007B5E28"/>
    <w:rsid w:val="007B6D10"/>
    <w:rsid w:val="007B790C"/>
    <w:rsid w:val="007B7A3B"/>
    <w:rsid w:val="007C0137"/>
    <w:rsid w:val="007C0964"/>
    <w:rsid w:val="007C0AE8"/>
    <w:rsid w:val="007C16FB"/>
    <w:rsid w:val="007C1C49"/>
    <w:rsid w:val="007C2472"/>
    <w:rsid w:val="007C32DA"/>
    <w:rsid w:val="007C3A0A"/>
    <w:rsid w:val="007C3BD5"/>
    <w:rsid w:val="007C3CC2"/>
    <w:rsid w:val="007C413A"/>
    <w:rsid w:val="007C6F1A"/>
    <w:rsid w:val="007C7601"/>
    <w:rsid w:val="007C7C6A"/>
    <w:rsid w:val="007D2395"/>
    <w:rsid w:val="007E0768"/>
    <w:rsid w:val="007E0C91"/>
    <w:rsid w:val="007E1277"/>
    <w:rsid w:val="007E36F4"/>
    <w:rsid w:val="007E447E"/>
    <w:rsid w:val="007E4E42"/>
    <w:rsid w:val="007E7420"/>
    <w:rsid w:val="007F0791"/>
    <w:rsid w:val="007F09DD"/>
    <w:rsid w:val="007F0BE0"/>
    <w:rsid w:val="007F0F5A"/>
    <w:rsid w:val="007F462E"/>
    <w:rsid w:val="007F4930"/>
    <w:rsid w:val="007F539A"/>
    <w:rsid w:val="007F66A8"/>
    <w:rsid w:val="007F777E"/>
    <w:rsid w:val="007F7A7A"/>
    <w:rsid w:val="0080204C"/>
    <w:rsid w:val="00803448"/>
    <w:rsid w:val="008040CB"/>
    <w:rsid w:val="008058F9"/>
    <w:rsid w:val="0080789A"/>
    <w:rsid w:val="00807DEE"/>
    <w:rsid w:val="0081292E"/>
    <w:rsid w:val="00812A95"/>
    <w:rsid w:val="008130C4"/>
    <w:rsid w:val="008137CC"/>
    <w:rsid w:val="00813AF1"/>
    <w:rsid w:val="00814531"/>
    <w:rsid w:val="00814716"/>
    <w:rsid w:val="00815923"/>
    <w:rsid w:val="00816310"/>
    <w:rsid w:val="00820A4C"/>
    <w:rsid w:val="00821D56"/>
    <w:rsid w:val="008222AA"/>
    <w:rsid w:val="0082285A"/>
    <w:rsid w:val="008238CC"/>
    <w:rsid w:val="00824A53"/>
    <w:rsid w:val="0082668F"/>
    <w:rsid w:val="00826FF5"/>
    <w:rsid w:val="00830987"/>
    <w:rsid w:val="008318E6"/>
    <w:rsid w:val="00831998"/>
    <w:rsid w:val="008325A5"/>
    <w:rsid w:val="00834019"/>
    <w:rsid w:val="00835857"/>
    <w:rsid w:val="00835DCF"/>
    <w:rsid w:val="00836758"/>
    <w:rsid w:val="00836E7C"/>
    <w:rsid w:val="008402DC"/>
    <w:rsid w:val="008422DF"/>
    <w:rsid w:val="008433B1"/>
    <w:rsid w:val="008436BF"/>
    <w:rsid w:val="00844A24"/>
    <w:rsid w:val="00845B93"/>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2A59"/>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9075C"/>
    <w:rsid w:val="008915DD"/>
    <w:rsid w:val="00891BE8"/>
    <w:rsid w:val="00892BBD"/>
    <w:rsid w:val="008930A7"/>
    <w:rsid w:val="00894FEF"/>
    <w:rsid w:val="008952E5"/>
    <w:rsid w:val="008959CF"/>
    <w:rsid w:val="008960F5"/>
    <w:rsid w:val="00897448"/>
    <w:rsid w:val="00897720"/>
    <w:rsid w:val="00897AAF"/>
    <w:rsid w:val="008A1A89"/>
    <w:rsid w:val="008A212D"/>
    <w:rsid w:val="008A2732"/>
    <w:rsid w:val="008A35D4"/>
    <w:rsid w:val="008A5C61"/>
    <w:rsid w:val="008A6864"/>
    <w:rsid w:val="008A6F23"/>
    <w:rsid w:val="008A7CF8"/>
    <w:rsid w:val="008B0550"/>
    <w:rsid w:val="008B1123"/>
    <w:rsid w:val="008B328A"/>
    <w:rsid w:val="008B3384"/>
    <w:rsid w:val="008B4355"/>
    <w:rsid w:val="008B4959"/>
    <w:rsid w:val="008B4B78"/>
    <w:rsid w:val="008B5621"/>
    <w:rsid w:val="008B70B8"/>
    <w:rsid w:val="008B75F4"/>
    <w:rsid w:val="008C1079"/>
    <w:rsid w:val="008C120D"/>
    <w:rsid w:val="008C21DC"/>
    <w:rsid w:val="008C268D"/>
    <w:rsid w:val="008C2F8D"/>
    <w:rsid w:val="008C367C"/>
    <w:rsid w:val="008C3F61"/>
    <w:rsid w:val="008C41EB"/>
    <w:rsid w:val="008C4AFF"/>
    <w:rsid w:val="008C50DB"/>
    <w:rsid w:val="008C59AD"/>
    <w:rsid w:val="008C70B9"/>
    <w:rsid w:val="008C77B5"/>
    <w:rsid w:val="008D2AA3"/>
    <w:rsid w:val="008D2C08"/>
    <w:rsid w:val="008D30E6"/>
    <w:rsid w:val="008D44F1"/>
    <w:rsid w:val="008D6BE6"/>
    <w:rsid w:val="008E00C8"/>
    <w:rsid w:val="008E2A26"/>
    <w:rsid w:val="008E3444"/>
    <w:rsid w:val="008E4AAD"/>
    <w:rsid w:val="008E4C0B"/>
    <w:rsid w:val="008E6070"/>
    <w:rsid w:val="008E6CD4"/>
    <w:rsid w:val="008E75AD"/>
    <w:rsid w:val="008E77FF"/>
    <w:rsid w:val="008F1B3A"/>
    <w:rsid w:val="008F1C45"/>
    <w:rsid w:val="008F2E2D"/>
    <w:rsid w:val="008F4C36"/>
    <w:rsid w:val="008F5878"/>
    <w:rsid w:val="008F596F"/>
    <w:rsid w:val="008F5ED6"/>
    <w:rsid w:val="00900D64"/>
    <w:rsid w:val="0090165A"/>
    <w:rsid w:val="00902D41"/>
    <w:rsid w:val="00902DB6"/>
    <w:rsid w:val="00903AA8"/>
    <w:rsid w:val="00903B9B"/>
    <w:rsid w:val="00904E58"/>
    <w:rsid w:val="00910AB0"/>
    <w:rsid w:val="0091181F"/>
    <w:rsid w:val="00911F9D"/>
    <w:rsid w:val="009124D9"/>
    <w:rsid w:val="00912ACB"/>
    <w:rsid w:val="009146D0"/>
    <w:rsid w:val="00914FEE"/>
    <w:rsid w:val="00917CDD"/>
    <w:rsid w:val="00920853"/>
    <w:rsid w:val="0092101F"/>
    <w:rsid w:val="009232CA"/>
    <w:rsid w:val="00924720"/>
    <w:rsid w:val="00925E72"/>
    <w:rsid w:val="00926819"/>
    <w:rsid w:val="009272F5"/>
    <w:rsid w:val="00930124"/>
    <w:rsid w:val="00931F71"/>
    <w:rsid w:val="00932F74"/>
    <w:rsid w:val="0093370C"/>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3B3A"/>
    <w:rsid w:val="009449C1"/>
    <w:rsid w:val="009449CA"/>
    <w:rsid w:val="00945103"/>
    <w:rsid w:val="00947564"/>
    <w:rsid w:val="00947610"/>
    <w:rsid w:val="009478C2"/>
    <w:rsid w:val="00950123"/>
    <w:rsid w:val="009505FB"/>
    <w:rsid w:val="00951C3E"/>
    <w:rsid w:val="00952663"/>
    <w:rsid w:val="00954CD4"/>
    <w:rsid w:val="00964112"/>
    <w:rsid w:val="00964AC6"/>
    <w:rsid w:val="0096593B"/>
    <w:rsid w:val="00967AE2"/>
    <w:rsid w:val="00967EDF"/>
    <w:rsid w:val="00967F56"/>
    <w:rsid w:val="00972300"/>
    <w:rsid w:val="00972DFF"/>
    <w:rsid w:val="009734A2"/>
    <w:rsid w:val="00973708"/>
    <w:rsid w:val="00974783"/>
    <w:rsid w:val="00974C24"/>
    <w:rsid w:val="00975680"/>
    <w:rsid w:val="00975D95"/>
    <w:rsid w:val="00977A98"/>
    <w:rsid w:val="009847EA"/>
    <w:rsid w:val="00985D4B"/>
    <w:rsid w:val="0098697C"/>
    <w:rsid w:val="00987569"/>
    <w:rsid w:val="00987A23"/>
    <w:rsid w:val="00990B2C"/>
    <w:rsid w:val="00991601"/>
    <w:rsid w:val="0099268D"/>
    <w:rsid w:val="00992A8C"/>
    <w:rsid w:val="00992C1D"/>
    <w:rsid w:val="009932F1"/>
    <w:rsid w:val="00993670"/>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D1B"/>
    <w:rsid w:val="009B7F04"/>
    <w:rsid w:val="009C0834"/>
    <w:rsid w:val="009C1142"/>
    <w:rsid w:val="009C18D0"/>
    <w:rsid w:val="009C18D7"/>
    <w:rsid w:val="009C1DD2"/>
    <w:rsid w:val="009C288F"/>
    <w:rsid w:val="009C3F98"/>
    <w:rsid w:val="009C4F89"/>
    <w:rsid w:val="009C5723"/>
    <w:rsid w:val="009C62AA"/>
    <w:rsid w:val="009C62E4"/>
    <w:rsid w:val="009C75B0"/>
    <w:rsid w:val="009D05DE"/>
    <w:rsid w:val="009D1E7B"/>
    <w:rsid w:val="009D34BC"/>
    <w:rsid w:val="009D4A52"/>
    <w:rsid w:val="009D6C23"/>
    <w:rsid w:val="009E07BF"/>
    <w:rsid w:val="009E26D9"/>
    <w:rsid w:val="009E2BE3"/>
    <w:rsid w:val="009E2C0F"/>
    <w:rsid w:val="009E33CA"/>
    <w:rsid w:val="009E37BF"/>
    <w:rsid w:val="009E4E57"/>
    <w:rsid w:val="009E5920"/>
    <w:rsid w:val="009F022D"/>
    <w:rsid w:val="009F057D"/>
    <w:rsid w:val="009F0D55"/>
    <w:rsid w:val="009F2279"/>
    <w:rsid w:val="009F37E8"/>
    <w:rsid w:val="009F3AC3"/>
    <w:rsid w:val="009F3BA3"/>
    <w:rsid w:val="009F4060"/>
    <w:rsid w:val="009F41A5"/>
    <w:rsid w:val="009F499D"/>
    <w:rsid w:val="009F5D18"/>
    <w:rsid w:val="009F7D60"/>
    <w:rsid w:val="00A002C4"/>
    <w:rsid w:val="00A00456"/>
    <w:rsid w:val="00A01663"/>
    <w:rsid w:val="00A02FC1"/>
    <w:rsid w:val="00A030F8"/>
    <w:rsid w:val="00A03DAD"/>
    <w:rsid w:val="00A06442"/>
    <w:rsid w:val="00A06D37"/>
    <w:rsid w:val="00A07788"/>
    <w:rsid w:val="00A1055E"/>
    <w:rsid w:val="00A11315"/>
    <w:rsid w:val="00A11FDC"/>
    <w:rsid w:val="00A12338"/>
    <w:rsid w:val="00A13090"/>
    <w:rsid w:val="00A156C9"/>
    <w:rsid w:val="00A15733"/>
    <w:rsid w:val="00A159C4"/>
    <w:rsid w:val="00A161EA"/>
    <w:rsid w:val="00A16937"/>
    <w:rsid w:val="00A17331"/>
    <w:rsid w:val="00A17439"/>
    <w:rsid w:val="00A204A2"/>
    <w:rsid w:val="00A20AC4"/>
    <w:rsid w:val="00A21FE7"/>
    <w:rsid w:val="00A22558"/>
    <w:rsid w:val="00A225E1"/>
    <w:rsid w:val="00A22676"/>
    <w:rsid w:val="00A23A0E"/>
    <w:rsid w:val="00A23D18"/>
    <w:rsid w:val="00A25993"/>
    <w:rsid w:val="00A26E75"/>
    <w:rsid w:val="00A26EE6"/>
    <w:rsid w:val="00A31708"/>
    <w:rsid w:val="00A320CF"/>
    <w:rsid w:val="00A32CA7"/>
    <w:rsid w:val="00A32EC1"/>
    <w:rsid w:val="00A33C0A"/>
    <w:rsid w:val="00A35B53"/>
    <w:rsid w:val="00A410E5"/>
    <w:rsid w:val="00A413EA"/>
    <w:rsid w:val="00A41935"/>
    <w:rsid w:val="00A43200"/>
    <w:rsid w:val="00A43DDD"/>
    <w:rsid w:val="00A446B6"/>
    <w:rsid w:val="00A45E5E"/>
    <w:rsid w:val="00A512EC"/>
    <w:rsid w:val="00A518A2"/>
    <w:rsid w:val="00A538F4"/>
    <w:rsid w:val="00A53FD0"/>
    <w:rsid w:val="00A54BC0"/>
    <w:rsid w:val="00A560F1"/>
    <w:rsid w:val="00A569CA"/>
    <w:rsid w:val="00A56FD2"/>
    <w:rsid w:val="00A5752D"/>
    <w:rsid w:val="00A5792E"/>
    <w:rsid w:val="00A626F7"/>
    <w:rsid w:val="00A63571"/>
    <w:rsid w:val="00A64E22"/>
    <w:rsid w:val="00A65EC9"/>
    <w:rsid w:val="00A66521"/>
    <w:rsid w:val="00A669F2"/>
    <w:rsid w:val="00A67471"/>
    <w:rsid w:val="00A6770E"/>
    <w:rsid w:val="00A67FC9"/>
    <w:rsid w:val="00A70D06"/>
    <w:rsid w:val="00A732A8"/>
    <w:rsid w:val="00A7334A"/>
    <w:rsid w:val="00A73444"/>
    <w:rsid w:val="00A73A11"/>
    <w:rsid w:val="00A741A5"/>
    <w:rsid w:val="00A76662"/>
    <w:rsid w:val="00A76D0C"/>
    <w:rsid w:val="00A77458"/>
    <w:rsid w:val="00A77721"/>
    <w:rsid w:val="00A8394E"/>
    <w:rsid w:val="00A83A5D"/>
    <w:rsid w:val="00A86533"/>
    <w:rsid w:val="00A907E4"/>
    <w:rsid w:val="00A93560"/>
    <w:rsid w:val="00A93FED"/>
    <w:rsid w:val="00A943ED"/>
    <w:rsid w:val="00A945D7"/>
    <w:rsid w:val="00A95B8D"/>
    <w:rsid w:val="00A96743"/>
    <w:rsid w:val="00A96C25"/>
    <w:rsid w:val="00AA126E"/>
    <w:rsid w:val="00AA3B0A"/>
    <w:rsid w:val="00AA5139"/>
    <w:rsid w:val="00AA654D"/>
    <w:rsid w:val="00AA7851"/>
    <w:rsid w:val="00AB24BC"/>
    <w:rsid w:val="00AB4BBA"/>
    <w:rsid w:val="00AB4D58"/>
    <w:rsid w:val="00AB5208"/>
    <w:rsid w:val="00AB589C"/>
    <w:rsid w:val="00AB5F3F"/>
    <w:rsid w:val="00AB601A"/>
    <w:rsid w:val="00AB63E8"/>
    <w:rsid w:val="00AB653C"/>
    <w:rsid w:val="00AC10B6"/>
    <w:rsid w:val="00AC1F09"/>
    <w:rsid w:val="00AC24CF"/>
    <w:rsid w:val="00AC2D18"/>
    <w:rsid w:val="00AC3246"/>
    <w:rsid w:val="00AC68E1"/>
    <w:rsid w:val="00AC7388"/>
    <w:rsid w:val="00AC7FE4"/>
    <w:rsid w:val="00AD0B44"/>
    <w:rsid w:val="00AD2119"/>
    <w:rsid w:val="00AD229E"/>
    <w:rsid w:val="00AD2390"/>
    <w:rsid w:val="00AD267D"/>
    <w:rsid w:val="00AD2B35"/>
    <w:rsid w:val="00AD3B8A"/>
    <w:rsid w:val="00AD3E04"/>
    <w:rsid w:val="00AD4F19"/>
    <w:rsid w:val="00AD59D1"/>
    <w:rsid w:val="00AD69F0"/>
    <w:rsid w:val="00AD7E2D"/>
    <w:rsid w:val="00AE1429"/>
    <w:rsid w:val="00AE2B4E"/>
    <w:rsid w:val="00AE2C17"/>
    <w:rsid w:val="00AE36A4"/>
    <w:rsid w:val="00AE4C9B"/>
    <w:rsid w:val="00AE4F2A"/>
    <w:rsid w:val="00AE5441"/>
    <w:rsid w:val="00AE5894"/>
    <w:rsid w:val="00AE59B3"/>
    <w:rsid w:val="00AE70DA"/>
    <w:rsid w:val="00AF0063"/>
    <w:rsid w:val="00AF00F2"/>
    <w:rsid w:val="00AF185A"/>
    <w:rsid w:val="00AF1E4B"/>
    <w:rsid w:val="00AF5C9A"/>
    <w:rsid w:val="00AF7BC4"/>
    <w:rsid w:val="00B0023B"/>
    <w:rsid w:val="00B008FE"/>
    <w:rsid w:val="00B00DDB"/>
    <w:rsid w:val="00B023F4"/>
    <w:rsid w:val="00B02961"/>
    <w:rsid w:val="00B02A3B"/>
    <w:rsid w:val="00B03E0E"/>
    <w:rsid w:val="00B03F33"/>
    <w:rsid w:val="00B05397"/>
    <w:rsid w:val="00B055D8"/>
    <w:rsid w:val="00B05909"/>
    <w:rsid w:val="00B06DFD"/>
    <w:rsid w:val="00B074B2"/>
    <w:rsid w:val="00B07AE8"/>
    <w:rsid w:val="00B10965"/>
    <w:rsid w:val="00B10E32"/>
    <w:rsid w:val="00B12242"/>
    <w:rsid w:val="00B13D3D"/>
    <w:rsid w:val="00B211FF"/>
    <w:rsid w:val="00B229AC"/>
    <w:rsid w:val="00B22AAB"/>
    <w:rsid w:val="00B232AC"/>
    <w:rsid w:val="00B25A66"/>
    <w:rsid w:val="00B3011F"/>
    <w:rsid w:val="00B32200"/>
    <w:rsid w:val="00B32A2F"/>
    <w:rsid w:val="00B3687A"/>
    <w:rsid w:val="00B36D36"/>
    <w:rsid w:val="00B372D6"/>
    <w:rsid w:val="00B37EAD"/>
    <w:rsid w:val="00B410B3"/>
    <w:rsid w:val="00B411B4"/>
    <w:rsid w:val="00B41318"/>
    <w:rsid w:val="00B41895"/>
    <w:rsid w:val="00B42E45"/>
    <w:rsid w:val="00B44413"/>
    <w:rsid w:val="00B45037"/>
    <w:rsid w:val="00B4522D"/>
    <w:rsid w:val="00B46729"/>
    <w:rsid w:val="00B47623"/>
    <w:rsid w:val="00B501AD"/>
    <w:rsid w:val="00B50A29"/>
    <w:rsid w:val="00B51645"/>
    <w:rsid w:val="00B518DC"/>
    <w:rsid w:val="00B531CB"/>
    <w:rsid w:val="00B55B0F"/>
    <w:rsid w:val="00B5735A"/>
    <w:rsid w:val="00B60E92"/>
    <w:rsid w:val="00B63B46"/>
    <w:rsid w:val="00B63C0E"/>
    <w:rsid w:val="00B654EC"/>
    <w:rsid w:val="00B655FF"/>
    <w:rsid w:val="00B659F1"/>
    <w:rsid w:val="00B7103E"/>
    <w:rsid w:val="00B71E0A"/>
    <w:rsid w:val="00B73262"/>
    <w:rsid w:val="00B732F9"/>
    <w:rsid w:val="00B732FE"/>
    <w:rsid w:val="00B745CC"/>
    <w:rsid w:val="00B74803"/>
    <w:rsid w:val="00B749EC"/>
    <w:rsid w:val="00B750FD"/>
    <w:rsid w:val="00B75DE6"/>
    <w:rsid w:val="00B75E9F"/>
    <w:rsid w:val="00B760D2"/>
    <w:rsid w:val="00B7784D"/>
    <w:rsid w:val="00B77C4E"/>
    <w:rsid w:val="00B80741"/>
    <w:rsid w:val="00B8097E"/>
    <w:rsid w:val="00B80CB3"/>
    <w:rsid w:val="00B80E6A"/>
    <w:rsid w:val="00B81BB5"/>
    <w:rsid w:val="00B852A4"/>
    <w:rsid w:val="00B85DEE"/>
    <w:rsid w:val="00B85F1F"/>
    <w:rsid w:val="00B85F9D"/>
    <w:rsid w:val="00B86949"/>
    <w:rsid w:val="00B86972"/>
    <w:rsid w:val="00B87F28"/>
    <w:rsid w:val="00B912B9"/>
    <w:rsid w:val="00B91925"/>
    <w:rsid w:val="00B927A5"/>
    <w:rsid w:val="00B945BB"/>
    <w:rsid w:val="00B96DCE"/>
    <w:rsid w:val="00B970DE"/>
    <w:rsid w:val="00BA138F"/>
    <w:rsid w:val="00BA1EF5"/>
    <w:rsid w:val="00BA32F8"/>
    <w:rsid w:val="00BA365E"/>
    <w:rsid w:val="00BA5449"/>
    <w:rsid w:val="00BA6261"/>
    <w:rsid w:val="00BA7305"/>
    <w:rsid w:val="00BB1E36"/>
    <w:rsid w:val="00BB2A0E"/>
    <w:rsid w:val="00BB3C3C"/>
    <w:rsid w:val="00BB49D1"/>
    <w:rsid w:val="00BB630A"/>
    <w:rsid w:val="00BB6828"/>
    <w:rsid w:val="00BB721B"/>
    <w:rsid w:val="00BC0120"/>
    <w:rsid w:val="00BC01D7"/>
    <w:rsid w:val="00BC03B1"/>
    <w:rsid w:val="00BC1237"/>
    <w:rsid w:val="00BC1284"/>
    <w:rsid w:val="00BC3170"/>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27C6"/>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3F97"/>
    <w:rsid w:val="00C24720"/>
    <w:rsid w:val="00C250DA"/>
    <w:rsid w:val="00C25AA8"/>
    <w:rsid w:val="00C27FE9"/>
    <w:rsid w:val="00C30FDA"/>
    <w:rsid w:val="00C3144F"/>
    <w:rsid w:val="00C31CB5"/>
    <w:rsid w:val="00C32238"/>
    <w:rsid w:val="00C329B6"/>
    <w:rsid w:val="00C333D1"/>
    <w:rsid w:val="00C3363B"/>
    <w:rsid w:val="00C33728"/>
    <w:rsid w:val="00C34859"/>
    <w:rsid w:val="00C34DB2"/>
    <w:rsid w:val="00C352B4"/>
    <w:rsid w:val="00C36081"/>
    <w:rsid w:val="00C362C0"/>
    <w:rsid w:val="00C36BC1"/>
    <w:rsid w:val="00C40388"/>
    <w:rsid w:val="00C404EA"/>
    <w:rsid w:val="00C41253"/>
    <w:rsid w:val="00C41608"/>
    <w:rsid w:val="00C41E17"/>
    <w:rsid w:val="00C41F4A"/>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3389"/>
    <w:rsid w:val="00C83C89"/>
    <w:rsid w:val="00C83DCD"/>
    <w:rsid w:val="00C86195"/>
    <w:rsid w:val="00C878F0"/>
    <w:rsid w:val="00C905F5"/>
    <w:rsid w:val="00C91B59"/>
    <w:rsid w:val="00C931F3"/>
    <w:rsid w:val="00C93B2E"/>
    <w:rsid w:val="00C94E3B"/>
    <w:rsid w:val="00C962AC"/>
    <w:rsid w:val="00C9675A"/>
    <w:rsid w:val="00CA06BE"/>
    <w:rsid w:val="00CA0F39"/>
    <w:rsid w:val="00CA17FB"/>
    <w:rsid w:val="00CA18EA"/>
    <w:rsid w:val="00CA265D"/>
    <w:rsid w:val="00CA3BFB"/>
    <w:rsid w:val="00CA4203"/>
    <w:rsid w:val="00CA4F6B"/>
    <w:rsid w:val="00CA5773"/>
    <w:rsid w:val="00CA578C"/>
    <w:rsid w:val="00CA5ABC"/>
    <w:rsid w:val="00CA6E40"/>
    <w:rsid w:val="00CB0E23"/>
    <w:rsid w:val="00CB147E"/>
    <w:rsid w:val="00CB1519"/>
    <w:rsid w:val="00CB3024"/>
    <w:rsid w:val="00CB3152"/>
    <w:rsid w:val="00CB32DC"/>
    <w:rsid w:val="00CB4040"/>
    <w:rsid w:val="00CB46A6"/>
    <w:rsid w:val="00CB77AD"/>
    <w:rsid w:val="00CC0283"/>
    <w:rsid w:val="00CC0B0E"/>
    <w:rsid w:val="00CC2353"/>
    <w:rsid w:val="00CC32D3"/>
    <w:rsid w:val="00CC3EF5"/>
    <w:rsid w:val="00CC4B19"/>
    <w:rsid w:val="00CC4E92"/>
    <w:rsid w:val="00CC54D8"/>
    <w:rsid w:val="00CC60B9"/>
    <w:rsid w:val="00CC7355"/>
    <w:rsid w:val="00CC773E"/>
    <w:rsid w:val="00CD20B9"/>
    <w:rsid w:val="00CD2111"/>
    <w:rsid w:val="00CD2456"/>
    <w:rsid w:val="00CD370C"/>
    <w:rsid w:val="00CD3915"/>
    <w:rsid w:val="00CD3E9A"/>
    <w:rsid w:val="00CD4897"/>
    <w:rsid w:val="00CD755B"/>
    <w:rsid w:val="00CE27C0"/>
    <w:rsid w:val="00CE2C6A"/>
    <w:rsid w:val="00CE2D28"/>
    <w:rsid w:val="00CE350E"/>
    <w:rsid w:val="00CE5024"/>
    <w:rsid w:val="00CE5330"/>
    <w:rsid w:val="00CE5DEE"/>
    <w:rsid w:val="00CE70B9"/>
    <w:rsid w:val="00CE71DE"/>
    <w:rsid w:val="00CE775F"/>
    <w:rsid w:val="00CE7A0F"/>
    <w:rsid w:val="00CE7E0D"/>
    <w:rsid w:val="00CE7F73"/>
    <w:rsid w:val="00CF0401"/>
    <w:rsid w:val="00CF1014"/>
    <w:rsid w:val="00CF108E"/>
    <w:rsid w:val="00CF160C"/>
    <w:rsid w:val="00CF1E94"/>
    <w:rsid w:val="00CF2E33"/>
    <w:rsid w:val="00CF33F7"/>
    <w:rsid w:val="00CF3A7D"/>
    <w:rsid w:val="00CF5375"/>
    <w:rsid w:val="00D008CA"/>
    <w:rsid w:val="00D00A8F"/>
    <w:rsid w:val="00D01417"/>
    <w:rsid w:val="00D01A45"/>
    <w:rsid w:val="00D0286F"/>
    <w:rsid w:val="00D02D2B"/>
    <w:rsid w:val="00D03420"/>
    <w:rsid w:val="00D035DB"/>
    <w:rsid w:val="00D0410B"/>
    <w:rsid w:val="00D04228"/>
    <w:rsid w:val="00D043FD"/>
    <w:rsid w:val="00D07116"/>
    <w:rsid w:val="00D07E5C"/>
    <w:rsid w:val="00D105C5"/>
    <w:rsid w:val="00D10623"/>
    <w:rsid w:val="00D10A0A"/>
    <w:rsid w:val="00D10CAE"/>
    <w:rsid w:val="00D11F66"/>
    <w:rsid w:val="00D121D5"/>
    <w:rsid w:val="00D12A4B"/>
    <w:rsid w:val="00D13612"/>
    <w:rsid w:val="00D14224"/>
    <w:rsid w:val="00D165EE"/>
    <w:rsid w:val="00D17D4A"/>
    <w:rsid w:val="00D215A6"/>
    <w:rsid w:val="00D24152"/>
    <w:rsid w:val="00D242D4"/>
    <w:rsid w:val="00D243BB"/>
    <w:rsid w:val="00D2453B"/>
    <w:rsid w:val="00D25C36"/>
    <w:rsid w:val="00D26629"/>
    <w:rsid w:val="00D33F5A"/>
    <w:rsid w:val="00D3400A"/>
    <w:rsid w:val="00D3405A"/>
    <w:rsid w:val="00D34D8C"/>
    <w:rsid w:val="00D3501B"/>
    <w:rsid w:val="00D36492"/>
    <w:rsid w:val="00D37382"/>
    <w:rsid w:val="00D40A4D"/>
    <w:rsid w:val="00D42A97"/>
    <w:rsid w:val="00D43197"/>
    <w:rsid w:val="00D456CA"/>
    <w:rsid w:val="00D45A0B"/>
    <w:rsid w:val="00D47C27"/>
    <w:rsid w:val="00D50AFD"/>
    <w:rsid w:val="00D52566"/>
    <w:rsid w:val="00D52865"/>
    <w:rsid w:val="00D528E1"/>
    <w:rsid w:val="00D5299E"/>
    <w:rsid w:val="00D53478"/>
    <w:rsid w:val="00D5392E"/>
    <w:rsid w:val="00D55A39"/>
    <w:rsid w:val="00D560D4"/>
    <w:rsid w:val="00D5718A"/>
    <w:rsid w:val="00D573CC"/>
    <w:rsid w:val="00D573E0"/>
    <w:rsid w:val="00D5744A"/>
    <w:rsid w:val="00D574D4"/>
    <w:rsid w:val="00D610FE"/>
    <w:rsid w:val="00D614B0"/>
    <w:rsid w:val="00D61DB0"/>
    <w:rsid w:val="00D6220B"/>
    <w:rsid w:val="00D62F08"/>
    <w:rsid w:val="00D63104"/>
    <w:rsid w:val="00D637AF"/>
    <w:rsid w:val="00D63A22"/>
    <w:rsid w:val="00D64437"/>
    <w:rsid w:val="00D64A4B"/>
    <w:rsid w:val="00D65BAD"/>
    <w:rsid w:val="00D66D16"/>
    <w:rsid w:val="00D678F2"/>
    <w:rsid w:val="00D700B9"/>
    <w:rsid w:val="00D700BC"/>
    <w:rsid w:val="00D7163E"/>
    <w:rsid w:val="00D7236F"/>
    <w:rsid w:val="00D72AB0"/>
    <w:rsid w:val="00D75D1C"/>
    <w:rsid w:val="00D7639C"/>
    <w:rsid w:val="00D76450"/>
    <w:rsid w:val="00D767C4"/>
    <w:rsid w:val="00D773D0"/>
    <w:rsid w:val="00D8049F"/>
    <w:rsid w:val="00D80522"/>
    <w:rsid w:val="00D80D17"/>
    <w:rsid w:val="00D80FCF"/>
    <w:rsid w:val="00D828C0"/>
    <w:rsid w:val="00D82E0F"/>
    <w:rsid w:val="00D854A0"/>
    <w:rsid w:val="00D85DF8"/>
    <w:rsid w:val="00D86ECC"/>
    <w:rsid w:val="00D87BF2"/>
    <w:rsid w:val="00D902D4"/>
    <w:rsid w:val="00D90E56"/>
    <w:rsid w:val="00D92167"/>
    <w:rsid w:val="00D922CC"/>
    <w:rsid w:val="00D924F4"/>
    <w:rsid w:val="00D9261F"/>
    <w:rsid w:val="00D93738"/>
    <w:rsid w:val="00D93C7D"/>
    <w:rsid w:val="00D9507C"/>
    <w:rsid w:val="00D958B0"/>
    <w:rsid w:val="00D96BF0"/>
    <w:rsid w:val="00D9771F"/>
    <w:rsid w:val="00D97D47"/>
    <w:rsid w:val="00D97E6E"/>
    <w:rsid w:val="00DA1ACB"/>
    <w:rsid w:val="00DA3C4B"/>
    <w:rsid w:val="00DA46B1"/>
    <w:rsid w:val="00DA503E"/>
    <w:rsid w:val="00DA555F"/>
    <w:rsid w:val="00DA63A5"/>
    <w:rsid w:val="00DA66D8"/>
    <w:rsid w:val="00DB05B7"/>
    <w:rsid w:val="00DB0A4F"/>
    <w:rsid w:val="00DB17F6"/>
    <w:rsid w:val="00DB229F"/>
    <w:rsid w:val="00DB33E9"/>
    <w:rsid w:val="00DB3A0F"/>
    <w:rsid w:val="00DB59D4"/>
    <w:rsid w:val="00DB7700"/>
    <w:rsid w:val="00DC317B"/>
    <w:rsid w:val="00DC439D"/>
    <w:rsid w:val="00DC4B7A"/>
    <w:rsid w:val="00DC556C"/>
    <w:rsid w:val="00DC5F1D"/>
    <w:rsid w:val="00DC5F4C"/>
    <w:rsid w:val="00DC5FAD"/>
    <w:rsid w:val="00DD0A5F"/>
    <w:rsid w:val="00DD1211"/>
    <w:rsid w:val="00DD1934"/>
    <w:rsid w:val="00DD2D77"/>
    <w:rsid w:val="00DD5639"/>
    <w:rsid w:val="00DD5FB9"/>
    <w:rsid w:val="00DE043F"/>
    <w:rsid w:val="00DE221C"/>
    <w:rsid w:val="00DE3442"/>
    <w:rsid w:val="00DE4A44"/>
    <w:rsid w:val="00DE6814"/>
    <w:rsid w:val="00DF0DDB"/>
    <w:rsid w:val="00DF10C3"/>
    <w:rsid w:val="00DF1AF4"/>
    <w:rsid w:val="00DF4510"/>
    <w:rsid w:val="00DF49EE"/>
    <w:rsid w:val="00DF5509"/>
    <w:rsid w:val="00DF5F09"/>
    <w:rsid w:val="00DF671A"/>
    <w:rsid w:val="00DF6CF4"/>
    <w:rsid w:val="00DF745F"/>
    <w:rsid w:val="00DF79DD"/>
    <w:rsid w:val="00DF7DBE"/>
    <w:rsid w:val="00E0019D"/>
    <w:rsid w:val="00E007EA"/>
    <w:rsid w:val="00E00945"/>
    <w:rsid w:val="00E01603"/>
    <w:rsid w:val="00E0517F"/>
    <w:rsid w:val="00E0555B"/>
    <w:rsid w:val="00E06085"/>
    <w:rsid w:val="00E07247"/>
    <w:rsid w:val="00E10DCB"/>
    <w:rsid w:val="00E123D9"/>
    <w:rsid w:val="00E12949"/>
    <w:rsid w:val="00E12B7B"/>
    <w:rsid w:val="00E12CE4"/>
    <w:rsid w:val="00E14250"/>
    <w:rsid w:val="00E14C3E"/>
    <w:rsid w:val="00E16432"/>
    <w:rsid w:val="00E16F01"/>
    <w:rsid w:val="00E1778D"/>
    <w:rsid w:val="00E210D5"/>
    <w:rsid w:val="00E21D13"/>
    <w:rsid w:val="00E22328"/>
    <w:rsid w:val="00E22B86"/>
    <w:rsid w:val="00E24D14"/>
    <w:rsid w:val="00E24F1F"/>
    <w:rsid w:val="00E25D8B"/>
    <w:rsid w:val="00E25DA9"/>
    <w:rsid w:val="00E31DAA"/>
    <w:rsid w:val="00E339DD"/>
    <w:rsid w:val="00E350BB"/>
    <w:rsid w:val="00E360C7"/>
    <w:rsid w:val="00E3618B"/>
    <w:rsid w:val="00E36444"/>
    <w:rsid w:val="00E371D3"/>
    <w:rsid w:val="00E3755F"/>
    <w:rsid w:val="00E40638"/>
    <w:rsid w:val="00E40DF0"/>
    <w:rsid w:val="00E41B6E"/>
    <w:rsid w:val="00E41CDE"/>
    <w:rsid w:val="00E41F22"/>
    <w:rsid w:val="00E434F9"/>
    <w:rsid w:val="00E4502C"/>
    <w:rsid w:val="00E4691A"/>
    <w:rsid w:val="00E46D11"/>
    <w:rsid w:val="00E50E97"/>
    <w:rsid w:val="00E52B59"/>
    <w:rsid w:val="00E52F8A"/>
    <w:rsid w:val="00E53BC0"/>
    <w:rsid w:val="00E54539"/>
    <w:rsid w:val="00E556BB"/>
    <w:rsid w:val="00E568E9"/>
    <w:rsid w:val="00E60195"/>
    <w:rsid w:val="00E602EF"/>
    <w:rsid w:val="00E603A0"/>
    <w:rsid w:val="00E62089"/>
    <w:rsid w:val="00E63786"/>
    <w:rsid w:val="00E63C49"/>
    <w:rsid w:val="00E64D10"/>
    <w:rsid w:val="00E64EAA"/>
    <w:rsid w:val="00E656BF"/>
    <w:rsid w:val="00E658CE"/>
    <w:rsid w:val="00E66487"/>
    <w:rsid w:val="00E66E94"/>
    <w:rsid w:val="00E71246"/>
    <w:rsid w:val="00E71854"/>
    <w:rsid w:val="00E72752"/>
    <w:rsid w:val="00E73AB8"/>
    <w:rsid w:val="00E73EA6"/>
    <w:rsid w:val="00E7412F"/>
    <w:rsid w:val="00E74B8D"/>
    <w:rsid w:val="00E7601A"/>
    <w:rsid w:val="00E762DD"/>
    <w:rsid w:val="00E763F8"/>
    <w:rsid w:val="00E76A87"/>
    <w:rsid w:val="00E76BDA"/>
    <w:rsid w:val="00E77A17"/>
    <w:rsid w:val="00E77BCE"/>
    <w:rsid w:val="00E803F9"/>
    <w:rsid w:val="00E8110C"/>
    <w:rsid w:val="00E833C2"/>
    <w:rsid w:val="00E838C4"/>
    <w:rsid w:val="00E84B30"/>
    <w:rsid w:val="00E85218"/>
    <w:rsid w:val="00E85645"/>
    <w:rsid w:val="00E87F84"/>
    <w:rsid w:val="00E90163"/>
    <w:rsid w:val="00E9055E"/>
    <w:rsid w:val="00E91117"/>
    <w:rsid w:val="00E91320"/>
    <w:rsid w:val="00E91731"/>
    <w:rsid w:val="00E921F5"/>
    <w:rsid w:val="00E92B44"/>
    <w:rsid w:val="00E92FE0"/>
    <w:rsid w:val="00E93C29"/>
    <w:rsid w:val="00E9733F"/>
    <w:rsid w:val="00E97939"/>
    <w:rsid w:val="00EA019C"/>
    <w:rsid w:val="00EA2325"/>
    <w:rsid w:val="00EA44B3"/>
    <w:rsid w:val="00EA58F8"/>
    <w:rsid w:val="00EA6711"/>
    <w:rsid w:val="00EA7A08"/>
    <w:rsid w:val="00EB0511"/>
    <w:rsid w:val="00EB24A9"/>
    <w:rsid w:val="00EB3DC3"/>
    <w:rsid w:val="00EB61C5"/>
    <w:rsid w:val="00EB6798"/>
    <w:rsid w:val="00EC1C92"/>
    <w:rsid w:val="00EC4BA3"/>
    <w:rsid w:val="00EC56E2"/>
    <w:rsid w:val="00EC71E5"/>
    <w:rsid w:val="00EC7BC6"/>
    <w:rsid w:val="00ED1706"/>
    <w:rsid w:val="00ED375E"/>
    <w:rsid w:val="00ED6223"/>
    <w:rsid w:val="00ED6C4B"/>
    <w:rsid w:val="00EE1A2F"/>
    <w:rsid w:val="00EE27C4"/>
    <w:rsid w:val="00EE2991"/>
    <w:rsid w:val="00EE2D27"/>
    <w:rsid w:val="00EE352A"/>
    <w:rsid w:val="00EE5CD5"/>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05BA"/>
    <w:rsid w:val="00F22349"/>
    <w:rsid w:val="00F26565"/>
    <w:rsid w:val="00F26DD7"/>
    <w:rsid w:val="00F270AA"/>
    <w:rsid w:val="00F3210E"/>
    <w:rsid w:val="00F331E5"/>
    <w:rsid w:val="00F344ED"/>
    <w:rsid w:val="00F34604"/>
    <w:rsid w:val="00F34E5C"/>
    <w:rsid w:val="00F35D6B"/>
    <w:rsid w:val="00F37567"/>
    <w:rsid w:val="00F40760"/>
    <w:rsid w:val="00F407CF"/>
    <w:rsid w:val="00F41173"/>
    <w:rsid w:val="00F411AA"/>
    <w:rsid w:val="00F4473C"/>
    <w:rsid w:val="00F45296"/>
    <w:rsid w:val="00F4538C"/>
    <w:rsid w:val="00F455FD"/>
    <w:rsid w:val="00F45733"/>
    <w:rsid w:val="00F45781"/>
    <w:rsid w:val="00F45DAE"/>
    <w:rsid w:val="00F46229"/>
    <w:rsid w:val="00F475E4"/>
    <w:rsid w:val="00F47E15"/>
    <w:rsid w:val="00F50130"/>
    <w:rsid w:val="00F50323"/>
    <w:rsid w:val="00F50785"/>
    <w:rsid w:val="00F535ED"/>
    <w:rsid w:val="00F5461F"/>
    <w:rsid w:val="00F57F1A"/>
    <w:rsid w:val="00F601AD"/>
    <w:rsid w:val="00F60783"/>
    <w:rsid w:val="00F60A6A"/>
    <w:rsid w:val="00F6108D"/>
    <w:rsid w:val="00F63178"/>
    <w:rsid w:val="00F631AC"/>
    <w:rsid w:val="00F63489"/>
    <w:rsid w:val="00F6446C"/>
    <w:rsid w:val="00F64662"/>
    <w:rsid w:val="00F647CE"/>
    <w:rsid w:val="00F66063"/>
    <w:rsid w:val="00F704FE"/>
    <w:rsid w:val="00F71075"/>
    <w:rsid w:val="00F72862"/>
    <w:rsid w:val="00F728A9"/>
    <w:rsid w:val="00F7442D"/>
    <w:rsid w:val="00F75AB4"/>
    <w:rsid w:val="00F75FCB"/>
    <w:rsid w:val="00F762F9"/>
    <w:rsid w:val="00F76FF5"/>
    <w:rsid w:val="00F773CE"/>
    <w:rsid w:val="00F776DF"/>
    <w:rsid w:val="00F827EB"/>
    <w:rsid w:val="00F83359"/>
    <w:rsid w:val="00F8452D"/>
    <w:rsid w:val="00F84EF8"/>
    <w:rsid w:val="00F852E2"/>
    <w:rsid w:val="00F85714"/>
    <w:rsid w:val="00F85CB7"/>
    <w:rsid w:val="00F86A5D"/>
    <w:rsid w:val="00F87C27"/>
    <w:rsid w:val="00F87E1E"/>
    <w:rsid w:val="00F90456"/>
    <w:rsid w:val="00F918B1"/>
    <w:rsid w:val="00F920FE"/>
    <w:rsid w:val="00F93311"/>
    <w:rsid w:val="00F93C5A"/>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3389"/>
    <w:rsid w:val="00FB3954"/>
    <w:rsid w:val="00FB3D65"/>
    <w:rsid w:val="00FB4A77"/>
    <w:rsid w:val="00FB6008"/>
    <w:rsid w:val="00FB6F4B"/>
    <w:rsid w:val="00FB70A8"/>
    <w:rsid w:val="00FC0942"/>
    <w:rsid w:val="00FC249A"/>
    <w:rsid w:val="00FC28C6"/>
    <w:rsid w:val="00FC2DBD"/>
    <w:rsid w:val="00FC2FBF"/>
    <w:rsid w:val="00FC349C"/>
    <w:rsid w:val="00FC355A"/>
    <w:rsid w:val="00FC5155"/>
    <w:rsid w:val="00FC6CFB"/>
    <w:rsid w:val="00FC7615"/>
    <w:rsid w:val="00FD041F"/>
    <w:rsid w:val="00FD05A6"/>
    <w:rsid w:val="00FD3227"/>
    <w:rsid w:val="00FD3EEB"/>
    <w:rsid w:val="00FD44E2"/>
    <w:rsid w:val="00FD48A2"/>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15B40"/>
  <w15:docId w15:val="{3978CD25-D771-4554-B39A-C33F6383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706"/>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2"/>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basedOn w:val="DefaultParagraphFont"/>
    <w:link w:val="ListParagraph"/>
    <w:uiPriority w:val="34"/>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unhideWhenUsed/>
    <w:rsid w:val="00F94D9E"/>
    <w:rPr>
      <w:color w:val="808080"/>
      <w:shd w:val="clear" w:color="auto" w:fill="E6E6E6"/>
    </w:rPr>
  </w:style>
  <w:style w:type="table" w:customStyle="1" w:styleId="1">
    <w:name w:val="Сетка таблицы1"/>
    <w:basedOn w:val="TableNormal"/>
    <w:next w:val="TableGrid"/>
    <w:uiPriority w:val="39"/>
    <w:rsid w:val="00044567"/>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76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57432">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749234926">
      <w:bodyDiv w:val="1"/>
      <w:marLeft w:val="0"/>
      <w:marRight w:val="0"/>
      <w:marTop w:val="0"/>
      <w:marBottom w:val="0"/>
      <w:divBdr>
        <w:top w:val="none" w:sz="0" w:space="0" w:color="auto"/>
        <w:left w:val="none" w:sz="0" w:space="0" w:color="auto"/>
        <w:bottom w:val="none" w:sz="0" w:space="0" w:color="auto"/>
        <w:right w:val="none" w:sz="0" w:space="0" w:color="auto"/>
      </w:divBdr>
    </w:div>
    <w:div w:id="779647850">
      <w:bodyDiv w:val="1"/>
      <w:marLeft w:val="0"/>
      <w:marRight w:val="0"/>
      <w:marTop w:val="0"/>
      <w:marBottom w:val="0"/>
      <w:divBdr>
        <w:top w:val="none" w:sz="0" w:space="0" w:color="auto"/>
        <w:left w:val="none" w:sz="0" w:space="0" w:color="auto"/>
        <w:bottom w:val="none" w:sz="0" w:space="0" w:color="auto"/>
        <w:right w:val="none" w:sz="0" w:space="0" w:color="auto"/>
      </w:divBdr>
    </w:div>
    <w:div w:id="809051950">
      <w:bodyDiv w:val="1"/>
      <w:marLeft w:val="0"/>
      <w:marRight w:val="0"/>
      <w:marTop w:val="0"/>
      <w:marBottom w:val="0"/>
      <w:divBdr>
        <w:top w:val="none" w:sz="0" w:space="0" w:color="auto"/>
        <w:left w:val="none" w:sz="0" w:space="0" w:color="auto"/>
        <w:bottom w:val="none" w:sz="0" w:space="0" w:color="auto"/>
        <w:right w:val="none" w:sz="0" w:space="0" w:color="auto"/>
      </w:divBdr>
      <w:divsChild>
        <w:div w:id="700861149">
          <w:marLeft w:val="0"/>
          <w:marRight w:val="0"/>
          <w:marTop w:val="0"/>
          <w:marBottom w:val="0"/>
          <w:divBdr>
            <w:top w:val="none" w:sz="0" w:space="0" w:color="auto"/>
            <w:left w:val="none" w:sz="0" w:space="0" w:color="auto"/>
            <w:bottom w:val="none" w:sz="0" w:space="0" w:color="auto"/>
            <w:right w:val="none" w:sz="0" w:space="0" w:color="auto"/>
          </w:divBdr>
        </w:div>
      </w:divsChild>
    </w:div>
    <w:div w:id="971982755">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24776338">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8530027">
      <w:bodyDiv w:val="1"/>
      <w:marLeft w:val="0"/>
      <w:marRight w:val="0"/>
      <w:marTop w:val="0"/>
      <w:marBottom w:val="0"/>
      <w:divBdr>
        <w:top w:val="none" w:sz="0" w:space="0" w:color="auto"/>
        <w:left w:val="none" w:sz="0" w:space="0" w:color="auto"/>
        <w:bottom w:val="none" w:sz="0" w:space="0" w:color="auto"/>
        <w:right w:val="none" w:sz="0" w:space="0" w:color="auto"/>
      </w:divBdr>
    </w:div>
    <w:div w:id="1433235757">
      <w:bodyDiv w:val="1"/>
      <w:marLeft w:val="0"/>
      <w:marRight w:val="0"/>
      <w:marTop w:val="0"/>
      <w:marBottom w:val="0"/>
      <w:divBdr>
        <w:top w:val="none" w:sz="0" w:space="0" w:color="auto"/>
        <w:left w:val="none" w:sz="0" w:space="0" w:color="auto"/>
        <w:bottom w:val="none" w:sz="0" w:space="0" w:color="auto"/>
        <w:right w:val="none" w:sz="0" w:space="0" w:color="auto"/>
      </w:divBdr>
    </w:div>
    <w:div w:id="1446149067">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20119610">
      <w:bodyDiv w:val="1"/>
      <w:marLeft w:val="0"/>
      <w:marRight w:val="0"/>
      <w:marTop w:val="0"/>
      <w:marBottom w:val="0"/>
      <w:divBdr>
        <w:top w:val="none" w:sz="0" w:space="0" w:color="auto"/>
        <w:left w:val="none" w:sz="0" w:space="0" w:color="auto"/>
        <w:bottom w:val="none" w:sz="0" w:space="0" w:color="auto"/>
        <w:right w:val="none" w:sz="0" w:space="0" w:color="auto"/>
      </w:divBdr>
    </w:div>
    <w:div w:id="1534030426">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20222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pPr>
            <w:pStyle w:val="0EF4F8618F584FE2A7CC7E4E5283D5D3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pPr>
            <w:pStyle w:val="7D87275CE6F54E61B2E8C7BC5FC7B90D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pPr>
            <w:pStyle w:val="F46CE737513642FAB67B8798804A920D13"/>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pPr>
            <w:pStyle w:val="BFF4EA74F0B845D9A3020003BFD4F66413"/>
          </w:pPr>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pPr>
            <w:pStyle w:val="F8CFFEDC80D945F494BA3FA4744FD307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DE2688D0C0F416D897E3EB2E7447BDB"/>
        <w:category>
          <w:name w:val="General"/>
          <w:gallery w:val="placeholder"/>
        </w:category>
        <w:types>
          <w:type w:val="bbPlcHdr"/>
        </w:types>
        <w:behaviors>
          <w:behavior w:val="content"/>
        </w:behaviors>
        <w:guid w:val="{D4B2B2E0-620A-40AD-A1A4-AAAE84CBB2A1}"/>
      </w:docPartPr>
      <w:docPartBody>
        <w:p w:rsidR="009E0A13" w:rsidRDefault="00210CA4" w:rsidP="00210CA4">
          <w:pPr>
            <w:pStyle w:val="0DE2688D0C0F416D897E3EB2E7447BDB"/>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5BDED641D4FA43A4AC680563C59EAF48"/>
        <w:category>
          <w:name w:val="General"/>
          <w:gallery w:val="placeholder"/>
        </w:category>
        <w:types>
          <w:type w:val="bbPlcHdr"/>
        </w:types>
        <w:behaviors>
          <w:behavior w:val="content"/>
        </w:behaviors>
        <w:guid w:val="{D727FF7F-8589-4FCC-9B45-5FC2C1AE7AEE}"/>
      </w:docPartPr>
      <w:docPartBody>
        <w:p w:rsidR="009E0A13" w:rsidRDefault="00210CA4" w:rsidP="00210CA4">
          <w:pPr>
            <w:pStyle w:val="5BDED641D4FA43A4AC680563C59EAF48"/>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A360A36D16364FCB874C23A667761ACA"/>
        <w:category>
          <w:name w:val="General"/>
          <w:gallery w:val="placeholder"/>
        </w:category>
        <w:types>
          <w:type w:val="bbPlcHdr"/>
        </w:types>
        <w:behaviors>
          <w:behavior w:val="content"/>
        </w:behaviors>
        <w:guid w:val="{E69BB1BB-CFA9-4116-AB26-5D12D72E0BEC}"/>
      </w:docPartPr>
      <w:docPartBody>
        <w:p w:rsidR="009E0A13" w:rsidRDefault="00210CA4" w:rsidP="00210CA4">
          <w:pPr>
            <w:pStyle w:val="A360A36D16364FCB874C23A667761ACA"/>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5718"/>
    <w:rsid w:val="000073E1"/>
    <w:rsid w:val="000177F5"/>
    <w:rsid w:val="00053316"/>
    <w:rsid w:val="00075BC3"/>
    <w:rsid w:val="00101C76"/>
    <w:rsid w:val="00116FB0"/>
    <w:rsid w:val="00127BE3"/>
    <w:rsid w:val="00156740"/>
    <w:rsid w:val="0017622D"/>
    <w:rsid w:val="00181999"/>
    <w:rsid w:val="001C3D48"/>
    <w:rsid w:val="001C43B4"/>
    <w:rsid w:val="001D32D2"/>
    <w:rsid w:val="001E4669"/>
    <w:rsid w:val="001F32D5"/>
    <w:rsid w:val="00210CA4"/>
    <w:rsid w:val="0026363F"/>
    <w:rsid w:val="00271BD8"/>
    <w:rsid w:val="002739B6"/>
    <w:rsid w:val="0028459A"/>
    <w:rsid w:val="002F706D"/>
    <w:rsid w:val="0031763E"/>
    <w:rsid w:val="003B2BD4"/>
    <w:rsid w:val="003B65CC"/>
    <w:rsid w:val="003F5F68"/>
    <w:rsid w:val="0045146E"/>
    <w:rsid w:val="00463FA8"/>
    <w:rsid w:val="0048295B"/>
    <w:rsid w:val="00496DEA"/>
    <w:rsid w:val="004F0AAF"/>
    <w:rsid w:val="005434E3"/>
    <w:rsid w:val="005971B4"/>
    <w:rsid w:val="005B7F8E"/>
    <w:rsid w:val="005C1060"/>
    <w:rsid w:val="006447E1"/>
    <w:rsid w:val="00667B98"/>
    <w:rsid w:val="006D7D13"/>
    <w:rsid w:val="006F6FC6"/>
    <w:rsid w:val="007517FF"/>
    <w:rsid w:val="007801F5"/>
    <w:rsid w:val="007E3630"/>
    <w:rsid w:val="00815C95"/>
    <w:rsid w:val="00821FD3"/>
    <w:rsid w:val="0084478B"/>
    <w:rsid w:val="0085579C"/>
    <w:rsid w:val="0086482F"/>
    <w:rsid w:val="008F0DF7"/>
    <w:rsid w:val="00903208"/>
    <w:rsid w:val="00932765"/>
    <w:rsid w:val="00980829"/>
    <w:rsid w:val="009E0A13"/>
    <w:rsid w:val="009F6A30"/>
    <w:rsid w:val="00A34631"/>
    <w:rsid w:val="00AA3E48"/>
    <w:rsid w:val="00AB0582"/>
    <w:rsid w:val="00AC6720"/>
    <w:rsid w:val="00AD6F52"/>
    <w:rsid w:val="00AD7D7A"/>
    <w:rsid w:val="00B27009"/>
    <w:rsid w:val="00B952CC"/>
    <w:rsid w:val="00BF775C"/>
    <w:rsid w:val="00C1342D"/>
    <w:rsid w:val="00C479DB"/>
    <w:rsid w:val="00C67DD6"/>
    <w:rsid w:val="00CC3EE6"/>
    <w:rsid w:val="00D03F2F"/>
    <w:rsid w:val="00E5308D"/>
    <w:rsid w:val="00EC095E"/>
    <w:rsid w:val="00F43FE8"/>
    <w:rsid w:val="00F615C4"/>
    <w:rsid w:val="00F622EC"/>
    <w:rsid w:val="00F879A7"/>
    <w:rsid w:val="00F933C6"/>
    <w:rsid w:val="00F93DB3"/>
    <w:rsid w:val="00F9698D"/>
    <w:rsid w:val="00FD0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56740"/>
    <w:rPr>
      <w:color w:val="808080"/>
    </w:rPr>
  </w:style>
  <w:style w:type="paragraph" w:customStyle="1" w:styleId="84D222A80A3C47D2A9345553A4940DAE">
    <w:name w:val="84D222A80A3C47D2A9345553A4940DAE"/>
    <w:rsid w:val="0085579C"/>
    <w:pPr>
      <w:spacing w:after="160" w:line="259" w:lineRule="auto"/>
    </w:pPr>
  </w:style>
  <w:style w:type="paragraph" w:customStyle="1" w:styleId="AAD2A74DDA044604A45F4D46FD1C91975">
    <w:name w:val="AAD2A74DDA044604A45F4D46FD1C919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8">
    <w:name w:val="1B49606FCAE04A24A7B8B7368761F93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8">
    <w:name w:val="7DF00655D292457DBF8161B6A7E9BA9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8">
    <w:name w:val="433316A2EF4C48419C3DDCBB346D58F5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8">
    <w:name w:val="91ACCFDBEEE844679F7CE3B0D7A443D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8">
    <w:name w:val="0490AB7188E24296971B8E4592E45E9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7">
    <w:name w:val="16F7518A13A64D309B5921AADA1C992527"/>
    <w:rsid w:val="002739B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8">
    <w:name w:val="B9E04F47D59E4648BA6A97E47F13777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CC6D5076E4D54DDB823954A4DBD4BCFA28">
    <w:name w:val="CC6D5076E4D54DDB823954A4DBD4BCF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8">
    <w:name w:val="66F108EC3F0A405FAD5A48DE6E05F46E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8">
    <w:name w:val="E39F97C1CB594AEB95CE0A6CEFDEA6D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819C0B73AB248488DA107C965DA890913">
    <w:name w:val="6819C0B73AB248488DA107C965DA8909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ADC45EBCFD4D09B3FF08CD321C55FE1">
    <w:name w:val="40ADC45EBCFD4D09B3FF08CD321C55FE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4">
    <w:name w:val="4934C044F03348B3BFAB1AD47C38B7B54"/>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3">
    <w:name w:val="99623E3E30BE4CE7A2F9325E8EAD8C3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737B4D011444C57B9FC8767AEC71DE813">
    <w:name w:val="0737B4D011444C57B9FC8767AEC71DE8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efaultPlaceholder108186857511">
    <w:name w:val="DefaultPlaceholder_10818685751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2">
    <w:name w:val="8D9EA85DC38B4445B9F9485803D4EB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A020CF7872E4C83ABC1CBE3FB6B9CA112">
    <w:name w:val="DA020CF7872E4C83ABC1CBE3FB6B9CA1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2">
    <w:name w:val="FDD65BA5CC434ABFB8E52737589938C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4F6A67F5D8040A582C1874D172668E412">
    <w:name w:val="E4F6A67F5D8040A582C1874D172668E4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4628EDADD124912A3EAAB7E1439154612">
    <w:name w:val="D4628EDADD124912A3EAAB7E14391546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2">
    <w:name w:val="15900BE35EB445EC90A724FDF44D1C0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2">
    <w:name w:val="44A7FFE109944F8FA775169EE99F402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082A112B15A4D1BA31059868F7AB16A12">
    <w:name w:val="F082A112B15A4D1BA31059868F7AB16A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3">
    <w:name w:val="0EF4F8618F584FE2A7CC7E4E5283D5D3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3">
    <w:name w:val="7D87275CE6F54E61B2E8C7BC5FC7B9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3">
    <w:name w:val="F46CE737513642FAB67B8798804A92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3">
    <w:name w:val="BFF4EA74F0B845D9A3020003BFD4F664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3">
    <w:name w:val="F8CFFEDC80D945F494BA3FA4744FD30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5DE52EB5BAB4453805F111A2C53D78B">
    <w:name w:val="45DE52EB5BAB4453805F111A2C53D78B"/>
    <w:rsid w:val="00BF775C"/>
    <w:pPr>
      <w:spacing w:after="160" w:line="259" w:lineRule="auto"/>
    </w:pPr>
  </w:style>
  <w:style w:type="paragraph" w:customStyle="1" w:styleId="C3D1B13B8453414B8EC5CA231F5D31F5">
    <w:name w:val="C3D1B13B8453414B8EC5CA231F5D31F5"/>
    <w:rsid w:val="00BF775C"/>
    <w:pPr>
      <w:spacing w:after="160" w:line="259" w:lineRule="auto"/>
    </w:pPr>
  </w:style>
  <w:style w:type="paragraph" w:customStyle="1" w:styleId="FBCB6193252E4C30AE34C05101A93DDD">
    <w:name w:val="FBCB6193252E4C30AE34C05101A93DDD"/>
    <w:rsid w:val="00210CA4"/>
    <w:pPr>
      <w:spacing w:after="160" w:line="259" w:lineRule="auto"/>
    </w:pPr>
  </w:style>
  <w:style w:type="paragraph" w:customStyle="1" w:styleId="0DE2688D0C0F416D897E3EB2E7447BDB">
    <w:name w:val="0DE2688D0C0F416D897E3EB2E7447BDB"/>
    <w:rsid w:val="00210CA4"/>
    <w:pPr>
      <w:spacing w:after="160" w:line="259" w:lineRule="auto"/>
    </w:pPr>
  </w:style>
  <w:style w:type="paragraph" w:customStyle="1" w:styleId="5BDED641D4FA43A4AC680563C59EAF48">
    <w:name w:val="5BDED641D4FA43A4AC680563C59EAF48"/>
    <w:rsid w:val="00210CA4"/>
    <w:pPr>
      <w:spacing w:after="160" w:line="259" w:lineRule="auto"/>
    </w:pPr>
  </w:style>
  <w:style w:type="paragraph" w:customStyle="1" w:styleId="A360A36D16364FCB874C23A667761ACA">
    <w:name w:val="A360A36D16364FCB874C23A667761ACA"/>
    <w:rsid w:val="00210CA4"/>
    <w:pPr>
      <w:spacing w:after="160" w:line="259" w:lineRule="auto"/>
    </w:pPr>
  </w:style>
  <w:style w:type="paragraph" w:customStyle="1" w:styleId="68B8B31036FD47B383811C69D3C9EC48">
    <w:name w:val="68B8B31036FD47B383811C69D3C9EC48"/>
    <w:rsid w:val="00156740"/>
    <w:pPr>
      <w:spacing w:after="160" w:line="259" w:lineRule="auto"/>
    </w:pPr>
  </w:style>
  <w:style w:type="paragraph" w:customStyle="1" w:styleId="4AA6342A6CF24C6C85118B6E9258014F">
    <w:name w:val="4AA6342A6CF24C6C85118B6E9258014F"/>
    <w:rsid w:val="001567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Adenike Akoh</_Publisher>
    <UndpOUCode xmlns="c848efb5-fe8b-472d-a5a4-7e6e8984cb43" xsi:nil="true"/>
    <b6db62fdefd74bd188b0c1cc54de5bcf xmlns="c848efb5-fe8b-472d-a5a4-7e6e8984cb43">
      <Terms xmlns="http://schemas.microsoft.com/office/infopath/2007/PartnerControls"/>
    </b6db62fdefd74bd188b0c1cc54de5bcf>
    <UNDPCountryTaxHTField0 xmlns="c848efb5-fe8b-472d-a5a4-7e6e8984cb43">
      <Terms xmlns="http://schemas.microsoft.com/office/infopath/2007/PartnerControls"/>
    </UNDPCountryTaxHTField0>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DocTypeMMTaxHTField0 xmlns="c848efb5-fe8b-472d-a5a4-7e6e8984cb43">
      <Terms xmlns="http://schemas.microsoft.com/office/infopath/2007/PartnerControls"/>
    </UndpDocTypeMMTaxHTField0>
    <UndpProjectNo xmlns="c848efb5-fe8b-472d-a5a4-7e6e8984cb43" xsi:nil="true"/>
    <UNDPDocumentCategoryTaxHTField0 xmlns="c848efb5-fe8b-472d-a5a4-7e6e8984cb43">
      <Terms xmlns="http://schemas.microsoft.com/office/infopath/2007/PartnerControls"/>
    </UNDPDocumentCategoryTaxHTField0>
    <UndpClassificationLevel xmlns="c848efb5-fe8b-472d-a5a4-7e6e8984cb43" xsi:nil="true"/>
    <UndpDocFormat xmlns="c848efb5-fe8b-472d-a5a4-7e6e8984cb43" xsi:nil="true"/>
    <c4e2ab2cc9354bbf9064eeb465a566ea xmlns="c848efb5-fe8b-472d-a5a4-7e6e8984cb43">
      <Terms xmlns="http://schemas.microsoft.com/office/infopath/2007/PartnerControls"/>
    </c4e2ab2cc9354bbf9064eeb465a566ea>
    <UndpDocID xmlns="c848efb5-fe8b-472d-a5a4-7e6e8984cb43" xsi:nil="true"/>
    <UNDPPOPPFunctionalArea xmlns="c848efb5-fe8b-472d-a5a4-7e6e8984cb43">Contract and Procurement</UNDPPOPPFunctionalArea>
    <UNDPSummary xmlns="c848efb5-fe8b-472d-a5a4-7e6e8984cb43" xsi:nil="true"/>
    <UndpIsTemplate xmlns="c848efb5-fe8b-472d-a5a4-7e6e8984cb43">Yes</UndpIsTemplate>
    <TaxCatchAll xmlns="c848efb5-fe8b-472d-a5a4-7e6e8984cb43">
      <Value>1</Value>
    </TaxCatchAll>
    <UndpDocStatus xmlns="c848efb5-fe8b-472d-a5a4-7e6e8984cb43">Reviewed</UndpDocStatus>
    <UNDPPublishedDate xmlns="c848efb5-fe8b-472d-a5a4-7e6e8984cb43" xsi:nil="true"/>
    <UNDPFocusAreasTaxHTField0 xmlns="c848efb5-fe8b-472d-a5a4-7e6e8984cb43">
      <Terms xmlns="http://schemas.microsoft.com/office/infopath/2007/PartnerControls"/>
    </UNDPFocusAreasTaxHTField0>
  </documentManagement>
</p:properties>
</file>

<file path=customXml/itemProps1.xml><?xml version="1.0" encoding="utf-8"?>
<ds:datastoreItem xmlns:ds="http://schemas.openxmlformats.org/officeDocument/2006/customXml" ds:itemID="{15DD3CF2-70AB-4B82-A09C-85416DB6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3.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4.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31297</CharactersWithSpaces>
  <SharedDoc>false</SharedDoc>
  <HLinks>
    <vt:vector size="480" baseType="variant">
      <vt:variant>
        <vt:i4>4784143</vt:i4>
      </vt:variant>
      <vt:variant>
        <vt:i4>432</vt:i4>
      </vt:variant>
      <vt:variant>
        <vt:i4>0</vt:i4>
      </vt:variant>
      <vt:variant>
        <vt:i4>5</vt:i4>
      </vt:variant>
      <vt:variant>
        <vt:lpwstr>http://www.undp.org/content/undp/en/home/procurement/business/how-we-buy.html</vt:lpwstr>
      </vt:variant>
      <vt:variant>
        <vt:lpwstr/>
      </vt:variant>
      <vt:variant>
        <vt:i4>4784143</vt:i4>
      </vt:variant>
      <vt:variant>
        <vt:i4>429</vt:i4>
      </vt:variant>
      <vt:variant>
        <vt:i4>0</vt:i4>
      </vt:variant>
      <vt:variant>
        <vt:i4>5</vt:i4>
      </vt:variant>
      <vt:variant>
        <vt:lpwstr>http://www.undp.org/content/undp/en/home/procurement/business/how-we-buy.html</vt:lpwstr>
      </vt:variant>
      <vt:variant>
        <vt:lpwstr/>
      </vt:variant>
      <vt:variant>
        <vt:i4>6619192</vt:i4>
      </vt:variant>
      <vt:variant>
        <vt:i4>426</vt:i4>
      </vt:variant>
      <vt:variant>
        <vt:i4>0</vt:i4>
      </vt:variant>
      <vt:variant>
        <vt:i4>5</vt:i4>
      </vt:variant>
      <vt:variant>
        <vt:lpwstr>https://etendering.partneragencies.org/</vt:lpwstr>
      </vt:variant>
      <vt:variant>
        <vt:lpwstr/>
      </vt:variant>
      <vt:variant>
        <vt:i4>2228252</vt:i4>
      </vt:variant>
      <vt:variant>
        <vt:i4>423</vt:i4>
      </vt:variant>
      <vt:variant>
        <vt:i4>0</vt:i4>
      </vt:variant>
      <vt:variant>
        <vt:i4>5</vt:i4>
      </vt:variant>
      <vt:variant>
        <vt:lpwstr>http://www.un.org/en/ga/search/view_doc.asp?symbol=ST/SGB/2006/15&amp;referer</vt:lpwstr>
      </vt:variant>
      <vt:variant>
        <vt:lpwstr/>
      </vt:variant>
      <vt:variant>
        <vt:i4>5767198</vt:i4>
      </vt:variant>
      <vt:variant>
        <vt:i4>420</vt:i4>
      </vt:variant>
      <vt:variant>
        <vt:i4>0</vt:i4>
      </vt:variant>
      <vt:variant>
        <vt:i4>5</vt:i4>
      </vt:variant>
      <vt:variant>
        <vt:lpwstr>http://www.undp.org/content/undp/en/home/procurement/business/protest-and-sanctions.html</vt:lpwstr>
      </vt:variant>
      <vt:variant>
        <vt:lpwstr/>
      </vt:variant>
      <vt:variant>
        <vt:i4>7405679</vt:i4>
      </vt:variant>
      <vt:variant>
        <vt:i4>417</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414</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411</vt:i4>
      </vt:variant>
      <vt:variant>
        <vt:i4>0</vt:i4>
      </vt:variant>
      <vt:variant>
        <vt:i4>5</vt:i4>
      </vt:variant>
      <vt:variant>
        <vt:lpwstr>http://www.undp.org/content/undp/en/home/procurement/business/how-we-buy.html</vt:lpwstr>
      </vt:variant>
      <vt:variant>
        <vt:lpwstr/>
      </vt:variant>
      <vt:variant>
        <vt:i4>3866731</vt:i4>
      </vt:variant>
      <vt:variant>
        <vt:i4>408</vt:i4>
      </vt:variant>
      <vt:variant>
        <vt:i4>0</vt:i4>
      </vt:variant>
      <vt:variant>
        <vt:i4>5</vt:i4>
      </vt:variant>
      <vt:variant>
        <vt:lpwstr>http://www.undp.org/content/undp/en/home/operations/procurement/business/procurement-notices/resources/</vt:lpwstr>
      </vt:variant>
      <vt:variant>
        <vt:lpwstr/>
      </vt:variant>
      <vt:variant>
        <vt:i4>983084</vt:i4>
      </vt:variant>
      <vt:variant>
        <vt:i4>405</vt:i4>
      </vt:variant>
      <vt:variant>
        <vt:i4>0</vt:i4>
      </vt:variant>
      <vt:variant>
        <vt:i4>5</vt:i4>
      </vt:variant>
      <vt:variant>
        <vt:lpwstr>http://www.un.org/depts/ptd/pdf/conduct_english.pdf</vt:lpwstr>
      </vt:variant>
      <vt:variant>
        <vt:lpwstr/>
      </vt:variant>
      <vt:variant>
        <vt:i4>1048619</vt:i4>
      </vt:variant>
      <vt:variant>
        <vt:i4>402</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399</vt:i4>
      </vt:variant>
      <vt:variant>
        <vt:i4>0</vt:i4>
      </vt:variant>
      <vt:variant>
        <vt:i4>5</vt:i4>
      </vt:variant>
      <vt:variant>
        <vt:lpwstr>http://www.ungm.org/</vt:lpwstr>
      </vt:variant>
      <vt:variant>
        <vt:lpwstr/>
      </vt:variant>
      <vt:variant>
        <vt:i4>8060968</vt:i4>
      </vt:variant>
      <vt:variant>
        <vt:i4>396</vt:i4>
      </vt:variant>
      <vt:variant>
        <vt:i4>0</vt:i4>
      </vt:variant>
      <vt:variant>
        <vt:i4>5</vt:i4>
      </vt:variant>
      <vt:variant>
        <vt:lpwstr>https://popp.undp.org/SitePages/POPPBSUnit.aspx?TermID=254a9f96-b883-476a-8ef8-e81f93a2b38d</vt:lpwstr>
      </vt:variant>
      <vt:variant>
        <vt:lpwstr/>
      </vt:variant>
      <vt:variant>
        <vt:i4>1835122</vt:i4>
      </vt:variant>
      <vt:variant>
        <vt:i4>393</vt:i4>
      </vt:variant>
      <vt:variant>
        <vt:i4>0</vt:i4>
      </vt:variant>
      <vt:variant>
        <vt:i4>5</vt:i4>
      </vt:variant>
      <vt:variant>
        <vt:lpwstr>mailto:olga.lozan@undp.org</vt:lpwstr>
      </vt:variant>
      <vt:variant>
        <vt:lpwstr/>
      </vt:variant>
      <vt:variant>
        <vt:i4>1441852</vt:i4>
      </vt:variant>
      <vt:variant>
        <vt:i4>386</vt:i4>
      </vt:variant>
      <vt:variant>
        <vt:i4>0</vt:i4>
      </vt:variant>
      <vt:variant>
        <vt:i4>5</vt:i4>
      </vt:variant>
      <vt:variant>
        <vt:lpwstr/>
      </vt:variant>
      <vt:variant>
        <vt:lpwstr>_Toc508626311</vt:lpwstr>
      </vt:variant>
      <vt:variant>
        <vt:i4>1441852</vt:i4>
      </vt:variant>
      <vt:variant>
        <vt:i4>380</vt:i4>
      </vt:variant>
      <vt:variant>
        <vt:i4>0</vt:i4>
      </vt:variant>
      <vt:variant>
        <vt:i4>5</vt:i4>
      </vt:variant>
      <vt:variant>
        <vt:lpwstr/>
      </vt:variant>
      <vt:variant>
        <vt:lpwstr>_Toc508626310</vt:lpwstr>
      </vt:variant>
      <vt:variant>
        <vt:i4>1507388</vt:i4>
      </vt:variant>
      <vt:variant>
        <vt:i4>374</vt:i4>
      </vt:variant>
      <vt:variant>
        <vt:i4>0</vt:i4>
      </vt:variant>
      <vt:variant>
        <vt:i4>5</vt:i4>
      </vt:variant>
      <vt:variant>
        <vt:lpwstr/>
      </vt:variant>
      <vt:variant>
        <vt:lpwstr>_Toc508626309</vt:lpwstr>
      </vt:variant>
      <vt:variant>
        <vt:i4>1507388</vt:i4>
      </vt:variant>
      <vt:variant>
        <vt:i4>368</vt:i4>
      </vt:variant>
      <vt:variant>
        <vt:i4>0</vt:i4>
      </vt:variant>
      <vt:variant>
        <vt:i4>5</vt:i4>
      </vt:variant>
      <vt:variant>
        <vt:lpwstr/>
      </vt:variant>
      <vt:variant>
        <vt:lpwstr>_Toc508626308</vt:lpwstr>
      </vt:variant>
      <vt:variant>
        <vt:i4>1507388</vt:i4>
      </vt:variant>
      <vt:variant>
        <vt:i4>362</vt:i4>
      </vt:variant>
      <vt:variant>
        <vt:i4>0</vt:i4>
      </vt:variant>
      <vt:variant>
        <vt:i4>5</vt:i4>
      </vt:variant>
      <vt:variant>
        <vt:lpwstr/>
      </vt:variant>
      <vt:variant>
        <vt:lpwstr>_Toc508626307</vt:lpwstr>
      </vt:variant>
      <vt:variant>
        <vt:i4>1507388</vt:i4>
      </vt:variant>
      <vt:variant>
        <vt:i4>356</vt:i4>
      </vt:variant>
      <vt:variant>
        <vt:i4>0</vt:i4>
      </vt:variant>
      <vt:variant>
        <vt:i4>5</vt:i4>
      </vt:variant>
      <vt:variant>
        <vt:lpwstr/>
      </vt:variant>
      <vt:variant>
        <vt:lpwstr>_Toc508626306</vt:lpwstr>
      </vt:variant>
      <vt:variant>
        <vt:i4>1507388</vt:i4>
      </vt:variant>
      <vt:variant>
        <vt:i4>350</vt:i4>
      </vt:variant>
      <vt:variant>
        <vt:i4>0</vt:i4>
      </vt:variant>
      <vt:variant>
        <vt:i4>5</vt:i4>
      </vt:variant>
      <vt:variant>
        <vt:lpwstr/>
      </vt:variant>
      <vt:variant>
        <vt:lpwstr>_Toc508626305</vt:lpwstr>
      </vt:variant>
      <vt:variant>
        <vt:i4>1507388</vt:i4>
      </vt:variant>
      <vt:variant>
        <vt:i4>344</vt:i4>
      </vt:variant>
      <vt:variant>
        <vt:i4>0</vt:i4>
      </vt:variant>
      <vt:variant>
        <vt:i4>5</vt:i4>
      </vt:variant>
      <vt:variant>
        <vt:lpwstr/>
      </vt:variant>
      <vt:variant>
        <vt:lpwstr>_Toc508626304</vt:lpwstr>
      </vt:variant>
      <vt:variant>
        <vt:i4>1507388</vt:i4>
      </vt:variant>
      <vt:variant>
        <vt:i4>338</vt:i4>
      </vt:variant>
      <vt:variant>
        <vt:i4>0</vt:i4>
      </vt:variant>
      <vt:variant>
        <vt:i4>5</vt:i4>
      </vt:variant>
      <vt:variant>
        <vt:lpwstr/>
      </vt:variant>
      <vt:variant>
        <vt:lpwstr>_Toc508626303</vt:lpwstr>
      </vt:variant>
      <vt:variant>
        <vt:i4>1507388</vt:i4>
      </vt:variant>
      <vt:variant>
        <vt:i4>332</vt:i4>
      </vt:variant>
      <vt:variant>
        <vt:i4>0</vt:i4>
      </vt:variant>
      <vt:variant>
        <vt:i4>5</vt:i4>
      </vt:variant>
      <vt:variant>
        <vt:lpwstr/>
      </vt:variant>
      <vt:variant>
        <vt:lpwstr>_Toc508626302</vt:lpwstr>
      </vt:variant>
      <vt:variant>
        <vt:i4>1507388</vt:i4>
      </vt:variant>
      <vt:variant>
        <vt:i4>326</vt:i4>
      </vt:variant>
      <vt:variant>
        <vt:i4>0</vt:i4>
      </vt:variant>
      <vt:variant>
        <vt:i4>5</vt:i4>
      </vt:variant>
      <vt:variant>
        <vt:lpwstr/>
      </vt:variant>
      <vt:variant>
        <vt:lpwstr>_Toc508626301</vt:lpwstr>
      </vt:variant>
      <vt:variant>
        <vt:i4>1507388</vt:i4>
      </vt:variant>
      <vt:variant>
        <vt:i4>320</vt:i4>
      </vt:variant>
      <vt:variant>
        <vt:i4>0</vt:i4>
      </vt:variant>
      <vt:variant>
        <vt:i4>5</vt:i4>
      </vt:variant>
      <vt:variant>
        <vt:lpwstr/>
      </vt:variant>
      <vt:variant>
        <vt:lpwstr>_Toc508626300</vt:lpwstr>
      </vt:variant>
      <vt:variant>
        <vt:i4>1966141</vt:i4>
      </vt:variant>
      <vt:variant>
        <vt:i4>314</vt:i4>
      </vt:variant>
      <vt:variant>
        <vt:i4>0</vt:i4>
      </vt:variant>
      <vt:variant>
        <vt:i4>5</vt:i4>
      </vt:variant>
      <vt:variant>
        <vt:lpwstr/>
      </vt:variant>
      <vt:variant>
        <vt:lpwstr>_Toc508626299</vt:lpwstr>
      </vt:variant>
      <vt:variant>
        <vt:i4>1966141</vt:i4>
      </vt:variant>
      <vt:variant>
        <vt:i4>308</vt:i4>
      </vt:variant>
      <vt:variant>
        <vt:i4>0</vt:i4>
      </vt:variant>
      <vt:variant>
        <vt:i4>5</vt:i4>
      </vt:variant>
      <vt:variant>
        <vt:lpwstr/>
      </vt:variant>
      <vt:variant>
        <vt:lpwstr>_Toc508626298</vt:lpwstr>
      </vt:variant>
      <vt:variant>
        <vt:i4>1966141</vt:i4>
      </vt:variant>
      <vt:variant>
        <vt:i4>302</vt:i4>
      </vt:variant>
      <vt:variant>
        <vt:i4>0</vt:i4>
      </vt:variant>
      <vt:variant>
        <vt:i4>5</vt:i4>
      </vt:variant>
      <vt:variant>
        <vt:lpwstr/>
      </vt:variant>
      <vt:variant>
        <vt:lpwstr>_Toc508626297</vt:lpwstr>
      </vt:variant>
      <vt:variant>
        <vt:i4>1966141</vt:i4>
      </vt:variant>
      <vt:variant>
        <vt:i4>296</vt:i4>
      </vt:variant>
      <vt:variant>
        <vt:i4>0</vt:i4>
      </vt:variant>
      <vt:variant>
        <vt:i4>5</vt:i4>
      </vt:variant>
      <vt:variant>
        <vt:lpwstr/>
      </vt:variant>
      <vt:variant>
        <vt:lpwstr>_Toc508626296</vt:lpwstr>
      </vt:variant>
      <vt:variant>
        <vt:i4>1966141</vt:i4>
      </vt:variant>
      <vt:variant>
        <vt:i4>290</vt:i4>
      </vt:variant>
      <vt:variant>
        <vt:i4>0</vt:i4>
      </vt:variant>
      <vt:variant>
        <vt:i4>5</vt:i4>
      </vt:variant>
      <vt:variant>
        <vt:lpwstr/>
      </vt:variant>
      <vt:variant>
        <vt:lpwstr>_Toc508626295</vt:lpwstr>
      </vt:variant>
      <vt:variant>
        <vt:i4>1966141</vt:i4>
      </vt:variant>
      <vt:variant>
        <vt:i4>284</vt:i4>
      </vt:variant>
      <vt:variant>
        <vt:i4>0</vt:i4>
      </vt:variant>
      <vt:variant>
        <vt:i4>5</vt:i4>
      </vt:variant>
      <vt:variant>
        <vt:lpwstr/>
      </vt:variant>
      <vt:variant>
        <vt:lpwstr>_Toc508626294</vt:lpwstr>
      </vt:variant>
      <vt:variant>
        <vt:i4>1966141</vt:i4>
      </vt:variant>
      <vt:variant>
        <vt:i4>278</vt:i4>
      </vt:variant>
      <vt:variant>
        <vt:i4>0</vt:i4>
      </vt:variant>
      <vt:variant>
        <vt:i4>5</vt:i4>
      </vt:variant>
      <vt:variant>
        <vt:lpwstr/>
      </vt:variant>
      <vt:variant>
        <vt:lpwstr>_Toc508626293</vt:lpwstr>
      </vt:variant>
      <vt:variant>
        <vt:i4>1966141</vt:i4>
      </vt:variant>
      <vt:variant>
        <vt:i4>272</vt:i4>
      </vt:variant>
      <vt:variant>
        <vt:i4>0</vt:i4>
      </vt:variant>
      <vt:variant>
        <vt:i4>5</vt:i4>
      </vt:variant>
      <vt:variant>
        <vt:lpwstr/>
      </vt:variant>
      <vt:variant>
        <vt:lpwstr>_Toc508626292</vt:lpwstr>
      </vt:variant>
      <vt:variant>
        <vt:i4>1966141</vt:i4>
      </vt:variant>
      <vt:variant>
        <vt:i4>266</vt:i4>
      </vt:variant>
      <vt:variant>
        <vt:i4>0</vt:i4>
      </vt:variant>
      <vt:variant>
        <vt:i4>5</vt:i4>
      </vt:variant>
      <vt:variant>
        <vt:lpwstr/>
      </vt:variant>
      <vt:variant>
        <vt:lpwstr>_Toc508626291</vt:lpwstr>
      </vt:variant>
      <vt:variant>
        <vt:i4>1966141</vt:i4>
      </vt:variant>
      <vt:variant>
        <vt:i4>260</vt:i4>
      </vt:variant>
      <vt:variant>
        <vt:i4>0</vt:i4>
      </vt:variant>
      <vt:variant>
        <vt:i4>5</vt:i4>
      </vt:variant>
      <vt:variant>
        <vt:lpwstr/>
      </vt:variant>
      <vt:variant>
        <vt:lpwstr>_Toc508626290</vt:lpwstr>
      </vt:variant>
      <vt:variant>
        <vt:i4>2031677</vt:i4>
      </vt:variant>
      <vt:variant>
        <vt:i4>254</vt:i4>
      </vt:variant>
      <vt:variant>
        <vt:i4>0</vt:i4>
      </vt:variant>
      <vt:variant>
        <vt:i4>5</vt:i4>
      </vt:variant>
      <vt:variant>
        <vt:lpwstr/>
      </vt:variant>
      <vt:variant>
        <vt:lpwstr>_Toc508626289</vt:lpwstr>
      </vt:variant>
      <vt:variant>
        <vt:i4>2031677</vt:i4>
      </vt:variant>
      <vt:variant>
        <vt:i4>248</vt:i4>
      </vt:variant>
      <vt:variant>
        <vt:i4>0</vt:i4>
      </vt:variant>
      <vt:variant>
        <vt:i4>5</vt:i4>
      </vt:variant>
      <vt:variant>
        <vt:lpwstr/>
      </vt:variant>
      <vt:variant>
        <vt:lpwstr>_Toc508626288</vt:lpwstr>
      </vt:variant>
      <vt:variant>
        <vt:i4>2031677</vt:i4>
      </vt:variant>
      <vt:variant>
        <vt:i4>242</vt:i4>
      </vt:variant>
      <vt:variant>
        <vt:i4>0</vt:i4>
      </vt:variant>
      <vt:variant>
        <vt:i4>5</vt:i4>
      </vt:variant>
      <vt:variant>
        <vt:lpwstr/>
      </vt:variant>
      <vt:variant>
        <vt:lpwstr>_Toc508626287</vt:lpwstr>
      </vt:variant>
      <vt:variant>
        <vt:i4>2031677</vt:i4>
      </vt:variant>
      <vt:variant>
        <vt:i4>236</vt:i4>
      </vt:variant>
      <vt:variant>
        <vt:i4>0</vt:i4>
      </vt:variant>
      <vt:variant>
        <vt:i4>5</vt:i4>
      </vt:variant>
      <vt:variant>
        <vt:lpwstr/>
      </vt:variant>
      <vt:variant>
        <vt:lpwstr>_Toc508626286</vt:lpwstr>
      </vt:variant>
      <vt:variant>
        <vt:i4>2031677</vt:i4>
      </vt:variant>
      <vt:variant>
        <vt:i4>230</vt:i4>
      </vt:variant>
      <vt:variant>
        <vt:i4>0</vt:i4>
      </vt:variant>
      <vt:variant>
        <vt:i4>5</vt:i4>
      </vt:variant>
      <vt:variant>
        <vt:lpwstr/>
      </vt:variant>
      <vt:variant>
        <vt:lpwstr>_Toc508626285</vt:lpwstr>
      </vt:variant>
      <vt:variant>
        <vt:i4>2031677</vt:i4>
      </vt:variant>
      <vt:variant>
        <vt:i4>224</vt:i4>
      </vt:variant>
      <vt:variant>
        <vt:i4>0</vt:i4>
      </vt:variant>
      <vt:variant>
        <vt:i4>5</vt:i4>
      </vt:variant>
      <vt:variant>
        <vt:lpwstr/>
      </vt:variant>
      <vt:variant>
        <vt:lpwstr>_Toc508626284</vt:lpwstr>
      </vt:variant>
      <vt:variant>
        <vt:i4>2031677</vt:i4>
      </vt:variant>
      <vt:variant>
        <vt:i4>218</vt:i4>
      </vt:variant>
      <vt:variant>
        <vt:i4>0</vt:i4>
      </vt:variant>
      <vt:variant>
        <vt:i4>5</vt:i4>
      </vt:variant>
      <vt:variant>
        <vt:lpwstr/>
      </vt:variant>
      <vt:variant>
        <vt:lpwstr>_Toc508626283</vt:lpwstr>
      </vt:variant>
      <vt:variant>
        <vt:i4>2031677</vt:i4>
      </vt:variant>
      <vt:variant>
        <vt:i4>212</vt:i4>
      </vt:variant>
      <vt:variant>
        <vt:i4>0</vt:i4>
      </vt:variant>
      <vt:variant>
        <vt:i4>5</vt:i4>
      </vt:variant>
      <vt:variant>
        <vt:lpwstr/>
      </vt:variant>
      <vt:variant>
        <vt:lpwstr>_Toc508626282</vt:lpwstr>
      </vt:variant>
      <vt:variant>
        <vt:i4>2031677</vt:i4>
      </vt:variant>
      <vt:variant>
        <vt:i4>206</vt:i4>
      </vt:variant>
      <vt:variant>
        <vt:i4>0</vt:i4>
      </vt:variant>
      <vt:variant>
        <vt:i4>5</vt:i4>
      </vt:variant>
      <vt:variant>
        <vt:lpwstr/>
      </vt:variant>
      <vt:variant>
        <vt:lpwstr>_Toc508626281</vt:lpwstr>
      </vt:variant>
      <vt:variant>
        <vt:i4>2031677</vt:i4>
      </vt:variant>
      <vt:variant>
        <vt:i4>200</vt:i4>
      </vt:variant>
      <vt:variant>
        <vt:i4>0</vt:i4>
      </vt:variant>
      <vt:variant>
        <vt:i4>5</vt:i4>
      </vt:variant>
      <vt:variant>
        <vt:lpwstr/>
      </vt:variant>
      <vt:variant>
        <vt:lpwstr>_Toc508626280</vt:lpwstr>
      </vt:variant>
      <vt:variant>
        <vt:i4>1048637</vt:i4>
      </vt:variant>
      <vt:variant>
        <vt:i4>194</vt:i4>
      </vt:variant>
      <vt:variant>
        <vt:i4>0</vt:i4>
      </vt:variant>
      <vt:variant>
        <vt:i4>5</vt:i4>
      </vt:variant>
      <vt:variant>
        <vt:lpwstr/>
      </vt:variant>
      <vt:variant>
        <vt:lpwstr>_Toc508626279</vt:lpwstr>
      </vt:variant>
      <vt:variant>
        <vt:i4>1048637</vt:i4>
      </vt:variant>
      <vt:variant>
        <vt:i4>188</vt:i4>
      </vt:variant>
      <vt:variant>
        <vt:i4>0</vt:i4>
      </vt:variant>
      <vt:variant>
        <vt:i4>5</vt:i4>
      </vt:variant>
      <vt:variant>
        <vt:lpwstr/>
      </vt:variant>
      <vt:variant>
        <vt:lpwstr>_Toc508626278</vt:lpwstr>
      </vt:variant>
      <vt:variant>
        <vt:i4>1048637</vt:i4>
      </vt:variant>
      <vt:variant>
        <vt:i4>182</vt:i4>
      </vt:variant>
      <vt:variant>
        <vt:i4>0</vt:i4>
      </vt:variant>
      <vt:variant>
        <vt:i4>5</vt:i4>
      </vt:variant>
      <vt:variant>
        <vt:lpwstr/>
      </vt:variant>
      <vt:variant>
        <vt:lpwstr>_Toc508626277</vt:lpwstr>
      </vt:variant>
      <vt:variant>
        <vt:i4>1048637</vt:i4>
      </vt:variant>
      <vt:variant>
        <vt:i4>176</vt:i4>
      </vt:variant>
      <vt:variant>
        <vt:i4>0</vt:i4>
      </vt:variant>
      <vt:variant>
        <vt:i4>5</vt:i4>
      </vt:variant>
      <vt:variant>
        <vt:lpwstr/>
      </vt:variant>
      <vt:variant>
        <vt:lpwstr>_Toc508626276</vt:lpwstr>
      </vt:variant>
      <vt:variant>
        <vt:i4>1048637</vt:i4>
      </vt:variant>
      <vt:variant>
        <vt:i4>170</vt:i4>
      </vt:variant>
      <vt:variant>
        <vt:i4>0</vt:i4>
      </vt:variant>
      <vt:variant>
        <vt:i4>5</vt:i4>
      </vt:variant>
      <vt:variant>
        <vt:lpwstr/>
      </vt:variant>
      <vt:variant>
        <vt:lpwstr>_Toc508626275</vt:lpwstr>
      </vt:variant>
      <vt:variant>
        <vt:i4>1048637</vt:i4>
      </vt:variant>
      <vt:variant>
        <vt:i4>164</vt:i4>
      </vt:variant>
      <vt:variant>
        <vt:i4>0</vt:i4>
      </vt:variant>
      <vt:variant>
        <vt:i4>5</vt:i4>
      </vt:variant>
      <vt:variant>
        <vt:lpwstr/>
      </vt:variant>
      <vt:variant>
        <vt:lpwstr>_Toc508626274</vt:lpwstr>
      </vt:variant>
      <vt:variant>
        <vt:i4>1048637</vt:i4>
      </vt:variant>
      <vt:variant>
        <vt:i4>158</vt:i4>
      </vt:variant>
      <vt:variant>
        <vt:i4>0</vt:i4>
      </vt:variant>
      <vt:variant>
        <vt:i4>5</vt:i4>
      </vt:variant>
      <vt:variant>
        <vt:lpwstr/>
      </vt:variant>
      <vt:variant>
        <vt:lpwstr>_Toc508626273</vt:lpwstr>
      </vt:variant>
      <vt:variant>
        <vt:i4>1048637</vt:i4>
      </vt:variant>
      <vt:variant>
        <vt:i4>152</vt:i4>
      </vt:variant>
      <vt:variant>
        <vt:i4>0</vt:i4>
      </vt:variant>
      <vt:variant>
        <vt:i4>5</vt:i4>
      </vt:variant>
      <vt:variant>
        <vt:lpwstr/>
      </vt:variant>
      <vt:variant>
        <vt:lpwstr>_Toc508626272</vt:lpwstr>
      </vt:variant>
      <vt:variant>
        <vt:i4>1048637</vt:i4>
      </vt:variant>
      <vt:variant>
        <vt:i4>146</vt:i4>
      </vt:variant>
      <vt:variant>
        <vt:i4>0</vt:i4>
      </vt:variant>
      <vt:variant>
        <vt:i4>5</vt:i4>
      </vt:variant>
      <vt:variant>
        <vt:lpwstr/>
      </vt:variant>
      <vt:variant>
        <vt:lpwstr>_Toc508626271</vt:lpwstr>
      </vt:variant>
      <vt:variant>
        <vt:i4>1048637</vt:i4>
      </vt:variant>
      <vt:variant>
        <vt:i4>140</vt:i4>
      </vt:variant>
      <vt:variant>
        <vt:i4>0</vt:i4>
      </vt:variant>
      <vt:variant>
        <vt:i4>5</vt:i4>
      </vt:variant>
      <vt:variant>
        <vt:lpwstr/>
      </vt:variant>
      <vt:variant>
        <vt:lpwstr>_Toc508626270</vt:lpwstr>
      </vt:variant>
      <vt:variant>
        <vt:i4>1114173</vt:i4>
      </vt:variant>
      <vt:variant>
        <vt:i4>134</vt:i4>
      </vt:variant>
      <vt:variant>
        <vt:i4>0</vt:i4>
      </vt:variant>
      <vt:variant>
        <vt:i4>5</vt:i4>
      </vt:variant>
      <vt:variant>
        <vt:lpwstr/>
      </vt:variant>
      <vt:variant>
        <vt:lpwstr>_Toc508626269</vt:lpwstr>
      </vt:variant>
      <vt:variant>
        <vt:i4>1114173</vt:i4>
      </vt:variant>
      <vt:variant>
        <vt:i4>128</vt:i4>
      </vt:variant>
      <vt:variant>
        <vt:i4>0</vt:i4>
      </vt:variant>
      <vt:variant>
        <vt:i4>5</vt:i4>
      </vt:variant>
      <vt:variant>
        <vt:lpwstr/>
      </vt:variant>
      <vt:variant>
        <vt:lpwstr>_Toc508626268</vt:lpwstr>
      </vt:variant>
      <vt:variant>
        <vt:i4>1114173</vt:i4>
      </vt:variant>
      <vt:variant>
        <vt:i4>122</vt:i4>
      </vt:variant>
      <vt:variant>
        <vt:i4>0</vt:i4>
      </vt:variant>
      <vt:variant>
        <vt:i4>5</vt:i4>
      </vt:variant>
      <vt:variant>
        <vt:lpwstr/>
      </vt:variant>
      <vt:variant>
        <vt:lpwstr>_Toc508626267</vt:lpwstr>
      </vt:variant>
      <vt:variant>
        <vt:i4>1114173</vt:i4>
      </vt:variant>
      <vt:variant>
        <vt:i4>116</vt:i4>
      </vt:variant>
      <vt:variant>
        <vt:i4>0</vt:i4>
      </vt:variant>
      <vt:variant>
        <vt:i4>5</vt:i4>
      </vt:variant>
      <vt:variant>
        <vt:lpwstr/>
      </vt:variant>
      <vt:variant>
        <vt:lpwstr>_Toc508626266</vt:lpwstr>
      </vt:variant>
      <vt:variant>
        <vt:i4>1114173</vt:i4>
      </vt:variant>
      <vt:variant>
        <vt:i4>110</vt:i4>
      </vt:variant>
      <vt:variant>
        <vt:i4>0</vt:i4>
      </vt:variant>
      <vt:variant>
        <vt:i4>5</vt:i4>
      </vt:variant>
      <vt:variant>
        <vt:lpwstr/>
      </vt:variant>
      <vt:variant>
        <vt:lpwstr>_Toc508626265</vt:lpwstr>
      </vt:variant>
      <vt:variant>
        <vt:i4>1114173</vt:i4>
      </vt:variant>
      <vt:variant>
        <vt:i4>104</vt:i4>
      </vt:variant>
      <vt:variant>
        <vt:i4>0</vt:i4>
      </vt:variant>
      <vt:variant>
        <vt:i4>5</vt:i4>
      </vt:variant>
      <vt:variant>
        <vt:lpwstr/>
      </vt:variant>
      <vt:variant>
        <vt:lpwstr>_Toc508626264</vt:lpwstr>
      </vt:variant>
      <vt:variant>
        <vt:i4>1114173</vt:i4>
      </vt:variant>
      <vt:variant>
        <vt:i4>98</vt:i4>
      </vt:variant>
      <vt:variant>
        <vt:i4>0</vt:i4>
      </vt:variant>
      <vt:variant>
        <vt:i4>5</vt:i4>
      </vt:variant>
      <vt:variant>
        <vt:lpwstr/>
      </vt:variant>
      <vt:variant>
        <vt:lpwstr>_Toc508626263</vt:lpwstr>
      </vt:variant>
      <vt:variant>
        <vt:i4>1114173</vt:i4>
      </vt:variant>
      <vt:variant>
        <vt:i4>92</vt:i4>
      </vt:variant>
      <vt:variant>
        <vt:i4>0</vt:i4>
      </vt:variant>
      <vt:variant>
        <vt:i4>5</vt:i4>
      </vt:variant>
      <vt:variant>
        <vt:lpwstr/>
      </vt:variant>
      <vt:variant>
        <vt:lpwstr>_Toc508626262</vt:lpwstr>
      </vt:variant>
      <vt:variant>
        <vt:i4>1114173</vt:i4>
      </vt:variant>
      <vt:variant>
        <vt:i4>86</vt:i4>
      </vt:variant>
      <vt:variant>
        <vt:i4>0</vt:i4>
      </vt:variant>
      <vt:variant>
        <vt:i4>5</vt:i4>
      </vt:variant>
      <vt:variant>
        <vt:lpwstr/>
      </vt:variant>
      <vt:variant>
        <vt:lpwstr>_Toc508626261</vt:lpwstr>
      </vt:variant>
      <vt:variant>
        <vt:i4>1114173</vt:i4>
      </vt:variant>
      <vt:variant>
        <vt:i4>80</vt:i4>
      </vt:variant>
      <vt:variant>
        <vt:i4>0</vt:i4>
      </vt:variant>
      <vt:variant>
        <vt:i4>5</vt:i4>
      </vt:variant>
      <vt:variant>
        <vt:lpwstr/>
      </vt:variant>
      <vt:variant>
        <vt:lpwstr>_Toc508626260</vt:lpwstr>
      </vt:variant>
      <vt:variant>
        <vt:i4>1179709</vt:i4>
      </vt:variant>
      <vt:variant>
        <vt:i4>74</vt:i4>
      </vt:variant>
      <vt:variant>
        <vt:i4>0</vt:i4>
      </vt:variant>
      <vt:variant>
        <vt:i4>5</vt:i4>
      </vt:variant>
      <vt:variant>
        <vt:lpwstr/>
      </vt:variant>
      <vt:variant>
        <vt:lpwstr>_Toc508626259</vt:lpwstr>
      </vt:variant>
      <vt:variant>
        <vt:i4>1179709</vt:i4>
      </vt:variant>
      <vt:variant>
        <vt:i4>68</vt:i4>
      </vt:variant>
      <vt:variant>
        <vt:i4>0</vt:i4>
      </vt:variant>
      <vt:variant>
        <vt:i4>5</vt:i4>
      </vt:variant>
      <vt:variant>
        <vt:lpwstr/>
      </vt:variant>
      <vt:variant>
        <vt:lpwstr>_Toc508626258</vt:lpwstr>
      </vt:variant>
      <vt:variant>
        <vt:i4>1179709</vt:i4>
      </vt:variant>
      <vt:variant>
        <vt:i4>62</vt:i4>
      </vt:variant>
      <vt:variant>
        <vt:i4>0</vt:i4>
      </vt:variant>
      <vt:variant>
        <vt:i4>5</vt:i4>
      </vt:variant>
      <vt:variant>
        <vt:lpwstr/>
      </vt:variant>
      <vt:variant>
        <vt:lpwstr>_Toc508626257</vt:lpwstr>
      </vt:variant>
      <vt:variant>
        <vt:i4>1179709</vt:i4>
      </vt:variant>
      <vt:variant>
        <vt:i4>56</vt:i4>
      </vt:variant>
      <vt:variant>
        <vt:i4>0</vt:i4>
      </vt:variant>
      <vt:variant>
        <vt:i4>5</vt:i4>
      </vt:variant>
      <vt:variant>
        <vt:lpwstr/>
      </vt:variant>
      <vt:variant>
        <vt:lpwstr>_Toc508626256</vt:lpwstr>
      </vt:variant>
      <vt:variant>
        <vt:i4>1179709</vt:i4>
      </vt:variant>
      <vt:variant>
        <vt:i4>50</vt:i4>
      </vt:variant>
      <vt:variant>
        <vt:i4>0</vt:i4>
      </vt:variant>
      <vt:variant>
        <vt:i4>5</vt:i4>
      </vt:variant>
      <vt:variant>
        <vt:lpwstr/>
      </vt:variant>
      <vt:variant>
        <vt:lpwstr>_Toc508626255</vt:lpwstr>
      </vt:variant>
      <vt:variant>
        <vt:i4>1179709</vt:i4>
      </vt:variant>
      <vt:variant>
        <vt:i4>44</vt:i4>
      </vt:variant>
      <vt:variant>
        <vt:i4>0</vt:i4>
      </vt:variant>
      <vt:variant>
        <vt:i4>5</vt:i4>
      </vt:variant>
      <vt:variant>
        <vt:lpwstr/>
      </vt:variant>
      <vt:variant>
        <vt:lpwstr>_Toc508626254</vt:lpwstr>
      </vt:variant>
      <vt:variant>
        <vt:i4>1179709</vt:i4>
      </vt:variant>
      <vt:variant>
        <vt:i4>38</vt:i4>
      </vt:variant>
      <vt:variant>
        <vt:i4>0</vt:i4>
      </vt:variant>
      <vt:variant>
        <vt:i4>5</vt:i4>
      </vt:variant>
      <vt:variant>
        <vt:lpwstr/>
      </vt:variant>
      <vt:variant>
        <vt:lpwstr>_Toc508626253</vt:lpwstr>
      </vt:variant>
      <vt:variant>
        <vt:i4>1179709</vt:i4>
      </vt:variant>
      <vt:variant>
        <vt:i4>32</vt:i4>
      </vt:variant>
      <vt:variant>
        <vt:i4>0</vt:i4>
      </vt:variant>
      <vt:variant>
        <vt:i4>5</vt:i4>
      </vt:variant>
      <vt:variant>
        <vt:lpwstr/>
      </vt:variant>
      <vt:variant>
        <vt:lpwstr>_Toc508626252</vt:lpwstr>
      </vt:variant>
      <vt:variant>
        <vt:i4>1179709</vt:i4>
      </vt:variant>
      <vt:variant>
        <vt:i4>26</vt:i4>
      </vt:variant>
      <vt:variant>
        <vt:i4>0</vt:i4>
      </vt:variant>
      <vt:variant>
        <vt:i4>5</vt:i4>
      </vt:variant>
      <vt:variant>
        <vt:lpwstr/>
      </vt:variant>
      <vt:variant>
        <vt:lpwstr>_Toc508626251</vt:lpwstr>
      </vt:variant>
      <vt:variant>
        <vt:i4>1179709</vt:i4>
      </vt:variant>
      <vt:variant>
        <vt:i4>20</vt:i4>
      </vt:variant>
      <vt:variant>
        <vt:i4>0</vt:i4>
      </vt:variant>
      <vt:variant>
        <vt:i4>5</vt:i4>
      </vt:variant>
      <vt:variant>
        <vt:lpwstr/>
      </vt:variant>
      <vt:variant>
        <vt:lpwstr>_Toc508626250</vt:lpwstr>
      </vt:variant>
      <vt:variant>
        <vt:i4>1245245</vt:i4>
      </vt:variant>
      <vt:variant>
        <vt:i4>14</vt:i4>
      </vt:variant>
      <vt:variant>
        <vt:i4>0</vt:i4>
      </vt:variant>
      <vt:variant>
        <vt:i4>5</vt:i4>
      </vt:variant>
      <vt:variant>
        <vt:lpwstr/>
      </vt:variant>
      <vt:variant>
        <vt:lpwstr>_Toc508626249</vt:lpwstr>
      </vt:variant>
      <vt:variant>
        <vt:i4>1245245</vt:i4>
      </vt:variant>
      <vt:variant>
        <vt:i4>8</vt:i4>
      </vt:variant>
      <vt:variant>
        <vt:i4>0</vt:i4>
      </vt:variant>
      <vt:variant>
        <vt:i4>5</vt:i4>
      </vt:variant>
      <vt:variant>
        <vt:lpwstr/>
      </vt:variant>
      <vt:variant>
        <vt:lpwstr>_Toc508626248</vt:lpwstr>
      </vt:variant>
      <vt:variant>
        <vt:i4>1245245</vt:i4>
      </vt:variant>
      <vt:variant>
        <vt:i4>2</vt:i4>
      </vt:variant>
      <vt:variant>
        <vt:i4>0</vt:i4>
      </vt:variant>
      <vt:variant>
        <vt:i4>5</vt:i4>
      </vt:variant>
      <vt:variant>
        <vt:lpwstr/>
      </vt:variant>
      <vt:variant>
        <vt:lpwstr>_Toc508626247</vt:lpwstr>
      </vt:variant>
      <vt:variant>
        <vt:i4>1835122</vt:i4>
      </vt:variant>
      <vt:variant>
        <vt:i4>0</vt:i4>
      </vt:variant>
      <vt:variant>
        <vt:i4>0</vt:i4>
      </vt:variant>
      <vt:variant>
        <vt:i4>5</vt:i4>
      </vt:variant>
      <vt:variant>
        <vt:lpwstr>mailto:olga.lozan@undp.org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Olga Lozan</cp:lastModifiedBy>
  <cp:revision>65</cp:revision>
  <cp:lastPrinted>2018-03-12T15:38:00Z</cp:lastPrinted>
  <dcterms:created xsi:type="dcterms:W3CDTF">2021-03-09T11:48:00Z</dcterms:created>
  <dcterms:modified xsi:type="dcterms:W3CDTF">2021-03-10T09:20:00Z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0x0101001ACCE8367A0B9B49BD34DDBC67E7CC5D00E16C73D6C7E6624A8940A8520BC00349</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