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F5D92" w14:textId="77777777" w:rsidR="005E3F76" w:rsidRDefault="005E3F76" w:rsidP="005E3F76">
      <w:pPr>
        <w:jc w:val="center"/>
        <w:rPr>
          <w:rFonts w:cstheme="minorHAnsi"/>
          <w:b/>
          <w:bCs/>
          <w:sz w:val="20"/>
          <w:szCs w:val="20"/>
        </w:rPr>
      </w:pPr>
    </w:p>
    <w:p w14:paraId="684FB400" w14:textId="77777777" w:rsidR="005E3F76" w:rsidRPr="00771523" w:rsidRDefault="005E3F76" w:rsidP="005E3F76">
      <w:pPr>
        <w:spacing w:after="0" w:line="240" w:lineRule="auto"/>
        <w:jc w:val="right"/>
        <w:rPr>
          <w:rFonts w:cstheme="minorHAnsi"/>
          <w:b/>
          <w:bCs/>
          <w:sz w:val="20"/>
          <w:szCs w:val="20"/>
          <w:u w:val="single"/>
        </w:rPr>
      </w:pPr>
      <w:r w:rsidRPr="00771523">
        <w:rPr>
          <w:rFonts w:cstheme="minorHAnsi"/>
          <w:b/>
          <w:bCs/>
          <w:sz w:val="20"/>
          <w:szCs w:val="20"/>
          <w:u w:val="single"/>
        </w:rPr>
        <w:t xml:space="preserve">Annex 2 </w:t>
      </w:r>
    </w:p>
    <w:p w14:paraId="07760881" w14:textId="77777777" w:rsidR="005E3F76" w:rsidRDefault="005E3F76" w:rsidP="005E3F76">
      <w:pPr>
        <w:jc w:val="center"/>
        <w:rPr>
          <w:rFonts w:cstheme="minorHAnsi"/>
          <w:b/>
          <w:bCs/>
          <w:sz w:val="20"/>
          <w:szCs w:val="20"/>
        </w:rPr>
      </w:pPr>
    </w:p>
    <w:p w14:paraId="302A7823" w14:textId="77777777" w:rsidR="005E3F76" w:rsidRDefault="005E3F76" w:rsidP="005E3F76">
      <w:pPr>
        <w:jc w:val="center"/>
        <w:rPr>
          <w:rFonts w:cstheme="minorHAnsi"/>
          <w:b/>
          <w:bCs/>
          <w:sz w:val="20"/>
          <w:szCs w:val="20"/>
        </w:rPr>
      </w:pPr>
    </w:p>
    <w:p w14:paraId="3862EB49" w14:textId="5630FB6D" w:rsidR="005E3F76" w:rsidRPr="00771523" w:rsidRDefault="005E3F76" w:rsidP="005E3F76">
      <w:pPr>
        <w:jc w:val="center"/>
        <w:rPr>
          <w:rFonts w:cstheme="minorHAnsi"/>
          <w:b/>
          <w:bCs/>
          <w:sz w:val="20"/>
          <w:szCs w:val="20"/>
        </w:rPr>
      </w:pPr>
      <w:r w:rsidRPr="00771523">
        <w:rPr>
          <w:rFonts w:cstheme="minorHAnsi"/>
          <w:b/>
          <w:bCs/>
          <w:sz w:val="20"/>
          <w:szCs w:val="20"/>
        </w:rPr>
        <w:t>Declaration by the Authorized Representative of the Applicant Organization:</w:t>
      </w:r>
    </w:p>
    <w:p w14:paraId="45E91B7F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>Through submitting this application, I confirm that:</w:t>
      </w:r>
    </w:p>
    <w:p w14:paraId="1AD0B806" w14:textId="77777777" w:rsidR="005E3F76" w:rsidRPr="00771523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4306C56" w14:textId="77777777" w:rsidR="005E3F76" w:rsidRPr="00DC3B58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4D7408C2">
        <w:rPr>
          <w:sz w:val="20"/>
          <w:szCs w:val="20"/>
        </w:rPr>
        <w:t>The Organization expresses its commitment to become a vocal advocate for gender equality and preventing violence against women and gender-based violence in Cahul/ Ungheni.</w:t>
      </w:r>
    </w:p>
    <w:p w14:paraId="60B8F4E2" w14:textId="77777777" w:rsidR="005E3F76" w:rsidRPr="00DC3B58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4D7408C2">
        <w:rPr>
          <w:sz w:val="20"/>
          <w:szCs w:val="20"/>
        </w:rPr>
        <w:t>The Organization</w:t>
      </w:r>
      <w:r>
        <w:rPr>
          <w:sz w:val="20"/>
          <w:szCs w:val="20"/>
        </w:rPr>
        <w:t xml:space="preserve"> expresses its commitment </w:t>
      </w:r>
      <w:r w:rsidRPr="00317B44">
        <w:rPr>
          <w:sz w:val="20"/>
          <w:szCs w:val="20"/>
        </w:rPr>
        <w:t>to participate in</w:t>
      </w:r>
      <w:r w:rsidRPr="4D7408C2">
        <w:rPr>
          <w:sz w:val="20"/>
          <w:szCs w:val="20"/>
        </w:rPr>
        <w:t xml:space="preserve"> the mentoring </w:t>
      </w:r>
      <w:proofErr w:type="spellStart"/>
      <w:r w:rsidRPr="4D7408C2">
        <w:rPr>
          <w:sz w:val="20"/>
          <w:szCs w:val="20"/>
        </w:rPr>
        <w:t>programmes</w:t>
      </w:r>
      <w:proofErr w:type="spellEnd"/>
      <w:r w:rsidRPr="4D7408C2">
        <w:rPr>
          <w:sz w:val="20"/>
          <w:szCs w:val="20"/>
        </w:rPr>
        <w:t xml:space="preserve"> conducted by UN Women at the local level.</w:t>
      </w:r>
    </w:p>
    <w:p w14:paraId="3297738B" w14:textId="77777777" w:rsidR="005E3F76" w:rsidRPr="00771523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 xml:space="preserve">The Organization is not on the Consolidated UN Security Council Sanctions </w:t>
      </w:r>
      <w:proofErr w:type="gramStart"/>
      <w:r w:rsidRPr="00771523">
        <w:rPr>
          <w:rFonts w:cstheme="minorHAnsi"/>
          <w:sz w:val="20"/>
          <w:szCs w:val="20"/>
        </w:rPr>
        <w:t>List;</w:t>
      </w:r>
      <w:proofErr w:type="gramEnd"/>
    </w:p>
    <w:p w14:paraId="7738757B" w14:textId="3342088A" w:rsidR="005E3F76" w:rsidRPr="00771523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 xml:space="preserve">The Organization is not being investigated for fraud, corruption, sexual abuse, sexual </w:t>
      </w:r>
      <w:r w:rsidR="00C2478F" w:rsidRPr="00771523">
        <w:rPr>
          <w:rFonts w:cstheme="minorHAnsi"/>
          <w:sz w:val="20"/>
          <w:szCs w:val="20"/>
        </w:rPr>
        <w:t>exploitation,</w:t>
      </w:r>
      <w:r w:rsidRPr="00771523">
        <w:rPr>
          <w:rFonts w:cstheme="minorHAnsi"/>
          <w:sz w:val="20"/>
          <w:szCs w:val="20"/>
        </w:rPr>
        <w:t xml:space="preserve"> or other </w:t>
      </w:r>
      <w:r w:rsidR="00C2478F" w:rsidRPr="00771523">
        <w:rPr>
          <w:rFonts w:cstheme="minorHAnsi"/>
          <w:sz w:val="20"/>
          <w:szCs w:val="20"/>
        </w:rPr>
        <w:t>wrongdoing.</w:t>
      </w:r>
    </w:p>
    <w:p w14:paraId="4BFFF5A8" w14:textId="2BB624F2" w:rsidR="005E3F76" w:rsidRPr="00771523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 xml:space="preserve">The Organization is not currently engaged as a Partner of UN Women through a Project Cooperation </w:t>
      </w:r>
      <w:r w:rsidR="00C2478F" w:rsidRPr="00771523">
        <w:rPr>
          <w:rFonts w:cstheme="minorHAnsi"/>
          <w:sz w:val="20"/>
          <w:szCs w:val="20"/>
        </w:rPr>
        <w:t>Agreement.</w:t>
      </w:r>
    </w:p>
    <w:p w14:paraId="357FFF2E" w14:textId="69BAEF41" w:rsidR="005E3F76" w:rsidRPr="00771523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 xml:space="preserve">The proposal for the small grant does not aim to cover the Support Costs of a project implemented by the </w:t>
      </w:r>
      <w:r w:rsidR="00C2478F" w:rsidRPr="00771523">
        <w:rPr>
          <w:rFonts w:cstheme="minorHAnsi"/>
          <w:sz w:val="20"/>
          <w:szCs w:val="20"/>
        </w:rPr>
        <w:t>Organization.</w:t>
      </w:r>
    </w:p>
    <w:p w14:paraId="0A6D56B0" w14:textId="2593A331" w:rsidR="005E3F76" w:rsidRPr="00771523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 xml:space="preserve">The Organization will not make a direct profit from the small </w:t>
      </w:r>
      <w:r w:rsidR="00C2478F" w:rsidRPr="00771523">
        <w:rPr>
          <w:rFonts w:cstheme="minorHAnsi"/>
          <w:sz w:val="20"/>
          <w:szCs w:val="20"/>
        </w:rPr>
        <w:t>grant.</w:t>
      </w:r>
    </w:p>
    <w:p w14:paraId="1FA362A6" w14:textId="77777777" w:rsidR="005E3F76" w:rsidRDefault="005E3F76" w:rsidP="005E3F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>The Organization is not proposing to cover costs incurred or committed prior to a signed Small Grant Agreement.</w:t>
      </w:r>
    </w:p>
    <w:p w14:paraId="5A0C436F" w14:textId="77777777" w:rsidR="005E3F76" w:rsidRPr="00884C39" w:rsidRDefault="005E3F76" w:rsidP="005E3F7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83DDF4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14E6B14F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12CEB1A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 xml:space="preserve">Date: </w:t>
      </w:r>
    </w:p>
    <w:p w14:paraId="6344489E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4DA2BF1F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>Name:</w:t>
      </w:r>
    </w:p>
    <w:p w14:paraId="778AED69" w14:textId="77777777" w:rsidR="005E3F76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27C2DD97" w14:textId="77777777" w:rsidR="005E3F76" w:rsidRPr="00C7690B" w:rsidRDefault="005E3F76" w:rsidP="005E3F76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771523">
        <w:rPr>
          <w:rFonts w:cstheme="minorHAnsi"/>
          <w:sz w:val="20"/>
          <w:szCs w:val="20"/>
        </w:rPr>
        <w:t>Stamp and signature:</w:t>
      </w:r>
    </w:p>
    <w:p w14:paraId="2529E57D" w14:textId="77777777" w:rsidR="006C6D9C" w:rsidRDefault="006C6D9C"/>
    <w:sectPr w:rsidR="006C6D9C" w:rsidSect="004F58C1">
      <w:headerReference w:type="default" r:id="rId5"/>
      <w:footerReference w:type="default" r:id="rId6"/>
      <w:pgSz w:w="12240" w:h="15840"/>
      <w:pgMar w:top="1440" w:right="126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5548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D4F3A" w14:textId="77777777" w:rsidR="008271E8" w:rsidRDefault="00C247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79753D0B" w14:textId="77777777" w:rsidR="008271E8" w:rsidRDefault="00C2478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4"/>
      <w:gridCol w:w="3170"/>
      <w:gridCol w:w="3196"/>
    </w:tblGrid>
    <w:tr w:rsidR="005C265B" w14:paraId="0A4B2B78" w14:textId="77777777" w:rsidTr="6870C81B">
      <w:tc>
        <w:tcPr>
          <w:tcW w:w="3211" w:type="dxa"/>
        </w:tcPr>
        <w:p w14:paraId="79BBBADA" w14:textId="77777777" w:rsidR="005C265B" w:rsidRPr="00A24FE4" w:rsidRDefault="00C2478F" w:rsidP="005C265B">
          <w:pPr>
            <w:jc w:val="center"/>
            <w:rPr>
              <w:rFonts w:ascii="Times New Roman" w:hAnsi="Times New Roman" w:cs="Times New Roman"/>
              <w:iCs/>
              <w:sz w:val="18"/>
              <w:szCs w:val="18"/>
              <w:lang w:val="ro-RO"/>
            </w:rPr>
          </w:pPr>
          <w:r>
            <w:rPr>
              <w:noProof/>
            </w:rPr>
            <w:drawing>
              <wp:inline distT="0" distB="0" distL="0" distR="0" wp14:anchorId="0B42FC24" wp14:editId="23CFA9E0">
                <wp:extent cx="872836" cy="585267"/>
                <wp:effectExtent l="0" t="0" r="3810" b="5715"/>
                <wp:docPr id="8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836" cy="585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1FC2499" w14:textId="77777777" w:rsidR="005C265B" w:rsidRPr="00A24FE4" w:rsidRDefault="00C2478F" w:rsidP="005C265B">
          <w:pPr>
            <w:jc w:val="center"/>
            <w:rPr>
              <w:rFonts w:cstheme="minorHAnsi"/>
              <w:sz w:val="16"/>
              <w:szCs w:val="20"/>
              <w:lang w:val="ro-RO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>This pro</w:t>
          </w:r>
          <w:r>
            <w:rPr>
              <w:rFonts w:cstheme="minorHAnsi"/>
              <w:sz w:val="16"/>
              <w:szCs w:val="20"/>
              <w:lang w:val="ro-RO"/>
            </w:rPr>
            <w:t>ject</w:t>
          </w:r>
          <w:r w:rsidRPr="00A24FE4">
            <w:rPr>
              <w:rFonts w:cstheme="minorHAnsi"/>
              <w:sz w:val="16"/>
              <w:szCs w:val="20"/>
              <w:lang w:val="ro-RO"/>
            </w:rPr>
            <w:t xml:space="preserve"> is funded</w:t>
          </w:r>
        </w:p>
        <w:p w14:paraId="3114CE89" w14:textId="77777777" w:rsidR="005C265B" w:rsidRPr="00C44A7F" w:rsidRDefault="00C2478F" w:rsidP="005C265B">
          <w:pPr>
            <w:jc w:val="center"/>
            <w:rPr>
              <w:rFonts w:cstheme="minorHAnsi"/>
              <w:i/>
              <w:sz w:val="20"/>
              <w:szCs w:val="20"/>
              <w:lang w:val="ro-RO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 xml:space="preserve"> by the European Union</w:t>
          </w:r>
        </w:p>
      </w:tc>
      <w:tc>
        <w:tcPr>
          <w:tcW w:w="3211" w:type="dxa"/>
        </w:tcPr>
        <w:p w14:paraId="06442627" w14:textId="77777777" w:rsidR="005C265B" w:rsidRPr="004E14DA" w:rsidRDefault="00C2478F" w:rsidP="005C265B">
          <w:pPr>
            <w:pStyle w:val="Header"/>
            <w:spacing w:line="276" w:lineRule="auto"/>
            <w:jc w:val="center"/>
            <w:rPr>
              <w:rFonts w:asciiTheme="majorHAnsi" w:hAnsiTheme="majorHAnsi" w:cstheme="majorHAnsi"/>
              <w:b/>
              <w:bCs/>
              <w:sz w:val="6"/>
              <w:szCs w:val="6"/>
              <w:lang w:val="ro-RO"/>
            </w:rPr>
          </w:pPr>
        </w:p>
        <w:p w14:paraId="7F786B79" w14:textId="77777777" w:rsidR="005C265B" w:rsidRPr="00AA79B3" w:rsidRDefault="00C2478F" w:rsidP="005C265B">
          <w:pPr>
            <w:pStyle w:val="Header"/>
            <w:jc w:val="center"/>
            <w:rPr>
              <w:rFonts w:cstheme="minorHAnsi"/>
              <w:lang w:val="ro-RO"/>
            </w:rPr>
          </w:pPr>
          <w:r>
            <w:rPr>
              <w:rFonts w:cstheme="minorHAnsi"/>
              <w:lang w:val="ro-RO"/>
            </w:rPr>
            <w:t>EU-Moldova: Stronger Together</w:t>
          </w:r>
        </w:p>
        <w:p w14:paraId="49C001D5" w14:textId="77777777" w:rsidR="005C265B" w:rsidRDefault="00C2478F" w:rsidP="005C265B">
          <w:pPr>
            <w:jc w:val="center"/>
            <w:rPr>
              <w:rFonts w:cstheme="minorHAnsi"/>
              <w:lang w:val="ro-RO"/>
            </w:rPr>
          </w:pPr>
          <w:r w:rsidRPr="00AE0311">
            <w:rPr>
              <w:rFonts w:asciiTheme="majorHAnsi" w:hAnsiTheme="majorHAnsi" w:cstheme="majorHAnsi"/>
              <w:b/>
              <w:bCs/>
              <w:noProof/>
              <w:color w:val="FF3300"/>
              <w:sz w:val="24"/>
              <w:szCs w:val="24"/>
              <w:shd w:val="clear" w:color="auto" w:fill="E6E6E6"/>
              <w:lang w:val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0B4C413" wp14:editId="61D2F49A">
                    <wp:simplePos x="0" y="0"/>
                    <wp:positionH relativeFrom="column">
                      <wp:posOffset>-38124</wp:posOffset>
                    </wp:positionH>
                    <wp:positionV relativeFrom="paragraph">
                      <wp:posOffset>83185</wp:posOffset>
                    </wp:positionV>
                    <wp:extent cx="1962603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96260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CED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6.55pt" to="151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" strokecolor="windowText" strokeweight="1pt">
                    <v:stroke joinstyle="miter"/>
                  </v:line>
                </w:pict>
              </mc:Fallback>
            </mc:AlternateContent>
          </w:r>
        </w:p>
        <w:p w14:paraId="66133267" w14:textId="77777777" w:rsidR="005C265B" w:rsidRPr="00035947" w:rsidRDefault="00C2478F" w:rsidP="005C265B">
          <w:pPr>
            <w:jc w:val="center"/>
            <w:rPr>
              <w:rFonts w:eastAsia="Times New Roman" w:cs="Times New Roman"/>
              <w:i/>
              <w:sz w:val="28"/>
              <w:szCs w:val="24"/>
            </w:rPr>
          </w:pPr>
          <w:r w:rsidRPr="00C44A7F">
            <w:rPr>
              <w:rFonts w:cstheme="minorHAnsi"/>
              <w:lang w:val="ro-RO"/>
            </w:rPr>
            <w:t>Strengthened Gender Action in Cahul and Ungheni districts</w:t>
          </w:r>
        </w:p>
      </w:tc>
      <w:tc>
        <w:tcPr>
          <w:tcW w:w="3212" w:type="dxa"/>
        </w:tcPr>
        <w:p w14:paraId="09817416" w14:textId="77777777" w:rsidR="005C265B" w:rsidRPr="00035947" w:rsidRDefault="00C2478F" w:rsidP="005C265B">
          <w:pPr>
            <w:pStyle w:val="Header"/>
            <w:jc w:val="center"/>
            <w:rPr>
              <w:sz w:val="6"/>
              <w:szCs w:val="6"/>
            </w:rPr>
          </w:pPr>
        </w:p>
        <w:p w14:paraId="464F1B3A" w14:textId="77777777" w:rsidR="005C265B" w:rsidRPr="00035947" w:rsidRDefault="00C2478F" w:rsidP="005C265B">
          <w:pPr>
            <w:pStyle w:val="Header"/>
            <w:jc w:val="center"/>
            <w:rPr>
              <w:sz w:val="2"/>
              <w:szCs w:val="6"/>
            </w:rPr>
          </w:pPr>
        </w:p>
        <w:p w14:paraId="63D4527D" w14:textId="77777777" w:rsidR="005C265B" w:rsidRPr="00035947" w:rsidRDefault="00C2478F" w:rsidP="005C265B">
          <w:pPr>
            <w:pStyle w:val="Header"/>
            <w:jc w:val="center"/>
            <w:rPr>
              <w:sz w:val="6"/>
              <w:szCs w:val="6"/>
            </w:rPr>
          </w:pPr>
        </w:p>
        <w:p w14:paraId="636D7E1E" w14:textId="77777777" w:rsidR="005C265B" w:rsidRPr="004E14DA" w:rsidRDefault="00C2478F" w:rsidP="005C265B">
          <w:pPr>
            <w:pStyle w:val="Header"/>
            <w:jc w:val="center"/>
            <w:rPr>
              <w:sz w:val="6"/>
              <w:szCs w:val="6"/>
            </w:rPr>
          </w:pPr>
          <w:r w:rsidRPr="004E14DA">
            <w:rPr>
              <w:noProof/>
              <w:color w:val="2B579A"/>
              <w:sz w:val="6"/>
              <w:szCs w:val="6"/>
              <w:shd w:val="clear" w:color="auto" w:fill="E6E6E6"/>
            </w:rPr>
            <w:drawing>
              <wp:inline distT="0" distB="0" distL="0" distR="0" wp14:anchorId="74FEA0C4" wp14:editId="676A83D3">
                <wp:extent cx="1459612" cy="459740"/>
                <wp:effectExtent l="0" t="0" r="762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052"/>
                        <a:stretch/>
                      </pic:blipFill>
                      <pic:spPr bwMode="auto">
                        <a:xfrm>
                          <a:off x="0" y="0"/>
                          <a:ext cx="1491047" cy="46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A8C36A3" w14:textId="77777777" w:rsidR="005C265B" w:rsidRPr="00A24FE4" w:rsidRDefault="00C2478F" w:rsidP="005C265B">
          <w:pPr>
            <w:pStyle w:val="Header"/>
            <w:jc w:val="center"/>
            <w:rPr>
              <w:rFonts w:cstheme="minorHAnsi"/>
              <w:sz w:val="16"/>
              <w:szCs w:val="20"/>
              <w:lang w:val="ro-RO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>This p</w:t>
          </w:r>
          <w:r>
            <w:rPr>
              <w:rFonts w:cstheme="minorHAnsi"/>
              <w:sz w:val="16"/>
              <w:szCs w:val="20"/>
              <w:lang w:val="ro-RO"/>
            </w:rPr>
            <w:t>roject</w:t>
          </w:r>
          <w:r w:rsidRPr="00A24FE4">
            <w:rPr>
              <w:rFonts w:cstheme="minorHAnsi"/>
              <w:sz w:val="16"/>
              <w:szCs w:val="20"/>
              <w:lang w:val="ro-RO"/>
            </w:rPr>
            <w:t xml:space="preserve"> is implemented </w:t>
          </w:r>
        </w:p>
        <w:p w14:paraId="70190113" w14:textId="77777777" w:rsidR="005C265B" w:rsidRPr="00035947" w:rsidRDefault="00C2478F" w:rsidP="005C265B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 w:rsidRPr="00A24FE4">
            <w:rPr>
              <w:rFonts w:cstheme="minorHAnsi"/>
              <w:sz w:val="16"/>
              <w:szCs w:val="20"/>
              <w:lang w:val="ro-RO"/>
            </w:rPr>
            <w:t>by UN Women</w:t>
          </w:r>
        </w:p>
      </w:tc>
    </w:tr>
  </w:tbl>
  <w:p w14:paraId="00CF4DEC" w14:textId="77777777" w:rsidR="005C265B" w:rsidRDefault="00C24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323B0F"/>
    <w:multiLevelType w:val="hybridMultilevel"/>
    <w:tmpl w:val="EDAE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76"/>
    <w:rsid w:val="00331DCB"/>
    <w:rsid w:val="005E3F76"/>
    <w:rsid w:val="006C6D9C"/>
    <w:rsid w:val="00C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421F"/>
  <w15:chartTrackingRefBased/>
  <w15:docId w15:val="{B40597EE-432C-4EB0-A596-136D17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5E3F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76"/>
  </w:style>
  <w:style w:type="table" w:styleId="TableGrid">
    <w:name w:val="Table Grid"/>
    <w:basedOn w:val="TableNormal"/>
    <w:uiPriority w:val="39"/>
    <w:rsid w:val="005E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5E3F76"/>
  </w:style>
  <w:style w:type="paragraph" w:styleId="Header">
    <w:name w:val="header"/>
    <w:basedOn w:val="Normal"/>
    <w:link w:val="HeaderChar"/>
    <w:uiPriority w:val="99"/>
    <w:unhideWhenUsed/>
    <w:rsid w:val="005E3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Dobrioglo</dc:creator>
  <cp:keywords/>
  <dc:description/>
  <cp:lastModifiedBy>Veronica Dobrioglo</cp:lastModifiedBy>
  <cp:revision>2</cp:revision>
  <dcterms:created xsi:type="dcterms:W3CDTF">2021-03-30T12:01:00Z</dcterms:created>
  <dcterms:modified xsi:type="dcterms:W3CDTF">2021-03-30T12:14:00Z</dcterms:modified>
</cp:coreProperties>
</file>