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EB01" w14:textId="77777777" w:rsidR="00486032" w:rsidRPr="00867572" w:rsidRDefault="00486032" w:rsidP="0048603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6F5F6B90" w14:textId="77777777" w:rsidR="00486032" w:rsidRPr="005E5F03" w:rsidRDefault="00486032" w:rsidP="00486032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486032" w:rsidRPr="005E5F03" w14:paraId="0D7948F2" w14:textId="77777777" w:rsidTr="007D6C81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3AAE6A39" w14:textId="77777777" w:rsidR="00486032" w:rsidRPr="00266432" w:rsidRDefault="00486032" w:rsidP="007D6C8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4136F0A10B964FA1A79045A022AB4EC3"/>
            </w:placeholder>
            <w:showingPlcHdr/>
            <w:text/>
          </w:sdtPr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502DF0BC" w14:textId="77777777" w:rsidR="00486032" w:rsidRPr="00266432" w:rsidRDefault="00486032" w:rsidP="007D6C81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86032" w:rsidRPr="005E5F03" w14:paraId="02A4CB65" w14:textId="77777777" w:rsidTr="007D6C81">
        <w:trPr>
          <w:trHeight w:val="360"/>
        </w:trPr>
        <w:tc>
          <w:tcPr>
            <w:tcW w:w="1562" w:type="dxa"/>
            <w:shd w:val="clear" w:color="auto" w:fill="auto"/>
          </w:tcPr>
          <w:p w14:paraId="00F02DEE" w14:textId="77777777" w:rsidR="00486032" w:rsidRPr="00266432" w:rsidRDefault="00486032" w:rsidP="007D6C8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8C36DA91F2364EE3B6B5A588311C3D09"/>
            </w:placeholder>
            <w:text/>
          </w:sdtPr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191EB7EA" w14:textId="77777777" w:rsidR="00486032" w:rsidRPr="00266432" w:rsidRDefault="00486032" w:rsidP="007D6C81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Fonts w:cstheme="minorHAnsi"/>
                    <w:b/>
                    <w:bCs/>
                    <w:sz w:val="20"/>
                    <w:szCs w:val="20"/>
                  </w:rPr>
                  <w:t>RfQ-21/02261 EU CBM: Adaptation of office premises for Business Hub in Tiraspol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4A82452E" w14:textId="77777777" w:rsidR="00486032" w:rsidRPr="005E5F03" w:rsidRDefault="00486032" w:rsidP="007D6C8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EB34FD13B4EC487FBE2BA65741E1A89A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71B9D0A" w14:textId="77777777" w:rsidR="00486032" w:rsidRPr="005E5F03" w:rsidRDefault="00486032" w:rsidP="00486032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496436B7" w14:textId="77777777" w:rsidR="00486032" w:rsidRPr="005E5F03" w:rsidRDefault="00486032" w:rsidP="00486032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2493F027" w14:textId="77777777" w:rsidR="00486032" w:rsidRPr="005E5F03" w:rsidRDefault="00486032" w:rsidP="00486032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 and capacity that is relevant to the Scope of </w:t>
      </w:r>
      <w:proofErr w:type="gramStart"/>
      <w:r w:rsidRPr="005E5F03">
        <w:rPr>
          <w:rFonts w:cstheme="minorHAnsi"/>
          <w:i/>
          <w:sz w:val="20"/>
          <w:szCs w:val="20"/>
        </w:rPr>
        <w:t>Works;</w:t>
      </w:r>
      <w:proofErr w:type="gramEnd"/>
    </w:p>
    <w:p w14:paraId="5A70BF04" w14:textId="77777777" w:rsidR="00486032" w:rsidRPr="005E5F03" w:rsidRDefault="00486032" w:rsidP="00486032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 statement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325CD4CB" w14:textId="77777777" w:rsidR="00486032" w:rsidRPr="005E5F03" w:rsidRDefault="00486032" w:rsidP="00486032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2E5C4F81" w14:textId="77777777" w:rsidR="00486032" w:rsidRPr="005E5F03" w:rsidRDefault="00486032" w:rsidP="00486032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720"/>
        <w:gridCol w:w="900"/>
        <w:gridCol w:w="1170"/>
        <w:gridCol w:w="1350"/>
      </w:tblGrid>
      <w:tr w:rsidR="00486032" w:rsidRPr="005E5F03" w14:paraId="6CF56418" w14:textId="77777777" w:rsidTr="007D6C81">
        <w:trPr>
          <w:trHeight w:val="404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62E6F3" w14:textId="77777777" w:rsidR="00486032" w:rsidRPr="005E5F03" w:rsidRDefault="00486032" w:rsidP="007D6C81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42BF03" w14:textId="77777777" w:rsidR="00486032" w:rsidRPr="005E5F03" w:rsidRDefault="00486032" w:rsidP="007D6C81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A69B8D" w14:textId="77777777" w:rsidR="00486032" w:rsidRPr="005E5F03" w:rsidRDefault="00486032" w:rsidP="007D6C81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A324F" w14:textId="77777777" w:rsidR="00486032" w:rsidRPr="005E5F03" w:rsidRDefault="00486032" w:rsidP="007D6C81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58E27C" w14:textId="77777777" w:rsidR="00486032" w:rsidRPr="005E5F03" w:rsidRDefault="00486032" w:rsidP="007D6C81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486032" w:rsidRPr="005E5F03" w14:paraId="3F6D88AA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DDA4" w14:textId="77777777" w:rsidR="00486032" w:rsidRPr="005E5F03" w:rsidRDefault="00486032" w:rsidP="007D6C8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  <w:snapToGrid w:val="0"/>
              </w:rPr>
              <w:t>Land improvement works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9440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3383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27BF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74D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7892CFD8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A69D" w14:textId="77777777" w:rsidR="00486032" w:rsidRPr="005E5F03" w:rsidRDefault="00486032" w:rsidP="007D6C8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Architectural solutions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D277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FB9F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B4D1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764B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4914A226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7EF1" w14:textId="77777777" w:rsidR="00486032" w:rsidRPr="0091444E" w:rsidRDefault="00486032" w:rsidP="007D6C81">
            <w:pPr>
              <w:spacing w:after="0" w:line="276" w:lineRule="auto"/>
              <w:rPr>
                <w:rFonts w:ascii="Myriad Pro" w:hAnsi="Myriad Pro" w:cs="Calibri"/>
                <w:b/>
                <w:bCs/>
                <w:i/>
                <w:iCs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 xml:space="preserve">Electrical </w:t>
            </w:r>
            <w:r>
              <w:rPr>
                <w:rFonts w:ascii="Myriad Pro" w:hAnsi="Myriad Pro" w:cs="Calibri"/>
                <w:b/>
                <w:bCs/>
                <w:i/>
                <w:iCs/>
              </w:rPr>
              <w:t xml:space="preserve">power </w:t>
            </w: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networks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A590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6021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8B28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6E14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5B85D535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5E14" w14:textId="77777777" w:rsidR="00486032" w:rsidRPr="0091444E" w:rsidRDefault="00486032" w:rsidP="007D6C81">
            <w:pPr>
              <w:spacing w:after="0" w:line="276" w:lineRule="auto"/>
              <w:rPr>
                <w:rFonts w:ascii="Myriad Pro" w:hAnsi="Myriad Pro" w:cs="Calibri"/>
                <w:b/>
                <w:bCs/>
                <w:i/>
                <w:iCs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 xml:space="preserve">Electrical </w:t>
            </w:r>
            <w:r>
              <w:rPr>
                <w:rFonts w:ascii="Myriad Pro" w:hAnsi="Myriad Pro" w:cs="Calibri"/>
                <w:b/>
                <w:bCs/>
                <w:i/>
                <w:iCs/>
              </w:rPr>
              <w:t xml:space="preserve">light </w:t>
            </w: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networks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E9AD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6578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7B59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B523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28BB1E28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35C2" w14:textId="77777777" w:rsidR="00486032" w:rsidRPr="005E5F03" w:rsidRDefault="00486032" w:rsidP="007D6C8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Water and sewage network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35B6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3F9C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239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7CE4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1B10B4C0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AA84" w14:textId="77777777" w:rsidR="00486032" w:rsidRPr="0091444E" w:rsidRDefault="00486032" w:rsidP="007D6C81">
            <w:pPr>
              <w:spacing w:after="0" w:line="276" w:lineRule="auto"/>
              <w:rPr>
                <w:rFonts w:ascii="Myriad Pro" w:hAnsi="Myriad Pro" w:cs="Calibri"/>
                <w:b/>
                <w:bCs/>
                <w:i/>
                <w:iCs/>
              </w:rPr>
            </w:pPr>
            <w:r>
              <w:rPr>
                <w:rFonts w:ascii="Myriad Pro" w:hAnsi="Myriad Pro" w:cs="Calibri"/>
                <w:b/>
                <w:bCs/>
                <w:i/>
                <w:iCs/>
              </w:rPr>
              <w:t>Thermomechanical works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5675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8B70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25B9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027A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2F505736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E697" w14:textId="77777777" w:rsidR="00486032" w:rsidRPr="005E5F03" w:rsidRDefault="00486032" w:rsidP="007D6C8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 xml:space="preserve">Heating, </w:t>
            </w:r>
            <w:proofErr w:type="gramStart"/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ventilation</w:t>
            </w:r>
            <w:proofErr w:type="gramEnd"/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 xml:space="preserve"> and air conditioning systems (HVAC)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1B95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C5D3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E6F3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411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378C3BDE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6D96" w14:textId="77777777" w:rsidR="00486032" w:rsidRPr="005E5F03" w:rsidRDefault="00486032" w:rsidP="007D6C8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1444E">
              <w:rPr>
                <w:rFonts w:ascii="Myriad Pro" w:hAnsi="Myriad Pro" w:cs="Calibri"/>
                <w:b/>
                <w:bCs/>
                <w:i/>
                <w:iCs/>
              </w:rPr>
              <w:t>Fire alarm system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EB75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CAC8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4E59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131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6AE50A96" w14:textId="77777777" w:rsidTr="007D6C81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900A" w14:textId="77777777" w:rsidR="00486032" w:rsidRPr="0091444E" w:rsidRDefault="00486032" w:rsidP="007D6C81">
            <w:pPr>
              <w:spacing w:after="0" w:line="276" w:lineRule="auto"/>
              <w:rPr>
                <w:rFonts w:ascii="Myriad Pro" w:hAnsi="Myriad Pro" w:cs="Calibri"/>
                <w:b/>
                <w:bCs/>
                <w:i/>
                <w:iCs/>
              </w:rPr>
            </w:pPr>
            <w:r>
              <w:rPr>
                <w:rFonts w:ascii="Myriad Pro" w:hAnsi="Myriad Pro" w:cs="Calibri"/>
                <w:b/>
                <w:bCs/>
                <w:i/>
                <w:iCs/>
              </w:rPr>
              <w:t>Low voltage and CCTV networks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81AE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FD4D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4E02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72B" w14:textId="77777777" w:rsidR="00486032" w:rsidRPr="005E5F03" w:rsidRDefault="00486032" w:rsidP="007D6C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6032" w:rsidRPr="005E5F03" w14:paraId="05286F55" w14:textId="77777777" w:rsidTr="007D6C81">
        <w:trPr>
          <w:trHeight w:val="10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FEA5" w14:textId="77777777" w:rsidR="00486032" w:rsidRPr="005E5F03" w:rsidRDefault="00486032" w:rsidP="007D6C81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FE59" w14:textId="77777777" w:rsidR="00486032" w:rsidRPr="005E5F03" w:rsidRDefault="00486032" w:rsidP="007D6C8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04A" w14:textId="77777777" w:rsidR="00486032" w:rsidRPr="005E5F03" w:rsidRDefault="00486032" w:rsidP="007D6C8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ED6B" w14:textId="77777777" w:rsidR="00486032" w:rsidRPr="005E5F03" w:rsidRDefault="00486032" w:rsidP="007D6C8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0958" w14:textId="77777777" w:rsidR="00486032" w:rsidRPr="005E5F03" w:rsidRDefault="00486032" w:rsidP="007D6C8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7B43B4D1" w14:textId="77777777" w:rsidR="00486032" w:rsidRDefault="00486032" w:rsidP="00486032">
      <w:pPr>
        <w:spacing w:before="120"/>
        <w:rPr>
          <w:rFonts w:cstheme="minorHAnsi"/>
          <w:b/>
          <w:sz w:val="20"/>
          <w:szCs w:val="20"/>
        </w:rPr>
      </w:pPr>
    </w:p>
    <w:p w14:paraId="6F7CA4D1" w14:textId="77777777" w:rsidR="00486032" w:rsidRPr="005E5F03" w:rsidRDefault="00486032" w:rsidP="00486032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486032" w:rsidRPr="005E5F03" w14:paraId="32305A71" w14:textId="77777777" w:rsidTr="007D6C81">
        <w:trPr>
          <w:trHeight w:val="215"/>
        </w:trPr>
        <w:tc>
          <w:tcPr>
            <w:tcW w:w="4111" w:type="dxa"/>
            <w:vMerge w:val="restart"/>
          </w:tcPr>
          <w:p w14:paraId="1BCBDF89" w14:textId="77777777" w:rsidR="00486032" w:rsidRPr="005E5F03" w:rsidRDefault="00486032" w:rsidP="007D6C81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74B5D1D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21401347" w14:textId="77777777" w:rsidR="00486032" w:rsidRPr="005E5F03" w:rsidRDefault="00486032" w:rsidP="007D6C8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486032" w:rsidRPr="005E5F03" w14:paraId="6FD88BB4" w14:textId="77777777" w:rsidTr="007D6C81">
        <w:trPr>
          <w:trHeight w:val="584"/>
        </w:trPr>
        <w:tc>
          <w:tcPr>
            <w:tcW w:w="4111" w:type="dxa"/>
            <w:vMerge/>
          </w:tcPr>
          <w:p w14:paraId="040A7E1E" w14:textId="77777777" w:rsidR="00486032" w:rsidRPr="005E5F03" w:rsidRDefault="00486032" w:rsidP="007D6C81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94E8F1" w14:textId="77777777" w:rsidR="00486032" w:rsidRPr="005E5F03" w:rsidRDefault="00486032" w:rsidP="007D6C8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68B92730" w14:textId="77777777" w:rsidR="00486032" w:rsidRPr="005E5F03" w:rsidRDefault="00486032" w:rsidP="007D6C8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22213AC6" w14:textId="77777777" w:rsidR="00486032" w:rsidRPr="005E5F03" w:rsidRDefault="00486032" w:rsidP="007D6C8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486032" w:rsidRPr="005E5F03" w14:paraId="20375EBA" w14:textId="77777777" w:rsidTr="007D6C81">
        <w:trPr>
          <w:trHeight w:val="340"/>
        </w:trPr>
        <w:tc>
          <w:tcPr>
            <w:tcW w:w="4111" w:type="dxa"/>
          </w:tcPr>
          <w:p w14:paraId="6174670F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Maximum delivery period not to exceed </w:t>
            </w:r>
            <w:r w:rsidRPr="0091444E">
              <w:rPr>
                <w:rFonts w:ascii="Myriad Pro" w:hAnsi="Myriad Pro" w:cs="Corbel-Italic"/>
                <w:i/>
                <w:iCs/>
              </w:rPr>
              <w:t>1</w:t>
            </w:r>
            <w:r>
              <w:rPr>
                <w:rFonts w:ascii="Myriad Pro" w:hAnsi="Myriad Pro" w:cs="Corbel-Italic"/>
                <w:i/>
                <w:iCs/>
              </w:rPr>
              <w:t>5</w:t>
            </w:r>
            <w:r w:rsidRPr="0091444E">
              <w:rPr>
                <w:rFonts w:ascii="Myriad Pro" w:hAnsi="Myriad Pro" w:cs="Corbel-Italic"/>
                <w:i/>
                <w:iCs/>
              </w:rPr>
              <w:t xml:space="preserve">0 calendar days </w:t>
            </w:r>
            <w:r w:rsidRPr="0091444E">
              <w:rPr>
                <w:rFonts w:ascii="Myriad Pro" w:hAnsi="Myriad Pro" w:cs="Corbel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49A28F3A" w14:textId="77777777" w:rsidR="00486032" w:rsidRPr="005E5F03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7C5D89AB" w14:textId="77777777" w:rsidR="00486032" w:rsidRPr="005E5F03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6BE58771A31D407EB0E6621564E0E422"/>
            </w:placeholder>
            <w:showingPlcHdr/>
            <w:text w:multiLine="1"/>
          </w:sdtPr>
          <w:sdtContent>
            <w:tc>
              <w:tcPr>
                <w:tcW w:w="3057" w:type="dxa"/>
                <w:vAlign w:val="bottom"/>
              </w:tcPr>
              <w:p w14:paraId="2B777104" w14:textId="77777777" w:rsidR="00486032" w:rsidRPr="005E5F03" w:rsidRDefault="00486032" w:rsidP="007D6C81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86032" w:rsidRPr="005E5F03" w14:paraId="7DF9B859" w14:textId="77777777" w:rsidTr="007D6C81">
        <w:trPr>
          <w:trHeight w:val="340"/>
        </w:trPr>
        <w:tc>
          <w:tcPr>
            <w:tcW w:w="4111" w:type="dxa"/>
          </w:tcPr>
          <w:p w14:paraId="0739C8DC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Warranty and After-Sales Requirements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1334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EDB57BE" w14:textId="77777777" w:rsidR="00486032" w:rsidRPr="005E5F03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9838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FC1FA3A" w14:textId="77777777" w:rsidR="00486032" w:rsidRPr="005E5F03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20824859"/>
            <w:placeholder>
              <w:docPart w:val="6BE58771A31D407EB0E6621564E0E422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FA9539E" w14:textId="77777777" w:rsidR="00486032" w:rsidRPr="005E5F03" w:rsidRDefault="00486032" w:rsidP="007D6C81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86032" w:rsidRPr="005E5F03" w14:paraId="636FF1CF" w14:textId="77777777" w:rsidTr="007D6C81">
        <w:trPr>
          <w:trHeight w:val="340"/>
        </w:trPr>
        <w:tc>
          <w:tcPr>
            <w:tcW w:w="4111" w:type="dxa"/>
          </w:tcPr>
          <w:p w14:paraId="70223A5F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Minimum three (3)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C263B15" w14:textId="77777777" w:rsidR="00486032" w:rsidRPr="005E5F03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1B5761D" w14:textId="77777777" w:rsidR="00486032" w:rsidRPr="005E5F03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6BE58771A31D407EB0E6621564E0E422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7980F625" w14:textId="77777777" w:rsidR="00486032" w:rsidRPr="005E5F03" w:rsidRDefault="00486032" w:rsidP="007D6C81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86032" w:rsidRPr="005E5F03" w14:paraId="223CEB90" w14:textId="77777777" w:rsidTr="007D6C81">
        <w:trPr>
          <w:trHeight w:val="340"/>
        </w:trPr>
        <w:tc>
          <w:tcPr>
            <w:tcW w:w="4111" w:type="dxa"/>
          </w:tcPr>
          <w:p w14:paraId="589C8284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Validity of Quotation </w:t>
            </w:r>
            <w:r w:rsidRPr="0091444E">
              <w:rPr>
                <w:rFonts w:ascii="Myriad Pro" w:hAnsi="Myriad Pro" w:cs="Corbel-Italic"/>
                <w:i/>
                <w:iCs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747E683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C62D9EC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ADAA526B48E044ABBF0DE3570946A877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74F24A1" w14:textId="77777777" w:rsidR="00486032" w:rsidRDefault="00486032" w:rsidP="007D6C81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86032" w:rsidRPr="005E5F03" w14:paraId="6B7846B9" w14:textId="77777777" w:rsidTr="007D6C81">
        <w:trPr>
          <w:trHeight w:val="340"/>
        </w:trPr>
        <w:tc>
          <w:tcPr>
            <w:tcW w:w="4111" w:type="dxa"/>
          </w:tcPr>
          <w:p w14:paraId="1625BA33" w14:textId="77777777" w:rsidR="00486032" w:rsidRPr="0091444E" w:rsidRDefault="00486032" w:rsidP="007D6C81">
            <w:pPr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Myriad Pro" w:hAnsi="Myriad Pro" w:cs="Corbel"/>
              </w:rPr>
            </w:pPr>
            <w:r w:rsidRPr="0091444E">
              <w:rPr>
                <w:rFonts w:ascii="Myriad Pro" w:hAnsi="Myriad Pro" w:cs="Corbel"/>
              </w:rPr>
              <w:t>All Provisions of the UNDP General Terms</w:t>
            </w:r>
          </w:p>
          <w:p w14:paraId="4064E38F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97AC527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5EA720F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700F473725B74AC39D52C93DE91F2643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E26A442" w14:textId="77777777" w:rsidR="00486032" w:rsidRDefault="00486032" w:rsidP="007D6C81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86032" w:rsidRPr="005E5F03" w14:paraId="14B3D88B" w14:textId="77777777" w:rsidTr="007D6C81">
        <w:trPr>
          <w:trHeight w:val="340"/>
        </w:trPr>
        <w:tc>
          <w:tcPr>
            <w:tcW w:w="4111" w:type="dxa"/>
          </w:tcPr>
          <w:p w14:paraId="003E23BE" w14:textId="77777777" w:rsidR="00486032" w:rsidRPr="0091444E" w:rsidRDefault="00486032" w:rsidP="007D6C8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Installation Requirements</w:t>
            </w:r>
          </w:p>
          <w:p w14:paraId="6AEDDF4D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lastRenderedPageBreak/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29C7E6A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8AA90E3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9A3C342DF6BB46BB979EF47B4A792249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128508EB" w14:textId="77777777" w:rsidR="00486032" w:rsidRDefault="00486032" w:rsidP="007D6C81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86032" w:rsidRPr="005E5F03" w14:paraId="4D98FB53" w14:textId="77777777" w:rsidTr="007D6C81">
        <w:trPr>
          <w:trHeight w:val="340"/>
        </w:trPr>
        <w:tc>
          <w:tcPr>
            <w:tcW w:w="4111" w:type="dxa"/>
          </w:tcPr>
          <w:p w14:paraId="528716AD" w14:textId="77777777" w:rsidR="00486032" w:rsidRPr="0091444E" w:rsidRDefault="00486032" w:rsidP="007D6C8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Commissioning</w:t>
            </w:r>
          </w:p>
          <w:p w14:paraId="237DBDF2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9ECB140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858B0E6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26B333D888934607AAE99CB3867A0D14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7D8760C9" w14:textId="77777777" w:rsidR="00486032" w:rsidRDefault="00486032" w:rsidP="007D6C81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86032" w:rsidRPr="005E5F03" w14:paraId="4403C8F5" w14:textId="77777777" w:rsidTr="007D6C81">
        <w:trPr>
          <w:trHeight w:val="340"/>
        </w:trPr>
        <w:tc>
          <w:tcPr>
            <w:tcW w:w="4111" w:type="dxa"/>
          </w:tcPr>
          <w:p w14:paraId="00EE862F" w14:textId="77777777" w:rsidR="00486032" w:rsidRPr="0091444E" w:rsidRDefault="00486032" w:rsidP="007D6C8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Technical Support Requirements</w:t>
            </w:r>
          </w:p>
          <w:p w14:paraId="599E632F" w14:textId="77777777" w:rsidR="00486032" w:rsidRPr="005E5F03" w:rsidRDefault="00486032" w:rsidP="007D6C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C4FDF10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F2D37B7" w14:textId="77777777" w:rsidR="00486032" w:rsidRDefault="00486032" w:rsidP="007D6C81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DF5B1BE986E34CD8BEDBED565ABA5B05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4BF2538" w14:textId="77777777" w:rsidR="00486032" w:rsidRDefault="00486032" w:rsidP="007D6C81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0414342" w14:textId="77777777" w:rsidR="00486032" w:rsidRPr="005E5F03" w:rsidRDefault="00486032" w:rsidP="00486032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86032" w:rsidRPr="005E5F03" w14:paraId="11652546" w14:textId="77777777" w:rsidTr="007D6C81">
        <w:tc>
          <w:tcPr>
            <w:tcW w:w="9736" w:type="dxa"/>
            <w:gridSpan w:val="2"/>
          </w:tcPr>
          <w:p w14:paraId="42BE162A" w14:textId="77777777" w:rsidR="00486032" w:rsidRPr="005E5F03" w:rsidRDefault="00486032" w:rsidP="007D6C81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486032" w:rsidRPr="005E5F03" w14:paraId="4304A346" w14:textId="77777777" w:rsidTr="007D6C81">
        <w:tc>
          <w:tcPr>
            <w:tcW w:w="4868" w:type="dxa"/>
          </w:tcPr>
          <w:p w14:paraId="7053A400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53C78F55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B6CF9A34042046B3B21A140CAAA636B5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9D2891F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11F68A9159E04E5D9799B5DF86B32125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E32A8E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BA85921A79974A7780FB5C8948BA156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1E43739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0EE88C85126542F3BB05EFDA7B7EE05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B272A93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3CC40FBAC98948E39F018EB11C56DE48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18990AF8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4246941A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3DAF4EC95C7F44B899722177BECC973E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8AC7247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46E423A031AC4B05B593285D8BDC9A1D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AA8D68C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A3BA103" w14:textId="77777777" w:rsidR="00486032" w:rsidRPr="005E5F03" w:rsidRDefault="00486032" w:rsidP="007D6C81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33958BB913C64AE6958FA2130399E88B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C9CB626" w14:textId="77777777" w:rsidR="00486032" w:rsidRPr="005E5F03" w:rsidRDefault="00486032" w:rsidP="007D6C81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09226AF5AFBB4E66AD13BF291F5CC81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23F89B9C" w14:textId="77777777" w:rsidR="00486032" w:rsidRDefault="00486032" w:rsidP="00486032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37667B9" w14:textId="77777777" w:rsidR="00486032" w:rsidRPr="005E5F03" w:rsidRDefault="00486032" w:rsidP="00486032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398AC1AD" w14:textId="77777777" w:rsidR="00EF63D8" w:rsidRDefault="00EF63D8"/>
    <w:sectPr w:rsidR="00EF63D8" w:rsidSect="000D2175">
      <w:footerReference w:type="default" r:id="rId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D297" w14:textId="77777777" w:rsidR="003E53EA" w:rsidRPr="00596C96" w:rsidRDefault="00486032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32"/>
    <w:rsid w:val="00486032"/>
    <w:rsid w:val="00E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DD6E"/>
  <w15:chartTrackingRefBased/>
  <w15:docId w15:val="{0022F65D-C265-42D4-83C7-72C7ED88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32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0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48603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486032"/>
    <w:rPr>
      <w:color w:val="808080"/>
    </w:rPr>
  </w:style>
  <w:style w:type="paragraph" w:customStyle="1" w:styleId="MarginText">
    <w:name w:val="Margin Text"/>
    <w:basedOn w:val="BodyText"/>
    <w:rsid w:val="00486032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860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6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32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6032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86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603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36F0A10B964FA1A79045A022AB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7A187-7AC9-40F5-8183-D37916F55AFA}"/>
      </w:docPartPr>
      <w:docPartBody>
        <w:p w:rsidR="00000000" w:rsidRDefault="004F13CF" w:rsidP="004F13CF">
          <w:pPr>
            <w:pStyle w:val="4136F0A10B964FA1A79045A022AB4EC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36DA91F2364EE3B6B5A588311C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244D-E4D5-4500-A908-059D2C77F370}"/>
      </w:docPartPr>
      <w:docPartBody>
        <w:p w:rsidR="00000000" w:rsidRDefault="004F13CF" w:rsidP="004F13CF">
          <w:pPr>
            <w:pStyle w:val="8C36DA91F2364EE3B6B5A588311C3D0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34FD13B4EC487FBE2BA65741E1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0AFC2-F556-44E9-B233-0F26009BEC06}"/>
      </w:docPartPr>
      <w:docPartBody>
        <w:p w:rsidR="00000000" w:rsidRDefault="004F13CF" w:rsidP="004F13CF">
          <w:pPr>
            <w:pStyle w:val="EB34FD13B4EC487FBE2BA65741E1A89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E58771A31D407EB0E6621564E0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BDBBD-B5A1-4C0E-80AF-DD9D9A944E2D}"/>
      </w:docPartPr>
      <w:docPartBody>
        <w:p w:rsidR="00000000" w:rsidRDefault="004F13CF" w:rsidP="004F13CF">
          <w:pPr>
            <w:pStyle w:val="6BE58771A31D407EB0E6621564E0E42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AA526B48E044ABBF0DE3570946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EE414-7C09-435D-AE78-0FC45F1DA257}"/>
      </w:docPartPr>
      <w:docPartBody>
        <w:p w:rsidR="00000000" w:rsidRDefault="004F13CF" w:rsidP="004F13CF">
          <w:pPr>
            <w:pStyle w:val="ADAA526B48E044ABBF0DE3570946A87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0F473725B74AC39D52C93DE91F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A2EE-D33E-40C1-BFFD-55BB0AE8CAC2}"/>
      </w:docPartPr>
      <w:docPartBody>
        <w:p w:rsidR="00000000" w:rsidRDefault="004F13CF" w:rsidP="004F13CF">
          <w:pPr>
            <w:pStyle w:val="700F473725B74AC39D52C93DE91F264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3C342DF6BB46BB979EF47B4A79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D06F-6005-4CAA-B18C-66B1E5BAF671}"/>
      </w:docPartPr>
      <w:docPartBody>
        <w:p w:rsidR="00000000" w:rsidRDefault="004F13CF" w:rsidP="004F13CF">
          <w:pPr>
            <w:pStyle w:val="9A3C342DF6BB46BB979EF47B4A79224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B333D888934607AAE99CB3867A0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308C9-45ED-4937-A001-99B4D065F6D5}"/>
      </w:docPartPr>
      <w:docPartBody>
        <w:p w:rsidR="00000000" w:rsidRDefault="004F13CF" w:rsidP="004F13CF">
          <w:pPr>
            <w:pStyle w:val="26B333D888934607AAE99CB3867A0D1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5B1BE986E34CD8BEDBED565ABA5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36091-E6C1-41A3-A5F3-E21E8C28F017}"/>
      </w:docPartPr>
      <w:docPartBody>
        <w:p w:rsidR="00000000" w:rsidRDefault="004F13CF" w:rsidP="004F13CF">
          <w:pPr>
            <w:pStyle w:val="DF5B1BE986E34CD8BEDBED565ABA5B0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CF9A34042046B3B21A140CAAA6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C7465-6596-47EA-8646-6C15657E68DD}"/>
      </w:docPartPr>
      <w:docPartBody>
        <w:p w:rsidR="00000000" w:rsidRDefault="004F13CF" w:rsidP="004F13CF">
          <w:pPr>
            <w:pStyle w:val="B6CF9A34042046B3B21A140CAAA636B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1F68A9159E04E5D9799B5DF86B3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7350-58D7-4F97-8C19-4A8881B95299}"/>
      </w:docPartPr>
      <w:docPartBody>
        <w:p w:rsidR="00000000" w:rsidRDefault="004F13CF" w:rsidP="004F13CF">
          <w:pPr>
            <w:pStyle w:val="11F68A9159E04E5D9799B5DF86B3212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A85921A79974A7780FB5C8948BA1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3486-783D-4AAE-AB6C-3406DF873486}"/>
      </w:docPartPr>
      <w:docPartBody>
        <w:p w:rsidR="00000000" w:rsidRDefault="004F13CF" w:rsidP="004F13CF">
          <w:pPr>
            <w:pStyle w:val="BA85921A79974A7780FB5C8948BA156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EE88C85126542F3BB05EFDA7B7E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85AE7-ED05-4AAC-8480-FEA4B4365ED6}"/>
      </w:docPartPr>
      <w:docPartBody>
        <w:p w:rsidR="00000000" w:rsidRDefault="004F13CF" w:rsidP="004F13CF">
          <w:pPr>
            <w:pStyle w:val="0EE88C85126542F3BB05EFDA7B7EE05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CC40FBAC98948E39F018EB11C56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A4E13-15DD-4244-9A6F-E2DAB5EF239A}"/>
      </w:docPartPr>
      <w:docPartBody>
        <w:p w:rsidR="00000000" w:rsidRDefault="004F13CF" w:rsidP="004F13CF">
          <w:pPr>
            <w:pStyle w:val="3CC40FBAC98948E39F018EB11C56DE4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DAF4EC95C7F44B899722177BECC9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BA3D-DBC2-49EF-B3FA-D4D4531D202F}"/>
      </w:docPartPr>
      <w:docPartBody>
        <w:p w:rsidR="00000000" w:rsidRDefault="004F13CF" w:rsidP="004F13CF">
          <w:pPr>
            <w:pStyle w:val="3DAF4EC95C7F44B899722177BECC973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6E423A031AC4B05B593285D8BDC9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62A3-05C7-480F-B413-FB9B8E90F682}"/>
      </w:docPartPr>
      <w:docPartBody>
        <w:p w:rsidR="00000000" w:rsidRDefault="004F13CF" w:rsidP="004F13CF">
          <w:pPr>
            <w:pStyle w:val="46E423A031AC4B05B593285D8BDC9A1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3958BB913C64AE6958FA2130399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1BBC-DBC7-42C7-BD84-8824077160EE}"/>
      </w:docPartPr>
      <w:docPartBody>
        <w:p w:rsidR="00000000" w:rsidRDefault="004F13CF" w:rsidP="004F13CF">
          <w:pPr>
            <w:pStyle w:val="33958BB913C64AE6958FA2130399E88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9226AF5AFBB4E66AD13BF291F5CC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628A-13F1-4857-88C6-206AB4264540}"/>
      </w:docPartPr>
      <w:docPartBody>
        <w:p w:rsidR="00000000" w:rsidRDefault="004F13CF" w:rsidP="004F13CF">
          <w:pPr>
            <w:pStyle w:val="09226AF5AFBB4E66AD13BF291F5CC81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CF"/>
    <w:rsid w:val="004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F13CF"/>
    <w:rPr>
      <w:color w:val="808080"/>
    </w:rPr>
  </w:style>
  <w:style w:type="paragraph" w:customStyle="1" w:styleId="4136F0A10B964FA1A79045A022AB4EC3">
    <w:name w:val="4136F0A10B964FA1A79045A022AB4EC3"/>
    <w:rsid w:val="004F13CF"/>
  </w:style>
  <w:style w:type="paragraph" w:customStyle="1" w:styleId="8C36DA91F2364EE3B6B5A588311C3D09">
    <w:name w:val="8C36DA91F2364EE3B6B5A588311C3D09"/>
    <w:rsid w:val="004F13CF"/>
  </w:style>
  <w:style w:type="paragraph" w:customStyle="1" w:styleId="EB34FD13B4EC487FBE2BA65741E1A89A">
    <w:name w:val="EB34FD13B4EC487FBE2BA65741E1A89A"/>
    <w:rsid w:val="004F13CF"/>
  </w:style>
  <w:style w:type="paragraph" w:customStyle="1" w:styleId="6BE58771A31D407EB0E6621564E0E422">
    <w:name w:val="6BE58771A31D407EB0E6621564E0E422"/>
    <w:rsid w:val="004F13CF"/>
  </w:style>
  <w:style w:type="paragraph" w:customStyle="1" w:styleId="ADAA526B48E044ABBF0DE3570946A877">
    <w:name w:val="ADAA526B48E044ABBF0DE3570946A877"/>
    <w:rsid w:val="004F13CF"/>
  </w:style>
  <w:style w:type="paragraph" w:customStyle="1" w:styleId="700F473725B74AC39D52C93DE91F2643">
    <w:name w:val="700F473725B74AC39D52C93DE91F2643"/>
    <w:rsid w:val="004F13CF"/>
  </w:style>
  <w:style w:type="paragraph" w:customStyle="1" w:styleId="9A3C342DF6BB46BB979EF47B4A792249">
    <w:name w:val="9A3C342DF6BB46BB979EF47B4A792249"/>
    <w:rsid w:val="004F13CF"/>
  </w:style>
  <w:style w:type="paragraph" w:customStyle="1" w:styleId="26B333D888934607AAE99CB3867A0D14">
    <w:name w:val="26B333D888934607AAE99CB3867A0D14"/>
    <w:rsid w:val="004F13CF"/>
  </w:style>
  <w:style w:type="paragraph" w:customStyle="1" w:styleId="DF5B1BE986E34CD8BEDBED565ABA5B05">
    <w:name w:val="DF5B1BE986E34CD8BEDBED565ABA5B05"/>
    <w:rsid w:val="004F13CF"/>
  </w:style>
  <w:style w:type="paragraph" w:customStyle="1" w:styleId="B6CF9A34042046B3B21A140CAAA636B5">
    <w:name w:val="B6CF9A34042046B3B21A140CAAA636B5"/>
    <w:rsid w:val="004F13CF"/>
  </w:style>
  <w:style w:type="paragraph" w:customStyle="1" w:styleId="11F68A9159E04E5D9799B5DF86B32125">
    <w:name w:val="11F68A9159E04E5D9799B5DF86B32125"/>
    <w:rsid w:val="004F13CF"/>
  </w:style>
  <w:style w:type="paragraph" w:customStyle="1" w:styleId="BA85921A79974A7780FB5C8948BA1566">
    <w:name w:val="BA85921A79974A7780FB5C8948BA1566"/>
    <w:rsid w:val="004F13CF"/>
  </w:style>
  <w:style w:type="paragraph" w:customStyle="1" w:styleId="0EE88C85126542F3BB05EFDA7B7EE054">
    <w:name w:val="0EE88C85126542F3BB05EFDA7B7EE054"/>
    <w:rsid w:val="004F13CF"/>
  </w:style>
  <w:style w:type="paragraph" w:customStyle="1" w:styleId="3CC40FBAC98948E39F018EB11C56DE48">
    <w:name w:val="3CC40FBAC98948E39F018EB11C56DE48"/>
    <w:rsid w:val="004F13CF"/>
  </w:style>
  <w:style w:type="paragraph" w:customStyle="1" w:styleId="3DAF4EC95C7F44B899722177BECC973E">
    <w:name w:val="3DAF4EC95C7F44B899722177BECC973E"/>
    <w:rsid w:val="004F13CF"/>
  </w:style>
  <w:style w:type="paragraph" w:customStyle="1" w:styleId="46E423A031AC4B05B593285D8BDC9A1D">
    <w:name w:val="46E423A031AC4B05B593285D8BDC9A1D"/>
    <w:rsid w:val="004F13CF"/>
  </w:style>
  <w:style w:type="paragraph" w:customStyle="1" w:styleId="33958BB913C64AE6958FA2130399E88B">
    <w:name w:val="33958BB913C64AE6958FA2130399E88B"/>
    <w:rsid w:val="004F13CF"/>
  </w:style>
  <w:style w:type="paragraph" w:customStyle="1" w:styleId="09226AF5AFBB4E66AD13BF291F5CC816">
    <w:name w:val="09226AF5AFBB4E66AD13BF291F5CC816"/>
    <w:rsid w:val="004F1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1</cp:revision>
  <dcterms:created xsi:type="dcterms:W3CDTF">2021-04-28T14:51:00Z</dcterms:created>
  <dcterms:modified xsi:type="dcterms:W3CDTF">2021-04-28T14:51:00Z</dcterms:modified>
</cp:coreProperties>
</file>