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D3DBE" w14:textId="77777777" w:rsidR="004759BB" w:rsidRPr="00075984" w:rsidRDefault="004759BB" w:rsidP="004759BB">
      <w:pPr>
        <w:shd w:val="clear" w:color="auto" w:fill="FFFFFF" w:themeFill="background1"/>
        <w:tabs>
          <w:tab w:val="center" w:pos="4320"/>
          <w:tab w:val="right" w:pos="8640"/>
        </w:tabs>
        <w:spacing w:after="0" w:line="40" w:lineRule="atLeast"/>
        <w:contextualSpacing/>
        <w:jc w:val="center"/>
        <w:rPr>
          <w:rFonts w:eastAsia="Times New Roman" w:cstheme="minorHAnsi"/>
          <w:b/>
          <w:color w:val="002060"/>
          <w:sz w:val="20"/>
          <w:szCs w:val="20"/>
          <w:lang w:val="en-GB" w:eastAsia="en-GB"/>
        </w:rPr>
      </w:pPr>
      <w:r w:rsidRPr="00075984">
        <w:rPr>
          <w:rFonts w:eastAsia="Times New Roman" w:cstheme="minorHAnsi"/>
          <w:b/>
          <w:color w:val="002060"/>
          <w:sz w:val="20"/>
          <w:szCs w:val="20"/>
          <w:lang w:val="en-GB" w:eastAsia="en-GB"/>
        </w:rPr>
        <w:t>Annex B-2</w:t>
      </w:r>
    </w:p>
    <w:p w14:paraId="19C699D6" w14:textId="77777777" w:rsidR="004759BB" w:rsidRPr="00075984" w:rsidRDefault="004759BB" w:rsidP="004759BB">
      <w:pPr>
        <w:shd w:val="clear" w:color="auto" w:fill="FFFFFF" w:themeFill="background1"/>
        <w:tabs>
          <w:tab w:val="center" w:pos="4320"/>
          <w:tab w:val="right" w:pos="8640"/>
        </w:tabs>
        <w:spacing w:after="0" w:line="40" w:lineRule="atLeast"/>
        <w:contextualSpacing/>
        <w:jc w:val="center"/>
        <w:rPr>
          <w:rFonts w:eastAsia="Times New Roman" w:cstheme="minorHAnsi"/>
          <w:b/>
          <w:color w:val="002060"/>
          <w:sz w:val="20"/>
          <w:szCs w:val="20"/>
          <w:lang w:val="en-GB" w:eastAsia="en-GB"/>
        </w:rPr>
      </w:pPr>
      <w:r w:rsidRPr="00075984">
        <w:rPr>
          <w:rFonts w:eastAsia="Times New Roman" w:cstheme="minorHAnsi"/>
          <w:b/>
          <w:color w:val="002060"/>
          <w:sz w:val="20"/>
          <w:szCs w:val="20"/>
          <w:lang w:val="en-GB" w:eastAsia="en-GB"/>
        </w:rPr>
        <w:t>Template for proposal submission</w:t>
      </w:r>
    </w:p>
    <w:p w14:paraId="73086B39" w14:textId="77777777" w:rsidR="004759BB" w:rsidRPr="00075984" w:rsidRDefault="004759BB" w:rsidP="004759BB">
      <w:pPr>
        <w:tabs>
          <w:tab w:val="center" w:pos="4320"/>
          <w:tab w:val="right" w:pos="8640"/>
        </w:tabs>
        <w:spacing w:after="0" w:line="40" w:lineRule="atLeast"/>
        <w:contextualSpacing/>
        <w:jc w:val="center"/>
        <w:rPr>
          <w:rFonts w:eastAsia="Times New Roman" w:cstheme="minorHAnsi"/>
          <w:b/>
          <w:color w:val="000000"/>
          <w:sz w:val="20"/>
          <w:szCs w:val="20"/>
          <w:lang w:val="en-GB" w:eastAsia="en-GB"/>
        </w:rPr>
      </w:pPr>
    </w:p>
    <w:p w14:paraId="25066AA9" w14:textId="77777777" w:rsidR="004759BB" w:rsidRDefault="004759BB" w:rsidP="004759BB">
      <w:pPr>
        <w:spacing w:after="0" w:line="40" w:lineRule="atLeast"/>
        <w:contextualSpacing/>
        <w:jc w:val="center"/>
        <w:textAlignment w:val="baseline"/>
        <w:rPr>
          <w:rFonts w:eastAsia="Times New Roman" w:cstheme="minorHAnsi"/>
          <w:b/>
          <w:color w:val="000000" w:themeColor="text1"/>
          <w:sz w:val="20"/>
          <w:szCs w:val="20"/>
        </w:rPr>
      </w:pPr>
      <w:r w:rsidRPr="00A360D7">
        <w:rPr>
          <w:rFonts w:eastAsia="Times New Roman" w:cstheme="minorHAnsi"/>
          <w:b/>
          <w:color w:val="000000" w:themeColor="text1"/>
          <w:sz w:val="20"/>
          <w:szCs w:val="20"/>
        </w:rPr>
        <w:t>Call for Proposal (CFP)</w:t>
      </w:r>
    </w:p>
    <w:p w14:paraId="0236A01A" w14:textId="77777777" w:rsidR="004759BB" w:rsidRPr="00A360D7" w:rsidRDefault="004759BB" w:rsidP="004759BB">
      <w:pPr>
        <w:spacing w:after="0" w:line="40" w:lineRule="atLeast"/>
        <w:contextualSpacing/>
        <w:jc w:val="center"/>
        <w:textAlignment w:val="baseline"/>
        <w:rPr>
          <w:rFonts w:eastAsia="Times New Roman" w:cstheme="minorHAnsi"/>
          <w:sz w:val="20"/>
          <w:szCs w:val="20"/>
        </w:rPr>
      </w:pPr>
    </w:p>
    <w:p w14:paraId="04A8BC99" w14:textId="77777777" w:rsidR="004759BB" w:rsidRPr="00075984" w:rsidRDefault="004759BB" w:rsidP="004759BB">
      <w:pPr>
        <w:tabs>
          <w:tab w:val="center" w:pos="4320"/>
          <w:tab w:val="right" w:pos="8640"/>
        </w:tabs>
        <w:spacing w:after="0" w:line="40" w:lineRule="atLeast"/>
        <w:contextualSpacing/>
        <w:jc w:val="center"/>
        <w:rPr>
          <w:rFonts w:eastAsia="Times New Roman" w:cstheme="minorHAnsi"/>
          <w:b/>
          <w:bCs/>
          <w:color w:val="002060"/>
          <w:sz w:val="20"/>
          <w:szCs w:val="20"/>
          <w:lang w:val="en-GB" w:eastAsia="en-GB"/>
        </w:rPr>
      </w:pPr>
      <w:r w:rsidRPr="00075984">
        <w:rPr>
          <w:rFonts w:eastAsia="Times New Roman" w:cstheme="minorHAnsi"/>
          <w:b/>
          <w:bCs/>
          <w:color w:val="002060"/>
          <w:sz w:val="20"/>
          <w:szCs w:val="20"/>
          <w:lang w:val="en-GB" w:eastAsia="en-GB"/>
        </w:rPr>
        <w:t xml:space="preserve">to raise the capacities and knowledge on women’s rights of local CSOs from Cahul and Ungheni that advocate for zero tolerance to domestic </w:t>
      </w:r>
      <w:proofErr w:type="gramStart"/>
      <w:r w:rsidRPr="00075984">
        <w:rPr>
          <w:rFonts w:eastAsia="Times New Roman" w:cstheme="minorHAnsi"/>
          <w:b/>
          <w:bCs/>
          <w:color w:val="002060"/>
          <w:sz w:val="20"/>
          <w:szCs w:val="20"/>
          <w:lang w:val="en-GB" w:eastAsia="en-GB"/>
        </w:rPr>
        <w:t>violence</w:t>
      </w:r>
      <w:proofErr w:type="gramEnd"/>
    </w:p>
    <w:p w14:paraId="5857E112" w14:textId="77777777" w:rsidR="004759BB" w:rsidRPr="00A360D7" w:rsidRDefault="004759BB" w:rsidP="004759BB">
      <w:pPr>
        <w:spacing w:after="0" w:line="40" w:lineRule="atLeast"/>
        <w:contextualSpacing/>
        <w:jc w:val="center"/>
        <w:textAlignment w:val="baseline"/>
        <w:rPr>
          <w:rFonts w:eastAsia="Times New Roman" w:cstheme="minorHAnsi"/>
          <w:b/>
          <w:bCs/>
          <w:color w:val="000000"/>
          <w:sz w:val="20"/>
          <w:szCs w:val="20"/>
        </w:rPr>
      </w:pPr>
    </w:p>
    <w:p w14:paraId="3E6255CF" w14:textId="4C66C2DC" w:rsidR="004759BB" w:rsidRPr="00FC6986" w:rsidRDefault="004759BB" w:rsidP="004759BB">
      <w:pPr>
        <w:spacing w:after="0" w:line="40" w:lineRule="atLeast"/>
        <w:contextualSpacing/>
        <w:jc w:val="center"/>
        <w:textAlignment w:val="baseline"/>
        <w:rPr>
          <w:rFonts w:eastAsia="Calibri"/>
          <w:b/>
          <w:bCs/>
          <w:u w:val="single"/>
          <w:lang w:val="en-CA"/>
        </w:rPr>
      </w:pPr>
      <w:r w:rsidRPr="18A0D273">
        <w:rPr>
          <w:rFonts w:eastAsia="Times New Roman"/>
          <w:b/>
          <w:bCs/>
          <w:color w:val="000000" w:themeColor="text1"/>
          <w:sz w:val="20"/>
          <w:szCs w:val="20"/>
        </w:rPr>
        <w:t>CFP No</w:t>
      </w:r>
      <w:r w:rsidRPr="00FC6986">
        <w:rPr>
          <w:rFonts w:eastAsia="Calibri"/>
          <w:b/>
          <w:bCs/>
          <w:u w:val="single"/>
          <w:lang w:val="en-CA"/>
        </w:rPr>
        <w:t>. UNW-ECA-MDA-CFP-2021-00</w:t>
      </w:r>
      <w:r>
        <w:rPr>
          <w:rFonts w:eastAsia="Calibri"/>
          <w:b/>
          <w:bCs/>
          <w:u w:val="single"/>
          <w:lang w:val="en-CA"/>
        </w:rPr>
        <w:t>3</w:t>
      </w:r>
      <w:r w:rsidR="004B184E">
        <w:rPr>
          <w:rFonts w:eastAsia="Calibri"/>
          <w:b/>
          <w:bCs/>
          <w:u w:val="single"/>
          <w:lang w:val="en-CA"/>
        </w:rPr>
        <w:t>/</w:t>
      </w:r>
      <w:r w:rsidR="004B184E" w:rsidRPr="004B184E">
        <w:t xml:space="preserve"> </w:t>
      </w:r>
      <w:r w:rsidR="004B184E" w:rsidRPr="004B184E">
        <w:rPr>
          <w:rFonts w:eastAsia="Calibri"/>
          <w:b/>
          <w:bCs/>
          <w:u w:val="single"/>
          <w:lang w:val="en-CA"/>
        </w:rPr>
        <w:t>EoI-21/02268</w:t>
      </w:r>
    </w:p>
    <w:p w14:paraId="5D82AE6E" w14:textId="77777777" w:rsidR="004759BB" w:rsidRPr="00A360D7" w:rsidRDefault="004759BB" w:rsidP="004759BB">
      <w:pPr>
        <w:tabs>
          <w:tab w:val="center" w:pos="4320"/>
          <w:tab w:val="right" w:pos="8640"/>
        </w:tabs>
        <w:spacing w:after="0" w:line="40" w:lineRule="atLeast"/>
        <w:contextualSpacing/>
        <w:rPr>
          <w:rFonts w:eastAsia="Times New Roman" w:cstheme="minorHAnsi"/>
          <w:b/>
          <w:color w:val="000000"/>
          <w:spacing w:val="-3"/>
          <w:sz w:val="20"/>
          <w:szCs w:val="20"/>
          <w:lang w:val="en-GB" w:eastAsia="en-GB"/>
        </w:rPr>
      </w:pPr>
    </w:p>
    <w:tbl>
      <w:tblPr>
        <w:tblStyle w:val="TableGrid4"/>
        <w:tblW w:w="0" w:type="auto"/>
        <w:tblLook w:val="04A0" w:firstRow="1" w:lastRow="0" w:firstColumn="1" w:lastColumn="0" w:noHBand="0" w:noVBand="1"/>
      </w:tblPr>
      <w:tblGrid>
        <w:gridCol w:w="9350"/>
      </w:tblGrid>
      <w:tr w:rsidR="004759BB" w:rsidRPr="00A360D7" w14:paraId="0817826C" w14:textId="77777777" w:rsidTr="007155AB">
        <w:trPr>
          <w:trHeight w:val="256"/>
        </w:trPr>
        <w:tc>
          <w:tcPr>
            <w:tcW w:w="9350" w:type="dxa"/>
          </w:tcPr>
          <w:p w14:paraId="796A8FB1"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b/>
                <w:bCs/>
                <w:color w:val="000000"/>
                <w:sz w:val="20"/>
                <w:szCs w:val="20"/>
              </w:rPr>
              <w:t xml:space="preserve">Mandatory requirements/pre-qualification criteria </w:t>
            </w:r>
          </w:p>
        </w:tc>
      </w:tr>
    </w:tbl>
    <w:p w14:paraId="08F32C4D" w14:textId="77777777" w:rsidR="004759BB"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u w:val="single"/>
          <w:lang w:val="en-CA"/>
        </w:rPr>
        <w:t>Proponents are requested to complete this form (</w:t>
      </w:r>
      <w:r w:rsidRPr="00A360D7">
        <w:rPr>
          <w:rFonts w:eastAsia="Calibri" w:cstheme="minorHAnsi"/>
          <w:b/>
          <w:color w:val="000000"/>
          <w:sz w:val="20"/>
          <w:szCs w:val="20"/>
          <w:u w:val="single"/>
          <w:lang w:val="en-CA"/>
        </w:rPr>
        <w:t>Annex B-2)</w:t>
      </w:r>
      <w:r w:rsidRPr="00A360D7">
        <w:rPr>
          <w:rFonts w:eastAsia="Calibri" w:cstheme="minorHAnsi"/>
          <w:color w:val="000000"/>
          <w:sz w:val="20"/>
          <w:szCs w:val="20"/>
          <w:u w:val="single"/>
          <w:lang w:val="en-CA"/>
        </w:rPr>
        <w:t xml:space="preserve"> and return it as part of their submission.</w:t>
      </w:r>
      <w:r w:rsidRPr="00A360D7">
        <w:rPr>
          <w:rFonts w:eastAsia="Calibri" w:cstheme="minorHAnsi"/>
          <w:color w:val="000000"/>
          <w:sz w:val="20"/>
          <w:szCs w:val="20"/>
          <w:lang w:val="en-CA"/>
        </w:rPr>
        <w:t xml:space="preserve"> Proponents must meet all mandatory requirements/pre-qualification criteria as set out in </w:t>
      </w:r>
      <w:r w:rsidRPr="00A360D7">
        <w:rPr>
          <w:rFonts w:eastAsia="Calibri" w:cstheme="minorHAnsi"/>
          <w:b/>
          <w:color w:val="000000"/>
          <w:sz w:val="20"/>
          <w:szCs w:val="20"/>
          <w:lang w:val="en-CA"/>
        </w:rPr>
        <w:t>Annex B-1</w:t>
      </w:r>
      <w:r w:rsidRPr="00A360D7">
        <w:rPr>
          <w:rFonts w:eastAsia="Calibri" w:cstheme="minorHAnsi"/>
          <w:color w:val="000000"/>
          <w:sz w:val="20"/>
          <w:szCs w:val="20"/>
          <w:lang w:val="en-CA"/>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p w14:paraId="73F728E3"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4759BB" w:rsidRPr="00A360D7" w14:paraId="515E2568" w14:textId="77777777" w:rsidTr="007155AB">
        <w:tc>
          <w:tcPr>
            <w:tcW w:w="9350" w:type="dxa"/>
          </w:tcPr>
          <w:p w14:paraId="6BE87F0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b/>
                <w:bCs/>
                <w:color w:val="000000"/>
                <w:sz w:val="20"/>
                <w:szCs w:val="20"/>
              </w:rPr>
              <w:t xml:space="preserve">Component 1: Organizational Background and Capacity to implement activities to achieve planned results </w:t>
            </w:r>
            <w:r w:rsidRPr="00A360D7">
              <w:rPr>
                <w:rFonts w:asciiTheme="minorHAnsi" w:hAnsiTheme="minorHAnsi" w:cstheme="minorHAnsi"/>
                <w:color w:val="000000"/>
                <w:sz w:val="20"/>
                <w:szCs w:val="20"/>
              </w:rPr>
              <w:t xml:space="preserve">(max 1.5 pages) </w:t>
            </w:r>
          </w:p>
        </w:tc>
      </w:tr>
    </w:tbl>
    <w:p w14:paraId="23CDD5FC"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This section should provide an overview with relevant annexes that clearly demonstrate that the proposing organization has the capacity and commitment to </w:t>
      </w:r>
      <w:proofErr w:type="gramStart"/>
      <w:r w:rsidRPr="00A360D7">
        <w:rPr>
          <w:rFonts w:eastAsia="Calibri" w:cstheme="minorHAnsi"/>
          <w:color w:val="000000"/>
          <w:sz w:val="20"/>
          <w:szCs w:val="20"/>
          <w:lang w:val="en-CA"/>
        </w:rPr>
        <w:t>implement successfully</w:t>
      </w:r>
      <w:proofErr w:type="gramEnd"/>
      <w:r w:rsidRPr="00A360D7">
        <w:rPr>
          <w:rFonts w:eastAsia="Calibri" w:cstheme="minorHAnsi"/>
          <w:color w:val="000000"/>
          <w:sz w:val="20"/>
          <w:szCs w:val="20"/>
          <w:lang w:val="en-CA"/>
        </w:rPr>
        <w:t xml:space="preserve"> the proposed activities and produce results. Key elements to be covered in this section include: </w:t>
      </w:r>
    </w:p>
    <w:p w14:paraId="2A96D7CD" w14:textId="77777777" w:rsidR="004759BB" w:rsidRPr="00911A56" w:rsidRDefault="004759BB" w:rsidP="004759BB">
      <w:pPr>
        <w:widowControl w:val="0"/>
        <w:numPr>
          <w:ilvl w:val="0"/>
          <w:numId w:val="3"/>
        </w:numPr>
        <w:tabs>
          <w:tab w:val="left" w:pos="220"/>
          <w:tab w:val="left" w:pos="720"/>
        </w:tabs>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Nature of the proposing organization – Is it a community-based organization, national or sub-national NGO, </w:t>
      </w:r>
      <w:proofErr w:type="gramStart"/>
      <w:r w:rsidRPr="00A360D7">
        <w:rPr>
          <w:rFonts w:eastAsia="Calibri" w:cstheme="minorHAnsi"/>
          <w:color w:val="000000"/>
          <w:sz w:val="20"/>
          <w:szCs w:val="20"/>
          <w:lang w:val="en-CA"/>
        </w:rPr>
        <w:t>research</w:t>
      </w:r>
      <w:proofErr w:type="gramEnd"/>
      <w:r w:rsidRPr="00A360D7">
        <w:rPr>
          <w:rFonts w:eastAsia="Calibri" w:cstheme="minorHAnsi"/>
          <w:color w:val="000000"/>
          <w:sz w:val="20"/>
          <w:szCs w:val="20"/>
          <w:lang w:val="en-CA"/>
        </w:rPr>
        <w:t xml:space="preserve"> or training institution, etc.? </w:t>
      </w:r>
    </w:p>
    <w:p w14:paraId="77E1903D" w14:textId="77777777" w:rsidR="004759BB" w:rsidRPr="00911A56" w:rsidRDefault="004759BB" w:rsidP="004759BB">
      <w:pPr>
        <w:widowControl w:val="0"/>
        <w:numPr>
          <w:ilvl w:val="0"/>
          <w:numId w:val="3"/>
        </w:numPr>
        <w:tabs>
          <w:tab w:val="left" w:pos="220"/>
          <w:tab w:val="left" w:pos="720"/>
        </w:tabs>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Overall mission, purpose, and core programmes/services of the organization </w:t>
      </w:r>
    </w:p>
    <w:p w14:paraId="236759EA" w14:textId="77777777" w:rsidR="004759BB" w:rsidRPr="00911A56" w:rsidRDefault="004759BB" w:rsidP="004759BB">
      <w:pPr>
        <w:widowControl w:val="0"/>
        <w:numPr>
          <w:ilvl w:val="0"/>
          <w:numId w:val="3"/>
        </w:numPr>
        <w:tabs>
          <w:tab w:val="left" w:pos="220"/>
          <w:tab w:val="left" w:pos="720"/>
        </w:tabs>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Target population groups (women, indigenous peoples, youth, etc.) </w:t>
      </w:r>
    </w:p>
    <w:p w14:paraId="4EF13342" w14:textId="77777777" w:rsidR="004759BB" w:rsidRPr="00911A56" w:rsidRDefault="004759BB" w:rsidP="004759BB">
      <w:pPr>
        <w:widowControl w:val="0"/>
        <w:numPr>
          <w:ilvl w:val="0"/>
          <w:numId w:val="3"/>
        </w:numPr>
        <w:tabs>
          <w:tab w:val="left" w:pos="220"/>
          <w:tab w:val="left" w:pos="720"/>
        </w:tabs>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Organizational approach (philosophy) - how does the organization deliver its projects (e.g., gender-sensitive, rights-based, etc.) </w:t>
      </w:r>
    </w:p>
    <w:p w14:paraId="16484F3C" w14:textId="77777777" w:rsidR="004759BB" w:rsidRPr="00911A56" w:rsidRDefault="004759BB" w:rsidP="004759BB">
      <w:pPr>
        <w:widowControl w:val="0"/>
        <w:numPr>
          <w:ilvl w:val="0"/>
          <w:numId w:val="3"/>
        </w:numPr>
        <w:tabs>
          <w:tab w:val="left" w:pos="220"/>
          <w:tab w:val="left" w:pos="720"/>
        </w:tabs>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Length of existence and relevant experience </w:t>
      </w:r>
    </w:p>
    <w:p w14:paraId="6F14659E" w14:textId="77777777" w:rsidR="004759BB" w:rsidRDefault="004759BB" w:rsidP="004759BB">
      <w:pPr>
        <w:widowControl w:val="0"/>
        <w:numPr>
          <w:ilvl w:val="0"/>
          <w:numId w:val="3"/>
        </w:numPr>
        <w:tabs>
          <w:tab w:val="left" w:pos="220"/>
          <w:tab w:val="left" w:pos="720"/>
        </w:tabs>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Overview of organizational capacity relevant to the proposed engagement with UN Women (e.g., technical, governance and management, and financial and administrative management) </w:t>
      </w:r>
    </w:p>
    <w:p w14:paraId="7C8B60C5" w14:textId="77777777" w:rsidR="004759BB" w:rsidRPr="00A360D7" w:rsidRDefault="004759BB" w:rsidP="004759BB">
      <w:pPr>
        <w:widowControl w:val="0"/>
        <w:tabs>
          <w:tab w:val="left" w:pos="220"/>
          <w:tab w:val="left" w:pos="720"/>
        </w:tabs>
        <w:autoSpaceDE w:val="0"/>
        <w:autoSpaceDN w:val="0"/>
        <w:adjustRightInd w:val="0"/>
        <w:spacing w:after="0" w:line="40" w:lineRule="atLeast"/>
        <w:ind w:left="720"/>
        <w:contextualSpacing/>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4759BB" w:rsidRPr="00A360D7" w14:paraId="18F984B2" w14:textId="77777777" w:rsidTr="007155AB">
        <w:tc>
          <w:tcPr>
            <w:tcW w:w="9350" w:type="dxa"/>
          </w:tcPr>
          <w:p w14:paraId="0A0C67DF"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b/>
                <w:bCs/>
                <w:color w:val="000000"/>
                <w:sz w:val="20"/>
                <w:szCs w:val="20"/>
              </w:rPr>
              <w:t xml:space="preserve">Component 2: Expected Results and Indicators </w:t>
            </w:r>
            <w:r w:rsidRPr="00A360D7">
              <w:rPr>
                <w:rFonts w:asciiTheme="minorHAnsi" w:hAnsiTheme="minorHAnsi" w:cstheme="minorHAnsi"/>
                <w:color w:val="000000"/>
                <w:sz w:val="20"/>
                <w:szCs w:val="20"/>
              </w:rPr>
              <w:t xml:space="preserve">(max 1.5 pages) </w:t>
            </w:r>
          </w:p>
        </w:tc>
      </w:tr>
    </w:tbl>
    <w:p w14:paraId="37645A5C"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1FEB5005" w14:textId="77777777" w:rsidR="004759BB" w:rsidRPr="00A360D7" w:rsidRDefault="004759BB" w:rsidP="004759BB">
      <w:pPr>
        <w:widowControl w:val="0"/>
        <w:numPr>
          <w:ilvl w:val="0"/>
          <w:numId w:val="1"/>
        </w:numPr>
        <w:tabs>
          <w:tab w:val="left" w:pos="220"/>
          <w:tab w:val="left" w:pos="567"/>
        </w:tabs>
        <w:autoSpaceDE w:val="0"/>
        <w:autoSpaceDN w:val="0"/>
        <w:adjustRightInd w:val="0"/>
        <w:spacing w:after="0" w:line="40" w:lineRule="atLeast"/>
        <w:ind w:left="567" w:hanging="283"/>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The </w:t>
      </w:r>
      <w:r w:rsidRPr="00A360D7">
        <w:rPr>
          <w:rFonts w:eastAsia="Calibri" w:cstheme="minorHAnsi"/>
          <w:b/>
          <w:bCs/>
          <w:color w:val="000000"/>
          <w:sz w:val="20"/>
          <w:szCs w:val="20"/>
          <w:lang w:val="en-CA"/>
        </w:rPr>
        <w:t xml:space="preserve">problem statement </w:t>
      </w:r>
      <w:r w:rsidRPr="00A360D7">
        <w:rPr>
          <w:rFonts w:eastAsia="Calibri" w:cstheme="minorHAnsi"/>
          <w:color w:val="000000"/>
          <w:sz w:val="20"/>
          <w:szCs w:val="20"/>
          <w:lang w:val="en-CA"/>
        </w:rPr>
        <w:t xml:space="preserve">or challenges to be addressed given the context described in the TOR. </w:t>
      </w:r>
    </w:p>
    <w:p w14:paraId="21698611" w14:textId="77777777" w:rsidR="004759BB" w:rsidRDefault="004759BB" w:rsidP="004759BB">
      <w:pPr>
        <w:widowControl w:val="0"/>
        <w:numPr>
          <w:ilvl w:val="0"/>
          <w:numId w:val="1"/>
        </w:numPr>
        <w:tabs>
          <w:tab w:val="left" w:pos="220"/>
          <w:tab w:val="left" w:pos="567"/>
        </w:tabs>
        <w:autoSpaceDE w:val="0"/>
        <w:autoSpaceDN w:val="0"/>
        <w:adjustRightInd w:val="0"/>
        <w:spacing w:after="0" w:line="40" w:lineRule="atLeast"/>
        <w:ind w:left="567" w:hanging="283"/>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The specific </w:t>
      </w:r>
      <w:r w:rsidRPr="00A360D7">
        <w:rPr>
          <w:rFonts w:eastAsia="Calibri" w:cstheme="minorHAnsi"/>
          <w:b/>
          <w:bCs/>
          <w:color w:val="000000"/>
          <w:sz w:val="20"/>
          <w:szCs w:val="20"/>
          <w:lang w:val="en-CA"/>
        </w:rPr>
        <w:t xml:space="preserve">results </w:t>
      </w:r>
      <w:r w:rsidRPr="00A360D7">
        <w:rPr>
          <w:rFonts w:eastAsia="Calibri" w:cstheme="minorHAnsi"/>
          <w:color w:val="000000"/>
          <w:sz w:val="20"/>
          <w:szCs w:val="20"/>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A360D7">
        <w:rPr>
          <w:rFonts w:eastAsia="Calibri" w:cstheme="minorHAnsi"/>
          <w:color w:val="000000"/>
          <w:sz w:val="20"/>
          <w:szCs w:val="20"/>
          <w:lang w:val="en-CA"/>
        </w:rPr>
        <w:t>refined,</w:t>
      </w:r>
      <w:r>
        <w:rPr>
          <w:rFonts w:eastAsia="Calibri" w:cstheme="minorHAnsi"/>
          <w:color w:val="000000"/>
          <w:sz w:val="20"/>
          <w:szCs w:val="20"/>
          <w:lang w:val="en-CA"/>
        </w:rPr>
        <w:t xml:space="preserve"> </w:t>
      </w:r>
      <w:r w:rsidRPr="00A360D7">
        <w:rPr>
          <w:rFonts w:eastAsia="Calibri" w:cstheme="minorHAnsi"/>
          <w:color w:val="000000"/>
          <w:sz w:val="20"/>
          <w:szCs w:val="20"/>
          <w:lang w:val="en-CA"/>
        </w:rPr>
        <w:t>and</w:t>
      </w:r>
      <w:proofErr w:type="gramEnd"/>
      <w:r w:rsidRPr="00A360D7">
        <w:rPr>
          <w:rFonts w:eastAsia="Calibri" w:cstheme="minorHAnsi"/>
          <w:color w:val="000000"/>
          <w:sz w:val="20"/>
          <w:szCs w:val="20"/>
          <w:lang w:val="en-CA"/>
        </w:rPr>
        <w:t xml:space="preserve"> will form an important </w:t>
      </w:r>
      <w:r w:rsidRPr="00075984">
        <w:rPr>
          <w:rFonts w:eastAsia="MS Mincho" w:cstheme="minorHAnsi"/>
          <w:color w:val="000000"/>
          <w:sz w:val="20"/>
          <w:szCs w:val="20"/>
          <w:lang w:val="en-CA"/>
        </w:rPr>
        <w:t>p</w:t>
      </w:r>
      <w:r w:rsidRPr="00A360D7">
        <w:rPr>
          <w:rFonts w:eastAsia="Calibri" w:cstheme="minorHAnsi"/>
          <w:color w:val="000000"/>
          <w:sz w:val="20"/>
          <w:szCs w:val="20"/>
          <w:lang w:val="en-CA"/>
        </w:rPr>
        <w:t xml:space="preserve">art of the agreement between the proposing organization and UNWOMEN. </w:t>
      </w:r>
    </w:p>
    <w:p w14:paraId="68490121" w14:textId="77777777" w:rsidR="004759BB" w:rsidRPr="00A360D7" w:rsidRDefault="004759BB" w:rsidP="004759BB">
      <w:pPr>
        <w:widowControl w:val="0"/>
        <w:tabs>
          <w:tab w:val="left" w:pos="220"/>
          <w:tab w:val="left" w:pos="567"/>
        </w:tabs>
        <w:autoSpaceDE w:val="0"/>
        <w:autoSpaceDN w:val="0"/>
        <w:adjustRightInd w:val="0"/>
        <w:spacing w:after="0" w:line="40" w:lineRule="atLeast"/>
        <w:ind w:left="567"/>
        <w:contextualSpacing/>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4759BB" w:rsidRPr="00A360D7" w14:paraId="20A7FB92" w14:textId="77777777" w:rsidTr="007155AB">
        <w:tc>
          <w:tcPr>
            <w:tcW w:w="9350" w:type="dxa"/>
          </w:tcPr>
          <w:p w14:paraId="53BD4FB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b/>
                <w:bCs/>
                <w:color w:val="000000"/>
                <w:sz w:val="20"/>
                <w:szCs w:val="20"/>
              </w:rPr>
              <w:t xml:space="preserve">Component 3: Description of the Technical Approach and Activities </w:t>
            </w:r>
            <w:r w:rsidRPr="00A360D7">
              <w:rPr>
                <w:rFonts w:asciiTheme="minorHAnsi" w:hAnsiTheme="minorHAnsi" w:cstheme="minorHAnsi"/>
                <w:color w:val="000000"/>
                <w:sz w:val="20"/>
                <w:szCs w:val="20"/>
              </w:rPr>
              <w:t xml:space="preserve">(max 2.5 pages) </w:t>
            </w:r>
          </w:p>
        </w:tc>
      </w:tr>
    </w:tbl>
    <w:p w14:paraId="676ACC94" w14:textId="77777777" w:rsidR="004759BB"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This section should describe the technical approach and should be able to show the soundness and adequacy of the proposed approach, what will </w:t>
      </w:r>
      <w:proofErr w:type="gramStart"/>
      <w:r w:rsidRPr="00A360D7">
        <w:rPr>
          <w:rFonts w:eastAsia="Calibri" w:cstheme="minorHAnsi"/>
          <w:color w:val="000000"/>
          <w:sz w:val="20"/>
          <w:szCs w:val="20"/>
          <w:lang w:val="en-CA"/>
        </w:rPr>
        <w:t>actually be</w:t>
      </w:r>
      <w:proofErr w:type="gramEnd"/>
      <w:r w:rsidRPr="00A360D7">
        <w:rPr>
          <w:rFonts w:eastAsia="Calibri" w:cstheme="minorHAnsi"/>
          <w:color w:val="000000"/>
          <w:sz w:val="20"/>
          <w:szCs w:val="20"/>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073740FB"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p w14:paraId="6DC49048"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Activity descriptions should be as specific as necessary, identifying </w:t>
      </w:r>
      <w:r w:rsidRPr="00A360D7">
        <w:rPr>
          <w:rFonts w:eastAsia="Calibri" w:cstheme="minorHAnsi"/>
          <w:b/>
          <w:bCs/>
          <w:color w:val="000000"/>
          <w:sz w:val="20"/>
          <w:szCs w:val="20"/>
          <w:lang w:val="en-CA"/>
        </w:rPr>
        <w:t xml:space="preserve">what </w:t>
      </w:r>
      <w:r w:rsidRPr="00A360D7">
        <w:rPr>
          <w:rFonts w:eastAsia="Calibri" w:cstheme="minorHAnsi"/>
          <w:color w:val="000000"/>
          <w:sz w:val="20"/>
          <w:szCs w:val="20"/>
          <w:lang w:val="en-CA"/>
        </w:rPr>
        <w:t xml:space="preserve">will be done, </w:t>
      </w:r>
      <w:r w:rsidRPr="00A360D7">
        <w:rPr>
          <w:rFonts w:eastAsia="Calibri" w:cstheme="minorHAnsi"/>
          <w:b/>
          <w:bCs/>
          <w:color w:val="000000"/>
          <w:sz w:val="20"/>
          <w:szCs w:val="20"/>
          <w:lang w:val="en-CA"/>
        </w:rPr>
        <w:t xml:space="preserve">who </w:t>
      </w:r>
      <w:r w:rsidRPr="00A360D7">
        <w:rPr>
          <w:rFonts w:eastAsia="Calibri" w:cstheme="minorHAnsi"/>
          <w:color w:val="000000"/>
          <w:sz w:val="20"/>
          <w:szCs w:val="20"/>
          <w:lang w:val="en-CA"/>
        </w:rPr>
        <w:t xml:space="preserve">will do it, </w:t>
      </w:r>
      <w:r w:rsidRPr="00A360D7">
        <w:rPr>
          <w:rFonts w:eastAsia="Calibri" w:cstheme="minorHAnsi"/>
          <w:b/>
          <w:bCs/>
          <w:color w:val="000000"/>
          <w:sz w:val="20"/>
          <w:szCs w:val="20"/>
          <w:lang w:val="en-CA"/>
        </w:rPr>
        <w:t xml:space="preserve">when </w:t>
      </w:r>
      <w:r w:rsidRPr="00A360D7">
        <w:rPr>
          <w:rFonts w:eastAsia="Calibri" w:cstheme="minorHAnsi"/>
          <w:color w:val="000000"/>
          <w:sz w:val="20"/>
          <w:szCs w:val="20"/>
          <w:lang w:val="en-CA"/>
        </w:rPr>
        <w:t xml:space="preserve">it will be done (beginning, duration, completion), and </w:t>
      </w:r>
      <w:r w:rsidRPr="00A360D7">
        <w:rPr>
          <w:rFonts w:eastAsia="Calibri" w:cstheme="minorHAnsi"/>
          <w:b/>
          <w:bCs/>
          <w:color w:val="000000"/>
          <w:sz w:val="20"/>
          <w:szCs w:val="20"/>
          <w:lang w:val="en-CA"/>
        </w:rPr>
        <w:t xml:space="preserve">where </w:t>
      </w:r>
      <w:r w:rsidRPr="00A360D7">
        <w:rPr>
          <w:rFonts w:eastAsia="Calibri" w:cstheme="minorHAnsi"/>
          <w:color w:val="000000"/>
          <w:sz w:val="20"/>
          <w:szCs w:val="20"/>
          <w:lang w:val="en-CA"/>
        </w:rPr>
        <w:t xml:space="preserve">it will be done. In describing the activities, an indication should </w:t>
      </w:r>
      <w:r w:rsidRPr="00A360D7">
        <w:rPr>
          <w:rFonts w:eastAsia="Calibri" w:cstheme="minorHAnsi"/>
          <w:color w:val="000000"/>
          <w:sz w:val="20"/>
          <w:szCs w:val="20"/>
          <w:lang w:val="en-CA"/>
        </w:rPr>
        <w:lastRenderedPageBreak/>
        <w:t xml:space="preserve">be made regarding the organizations and individuals involved in or benefiting from the activity. </w:t>
      </w:r>
    </w:p>
    <w:p w14:paraId="28E015B7" w14:textId="77777777" w:rsidR="004759BB"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This narrative is to be complemented by a tabular presentation that will serve as Implementation Plan, as described in Component.</w:t>
      </w:r>
    </w:p>
    <w:p w14:paraId="37ADD530"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4759BB" w:rsidRPr="00730498" w14:paraId="62C49CB7" w14:textId="77777777" w:rsidTr="007155AB">
        <w:tc>
          <w:tcPr>
            <w:tcW w:w="9350" w:type="dxa"/>
          </w:tcPr>
          <w:p w14:paraId="22D865C3" w14:textId="77777777" w:rsidR="004759BB" w:rsidRPr="00187BBA"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lang w:val="fr-FR"/>
              </w:rPr>
            </w:pPr>
            <w:r w:rsidRPr="00187BBA">
              <w:rPr>
                <w:rFonts w:asciiTheme="minorHAnsi" w:hAnsiTheme="minorHAnsi" w:cstheme="minorHAnsi"/>
                <w:b/>
                <w:bCs/>
                <w:color w:val="000000"/>
                <w:sz w:val="20"/>
                <w:szCs w:val="20"/>
                <w:lang w:val="fr-FR"/>
              </w:rPr>
              <w:t xml:space="preserve">Component </w:t>
            </w:r>
            <w:proofErr w:type="gramStart"/>
            <w:r w:rsidRPr="00187BBA">
              <w:rPr>
                <w:rFonts w:asciiTheme="minorHAnsi" w:hAnsiTheme="minorHAnsi" w:cstheme="minorHAnsi"/>
                <w:b/>
                <w:bCs/>
                <w:color w:val="000000"/>
                <w:sz w:val="20"/>
                <w:szCs w:val="20"/>
                <w:lang w:val="fr-FR"/>
              </w:rPr>
              <w:t>4:</w:t>
            </w:r>
            <w:proofErr w:type="gramEnd"/>
            <w:r w:rsidRPr="00187BBA">
              <w:rPr>
                <w:rFonts w:asciiTheme="minorHAnsi" w:hAnsiTheme="minorHAnsi" w:cstheme="minorHAnsi"/>
                <w:b/>
                <w:bCs/>
                <w:color w:val="000000"/>
                <w:sz w:val="20"/>
                <w:szCs w:val="20"/>
                <w:lang w:val="fr-FR"/>
              </w:rPr>
              <w:t xml:space="preserve"> </w:t>
            </w:r>
            <w:proofErr w:type="spellStart"/>
            <w:r w:rsidRPr="00187BBA">
              <w:rPr>
                <w:rFonts w:asciiTheme="minorHAnsi" w:hAnsiTheme="minorHAnsi" w:cstheme="minorHAnsi"/>
                <w:b/>
                <w:bCs/>
                <w:color w:val="000000"/>
                <w:sz w:val="20"/>
                <w:szCs w:val="20"/>
                <w:lang w:val="fr-FR"/>
              </w:rPr>
              <w:t>Implementation</w:t>
            </w:r>
            <w:proofErr w:type="spellEnd"/>
            <w:r w:rsidRPr="00187BBA">
              <w:rPr>
                <w:rFonts w:asciiTheme="minorHAnsi" w:hAnsiTheme="minorHAnsi" w:cstheme="minorHAnsi"/>
                <w:b/>
                <w:bCs/>
                <w:color w:val="000000"/>
                <w:sz w:val="20"/>
                <w:szCs w:val="20"/>
                <w:lang w:val="fr-FR"/>
              </w:rPr>
              <w:t xml:space="preserve"> Plan </w:t>
            </w:r>
            <w:r w:rsidRPr="00187BBA">
              <w:rPr>
                <w:rFonts w:asciiTheme="minorHAnsi" w:hAnsiTheme="minorHAnsi" w:cstheme="minorHAnsi"/>
                <w:color w:val="000000"/>
                <w:sz w:val="20"/>
                <w:szCs w:val="20"/>
                <w:lang w:val="fr-FR"/>
              </w:rPr>
              <w:t xml:space="preserve">(max 1.5 pages) </w:t>
            </w:r>
          </w:p>
        </w:tc>
      </w:tr>
    </w:tbl>
    <w:p w14:paraId="2BBCFF22" w14:textId="77777777" w:rsidR="004759BB"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This section is presented in tabular form and can be attached as an Annex. It should indicate the </w:t>
      </w:r>
      <w:r w:rsidRPr="00A360D7">
        <w:rPr>
          <w:rFonts w:eastAsia="Calibri" w:cstheme="minorHAnsi"/>
          <w:b/>
          <w:bCs/>
          <w:color w:val="000000"/>
          <w:sz w:val="20"/>
          <w:szCs w:val="20"/>
          <w:lang w:val="en-CA"/>
        </w:rPr>
        <w:t xml:space="preserve">sequence of all major activities and timeframe (duration). </w:t>
      </w:r>
      <w:r w:rsidRPr="00A360D7">
        <w:rPr>
          <w:rFonts w:eastAsia="Calibri" w:cstheme="minorHAnsi"/>
          <w:color w:val="000000"/>
          <w:sz w:val="20"/>
          <w:szCs w:val="20"/>
          <w:lang w:val="en-CA"/>
        </w:rPr>
        <w:t xml:space="preserve">Provide as much detail as necessary. The Implementation Plan should show a logical flow of activities. Please include in the Implementation Plan all required milestone reports and monitoring reviews. </w:t>
      </w:r>
    </w:p>
    <w:p w14:paraId="0C948F5A"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p w14:paraId="3A4C1490"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b/>
          <w:bCs/>
          <w:color w:val="000000"/>
          <w:sz w:val="20"/>
          <w:szCs w:val="20"/>
          <w:lang w:val="en-CA"/>
        </w:rPr>
        <w:t xml:space="preserve">Implementation Plan </w:t>
      </w:r>
    </w:p>
    <w:tbl>
      <w:tblPr>
        <w:tblStyle w:val="TableGrid4"/>
        <w:tblW w:w="0" w:type="auto"/>
        <w:tblLayout w:type="fixed"/>
        <w:tblCellMar>
          <w:left w:w="0" w:type="dxa"/>
          <w:right w:w="0" w:type="dxa"/>
        </w:tblCellMar>
        <w:tblLook w:val="04A0" w:firstRow="1" w:lastRow="0" w:firstColumn="1" w:lastColumn="0" w:noHBand="0" w:noVBand="1"/>
      </w:tblPr>
      <w:tblGrid>
        <w:gridCol w:w="421"/>
        <w:gridCol w:w="1965"/>
        <w:gridCol w:w="2572"/>
        <w:gridCol w:w="366"/>
        <w:gridCol w:w="366"/>
        <w:gridCol w:w="366"/>
        <w:gridCol w:w="366"/>
        <w:gridCol w:w="366"/>
        <w:gridCol w:w="366"/>
        <w:gridCol w:w="366"/>
        <w:gridCol w:w="366"/>
        <w:gridCol w:w="366"/>
        <w:gridCol w:w="366"/>
        <w:gridCol w:w="366"/>
        <w:gridCol w:w="366"/>
      </w:tblGrid>
      <w:tr w:rsidR="004759BB" w:rsidRPr="00A360D7" w14:paraId="7F4733EB" w14:textId="77777777" w:rsidTr="007155AB">
        <w:tc>
          <w:tcPr>
            <w:tcW w:w="2386" w:type="dxa"/>
            <w:gridSpan w:val="2"/>
            <w:tcMar>
              <w:left w:w="57" w:type="dxa"/>
              <w:right w:w="57" w:type="dxa"/>
            </w:tcMar>
          </w:tcPr>
          <w:p w14:paraId="13BD99E1"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Project No:</w:t>
            </w:r>
          </w:p>
        </w:tc>
        <w:tc>
          <w:tcPr>
            <w:tcW w:w="6964" w:type="dxa"/>
            <w:gridSpan w:val="13"/>
            <w:tcMar>
              <w:left w:w="57" w:type="dxa"/>
              <w:right w:w="57" w:type="dxa"/>
            </w:tcMar>
          </w:tcPr>
          <w:p w14:paraId="6BC4FDBD"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Project Name:</w:t>
            </w:r>
          </w:p>
        </w:tc>
      </w:tr>
      <w:tr w:rsidR="004759BB" w:rsidRPr="00A360D7" w14:paraId="3D2D232F" w14:textId="77777777" w:rsidTr="007155AB">
        <w:tc>
          <w:tcPr>
            <w:tcW w:w="421" w:type="dxa"/>
            <w:tcMar>
              <w:left w:w="57" w:type="dxa"/>
              <w:right w:w="57" w:type="dxa"/>
            </w:tcMar>
          </w:tcPr>
          <w:p w14:paraId="699FACBD"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8929" w:type="dxa"/>
            <w:gridSpan w:val="14"/>
            <w:tcMar>
              <w:left w:w="57" w:type="dxa"/>
              <w:right w:w="57" w:type="dxa"/>
            </w:tcMar>
          </w:tcPr>
          <w:p w14:paraId="2DB2BDEE"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 xml:space="preserve">Name of Proponent Organization: </w:t>
            </w:r>
          </w:p>
        </w:tc>
      </w:tr>
      <w:tr w:rsidR="004759BB" w:rsidRPr="00A360D7" w14:paraId="08ABFABC" w14:textId="77777777" w:rsidTr="007155AB">
        <w:tc>
          <w:tcPr>
            <w:tcW w:w="421" w:type="dxa"/>
            <w:tcMar>
              <w:left w:w="57" w:type="dxa"/>
              <w:right w:w="57" w:type="dxa"/>
            </w:tcMar>
          </w:tcPr>
          <w:p w14:paraId="07ABA61B"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8929" w:type="dxa"/>
            <w:gridSpan w:val="14"/>
            <w:tcMar>
              <w:left w:w="57" w:type="dxa"/>
              <w:right w:w="57" w:type="dxa"/>
            </w:tcMar>
          </w:tcPr>
          <w:p w14:paraId="5F10201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 xml:space="preserve">Brief description of Project </w:t>
            </w:r>
          </w:p>
        </w:tc>
      </w:tr>
      <w:tr w:rsidR="004759BB" w:rsidRPr="00A360D7" w14:paraId="571AAFEA" w14:textId="77777777" w:rsidTr="007155AB">
        <w:tc>
          <w:tcPr>
            <w:tcW w:w="421" w:type="dxa"/>
            <w:tcMar>
              <w:left w:w="57" w:type="dxa"/>
              <w:right w:w="57" w:type="dxa"/>
            </w:tcMar>
          </w:tcPr>
          <w:p w14:paraId="48BEB2BF"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8929" w:type="dxa"/>
            <w:gridSpan w:val="14"/>
            <w:tcMar>
              <w:left w:w="57" w:type="dxa"/>
              <w:right w:w="57" w:type="dxa"/>
            </w:tcMar>
          </w:tcPr>
          <w:p w14:paraId="56DC28EB"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Project Start and End Dates:</w:t>
            </w:r>
          </w:p>
        </w:tc>
      </w:tr>
      <w:tr w:rsidR="004759BB" w:rsidRPr="00A360D7" w14:paraId="08395719" w14:textId="77777777" w:rsidTr="007155AB">
        <w:tc>
          <w:tcPr>
            <w:tcW w:w="421" w:type="dxa"/>
            <w:tcMar>
              <w:left w:w="57" w:type="dxa"/>
              <w:right w:w="57" w:type="dxa"/>
            </w:tcMar>
          </w:tcPr>
          <w:p w14:paraId="35DB771B"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8929" w:type="dxa"/>
            <w:gridSpan w:val="14"/>
            <w:tcMar>
              <w:left w:w="57" w:type="dxa"/>
              <w:right w:w="57" w:type="dxa"/>
            </w:tcMar>
          </w:tcPr>
          <w:p w14:paraId="3F750B25"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 xml:space="preserve">Brief Description of Specific Results (e.g., Outputs) with corresponding indicators, </w:t>
            </w:r>
            <w:proofErr w:type="gramStart"/>
            <w:r w:rsidRPr="00A360D7">
              <w:rPr>
                <w:rFonts w:asciiTheme="minorHAnsi" w:hAnsiTheme="minorHAnsi" w:cstheme="minorHAnsi"/>
                <w:color w:val="000000"/>
                <w:sz w:val="20"/>
                <w:szCs w:val="20"/>
              </w:rPr>
              <w:t>baselines</w:t>
            </w:r>
            <w:proofErr w:type="gramEnd"/>
            <w:r w:rsidRPr="00A360D7">
              <w:rPr>
                <w:rFonts w:asciiTheme="minorHAnsi" w:hAnsiTheme="minorHAnsi" w:cstheme="minorHAnsi"/>
                <w:color w:val="000000"/>
                <w:sz w:val="20"/>
                <w:szCs w:val="20"/>
              </w:rPr>
              <w:t xml:space="preserve"> and targets. Repeat for each result </w:t>
            </w:r>
          </w:p>
        </w:tc>
      </w:tr>
      <w:tr w:rsidR="004759BB" w:rsidRPr="00A360D7" w14:paraId="18854D52" w14:textId="77777777" w:rsidTr="007155AB">
        <w:tc>
          <w:tcPr>
            <w:tcW w:w="4958" w:type="dxa"/>
            <w:gridSpan w:val="3"/>
            <w:tcMar>
              <w:left w:w="57" w:type="dxa"/>
              <w:right w:w="57" w:type="dxa"/>
            </w:tcMar>
          </w:tcPr>
          <w:p w14:paraId="1ACF0698"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 xml:space="preserve">List the activities necessary to produce the results Indicate who is responsible for each activity </w:t>
            </w:r>
          </w:p>
        </w:tc>
        <w:tc>
          <w:tcPr>
            <w:tcW w:w="4392" w:type="dxa"/>
            <w:gridSpan w:val="12"/>
            <w:tcMar>
              <w:left w:w="57" w:type="dxa"/>
              <w:right w:w="57" w:type="dxa"/>
            </w:tcMar>
          </w:tcPr>
          <w:p w14:paraId="133CA4A7"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Duration of Activity in Months (or Quarters)</w:t>
            </w:r>
          </w:p>
        </w:tc>
      </w:tr>
      <w:tr w:rsidR="004759BB" w:rsidRPr="00A360D7" w14:paraId="6F1A003B" w14:textId="77777777" w:rsidTr="007155AB">
        <w:tc>
          <w:tcPr>
            <w:tcW w:w="2386" w:type="dxa"/>
            <w:gridSpan w:val="2"/>
            <w:tcMar>
              <w:left w:w="57" w:type="dxa"/>
              <w:right w:w="57" w:type="dxa"/>
            </w:tcMar>
          </w:tcPr>
          <w:p w14:paraId="4CF41489"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Activity</w:t>
            </w:r>
          </w:p>
        </w:tc>
        <w:tc>
          <w:tcPr>
            <w:tcW w:w="2572" w:type="dxa"/>
            <w:tcMar>
              <w:left w:w="57" w:type="dxa"/>
              <w:right w:w="57" w:type="dxa"/>
            </w:tcMar>
          </w:tcPr>
          <w:p w14:paraId="4AC4AC21"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 xml:space="preserve">Responsible </w:t>
            </w:r>
          </w:p>
        </w:tc>
        <w:tc>
          <w:tcPr>
            <w:tcW w:w="366" w:type="dxa"/>
          </w:tcPr>
          <w:p w14:paraId="760C3817"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1</w:t>
            </w:r>
          </w:p>
        </w:tc>
        <w:tc>
          <w:tcPr>
            <w:tcW w:w="366" w:type="dxa"/>
          </w:tcPr>
          <w:p w14:paraId="4DD0BCD8"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2</w:t>
            </w:r>
          </w:p>
        </w:tc>
        <w:tc>
          <w:tcPr>
            <w:tcW w:w="366" w:type="dxa"/>
          </w:tcPr>
          <w:p w14:paraId="5BE99949"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3</w:t>
            </w:r>
          </w:p>
        </w:tc>
        <w:tc>
          <w:tcPr>
            <w:tcW w:w="366" w:type="dxa"/>
          </w:tcPr>
          <w:p w14:paraId="2BAA7829"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4</w:t>
            </w:r>
          </w:p>
        </w:tc>
        <w:tc>
          <w:tcPr>
            <w:tcW w:w="366" w:type="dxa"/>
          </w:tcPr>
          <w:p w14:paraId="45D09349"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5</w:t>
            </w:r>
          </w:p>
        </w:tc>
        <w:tc>
          <w:tcPr>
            <w:tcW w:w="366" w:type="dxa"/>
          </w:tcPr>
          <w:p w14:paraId="6DAF41EA"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6</w:t>
            </w:r>
          </w:p>
        </w:tc>
        <w:tc>
          <w:tcPr>
            <w:tcW w:w="366" w:type="dxa"/>
          </w:tcPr>
          <w:p w14:paraId="7780AB82"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7</w:t>
            </w:r>
          </w:p>
        </w:tc>
        <w:tc>
          <w:tcPr>
            <w:tcW w:w="366" w:type="dxa"/>
          </w:tcPr>
          <w:p w14:paraId="1E40A406"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8</w:t>
            </w:r>
          </w:p>
        </w:tc>
        <w:tc>
          <w:tcPr>
            <w:tcW w:w="366" w:type="dxa"/>
          </w:tcPr>
          <w:p w14:paraId="30E12F28"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9</w:t>
            </w:r>
          </w:p>
        </w:tc>
        <w:tc>
          <w:tcPr>
            <w:tcW w:w="366" w:type="dxa"/>
          </w:tcPr>
          <w:p w14:paraId="49DAD51E"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10</w:t>
            </w:r>
          </w:p>
        </w:tc>
        <w:tc>
          <w:tcPr>
            <w:tcW w:w="366" w:type="dxa"/>
          </w:tcPr>
          <w:p w14:paraId="6B2EB397"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11</w:t>
            </w:r>
          </w:p>
        </w:tc>
        <w:tc>
          <w:tcPr>
            <w:tcW w:w="366" w:type="dxa"/>
          </w:tcPr>
          <w:p w14:paraId="79ACA3EF" w14:textId="77777777" w:rsidR="004759BB" w:rsidRPr="00A360D7" w:rsidRDefault="004759BB" w:rsidP="007155AB">
            <w:pPr>
              <w:widowControl w:val="0"/>
              <w:autoSpaceDE w:val="0"/>
              <w:autoSpaceDN w:val="0"/>
              <w:adjustRightInd w:val="0"/>
              <w:spacing w:line="40" w:lineRule="atLeast"/>
              <w:contextualSpacing/>
              <w:jc w:val="center"/>
              <w:rPr>
                <w:rFonts w:asciiTheme="minorHAnsi" w:hAnsiTheme="minorHAnsi" w:cstheme="minorHAnsi"/>
                <w:color w:val="000000"/>
                <w:sz w:val="20"/>
                <w:szCs w:val="20"/>
              </w:rPr>
            </w:pPr>
            <w:r w:rsidRPr="00A360D7">
              <w:rPr>
                <w:rFonts w:asciiTheme="minorHAnsi" w:hAnsiTheme="minorHAnsi" w:cstheme="minorHAnsi"/>
                <w:color w:val="000000"/>
                <w:sz w:val="20"/>
                <w:szCs w:val="20"/>
              </w:rPr>
              <w:t>12</w:t>
            </w:r>
          </w:p>
        </w:tc>
      </w:tr>
      <w:tr w:rsidR="004759BB" w:rsidRPr="00A360D7" w14:paraId="3F31DC19" w14:textId="77777777" w:rsidTr="007155AB">
        <w:tc>
          <w:tcPr>
            <w:tcW w:w="2386" w:type="dxa"/>
            <w:gridSpan w:val="2"/>
            <w:tcMar>
              <w:left w:w="57" w:type="dxa"/>
              <w:right w:w="57" w:type="dxa"/>
            </w:tcMar>
          </w:tcPr>
          <w:p w14:paraId="5387D3BD"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1.1</w:t>
            </w:r>
          </w:p>
        </w:tc>
        <w:tc>
          <w:tcPr>
            <w:tcW w:w="2572" w:type="dxa"/>
            <w:tcMar>
              <w:left w:w="57" w:type="dxa"/>
              <w:right w:w="57" w:type="dxa"/>
            </w:tcMar>
          </w:tcPr>
          <w:p w14:paraId="1CD2E0B0"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61029069"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A6AE922"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27E80CA"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A1F8B24"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6729C209"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4805CAEE"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2146E960"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873C458"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4C402DD9"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552BBB6B"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09C1CCB2"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6AD66D74"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r>
      <w:tr w:rsidR="004759BB" w:rsidRPr="00A360D7" w14:paraId="08D23261" w14:textId="77777777" w:rsidTr="007155AB">
        <w:tc>
          <w:tcPr>
            <w:tcW w:w="2386" w:type="dxa"/>
            <w:gridSpan w:val="2"/>
            <w:tcMar>
              <w:left w:w="57" w:type="dxa"/>
              <w:right w:w="57" w:type="dxa"/>
            </w:tcMar>
          </w:tcPr>
          <w:p w14:paraId="76D586B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1.2</w:t>
            </w:r>
          </w:p>
        </w:tc>
        <w:tc>
          <w:tcPr>
            <w:tcW w:w="2572" w:type="dxa"/>
            <w:tcMar>
              <w:left w:w="57" w:type="dxa"/>
              <w:right w:w="57" w:type="dxa"/>
            </w:tcMar>
          </w:tcPr>
          <w:p w14:paraId="789E204D"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654A13B2"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65E278E4"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C44ABE1"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182A38A"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7BC8C5F0"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605E7C1A"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23CBCB49"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5C428131"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7E630E30"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9243C0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E1FA44C"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5EEEC396"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r>
      <w:tr w:rsidR="004759BB" w:rsidRPr="00A360D7" w14:paraId="11E575BE" w14:textId="77777777" w:rsidTr="007155AB">
        <w:tc>
          <w:tcPr>
            <w:tcW w:w="2386" w:type="dxa"/>
            <w:gridSpan w:val="2"/>
            <w:tcMar>
              <w:left w:w="57" w:type="dxa"/>
              <w:right w:w="57" w:type="dxa"/>
            </w:tcMar>
          </w:tcPr>
          <w:p w14:paraId="02E36166"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1.3</w:t>
            </w:r>
          </w:p>
        </w:tc>
        <w:tc>
          <w:tcPr>
            <w:tcW w:w="2572" w:type="dxa"/>
            <w:tcMar>
              <w:left w:w="57" w:type="dxa"/>
              <w:right w:w="57" w:type="dxa"/>
            </w:tcMar>
          </w:tcPr>
          <w:p w14:paraId="681C3555"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1D36EF53"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5F880DC8"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01858834"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7AC6DE7F"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A52A36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0F536FC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0EF3D21A"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3ACFFAC0"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57D36048"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63217D66"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16D4AAB1"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77A50CB5"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r>
      <w:tr w:rsidR="004759BB" w:rsidRPr="00A360D7" w14:paraId="6BFB22A0" w14:textId="77777777" w:rsidTr="007155AB">
        <w:tc>
          <w:tcPr>
            <w:tcW w:w="2386" w:type="dxa"/>
            <w:gridSpan w:val="2"/>
            <w:tcMar>
              <w:left w:w="57" w:type="dxa"/>
              <w:right w:w="57" w:type="dxa"/>
            </w:tcMar>
          </w:tcPr>
          <w:p w14:paraId="2AE2A269"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color w:val="000000"/>
                <w:sz w:val="20"/>
                <w:szCs w:val="20"/>
              </w:rPr>
              <w:t>1.4</w:t>
            </w:r>
          </w:p>
        </w:tc>
        <w:tc>
          <w:tcPr>
            <w:tcW w:w="2572" w:type="dxa"/>
            <w:tcMar>
              <w:left w:w="57" w:type="dxa"/>
              <w:right w:w="57" w:type="dxa"/>
            </w:tcMar>
          </w:tcPr>
          <w:p w14:paraId="537D6C50"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0DB10E8F"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5C884117"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7235F195"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1A81E65B"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046EE30A"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2D08B008"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4155DBA1"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15D77639"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05DF2E2B"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5DFAE9B5"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7DE4A688"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c>
          <w:tcPr>
            <w:tcW w:w="366" w:type="dxa"/>
          </w:tcPr>
          <w:p w14:paraId="47D5B12F"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p>
        </w:tc>
      </w:tr>
    </w:tbl>
    <w:p w14:paraId="1C6C4A11"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p w14:paraId="01621E0F"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b/>
          <w:bCs/>
          <w:color w:val="000000"/>
          <w:sz w:val="20"/>
          <w:szCs w:val="20"/>
          <w:lang w:val="en-CA"/>
        </w:rPr>
        <w:t xml:space="preserve">Monitoring and Evaluation Plan </w:t>
      </w:r>
      <w:r w:rsidRPr="00A360D7">
        <w:rPr>
          <w:rFonts w:eastAsia="Calibri" w:cstheme="minorHAnsi"/>
          <w:color w:val="000000"/>
          <w:sz w:val="20"/>
          <w:szCs w:val="20"/>
          <w:lang w:val="en-CA"/>
        </w:rPr>
        <w:t xml:space="preserve">(max. 1 page) </w:t>
      </w:r>
    </w:p>
    <w:p w14:paraId="2C27DB8D"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This section should contain an explanation of the plan for monitoring and evaluating the activities, both during its implementation (formative) and at completion (summative). Key elements to be included are: </w:t>
      </w:r>
    </w:p>
    <w:p w14:paraId="101E693F"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 How the performance of the activities will be tracked in terms of achievement of the steps and milestones set forth in the Implementation Plan </w:t>
      </w:r>
    </w:p>
    <w:p w14:paraId="79B85DA1"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 How any mid-course correction and adjustment of the design and plans will be facilitated </w:t>
      </w:r>
      <w:proofErr w:type="gramStart"/>
      <w:r w:rsidRPr="00A360D7">
        <w:rPr>
          <w:rFonts w:eastAsia="Calibri" w:cstheme="minorHAnsi"/>
          <w:color w:val="000000"/>
          <w:sz w:val="20"/>
          <w:szCs w:val="20"/>
          <w:lang w:val="en-CA"/>
        </w:rPr>
        <w:t>on the basis of</w:t>
      </w:r>
      <w:proofErr w:type="gramEnd"/>
      <w:r w:rsidRPr="00A360D7">
        <w:rPr>
          <w:rFonts w:eastAsia="Calibri" w:cstheme="minorHAnsi"/>
          <w:color w:val="000000"/>
          <w:sz w:val="20"/>
          <w:szCs w:val="20"/>
          <w:lang w:val="en-CA"/>
        </w:rPr>
        <w:t xml:space="preserve"> feedback received </w:t>
      </w:r>
    </w:p>
    <w:p w14:paraId="30ECD37A" w14:textId="77777777" w:rsidR="004759BB"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 How the participation of community members in the monitoring and evaluation processes will be achieved </w:t>
      </w:r>
    </w:p>
    <w:p w14:paraId="0879B36F"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4759BB" w:rsidRPr="00A360D7" w14:paraId="5DC9CEC5" w14:textId="77777777" w:rsidTr="007155AB">
        <w:tc>
          <w:tcPr>
            <w:tcW w:w="9350" w:type="dxa"/>
          </w:tcPr>
          <w:p w14:paraId="3FE56112"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b/>
                <w:bCs/>
                <w:color w:val="000000"/>
                <w:sz w:val="20"/>
                <w:szCs w:val="20"/>
              </w:rPr>
              <w:t xml:space="preserve">Component 5: Risks to Successful Implementation </w:t>
            </w:r>
            <w:r w:rsidRPr="00A360D7">
              <w:rPr>
                <w:rFonts w:asciiTheme="minorHAnsi" w:hAnsiTheme="minorHAnsi" w:cstheme="minorHAnsi"/>
                <w:color w:val="000000"/>
                <w:sz w:val="20"/>
                <w:szCs w:val="20"/>
              </w:rPr>
              <w:t xml:space="preserve">(1 page) </w:t>
            </w:r>
          </w:p>
        </w:tc>
      </w:tr>
    </w:tbl>
    <w:p w14:paraId="220E569A"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1B1D0F2A" w14:textId="77777777" w:rsidR="004759BB"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Include in this section also the key </w:t>
      </w:r>
      <w:r w:rsidRPr="00A360D7">
        <w:rPr>
          <w:rFonts w:eastAsia="Calibri" w:cstheme="minorHAnsi"/>
          <w:b/>
          <w:bCs/>
          <w:color w:val="000000"/>
          <w:sz w:val="20"/>
          <w:szCs w:val="20"/>
          <w:lang w:val="en-CA"/>
        </w:rPr>
        <w:t xml:space="preserve">assumptions </w:t>
      </w:r>
      <w:r w:rsidRPr="00A360D7">
        <w:rPr>
          <w:rFonts w:eastAsia="Calibri" w:cstheme="minorHAnsi"/>
          <w:color w:val="000000"/>
          <w:sz w:val="20"/>
          <w:szCs w:val="20"/>
          <w:lang w:val="en-CA"/>
        </w:rPr>
        <w:t>on which the activity plan is based on. In this case, the assumptions are mostly related to external factors (for example, government environmental policy remaining stable) which are anticipated in planning, and on which the feasibility of the activities depend</w:t>
      </w:r>
      <w:r>
        <w:rPr>
          <w:rFonts w:eastAsia="Calibri" w:cstheme="minorHAnsi"/>
          <w:color w:val="000000"/>
          <w:sz w:val="20"/>
          <w:szCs w:val="20"/>
          <w:lang w:val="en-CA"/>
        </w:rPr>
        <w:t>.</w:t>
      </w:r>
    </w:p>
    <w:p w14:paraId="44DB8118"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bl>
      <w:tblPr>
        <w:tblStyle w:val="TableGrid4"/>
        <w:tblW w:w="0" w:type="auto"/>
        <w:tblLook w:val="04A0" w:firstRow="1" w:lastRow="0" w:firstColumn="1" w:lastColumn="0" w:noHBand="0" w:noVBand="1"/>
      </w:tblPr>
      <w:tblGrid>
        <w:gridCol w:w="9350"/>
      </w:tblGrid>
      <w:tr w:rsidR="004759BB" w:rsidRPr="00A360D7" w14:paraId="3EBF7112" w14:textId="77777777" w:rsidTr="007155AB">
        <w:tc>
          <w:tcPr>
            <w:tcW w:w="9350" w:type="dxa"/>
          </w:tcPr>
          <w:p w14:paraId="33F45075" w14:textId="77777777" w:rsidR="004759BB" w:rsidRPr="00A360D7" w:rsidRDefault="004759BB" w:rsidP="007155AB">
            <w:pPr>
              <w:widowControl w:val="0"/>
              <w:autoSpaceDE w:val="0"/>
              <w:autoSpaceDN w:val="0"/>
              <w:adjustRightInd w:val="0"/>
              <w:spacing w:line="40" w:lineRule="atLeast"/>
              <w:contextualSpacing/>
              <w:jc w:val="both"/>
              <w:rPr>
                <w:rFonts w:asciiTheme="minorHAnsi" w:hAnsiTheme="minorHAnsi" w:cstheme="minorHAnsi"/>
                <w:color w:val="000000"/>
                <w:sz w:val="20"/>
                <w:szCs w:val="20"/>
              </w:rPr>
            </w:pPr>
            <w:r w:rsidRPr="00A360D7">
              <w:rPr>
                <w:rFonts w:asciiTheme="minorHAnsi" w:hAnsiTheme="minorHAnsi" w:cstheme="minorHAnsi"/>
                <w:b/>
                <w:bCs/>
                <w:color w:val="000000"/>
                <w:sz w:val="20"/>
                <w:szCs w:val="20"/>
              </w:rPr>
              <w:t xml:space="preserve">Component 6: Results-Based Budget </w:t>
            </w:r>
            <w:r w:rsidRPr="00A360D7">
              <w:rPr>
                <w:rFonts w:asciiTheme="minorHAnsi" w:hAnsiTheme="minorHAnsi" w:cstheme="minorHAnsi"/>
                <w:color w:val="000000"/>
                <w:sz w:val="20"/>
                <w:szCs w:val="20"/>
              </w:rPr>
              <w:t xml:space="preserve">(max. 1.5 pages) </w:t>
            </w:r>
          </w:p>
        </w:tc>
      </w:tr>
    </w:tbl>
    <w:p w14:paraId="51618DD7" w14:textId="77777777" w:rsidR="004759BB" w:rsidRPr="00A360D7" w:rsidRDefault="004759BB" w:rsidP="004759B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268B43D4" w14:textId="77777777" w:rsidR="004759BB" w:rsidRPr="00A360D7" w:rsidRDefault="004759BB" w:rsidP="004759BB">
      <w:pPr>
        <w:widowControl w:val="0"/>
        <w:numPr>
          <w:ilvl w:val="0"/>
          <w:numId w:val="2"/>
        </w:numPr>
        <w:tabs>
          <w:tab w:val="left" w:pos="220"/>
          <w:tab w:val="left" w:pos="567"/>
        </w:tabs>
        <w:autoSpaceDE w:val="0"/>
        <w:autoSpaceDN w:val="0"/>
        <w:adjustRightInd w:val="0"/>
        <w:spacing w:after="0" w:line="40" w:lineRule="atLeast"/>
        <w:ind w:left="567" w:hanging="283"/>
        <w:contextualSpacing/>
        <w:jc w:val="both"/>
        <w:rPr>
          <w:rFonts w:eastAsia="Calibri" w:cstheme="minorHAnsi"/>
          <w:color w:val="000000" w:themeColor="text1"/>
          <w:sz w:val="20"/>
          <w:szCs w:val="20"/>
          <w:lang w:val="en-CA"/>
        </w:rPr>
      </w:pPr>
      <w:r w:rsidRPr="00A360D7">
        <w:rPr>
          <w:rFonts w:eastAsia="Calibri" w:cstheme="minorHAnsi"/>
          <w:color w:val="000000" w:themeColor="text1"/>
          <w:sz w:val="20"/>
          <w:szCs w:val="20"/>
          <w:lang w:val="en-CA"/>
        </w:rPr>
        <w:t xml:space="preserve">Include costs which relate to efficiently carrying out the activities and producing the results which are set forth in the proposal. Other associated costs should be funded from other sources. </w:t>
      </w:r>
    </w:p>
    <w:p w14:paraId="47B5E3DF" w14:textId="77777777" w:rsidR="004759BB" w:rsidRPr="00A360D7" w:rsidRDefault="004759BB" w:rsidP="004759BB">
      <w:pPr>
        <w:widowControl w:val="0"/>
        <w:numPr>
          <w:ilvl w:val="0"/>
          <w:numId w:val="2"/>
        </w:numPr>
        <w:tabs>
          <w:tab w:val="left" w:pos="220"/>
          <w:tab w:val="left" w:pos="567"/>
        </w:tabs>
        <w:autoSpaceDE w:val="0"/>
        <w:autoSpaceDN w:val="0"/>
        <w:adjustRightInd w:val="0"/>
        <w:spacing w:after="0" w:line="40" w:lineRule="atLeast"/>
        <w:ind w:left="567" w:hanging="283"/>
        <w:contextualSpacing/>
        <w:jc w:val="both"/>
        <w:rPr>
          <w:rFonts w:eastAsia="Calibri" w:cstheme="minorHAnsi"/>
          <w:color w:val="000000" w:themeColor="text1"/>
          <w:sz w:val="20"/>
          <w:szCs w:val="20"/>
          <w:lang w:val="en-CA"/>
        </w:rPr>
      </w:pPr>
      <w:r w:rsidRPr="00A360D7">
        <w:rPr>
          <w:rFonts w:eastAsia="Calibri" w:cstheme="minorHAnsi"/>
          <w:color w:val="000000" w:themeColor="text1"/>
          <w:sz w:val="20"/>
          <w:szCs w:val="20"/>
          <w:lang w:val="en-CA"/>
        </w:rPr>
        <w:t xml:space="preserve">The budget should be realistic. Find out what planned activities will </w:t>
      </w:r>
      <w:proofErr w:type="gramStart"/>
      <w:r w:rsidRPr="00A360D7">
        <w:rPr>
          <w:rFonts w:eastAsia="Calibri" w:cstheme="minorHAnsi"/>
          <w:color w:val="000000" w:themeColor="text1"/>
          <w:sz w:val="20"/>
          <w:szCs w:val="20"/>
          <w:lang w:val="en-CA"/>
        </w:rPr>
        <w:t>actually cost</w:t>
      </w:r>
      <w:proofErr w:type="gramEnd"/>
      <w:r w:rsidRPr="00A360D7">
        <w:rPr>
          <w:rFonts w:eastAsia="Calibri" w:cstheme="minorHAnsi"/>
          <w:color w:val="000000" w:themeColor="text1"/>
          <w:sz w:val="20"/>
          <w:szCs w:val="20"/>
          <w:lang w:val="en-CA"/>
        </w:rPr>
        <w:t xml:space="preserve">, and do not assume that would cost less. </w:t>
      </w:r>
    </w:p>
    <w:p w14:paraId="27F3C345" w14:textId="77777777" w:rsidR="004759BB" w:rsidRPr="00A360D7" w:rsidRDefault="004759BB" w:rsidP="004759BB">
      <w:pPr>
        <w:numPr>
          <w:ilvl w:val="0"/>
          <w:numId w:val="2"/>
        </w:numPr>
        <w:tabs>
          <w:tab w:val="left" w:pos="567"/>
        </w:tabs>
        <w:spacing w:after="0" w:line="40" w:lineRule="atLeast"/>
        <w:ind w:left="567" w:hanging="283"/>
        <w:contextualSpacing/>
        <w:jc w:val="both"/>
        <w:rPr>
          <w:rFonts w:eastAsia="Calibri" w:cstheme="minorHAnsi"/>
          <w:color w:val="000000" w:themeColor="text1"/>
          <w:sz w:val="20"/>
          <w:szCs w:val="20"/>
          <w:lang w:val="en-CA"/>
        </w:rPr>
      </w:pPr>
      <w:r w:rsidRPr="00A360D7">
        <w:rPr>
          <w:rFonts w:eastAsia="Calibri" w:cstheme="minorHAnsi"/>
          <w:color w:val="000000" w:themeColor="text1"/>
          <w:sz w:val="20"/>
          <w:szCs w:val="20"/>
          <w:lang w:val="en-CA"/>
        </w:rPr>
        <w:lastRenderedPageBreak/>
        <w:t xml:space="preserve">The budget should include all costs associated with managing and administering the activity or results, particularly include the cost of monitoring and evaluation. </w:t>
      </w:r>
    </w:p>
    <w:p w14:paraId="4D96FF10" w14:textId="77777777" w:rsidR="004759BB" w:rsidRPr="00A360D7" w:rsidRDefault="004759BB" w:rsidP="004759BB">
      <w:pPr>
        <w:numPr>
          <w:ilvl w:val="0"/>
          <w:numId w:val="2"/>
        </w:numPr>
        <w:tabs>
          <w:tab w:val="left" w:pos="567"/>
        </w:tabs>
        <w:spacing w:after="0" w:line="40" w:lineRule="atLeast"/>
        <w:ind w:left="567" w:hanging="283"/>
        <w:contextualSpacing/>
        <w:jc w:val="both"/>
        <w:rPr>
          <w:rFonts w:cstheme="minorHAnsi"/>
          <w:color w:val="000000" w:themeColor="text1"/>
          <w:sz w:val="20"/>
          <w:szCs w:val="20"/>
          <w:lang w:val="en-CA"/>
        </w:rPr>
      </w:pPr>
      <w:r w:rsidRPr="00A360D7">
        <w:rPr>
          <w:rFonts w:eastAsia="Calibri" w:cstheme="minorHAnsi"/>
          <w:color w:val="000000" w:themeColor="text1"/>
          <w:sz w:val="20"/>
          <w:szCs w:val="20"/>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34C3F037" w14:textId="77777777" w:rsidR="004759BB" w:rsidRPr="00A360D7" w:rsidRDefault="004759BB" w:rsidP="004759BB">
      <w:pPr>
        <w:numPr>
          <w:ilvl w:val="0"/>
          <w:numId w:val="2"/>
        </w:numPr>
        <w:tabs>
          <w:tab w:val="left" w:pos="567"/>
        </w:tabs>
        <w:spacing w:after="0" w:line="40" w:lineRule="atLeast"/>
        <w:ind w:left="567" w:hanging="283"/>
        <w:contextualSpacing/>
        <w:jc w:val="both"/>
        <w:rPr>
          <w:rFonts w:cstheme="minorHAnsi"/>
          <w:color w:val="000000" w:themeColor="text1"/>
          <w:sz w:val="20"/>
          <w:szCs w:val="20"/>
          <w:lang w:val="en-CA"/>
        </w:rPr>
      </w:pPr>
      <w:r w:rsidRPr="00A360D7">
        <w:rPr>
          <w:rFonts w:eastAsia="Calibri" w:cstheme="minorHAnsi"/>
          <w:color w:val="000000" w:themeColor="text1"/>
          <w:sz w:val="20"/>
          <w:szCs w:val="20"/>
        </w:rPr>
        <w:t xml:space="preserve">“Support Cost Rate” means the flat rate at which the Partner will be reimbursed by UN Women for its Support Costs, as set forth in the Partner Project Document and not exceeding a rate of </w:t>
      </w:r>
      <w:r w:rsidRPr="00075984">
        <w:rPr>
          <w:rFonts w:eastAsia="Calibri" w:cstheme="minorHAnsi"/>
          <w:color w:val="000000" w:themeColor="text1"/>
          <w:sz w:val="20"/>
          <w:szCs w:val="20"/>
        </w:rPr>
        <w:t>7</w:t>
      </w:r>
      <w:r w:rsidRPr="00A360D7">
        <w:rPr>
          <w:rFonts w:eastAsia="Calibri" w:cstheme="minorHAnsi"/>
          <w:color w:val="000000" w:themeColor="text1"/>
          <w:sz w:val="20"/>
          <w:szCs w:val="20"/>
        </w:rPr>
        <w:t>% or the rate set forth in the Donor Specific Conditions, if that is lower. The flat rate is calculated on the eligible Direct Costs.</w:t>
      </w:r>
    </w:p>
    <w:p w14:paraId="5BE33AEE" w14:textId="77777777" w:rsidR="004759BB" w:rsidRPr="00A360D7" w:rsidRDefault="004759BB" w:rsidP="004759BB">
      <w:pPr>
        <w:widowControl w:val="0"/>
        <w:numPr>
          <w:ilvl w:val="0"/>
          <w:numId w:val="2"/>
        </w:numPr>
        <w:tabs>
          <w:tab w:val="left" w:pos="220"/>
          <w:tab w:val="left" w:pos="567"/>
        </w:tabs>
        <w:autoSpaceDE w:val="0"/>
        <w:autoSpaceDN w:val="0"/>
        <w:adjustRightInd w:val="0"/>
        <w:spacing w:after="0" w:line="40" w:lineRule="atLeast"/>
        <w:ind w:left="567" w:hanging="283"/>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The budget line items are general categories intended to assist in thinking through where money will be spent. If a planned expenditure does not appear to fit in any of the standard </w:t>
      </w:r>
      <w:proofErr w:type="gramStart"/>
      <w:r w:rsidRPr="00A360D7">
        <w:rPr>
          <w:rFonts w:eastAsia="Calibri" w:cstheme="minorHAnsi"/>
          <w:color w:val="000000"/>
          <w:sz w:val="20"/>
          <w:szCs w:val="20"/>
          <w:lang w:val="en-CA"/>
        </w:rPr>
        <w:t>line item</w:t>
      </w:r>
      <w:proofErr w:type="gramEnd"/>
      <w:r w:rsidRPr="00A360D7">
        <w:rPr>
          <w:rFonts w:eastAsia="Calibri" w:cstheme="minorHAnsi"/>
          <w:color w:val="000000"/>
          <w:sz w:val="20"/>
          <w:szCs w:val="20"/>
          <w:lang w:val="en-CA"/>
        </w:rPr>
        <w:t xml:space="preserve"> categories, list the item under other costs, and state what the money is to be used for. </w:t>
      </w:r>
    </w:p>
    <w:p w14:paraId="3758AB35" w14:textId="77777777" w:rsidR="004759BB" w:rsidRPr="00075984" w:rsidRDefault="004759BB" w:rsidP="004759BB">
      <w:pPr>
        <w:widowControl w:val="0"/>
        <w:numPr>
          <w:ilvl w:val="0"/>
          <w:numId w:val="2"/>
        </w:numPr>
        <w:tabs>
          <w:tab w:val="left" w:pos="220"/>
          <w:tab w:val="left" w:pos="567"/>
        </w:tabs>
        <w:autoSpaceDE w:val="0"/>
        <w:autoSpaceDN w:val="0"/>
        <w:adjustRightInd w:val="0"/>
        <w:spacing w:after="0" w:line="40" w:lineRule="atLeast"/>
        <w:ind w:left="567" w:hanging="283"/>
        <w:contextualSpacing/>
        <w:jc w:val="both"/>
        <w:rPr>
          <w:rFonts w:eastAsia="Calibri" w:cstheme="minorHAnsi"/>
          <w:color w:val="000000"/>
          <w:sz w:val="20"/>
          <w:szCs w:val="20"/>
          <w:lang w:val="en-CA"/>
        </w:rPr>
      </w:pPr>
      <w:r w:rsidRPr="00075984">
        <w:rPr>
          <w:rFonts w:cstheme="minorHAnsi"/>
          <w:sz w:val="20"/>
          <w:szCs w:val="20"/>
        </w:rPr>
        <w:t xml:space="preserve">Results based budget should be prepared </w:t>
      </w:r>
      <w:r w:rsidRPr="00075984">
        <w:rPr>
          <w:rFonts w:cstheme="minorHAnsi"/>
          <w:b/>
          <w:bCs/>
          <w:sz w:val="20"/>
          <w:szCs w:val="20"/>
        </w:rPr>
        <w:t>using zero VAT rate</w:t>
      </w:r>
      <w:r w:rsidRPr="00075984">
        <w:rPr>
          <w:rFonts w:cstheme="minorHAnsi"/>
          <w:sz w:val="20"/>
          <w:szCs w:val="20"/>
        </w:rPr>
        <w:t>.</w:t>
      </w:r>
    </w:p>
    <w:p w14:paraId="5FACD590" w14:textId="77777777" w:rsidR="004759BB" w:rsidRPr="00A360D7" w:rsidRDefault="004759BB" w:rsidP="004759BB">
      <w:pPr>
        <w:widowControl w:val="0"/>
        <w:numPr>
          <w:ilvl w:val="0"/>
          <w:numId w:val="2"/>
        </w:numPr>
        <w:tabs>
          <w:tab w:val="left" w:pos="220"/>
          <w:tab w:val="left" w:pos="567"/>
        </w:tabs>
        <w:autoSpaceDE w:val="0"/>
        <w:autoSpaceDN w:val="0"/>
        <w:adjustRightInd w:val="0"/>
        <w:spacing w:after="0" w:line="40" w:lineRule="atLeast"/>
        <w:ind w:left="567" w:hanging="283"/>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The figures contained in the Budget Sheet should agree with those on the proposal header and text. </w:t>
      </w:r>
    </w:p>
    <w:tbl>
      <w:tblPr>
        <w:tblW w:w="0" w:type="auto"/>
        <w:tblInd w:w="-24" w:type="dxa"/>
        <w:tblBorders>
          <w:left w:val="nil"/>
          <w:right w:val="nil"/>
        </w:tblBorders>
        <w:tblLook w:val="0000" w:firstRow="0" w:lastRow="0" w:firstColumn="0" w:lastColumn="0" w:noHBand="0" w:noVBand="0"/>
      </w:tblPr>
      <w:tblGrid>
        <w:gridCol w:w="3280"/>
        <w:gridCol w:w="1984"/>
        <w:gridCol w:w="1978"/>
        <w:gridCol w:w="1266"/>
        <w:gridCol w:w="866"/>
      </w:tblGrid>
      <w:tr w:rsidR="004759BB" w:rsidRPr="00A360D7" w14:paraId="35F6BBAD" w14:textId="77777777" w:rsidTr="007155AB">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89CFD4"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b/>
                <w:bCs/>
                <w:color w:val="000000"/>
                <w:sz w:val="20"/>
                <w:szCs w:val="20"/>
                <w:lang w:val="en-CA"/>
              </w:rPr>
            </w:pPr>
            <w:r w:rsidRPr="00A360D7">
              <w:rPr>
                <w:rFonts w:eastAsia="Calibri" w:cstheme="minorHAnsi"/>
                <w:b/>
                <w:bCs/>
                <w:color w:val="000000"/>
                <w:sz w:val="20"/>
                <w:szCs w:val="20"/>
                <w:lang w:val="en-CA"/>
              </w:rPr>
              <w:t>Result 1 (</w:t>
            </w:r>
            <w:proofErr w:type="gramStart"/>
            <w:r w:rsidRPr="00A360D7">
              <w:rPr>
                <w:rFonts w:eastAsia="Calibri" w:cstheme="minorHAnsi"/>
                <w:b/>
                <w:bCs/>
                <w:color w:val="000000"/>
                <w:sz w:val="20"/>
                <w:szCs w:val="20"/>
                <w:lang w:val="en-CA"/>
              </w:rPr>
              <w:t>e.g.</w:t>
            </w:r>
            <w:proofErr w:type="gramEnd"/>
            <w:r w:rsidRPr="00A360D7">
              <w:rPr>
                <w:rFonts w:eastAsia="Calibri" w:cstheme="minorHAnsi"/>
                <w:b/>
                <w:bCs/>
                <w:color w:val="000000"/>
                <w:sz w:val="20"/>
                <w:szCs w:val="20"/>
                <w:lang w:val="en-CA"/>
              </w:rPr>
              <w:t xml:space="preserve"> Output) </w:t>
            </w:r>
            <w:r w:rsidRPr="00A360D7">
              <w:rPr>
                <w:rFonts w:eastAsia="Calibri" w:cstheme="minorHAnsi"/>
                <w:color w:val="000000"/>
                <w:sz w:val="20"/>
                <w:szCs w:val="20"/>
                <w:lang w:val="en-CA"/>
              </w:rPr>
              <w:t>Repeat this table for each result.</w:t>
            </w:r>
          </w:p>
        </w:tc>
      </w:tr>
      <w:tr w:rsidR="004759BB" w:rsidRPr="00A360D7" w14:paraId="363848EA"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8AB683" w14:textId="77777777" w:rsidR="004759BB" w:rsidRPr="00A360D7" w:rsidRDefault="004759BB" w:rsidP="007155AB">
            <w:pPr>
              <w:widowControl w:val="0"/>
              <w:autoSpaceDE w:val="0"/>
              <w:autoSpaceDN w:val="0"/>
              <w:adjustRightInd w:val="0"/>
              <w:spacing w:after="0" w:line="40" w:lineRule="atLeast"/>
              <w:contextualSpacing/>
              <w:rPr>
                <w:rFonts w:eastAsia="Calibri" w:cstheme="minorHAnsi"/>
                <w:color w:val="000000"/>
                <w:sz w:val="20"/>
                <w:szCs w:val="20"/>
                <w:lang w:val="en-CA"/>
              </w:rPr>
            </w:pPr>
            <w:r w:rsidRPr="00A360D7">
              <w:rPr>
                <w:rFonts w:eastAsia="Calibri" w:cstheme="minorHAnsi"/>
                <w:b/>
                <w:bCs/>
                <w:color w:val="000000"/>
                <w:sz w:val="20"/>
                <w:szCs w:val="20"/>
                <w:lang w:val="en-CA"/>
              </w:rPr>
              <w:t xml:space="preserve">Expenditure Category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889130" w14:textId="77777777" w:rsidR="004759BB" w:rsidRPr="00A360D7" w:rsidRDefault="004759BB" w:rsidP="007155AB">
            <w:pPr>
              <w:widowControl w:val="0"/>
              <w:autoSpaceDE w:val="0"/>
              <w:autoSpaceDN w:val="0"/>
              <w:adjustRightInd w:val="0"/>
              <w:spacing w:after="0" w:line="40" w:lineRule="atLeast"/>
              <w:contextualSpacing/>
              <w:jc w:val="center"/>
              <w:rPr>
                <w:rFonts w:eastAsia="Calibri" w:cstheme="minorHAnsi"/>
                <w:color w:val="000000"/>
                <w:sz w:val="20"/>
                <w:szCs w:val="20"/>
                <w:lang w:val="en-CA"/>
              </w:rPr>
            </w:pPr>
            <w:r w:rsidRPr="00A360D7">
              <w:rPr>
                <w:rFonts w:eastAsia="Calibri" w:cstheme="minorHAnsi"/>
                <w:b/>
                <w:bCs/>
                <w:color w:val="000000"/>
                <w:sz w:val="20"/>
                <w:szCs w:val="20"/>
                <w:lang w:val="en-CA"/>
              </w:rPr>
              <w:t>Year 1, [Local currency]</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36B0DC" w14:textId="77777777" w:rsidR="004759BB" w:rsidRPr="00A360D7" w:rsidRDefault="004759BB" w:rsidP="007155AB">
            <w:pPr>
              <w:widowControl w:val="0"/>
              <w:autoSpaceDE w:val="0"/>
              <w:autoSpaceDN w:val="0"/>
              <w:adjustRightInd w:val="0"/>
              <w:spacing w:after="0" w:line="40" w:lineRule="atLeast"/>
              <w:contextualSpacing/>
              <w:jc w:val="center"/>
              <w:rPr>
                <w:rFonts w:eastAsia="Calibri" w:cstheme="minorHAnsi"/>
                <w:color w:val="000000"/>
                <w:sz w:val="20"/>
                <w:szCs w:val="20"/>
                <w:lang w:val="en-CA"/>
              </w:rPr>
            </w:pPr>
            <w:r w:rsidRPr="00A360D7">
              <w:rPr>
                <w:rFonts w:eastAsia="Calibri" w:cstheme="minorHAnsi"/>
                <w:b/>
                <w:bCs/>
                <w:color w:val="000000"/>
                <w:sz w:val="20"/>
                <w:szCs w:val="20"/>
                <w:lang w:val="en-CA"/>
              </w:rPr>
              <w:t>Total, [local currency]</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2BBA46" w14:textId="77777777" w:rsidR="004759BB" w:rsidRPr="00A360D7" w:rsidRDefault="004759BB" w:rsidP="007155AB">
            <w:pPr>
              <w:widowControl w:val="0"/>
              <w:autoSpaceDE w:val="0"/>
              <w:autoSpaceDN w:val="0"/>
              <w:adjustRightInd w:val="0"/>
              <w:spacing w:after="0" w:line="40" w:lineRule="atLeast"/>
              <w:contextualSpacing/>
              <w:jc w:val="center"/>
              <w:rPr>
                <w:rFonts w:eastAsia="Calibri" w:cstheme="minorHAnsi"/>
                <w:color w:val="000000"/>
                <w:sz w:val="20"/>
                <w:szCs w:val="20"/>
                <w:lang w:val="en-CA"/>
              </w:rPr>
            </w:pPr>
            <w:r w:rsidRPr="00A360D7">
              <w:rPr>
                <w:rFonts w:eastAsia="Calibri" w:cstheme="minorHAnsi"/>
                <w:b/>
                <w:bCs/>
                <w:color w:val="000000"/>
                <w:sz w:val="20"/>
                <w:szCs w:val="20"/>
                <w:lang w:val="en-CA"/>
              </w:rPr>
              <w: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95B472" w14:textId="77777777" w:rsidR="004759BB" w:rsidRPr="00A360D7" w:rsidRDefault="004759BB" w:rsidP="007155AB">
            <w:pPr>
              <w:widowControl w:val="0"/>
              <w:autoSpaceDE w:val="0"/>
              <w:autoSpaceDN w:val="0"/>
              <w:adjustRightInd w:val="0"/>
              <w:spacing w:after="0" w:line="40" w:lineRule="atLeast"/>
              <w:contextualSpacing/>
              <w:jc w:val="center"/>
              <w:rPr>
                <w:rFonts w:eastAsia="Calibri" w:cstheme="minorHAnsi"/>
                <w:color w:val="000000"/>
                <w:sz w:val="20"/>
                <w:szCs w:val="20"/>
                <w:lang w:val="en-CA"/>
              </w:rPr>
            </w:pPr>
            <w:r w:rsidRPr="00A360D7">
              <w:rPr>
                <w:rFonts w:eastAsia="Calibri" w:cstheme="minorHAnsi"/>
                <w:b/>
                <w:bCs/>
                <w:color w:val="000000"/>
                <w:sz w:val="20"/>
                <w:szCs w:val="20"/>
                <w:lang w:val="en-CA"/>
              </w:rPr>
              <w:t>% Total</w:t>
            </w:r>
          </w:p>
        </w:tc>
      </w:tr>
      <w:tr w:rsidR="004759BB" w:rsidRPr="00A360D7" w14:paraId="4B1A380F"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520822"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1. Personnel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0ED2FF"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C167E3"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BB54FF"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B872D4"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73CDF9D8"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7E579D4"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2. Equipment / Materials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7FA6D0"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2F4983"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23F929"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1A7A2D"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1347523D"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F6CA15"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3. Training / Seminars / Travel Workshops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B34FC8"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08A8C9"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400E0C"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67B2E8"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0C6E9821"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2AAD7A"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4. Contracts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4DE774"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B52795"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Pr>
                <w:noProof/>
              </w:rPr>
              <w:drawing>
                <wp:inline distT="0" distB="0" distL="0" distR="0" wp14:anchorId="79E30089" wp14:editId="14987E02">
                  <wp:extent cx="10160" cy="10160"/>
                  <wp:effectExtent l="0" t="0" r="0" b="0"/>
                  <wp:docPr id="107069727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18A0D273">
              <w:rPr>
                <w:rFonts w:eastAsia="Calibri"/>
                <w:color w:val="000000" w:themeColor="text1"/>
                <w:sz w:val="20"/>
                <w:szCs w:val="20"/>
                <w:lang w:val="en-CA"/>
              </w:rPr>
              <w:t xml:space="preserve"> </w:t>
            </w:r>
            <w:r>
              <w:rPr>
                <w:noProof/>
              </w:rPr>
              <w:drawing>
                <wp:inline distT="0" distB="0" distL="0" distR="0" wp14:anchorId="3926DE7B" wp14:editId="2331E0AA">
                  <wp:extent cx="10160" cy="10160"/>
                  <wp:effectExtent l="0" t="0" r="0" b="0"/>
                  <wp:docPr id="21296563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18A0D273">
              <w:rPr>
                <w:rFonts w:eastAsia="Calibri"/>
                <w:color w:val="000000" w:themeColor="text1"/>
                <w:sz w:val="20"/>
                <w:szCs w:val="20"/>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5BC3BD3"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4FC613"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659EC909"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CED992"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5. Other costs</w:t>
            </w:r>
            <w:r w:rsidRPr="00A360D7">
              <w:rPr>
                <w:rFonts w:eastAsia="Calibri" w:cstheme="minorHAnsi"/>
                <w:color w:val="000000"/>
                <w:position w:val="10"/>
                <w:sz w:val="20"/>
                <w:szCs w:val="20"/>
                <w:lang w:val="en-CA"/>
              </w:rPr>
              <w:t xml:space="preserve"> </w:t>
            </w:r>
            <w:r w:rsidRPr="00A360D7">
              <w:rPr>
                <w:rFonts w:eastAsia="Calibri" w:cstheme="minorHAnsi"/>
                <w:color w:val="000000"/>
                <w:position w:val="10"/>
                <w:sz w:val="20"/>
                <w:szCs w:val="20"/>
                <w:vertAlign w:val="superscript"/>
                <w:lang w:val="en-CA"/>
              </w:rPr>
              <w:footnoteReference w:id="1"/>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F7D76A0"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3CC7FE"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13C62"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063EAA"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60B5B60D"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9350D6"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6. Incidentals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90F12B"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880C6C8"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569710"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EE0153"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027F961A"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15F5F4"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color w:val="000000"/>
                <w:sz w:val="20"/>
                <w:szCs w:val="20"/>
                <w:lang w:val="en-CA"/>
              </w:rPr>
              <w:t xml:space="preserve">7. Other support requested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95455"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4E751"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Pr>
                <w:noProof/>
              </w:rPr>
              <w:drawing>
                <wp:inline distT="0" distB="0" distL="0" distR="0" wp14:anchorId="4B849447" wp14:editId="38393C50">
                  <wp:extent cx="10160" cy="10160"/>
                  <wp:effectExtent l="0" t="0" r="0" b="0"/>
                  <wp:docPr id="10254877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18A0D273">
              <w:rPr>
                <w:rFonts w:eastAsia="Calibri"/>
                <w:color w:val="000000" w:themeColor="text1"/>
                <w:sz w:val="20"/>
                <w:szCs w:val="20"/>
                <w:lang w:val="en-CA"/>
              </w:rPr>
              <w:t xml:space="preserve"> </w:t>
            </w:r>
            <w:r>
              <w:rPr>
                <w:noProof/>
              </w:rPr>
              <w:drawing>
                <wp:inline distT="0" distB="0" distL="0" distR="0" wp14:anchorId="06CB9EB6" wp14:editId="4C9450D5">
                  <wp:extent cx="10160" cy="10160"/>
                  <wp:effectExtent l="0" t="0" r="0" b="0"/>
                  <wp:docPr id="8448661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18A0D273">
              <w:rPr>
                <w:rFonts w:eastAsia="Calibri"/>
                <w:color w:val="000000" w:themeColor="text1"/>
                <w:sz w:val="20"/>
                <w:szCs w:val="20"/>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DAEF3D"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189E5A"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142A9AE2" w14:textId="77777777" w:rsidTr="007155AB">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3AE07C8" w14:textId="77777777" w:rsidR="004759BB" w:rsidRPr="00A360D7" w:rsidRDefault="004759BB" w:rsidP="007155AB">
            <w:pPr>
              <w:widowControl w:val="0"/>
              <w:autoSpaceDE w:val="0"/>
              <w:autoSpaceDN w:val="0"/>
              <w:adjustRightInd w:val="0"/>
              <w:spacing w:after="0" w:line="40" w:lineRule="atLeast"/>
              <w:contextualSpacing/>
              <w:jc w:val="both"/>
              <w:rPr>
                <w:rFonts w:eastAsia="Calibri"/>
                <w:color w:val="000000" w:themeColor="text1"/>
                <w:sz w:val="20"/>
                <w:szCs w:val="20"/>
                <w:lang w:val="en-CA"/>
              </w:rPr>
            </w:pPr>
            <w:r w:rsidRPr="736DB894">
              <w:rPr>
                <w:rFonts w:eastAsia="Calibri"/>
                <w:color w:val="000000" w:themeColor="text1"/>
                <w:sz w:val="20"/>
                <w:szCs w:val="20"/>
                <w:lang w:val="en-CA"/>
              </w:rPr>
              <w:t xml:space="preserve">8. Support Cost (not to exceed </w:t>
            </w:r>
            <w:r w:rsidRPr="00152A6F">
              <w:rPr>
                <w:rFonts w:eastAsia="Calibri"/>
                <w:color w:val="000000" w:themeColor="text1"/>
                <w:sz w:val="20"/>
                <w:szCs w:val="20"/>
                <w:lang w:val="en-CA"/>
              </w:rPr>
              <w:t>7%</w:t>
            </w:r>
            <w:r w:rsidRPr="736DB894">
              <w:rPr>
                <w:rFonts w:eastAsia="Calibri"/>
                <w:color w:val="000000" w:themeColor="text1"/>
                <w:sz w:val="20"/>
                <w:szCs w:val="20"/>
                <w:lang w:val="en-CA"/>
              </w:rPr>
              <w:t xml:space="preserve"> or the relevant donor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6D8788"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F55155"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3E1D7D"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FE4F08"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r w:rsidR="004759BB" w:rsidRPr="00A360D7" w14:paraId="1906EC30" w14:textId="77777777" w:rsidTr="007155AB">
        <w:tblPrEx>
          <w:tblBorders>
            <w:top w:val="nil"/>
          </w:tblBorders>
        </w:tblPrEx>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8493B1"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r w:rsidRPr="00A360D7">
              <w:rPr>
                <w:rFonts w:eastAsia="Calibri" w:cstheme="minorHAnsi"/>
                <w:b/>
                <w:bCs/>
                <w:color w:val="000000"/>
                <w:sz w:val="20"/>
                <w:szCs w:val="20"/>
                <w:lang w:val="en-CA"/>
              </w:rPr>
              <w:t xml:space="preserve">Total Cost for Result 1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22B1A3"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0586DE"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13C586"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D551D" w14:textId="77777777" w:rsidR="004759BB" w:rsidRPr="00A360D7" w:rsidRDefault="004759BB" w:rsidP="007155AB">
            <w:pPr>
              <w:widowControl w:val="0"/>
              <w:autoSpaceDE w:val="0"/>
              <w:autoSpaceDN w:val="0"/>
              <w:adjustRightInd w:val="0"/>
              <w:spacing w:after="0" w:line="40" w:lineRule="atLeast"/>
              <w:contextualSpacing/>
              <w:jc w:val="both"/>
              <w:rPr>
                <w:rFonts w:eastAsia="Calibri" w:cstheme="minorHAnsi"/>
                <w:color w:val="000000"/>
                <w:sz w:val="20"/>
                <w:szCs w:val="20"/>
                <w:lang w:val="en-CA"/>
              </w:rPr>
            </w:pPr>
          </w:p>
        </w:tc>
      </w:tr>
    </w:tbl>
    <w:p w14:paraId="399FBF2F" w14:textId="77777777" w:rsidR="004759BB" w:rsidRPr="00A360D7" w:rsidRDefault="004759BB" w:rsidP="004759BB">
      <w:pPr>
        <w:spacing w:after="0" w:line="40" w:lineRule="atLeast"/>
        <w:contextualSpacing/>
        <w:rPr>
          <w:rFonts w:eastAsia="Arial" w:cstheme="minorHAnsi"/>
          <w:sz w:val="20"/>
          <w:szCs w:val="20"/>
        </w:rPr>
      </w:pPr>
    </w:p>
    <w:p w14:paraId="40764E6F" w14:textId="77777777" w:rsidR="004759BB" w:rsidRPr="00A360D7" w:rsidRDefault="004759BB" w:rsidP="004759BB">
      <w:pPr>
        <w:spacing w:after="0" w:line="40" w:lineRule="atLeast"/>
        <w:contextualSpacing/>
        <w:rPr>
          <w:rFonts w:eastAsia="Arial" w:cstheme="minorHAnsi"/>
          <w:sz w:val="20"/>
          <w:szCs w:val="20"/>
        </w:rPr>
      </w:pPr>
      <w:r w:rsidRPr="00A360D7">
        <w:rPr>
          <w:rFonts w:eastAsia="Arial" w:cstheme="minorHAnsi"/>
          <w:sz w:val="20"/>
          <w:szCs w:val="20"/>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15ABC26E" w14:textId="77777777" w:rsidR="004759BB" w:rsidRPr="00A360D7" w:rsidRDefault="004759BB" w:rsidP="004759BB">
      <w:pPr>
        <w:spacing w:after="0" w:line="40" w:lineRule="atLeast"/>
        <w:contextualSpacing/>
        <w:rPr>
          <w:rFonts w:eastAsia="Arial" w:cstheme="minorHAnsi"/>
          <w:sz w:val="20"/>
          <w:szCs w:val="20"/>
        </w:rPr>
      </w:pPr>
      <w:r w:rsidRPr="00A360D7">
        <w:rPr>
          <w:rFonts w:eastAsia="Arial" w:cstheme="minorHAnsi"/>
          <w:sz w:val="20"/>
          <w:szCs w:val="20"/>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794EC216" w14:textId="77777777" w:rsidR="004759BB" w:rsidRPr="00A360D7" w:rsidRDefault="004759BB" w:rsidP="004759BB">
      <w:pPr>
        <w:spacing w:after="0" w:line="40" w:lineRule="atLeast"/>
        <w:contextualSpacing/>
        <w:rPr>
          <w:rFonts w:eastAsia="Arial" w:cstheme="minorHAnsi"/>
          <w:sz w:val="20"/>
          <w:szCs w:val="20"/>
        </w:rPr>
      </w:pPr>
      <w:r w:rsidRPr="00A360D7">
        <w:rPr>
          <w:rFonts w:eastAsia="Arial" w:cstheme="minorHAnsi"/>
          <w:sz w:val="20"/>
          <w:szCs w:val="20"/>
        </w:rPr>
        <w:t>_____________________________________</w:t>
      </w:r>
      <w:r w:rsidRPr="00A360D7">
        <w:rPr>
          <w:rFonts w:eastAsia="Times New Roman" w:cstheme="minorHAnsi"/>
          <w:sz w:val="20"/>
          <w:szCs w:val="20"/>
        </w:rPr>
        <w:tab/>
      </w:r>
      <w:r w:rsidRPr="00A360D7">
        <w:rPr>
          <w:rFonts w:eastAsia="Times New Roman" w:cstheme="minorHAnsi"/>
          <w:sz w:val="20"/>
          <w:szCs w:val="20"/>
        </w:rPr>
        <w:tab/>
      </w:r>
      <w:r w:rsidRPr="00A360D7">
        <w:rPr>
          <w:rFonts w:eastAsia="Times New Roman" w:cstheme="minorHAnsi"/>
          <w:sz w:val="20"/>
          <w:szCs w:val="20"/>
        </w:rPr>
        <w:tab/>
      </w:r>
      <w:r w:rsidRPr="00A360D7">
        <w:rPr>
          <w:rFonts w:eastAsia="Arial" w:cstheme="minorHAnsi"/>
          <w:sz w:val="20"/>
          <w:szCs w:val="20"/>
        </w:rPr>
        <w:t>(Seal)</w:t>
      </w:r>
    </w:p>
    <w:p w14:paraId="5D78B4CF" w14:textId="77777777" w:rsidR="004759BB" w:rsidRPr="00A360D7" w:rsidRDefault="004759BB" w:rsidP="004759BB">
      <w:pPr>
        <w:spacing w:after="0" w:line="40" w:lineRule="atLeast"/>
        <w:contextualSpacing/>
        <w:rPr>
          <w:rFonts w:eastAsia="Arial" w:cstheme="minorHAnsi"/>
          <w:sz w:val="20"/>
          <w:szCs w:val="20"/>
        </w:rPr>
      </w:pPr>
      <w:r w:rsidRPr="00A360D7">
        <w:rPr>
          <w:rFonts w:eastAsia="Arial" w:cstheme="minorHAnsi"/>
          <w:sz w:val="20"/>
          <w:szCs w:val="20"/>
        </w:rPr>
        <w:t>(Signature)</w:t>
      </w:r>
    </w:p>
    <w:p w14:paraId="7ABD5BE9" w14:textId="77777777" w:rsidR="004759BB" w:rsidRPr="00A360D7" w:rsidRDefault="004759BB" w:rsidP="004759BB">
      <w:pPr>
        <w:spacing w:after="0" w:line="40" w:lineRule="atLeast"/>
        <w:contextualSpacing/>
        <w:rPr>
          <w:rFonts w:eastAsia="Times New Roman" w:cstheme="minorHAnsi"/>
          <w:sz w:val="20"/>
          <w:szCs w:val="20"/>
        </w:rPr>
      </w:pPr>
    </w:p>
    <w:p w14:paraId="4D7BFD5E" w14:textId="77777777" w:rsidR="004759BB" w:rsidRPr="00A360D7" w:rsidRDefault="004759BB" w:rsidP="004759BB">
      <w:pPr>
        <w:spacing w:after="0" w:line="40" w:lineRule="atLeast"/>
        <w:contextualSpacing/>
        <w:rPr>
          <w:rFonts w:eastAsia="Arial" w:cstheme="minorHAnsi"/>
          <w:sz w:val="20"/>
          <w:szCs w:val="20"/>
        </w:rPr>
      </w:pPr>
      <w:r w:rsidRPr="00A360D7">
        <w:rPr>
          <w:rFonts w:eastAsia="Arial" w:cstheme="minorHAnsi"/>
          <w:sz w:val="20"/>
          <w:szCs w:val="20"/>
        </w:rPr>
        <w:t>(Printed Name and Title)</w:t>
      </w:r>
    </w:p>
    <w:p w14:paraId="28B3E594" w14:textId="77777777" w:rsidR="004759BB" w:rsidRPr="00A360D7" w:rsidRDefault="004759BB" w:rsidP="004759BB">
      <w:pPr>
        <w:spacing w:after="0" w:line="40" w:lineRule="atLeast"/>
        <w:contextualSpacing/>
        <w:rPr>
          <w:rFonts w:eastAsia="Times New Roman" w:cstheme="minorHAnsi"/>
          <w:sz w:val="20"/>
          <w:szCs w:val="20"/>
        </w:rPr>
      </w:pPr>
    </w:p>
    <w:p w14:paraId="187B1DDC" w14:textId="77777777" w:rsidR="004759BB" w:rsidRPr="00A360D7" w:rsidRDefault="004759BB" w:rsidP="004759BB">
      <w:pPr>
        <w:spacing w:after="0" w:line="40" w:lineRule="atLeast"/>
        <w:contextualSpacing/>
        <w:rPr>
          <w:rFonts w:eastAsia="Arial" w:cstheme="minorHAnsi"/>
          <w:sz w:val="20"/>
          <w:szCs w:val="20"/>
        </w:rPr>
      </w:pPr>
      <w:r w:rsidRPr="00A360D7">
        <w:rPr>
          <w:rFonts w:eastAsia="Arial" w:cstheme="minorHAnsi"/>
          <w:sz w:val="20"/>
          <w:szCs w:val="20"/>
        </w:rPr>
        <w:t>(Date)</w:t>
      </w:r>
    </w:p>
    <w:p w14:paraId="46353226" w14:textId="77777777" w:rsidR="004759BB" w:rsidRDefault="004759BB" w:rsidP="004759BB">
      <w:pPr>
        <w:tabs>
          <w:tab w:val="left" w:pos="-1440"/>
          <w:tab w:val="center" w:pos="4680"/>
          <w:tab w:val="left" w:pos="7200"/>
          <w:tab w:val="right" w:pos="9360"/>
        </w:tabs>
        <w:suppressAutoHyphens/>
        <w:spacing w:after="0" w:line="40" w:lineRule="atLeast"/>
        <w:contextualSpacing/>
        <w:rPr>
          <w:rFonts w:eastAsia="Times New Roman" w:cstheme="minorHAnsi"/>
          <w:b/>
          <w:color w:val="000000"/>
          <w:sz w:val="20"/>
          <w:szCs w:val="20"/>
          <w:lang w:val="en-GB" w:eastAsia="en-GB"/>
        </w:rPr>
      </w:pPr>
    </w:p>
    <w:p w14:paraId="01D1C29C" w14:textId="77777777" w:rsidR="004759BB" w:rsidRDefault="004759BB" w:rsidP="004759BB">
      <w:pPr>
        <w:tabs>
          <w:tab w:val="left" w:pos="-1440"/>
          <w:tab w:val="center" w:pos="4680"/>
          <w:tab w:val="left" w:pos="7200"/>
          <w:tab w:val="right" w:pos="9360"/>
        </w:tabs>
        <w:suppressAutoHyphens/>
        <w:spacing w:after="0" w:line="40" w:lineRule="atLeast"/>
        <w:contextualSpacing/>
        <w:rPr>
          <w:rFonts w:eastAsia="Times New Roman" w:cstheme="minorHAnsi"/>
          <w:b/>
          <w:color w:val="000000"/>
          <w:sz w:val="20"/>
          <w:szCs w:val="20"/>
          <w:lang w:val="en-GB" w:eastAsia="en-GB"/>
        </w:rPr>
      </w:pPr>
    </w:p>
    <w:p w14:paraId="6723963D" w14:textId="77777777" w:rsidR="004759BB" w:rsidRDefault="004759BB" w:rsidP="004759BB">
      <w:pPr>
        <w:tabs>
          <w:tab w:val="left" w:pos="-1440"/>
          <w:tab w:val="center" w:pos="4680"/>
          <w:tab w:val="left" w:pos="7200"/>
          <w:tab w:val="right" w:pos="9360"/>
        </w:tabs>
        <w:suppressAutoHyphens/>
        <w:spacing w:after="0" w:line="40" w:lineRule="atLeast"/>
        <w:contextualSpacing/>
        <w:rPr>
          <w:rFonts w:eastAsia="Times New Roman" w:cstheme="minorHAnsi"/>
          <w:b/>
          <w:color w:val="000000"/>
          <w:sz w:val="20"/>
          <w:szCs w:val="20"/>
          <w:lang w:val="en-GB" w:eastAsia="en-GB"/>
        </w:rPr>
      </w:pPr>
    </w:p>
    <w:p w14:paraId="3558BFE6" w14:textId="77777777" w:rsidR="00BF233F" w:rsidRDefault="00BF233F"/>
    <w:sectPr w:rsidR="00BF23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FCBB" w14:textId="77777777" w:rsidR="004759BB" w:rsidRDefault="004759BB" w:rsidP="004759BB">
      <w:pPr>
        <w:spacing w:after="0" w:line="240" w:lineRule="auto"/>
      </w:pPr>
      <w:r>
        <w:separator/>
      </w:r>
    </w:p>
  </w:endnote>
  <w:endnote w:type="continuationSeparator" w:id="0">
    <w:p w14:paraId="69C9123A" w14:textId="77777777" w:rsidR="004759BB" w:rsidRDefault="004759BB" w:rsidP="0047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04EC" w14:textId="77777777" w:rsidR="004759BB" w:rsidRDefault="004759BB" w:rsidP="004759BB">
      <w:pPr>
        <w:spacing w:after="0" w:line="240" w:lineRule="auto"/>
      </w:pPr>
      <w:r>
        <w:separator/>
      </w:r>
    </w:p>
  </w:footnote>
  <w:footnote w:type="continuationSeparator" w:id="0">
    <w:p w14:paraId="20041565" w14:textId="77777777" w:rsidR="004759BB" w:rsidRDefault="004759BB" w:rsidP="004759BB">
      <w:pPr>
        <w:spacing w:after="0" w:line="240" w:lineRule="auto"/>
      </w:pPr>
      <w:r>
        <w:continuationSeparator/>
      </w:r>
    </w:p>
  </w:footnote>
  <w:footnote w:id="1">
    <w:p w14:paraId="70EDD55D" w14:textId="77777777" w:rsidR="004759BB" w:rsidRPr="00105E40" w:rsidRDefault="004759BB" w:rsidP="004759BB">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proofErr w:type="gramStart"/>
      <w:r w:rsidRPr="00A04B85">
        <w:rPr>
          <w:sz w:val="19"/>
          <w:szCs w:val="19"/>
        </w:rPr>
        <w:t>are</w:t>
      </w:r>
      <w:r w:rsidRPr="00105E40">
        <w:t>:_</w:t>
      </w:r>
      <w:proofErr w:type="gramEnd"/>
      <w:r w:rsidRPr="00105E40">
        <w:t>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BB"/>
    <w:rsid w:val="004759BB"/>
    <w:rsid w:val="004B184E"/>
    <w:rsid w:val="00B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056C"/>
  <w15:chartTrackingRefBased/>
  <w15:docId w15:val="{8ED2C1D4-A106-4DAC-A878-2C83DB3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5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9BB"/>
    <w:rPr>
      <w:sz w:val="20"/>
      <w:szCs w:val="20"/>
    </w:rPr>
  </w:style>
  <w:style w:type="character" w:styleId="FootnoteReference">
    <w:name w:val="footnote reference"/>
    <w:aliases w:val="ftref"/>
    <w:uiPriority w:val="99"/>
    <w:unhideWhenUsed/>
    <w:rsid w:val="004759BB"/>
    <w:rPr>
      <w:vertAlign w:val="superscript"/>
    </w:rPr>
  </w:style>
  <w:style w:type="table" w:customStyle="1" w:styleId="TableGrid4">
    <w:name w:val="Table Grid4"/>
    <w:basedOn w:val="TableNormal"/>
    <w:next w:val="TableGrid"/>
    <w:uiPriority w:val="39"/>
    <w:rsid w:val="004759BB"/>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161A484009B4784B38CAFC8A94AE2" ma:contentTypeVersion="12" ma:contentTypeDescription="Create a new document." ma:contentTypeScope="" ma:versionID="f18338a4d21e3eb70cd7d626a9066640">
  <xsd:schema xmlns:xsd="http://www.w3.org/2001/XMLSchema" xmlns:xs="http://www.w3.org/2001/XMLSchema" xmlns:p="http://schemas.microsoft.com/office/2006/metadata/properties" xmlns:ns2="7878f18a-e0ee-4186-b015-415b11548714" xmlns:ns3="baebb7ee-2ec0-4cc9-942c-fd04cc55e912" targetNamespace="http://schemas.microsoft.com/office/2006/metadata/properties" ma:root="true" ma:fieldsID="208291fbf18442f41988a51e3fadf747" ns2:_="" ns3:_="">
    <xsd:import namespace="7878f18a-e0ee-4186-b015-415b11548714"/>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f18a-e0ee-4186-b015-415b1154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85E91-458C-413F-A31A-A9861703E7B5}">
  <ds:schemaRefs>
    <ds:schemaRef ds:uri="http://purl.org/dc/elements/1.1/"/>
    <ds:schemaRef ds:uri="http://schemas.microsoft.com/office/2006/metadata/properties"/>
    <ds:schemaRef ds:uri="http://purl.org/dc/terms/"/>
    <ds:schemaRef ds:uri="7878f18a-e0ee-4186-b015-415b11548714"/>
    <ds:schemaRef ds:uri="http://schemas.microsoft.com/office/2006/documentManagement/types"/>
    <ds:schemaRef ds:uri="http://schemas.microsoft.com/office/infopath/2007/PartnerControls"/>
    <ds:schemaRef ds:uri="baebb7ee-2ec0-4cc9-942c-fd04cc55e91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9978CA0-993F-4C9E-B3EB-02543FC7FC91}">
  <ds:schemaRefs>
    <ds:schemaRef ds:uri="http://schemas.microsoft.com/sharepoint/v3/contenttype/forms"/>
  </ds:schemaRefs>
</ds:datastoreItem>
</file>

<file path=customXml/itemProps3.xml><?xml version="1.0" encoding="utf-8"?>
<ds:datastoreItem xmlns:ds="http://schemas.openxmlformats.org/officeDocument/2006/customXml" ds:itemID="{0A4C5120-615F-4BA6-B24E-D90DD3A46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8f18a-e0ee-4186-b015-415b11548714"/>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Veronica Dobrioglo</cp:lastModifiedBy>
  <cp:revision>2</cp:revision>
  <dcterms:created xsi:type="dcterms:W3CDTF">2021-04-30T10:49:00Z</dcterms:created>
  <dcterms:modified xsi:type="dcterms:W3CDTF">2021-04-30T11:07:00Z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0x010100ED0161A484009B4784B38CAFC8A94AE2</vt:lpwstr>
  </property>
</Properties>
</file>