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6D003" w14:textId="77777777" w:rsidR="00AB3872" w:rsidRPr="00A360D7" w:rsidRDefault="00AB3872" w:rsidP="00AB3872">
      <w:pPr>
        <w:tabs>
          <w:tab w:val="center" w:pos="4320"/>
          <w:tab w:val="right" w:pos="8640"/>
        </w:tabs>
        <w:spacing w:after="0" w:line="40" w:lineRule="atLeast"/>
        <w:contextualSpacing/>
        <w:jc w:val="center"/>
        <w:rPr>
          <w:rFonts w:eastAsia="Times New Roman" w:cstheme="minorHAnsi"/>
          <w:b/>
          <w:color w:val="002060"/>
          <w:sz w:val="20"/>
          <w:szCs w:val="20"/>
          <w:lang w:val="en-GB" w:eastAsia="en-GB"/>
        </w:rPr>
      </w:pPr>
      <w:r w:rsidRPr="00A360D7">
        <w:rPr>
          <w:rFonts w:eastAsia="Times New Roman" w:cstheme="minorHAnsi"/>
          <w:b/>
          <w:color w:val="002060"/>
          <w:sz w:val="20"/>
          <w:szCs w:val="20"/>
          <w:lang w:val="en-GB" w:eastAsia="en-GB"/>
        </w:rPr>
        <w:t>Annex B-4</w:t>
      </w:r>
    </w:p>
    <w:p w14:paraId="3C26EF36" w14:textId="77777777" w:rsidR="00AB3872" w:rsidRPr="00A360D7" w:rsidRDefault="00AB3872" w:rsidP="00AB3872">
      <w:pPr>
        <w:spacing w:after="0" w:line="40" w:lineRule="atLeast"/>
        <w:contextualSpacing/>
        <w:jc w:val="center"/>
        <w:rPr>
          <w:rFonts w:eastAsia="Calibri" w:cstheme="minorHAnsi"/>
          <w:b/>
          <w:bCs/>
          <w:color w:val="002060"/>
          <w:sz w:val="20"/>
          <w:szCs w:val="20"/>
          <w:u w:val="single"/>
          <w:lang w:val="en-CA"/>
        </w:rPr>
      </w:pPr>
      <w:r w:rsidRPr="00A360D7">
        <w:rPr>
          <w:rFonts w:eastAsia="Calibri" w:cstheme="minorHAnsi"/>
          <w:b/>
          <w:bCs/>
          <w:color w:val="002060"/>
          <w:sz w:val="20"/>
          <w:szCs w:val="20"/>
          <w:u w:val="single"/>
          <w:lang w:val="en-CA"/>
        </w:rPr>
        <w:t xml:space="preserve">Capacity Assessment minimum Documents </w:t>
      </w:r>
    </w:p>
    <w:p w14:paraId="3CB3C894" w14:textId="77777777" w:rsidR="00AB3872" w:rsidRDefault="00AB3872" w:rsidP="00AB3872">
      <w:pPr>
        <w:spacing w:after="0" w:line="40" w:lineRule="atLeast"/>
        <w:contextualSpacing/>
        <w:jc w:val="center"/>
        <w:rPr>
          <w:rFonts w:eastAsia="Calibri" w:cstheme="minorHAnsi"/>
          <w:b/>
          <w:bCs/>
          <w:color w:val="002060"/>
          <w:sz w:val="20"/>
          <w:szCs w:val="20"/>
          <w:u w:val="single"/>
          <w:lang w:val="en-CA"/>
        </w:rPr>
      </w:pPr>
      <w:r w:rsidRPr="00A360D7">
        <w:rPr>
          <w:rFonts w:eastAsia="Calibri" w:cstheme="minorHAnsi"/>
          <w:b/>
          <w:bCs/>
          <w:color w:val="002060"/>
          <w:sz w:val="20"/>
          <w:szCs w:val="20"/>
          <w:u w:val="single"/>
          <w:lang w:val="en-CA"/>
        </w:rPr>
        <w:t>(to be submitted by potential Responsible Parties and submission assessed by the reviewer)</w:t>
      </w:r>
    </w:p>
    <w:p w14:paraId="5822A710" w14:textId="77777777" w:rsidR="00AB3872" w:rsidRPr="00A360D7" w:rsidRDefault="00AB3872" w:rsidP="00AB3872">
      <w:pPr>
        <w:spacing w:after="0" w:line="40" w:lineRule="atLeast"/>
        <w:contextualSpacing/>
        <w:jc w:val="center"/>
        <w:rPr>
          <w:rFonts w:eastAsia="Calibri" w:cstheme="minorHAnsi"/>
          <w:b/>
          <w:bCs/>
          <w:sz w:val="20"/>
          <w:szCs w:val="20"/>
          <w:u w:val="single"/>
          <w:lang w:val="en-CA"/>
        </w:rPr>
      </w:pPr>
    </w:p>
    <w:p w14:paraId="446FEDB9" w14:textId="77777777" w:rsidR="00AB3872" w:rsidRPr="00A360D7" w:rsidRDefault="00AB3872" w:rsidP="00AB3872">
      <w:pPr>
        <w:spacing w:after="0" w:line="40" w:lineRule="atLeast"/>
        <w:contextualSpacing/>
        <w:jc w:val="center"/>
        <w:textAlignment w:val="baseline"/>
        <w:rPr>
          <w:rFonts w:eastAsia="Times New Roman" w:cstheme="minorHAnsi"/>
          <w:sz w:val="20"/>
          <w:szCs w:val="20"/>
        </w:rPr>
      </w:pPr>
      <w:r w:rsidRPr="00A360D7">
        <w:rPr>
          <w:rFonts w:eastAsia="Times New Roman" w:cstheme="minorHAnsi"/>
          <w:b/>
          <w:color w:val="000000" w:themeColor="text1"/>
          <w:sz w:val="20"/>
          <w:szCs w:val="20"/>
        </w:rPr>
        <w:t>Call for Proposal (CFP)</w:t>
      </w:r>
    </w:p>
    <w:p w14:paraId="14FFB50A" w14:textId="77777777" w:rsidR="00AB3872" w:rsidRPr="00075984" w:rsidRDefault="00AB3872" w:rsidP="00AB3872">
      <w:pPr>
        <w:tabs>
          <w:tab w:val="center" w:pos="4320"/>
          <w:tab w:val="right" w:pos="8640"/>
        </w:tabs>
        <w:spacing w:after="0" w:line="40" w:lineRule="atLeast"/>
        <w:contextualSpacing/>
        <w:jc w:val="center"/>
        <w:rPr>
          <w:rFonts w:eastAsia="Times New Roman" w:cstheme="minorHAnsi"/>
          <w:b/>
          <w:bCs/>
          <w:color w:val="002060"/>
          <w:sz w:val="20"/>
          <w:szCs w:val="20"/>
          <w:lang w:val="en-GB" w:eastAsia="en-GB"/>
        </w:rPr>
      </w:pPr>
      <w:r w:rsidRPr="00075984">
        <w:rPr>
          <w:rFonts w:eastAsia="Times New Roman" w:cstheme="minorHAnsi"/>
          <w:b/>
          <w:bCs/>
          <w:color w:val="002060"/>
          <w:sz w:val="20"/>
          <w:szCs w:val="20"/>
          <w:lang w:val="en-GB" w:eastAsia="en-GB"/>
        </w:rPr>
        <w:t xml:space="preserve">to raise the capacities and knowledge on women’s rights of local CSOs from Cahul and Ungheni that advocate for zero tolerance to domestic </w:t>
      </w:r>
      <w:proofErr w:type="gramStart"/>
      <w:r w:rsidRPr="00075984">
        <w:rPr>
          <w:rFonts w:eastAsia="Times New Roman" w:cstheme="minorHAnsi"/>
          <w:b/>
          <w:bCs/>
          <w:color w:val="002060"/>
          <w:sz w:val="20"/>
          <w:szCs w:val="20"/>
          <w:lang w:val="en-GB" w:eastAsia="en-GB"/>
        </w:rPr>
        <w:t>violence</w:t>
      </w:r>
      <w:proofErr w:type="gramEnd"/>
    </w:p>
    <w:p w14:paraId="30D10A83" w14:textId="77777777" w:rsidR="00AB3872" w:rsidRPr="00A360D7" w:rsidRDefault="00AB3872" w:rsidP="00AB3872">
      <w:pPr>
        <w:spacing w:after="0" w:line="40" w:lineRule="atLeast"/>
        <w:contextualSpacing/>
        <w:jc w:val="center"/>
        <w:textAlignment w:val="baseline"/>
        <w:rPr>
          <w:rFonts w:eastAsia="Times New Roman" w:cstheme="minorHAnsi"/>
          <w:b/>
          <w:bCs/>
          <w:color w:val="000000"/>
          <w:sz w:val="20"/>
          <w:szCs w:val="20"/>
        </w:rPr>
      </w:pPr>
    </w:p>
    <w:p w14:paraId="5E8D212C" w14:textId="1E4C8882" w:rsidR="00AB3872" w:rsidRPr="00FC6986" w:rsidRDefault="00AB3872" w:rsidP="00AB3872">
      <w:pPr>
        <w:spacing w:after="0" w:line="40" w:lineRule="atLeast"/>
        <w:contextualSpacing/>
        <w:jc w:val="center"/>
        <w:textAlignment w:val="baseline"/>
        <w:rPr>
          <w:rFonts w:eastAsia="Calibri"/>
          <w:b/>
          <w:bCs/>
          <w:u w:val="single"/>
          <w:lang w:val="en-CA"/>
        </w:rPr>
      </w:pPr>
      <w:r w:rsidRPr="18A0D273">
        <w:rPr>
          <w:rFonts w:eastAsia="Times New Roman"/>
          <w:b/>
          <w:bCs/>
          <w:color w:val="000000" w:themeColor="text1"/>
          <w:sz w:val="20"/>
          <w:szCs w:val="20"/>
        </w:rPr>
        <w:t>CFP No</w:t>
      </w:r>
      <w:r w:rsidRPr="00FC6986">
        <w:rPr>
          <w:rFonts w:eastAsia="Calibri"/>
          <w:b/>
          <w:bCs/>
          <w:u w:val="single"/>
          <w:lang w:val="en-CA"/>
        </w:rPr>
        <w:t>. UNW-ECA-MDA-CFP-2021-00</w:t>
      </w:r>
      <w:r>
        <w:rPr>
          <w:rFonts w:eastAsia="Calibri"/>
          <w:b/>
          <w:bCs/>
          <w:u w:val="single"/>
          <w:lang w:val="en-CA"/>
        </w:rPr>
        <w:t>3</w:t>
      </w:r>
      <w:r w:rsidR="000B0BB2">
        <w:rPr>
          <w:rFonts w:eastAsia="Calibri"/>
          <w:b/>
          <w:bCs/>
          <w:u w:val="single"/>
          <w:lang w:val="en-CA"/>
        </w:rPr>
        <w:t>/</w:t>
      </w:r>
      <w:r w:rsidR="000B0BB2" w:rsidRPr="000B0BB2">
        <w:t xml:space="preserve"> </w:t>
      </w:r>
      <w:r w:rsidR="000B0BB2" w:rsidRPr="000B0BB2">
        <w:rPr>
          <w:rFonts w:eastAsia="Calibri"/>
          <w:b/>
          <w:bCs/>
          <w:u w:val="single"/>
          <w:lang w:val="en-CA"/>
        </w:rPr>
        <w:t>EoI-21/02268</w:t>
      </w:r>
    </w:p>
    <w:p w14:paraId="673E902A" w14:textId="77777777" w:rsidR="00AB3872" w:rsidRPr="00A360D7" w:rsidRDefault="00AB3872" w:rsidP="00AB3872">
      <w:pPr>
        <w:spacing w:after="0" w:line="40" w:lineRule="atLeast"/>
        <w:contextualSpacing/>
        <w:jc w:val="center"/>
        <w:textAlignment w:val="baseline"/>
        <w:rPr>
          <w:rFonts w:eastAsia="Times New Roman" w:cstheme="minorHAnsi"/>
          <w:b/>
          <w:color w:val="000000"/>
          <w:sz w:val="20"/>
          <w:szCs w:val="20"/>
          <w:u w:val="single"/>
        </w:rPr>
      </w:pPr>
    </w:p>
    <w:p w14:paraId="662D8CC6" w14:textId="77777777" w:rsidR="00AB3872" w:rsidRPr="00A360D7" w:rsidRDefault="00AB3872" w:rsidP="00AB3872">
      <w:pPr>
        <w:spacing w:after="0" w:line="40" w:lineRule="atLeast"/>
        <w:contextualSpacing/>
        <w:jc w:val="center"/>
        <w:rPr>
          <w:rFonts w:eastAsia="Calibri" w:cstheme="minorHAnsi"/>
          <w:b/>
          <w:bCs/>
          <w:color w:val="002060"/>
          <w:sz w:val="20"/>
          <w:szCs w:val="20"/>
          <w:lang w:val="en-CA"/>
        </w:rPr>
      </w:pPr>
      <w:r w:rsidRPr="00A360D7">
        <w:rPr>
          <w:rFonts w:eastAsia="Calibri" w:cstheme="minorHAnsi"/>
          <w:b/>
          <w:bCs/>
          <w:color w:val="002060"/>
          <w:sz w:val="20"/>
          <w:szCs w:val="20"/>
          <w:lang w:val="en-CA"/>
        </w:rPr>
        <w:t>Governance, Management and Technical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AB3872" w:rsidRPr="00A360D7" w14:paraId="1A5A0D3D" w14:textId="77777777" w:rsidTr="007155AB">
        <w:trPr>
          <w:jc w:val="center"/>
        </w:trPr>
        <w:tc>
          <w:tcPr>
            <w:tcW w:w="5305" w:type="dxa"/>
          </w:tcPr>
          <w:p w14:paraId="7C7E68E2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Document</w:t>
            </w:r>
          </w:p>
        </w:tc>
        <w:tc>
          <w:tcPr>
            <w:tcW w:w="1980" w:type="dxa"/>
          </w:tcPr>
          <w:p w14:paraId="188AA7F4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Mandatory / Optional</w:t>
            </w:r>
          </w:p>
        </w:tc>
      </w:tr>
      <w:tr w:rsidR="00AB3872" w:rsidRPr="00A360D7" w14:paraId="484E48B3" w14:textId="77777777" w:rsidTr="007155AB">
        <w:trPr>
          <w:jc w:val="center"/>
        </w:trPr>
        <w:tc>
          <w:tcPr>
            <w:tcW w:w="5305" w:type="dxa"/>
          </w:tcPr>
          <w:p w14:paraId="0BBAAF96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Legal registration</w:t>
            </w:r>
          </w:p>
        </w:tc>
        <w:tc>
          <w:tcPr>
            <w:tcW w:w="1980" w:type="dxa"/>
          </w:tcPr>
          <w:p w14:paraId="13EEB97A" w14:textId="77777777" w:rsidR="00AB3872" w:rsidRPr="00A360D7" w:rsidRDefault="00AB3872" w:rsidP="007155AB">
            <w:pPr>
              <w:spacing w:line="40" w:lineRule="atLeast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Mandatory</w:t>
            </w:r>
          </w:p>
        </w:tc>
      </w:tr>
      <w:tr w:rsidR="00AB3872" w:rsidRPr="00A360D7" w14:paraId="3A0F8045" w14:textId="77777777" w:rsidTr="007155AB">
        <w:trPr>
          <w:jc w:val="center"/>
        </w:trPr>
        <w:tc>
          <w:tcPr>
            <w:tcW w:w="5305" w:type="dxa"/>
          </w:tcPr>
          <w:p w14:paraId="7E47CA86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Rules of Governance / Statues of the organization</w:t>
            </w:r>
          </w:p>
        </w:tc>
        <w:tc>
          <w:tcPr>
            <w:tcW w:w="1980" w:type="dxa"/>
          </w:tcPr>
          <w:p w14:paraId="23316C2B" w14:textId="77777777" w:rsidR="00AB3872" w:rsidRPr="00A360D7" w:rsidRDefault="00AB3872" w:rsidP="007155AB">
            <w:pPr>
              <w:spacing w:line="40" w:lineRule="atLeast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Mandatory</w:t>
            </w:r>
          </w:p>
        </w:tc>
      </w:tr>
      <w:tr w:rsidR="00AB3872" w:rsidRPr="00A360D7" w14:paraId="0BF2FD85" w14:textId="77777777" w:rsidTr="007155AB">
        <w:trPr>
          <w:jc w:val="center"/>
        </w:trPr>
        <w:tc>
          <w:tcPr>
            <w:tcW w:w="5305" w:type="dxa"/>
          </w:tcPr>
          <w:p w14:paraId="7FB897F3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Organigram of the organization</w:t>
            </w:r>
          </w:p>
        </w:tc>
        <w:tc>
          <w:tcPr>
            <w:tcW w:w="1980" w:type="dxa"/>
          </w:tcPr>
          <w:p w14:paraId="67AA5104" w14:textId="77777777" w:rsidR="00AB3872" w:rsidRPr="00A360D7" w:rsidRDefault="00AB3872" w:rsidP="007155AB">
            <w:pPr>
              <w:spacing w:line="40" w:lineRule="atLeast"/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Mandatory</w:t>
            </w:r>
          </w:p>
        </w:tc>
      </w:tr>
      <w:tr w:rsidR="00AB3872" w:rsidRPr="00A360D7" w14:paraId="39396425" w14:textId="77777777" w:rsidTr="007155AB">
        <w:trPr>
          <w:trHeight w:val="305"/>
          <w:jc w:val="center"/>
        </w:trPr>
        <w:tc>
          <w:tcPr>
            <w:tcW w:w="5305" w:type="dxa"/>
          </w:tcPr>
          <w:p w14:paraId="03F47C7C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List of Key management</w:t>
            </w:r>
          </w:p>
        </w:tc>
        <w:tc>
          <w:tcPr>
            <w:tcW w:w="1980" w:type="dxa"/>
          </w:tcPr>
          <w:p w14:paraId="5558581E" w14:textId="77777777" w:rsidR="00AB3872" w:rsidRPr="00A360D7" w:rsidRDefault="00AB3872" w:rsidP="007155AB">
            <w:pPr>
              <w:spacing w:line="40" w:lineRule="atLeast"/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Mandatory</w:t>
            </w:r>
          </w:p>
        </w:tc>
      </w:tr>
      <w:tr w:rsidR="00AB3872" w:rsidRPr="00A360D7" w14:paraId="795B9BCE" w14:textId="77777777" w:rsidTr="007155AB">
        <w:trPr>
          <w:jc w:val="center"/>
        </w:trPr>
        <w:tc>
          <w:tcPr>
            <w:tcW w:w="5305" w:type="dxa"/>
          </w:tcPr>
          <w:p w14:paraId="69C3B2D6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CVs of Key Staff proposed for the engagement with UN Women</w:t>
            </w:r>
          </w:p>
        </w:tc>
        <w:tc>
          <w:tcPr>
            <w:tcW w:w="1980" w:type="dxa"/>
          </w:tcPr>
          <w:p w14:paraId="13B09BF4" w14:textId="77777777" w:rsidR="00AB3872" w:rsidRPr="00A360D7" w:rsidRDefault="00AB3872" w:rsidP="007155AB">
            <w:pPr>
              <w:spacing w:line="40" w:lineRule="atLeast"/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Mandatory</w:t>
            </w:r>
          </w:p>
        </w:tc>
      </w:tr>
      <w:tr w:rsidR="00AB3872" w:rsidRPr="00A360D7" w14:paraId="683AA272" w14:textId="77777777" w:rsidTr="007155AB">
        <w:trPr>
          <w:jc w:val="center"/>
        </w:trPr>
        <w:tc>
          <w:tcPr>
            <w:tcW w:w="5305" w:type="dxa"/>
          </w:tcPr>
          <w:p w14:paraId="4A752891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Anti-Fraud Policy Framework which is consistent with UN women’s one or adoption of UN Women anti-fraud policy</w:t>
            </w:r>
          </w:p>
        </w:tc>
        <w:tc>
          <w:tcPr>
            <w:tcW w:w="1980" w:type="dxa"/>
          </w:tcPr>
          <w:p w14:paraId="0BA230E6" w14:textId="77777777" w:rsidR="00AB3872" w:rsidRPr="00A360D7" w:rsidRDefault="00AB3872" w:rsidP="007155AB">
            <w:pPr>
              <w:spacing w:line="40" w:lineRule="atLeast"/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Mandatory</w:t>
            </w:r>
          </w:p>
        </w:tc>
      </w:tr>
      <w:tr w:rsidR="00AB3872" w:rsidRPr="00A360D7" w14:paraId="01C061C4" w14:textId="77777777" w:rsidTr="007155AB">
        <w:trPr>
          <w:jc w:val="center"/>
        </w:trPr>
        <w:tc>
          <w:tcPr>
            <w:tcW w:w="5305" w:type="dxa"/>
          </w:tcPr>
          <w:p w14:paraId="2C76E6C7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Sexual Exploitation and Abuse (SEA) policy consistent with the UN SEA bulletin </w:t>
            </w:r>
            <w:hyperlink r:id="rId9" w:history="1">
              <w:r w:rsidRPr="00A360D7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ST/SGB/2003/13</w:t>
              </w:r>
            </w:hyperlink>
          </w:p>
          <w:p w14:paraId="68802154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360D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Where RP has adopted UN Women SEA Protocol, RP </w:t>
            </w:r>
            <w:proofErr w:type="gramStart"/>
            <w:r w:rsidRPr="00A360D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has to</w:t>
            </w:r>
            <w:proofErr w:type="gramEnd"/>
            <w:r w:rsidRPr="00A360D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ensure to have developed a SEA policy</w:t>
            </w:r>
            <w:r w:rsidRPr="00A360D7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</w:p>
        </w:tc>
        <w:tc>
          <w:tcPr>
            <w:tcW w:w="1980" w:type="dxa"/>
          </w:tcPr>
          <w:p w14:paraId="168B86D5" w14:textId="77777777" w:rsidR="00AB3872" w:rsidRPr="00A360D7" w:rsidRDefault="00AB3872" w:rsidP="007155AB">
            <w:pPr>
              <w:spacing w:line="40" w:lineRule="atLeast"/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Mandatory</w:t>
            </w:r>
          </w:p>
        </w:tc>
      </w:tr>
    </w:tbl>
    <w:p w14:paraId="4C733B26" w14:textId="77777777" w:rsidR="00AB3872" w:rsidRPr="00A360D7" w:rsidRDefault="00AB3872" w:rsidP="00AB3872">
      <w:pPr>
        <w:spacing w:after="0" w:line="40" w:lineRule="atLeast"/>
        <w:contextualSpacing/>
        <w:jc w:val="center"/>
        <w:rPr>
          <w:rFonts w:eastAsia="Calibri" w:cstheme="minorHAnsi"/>
          <w:b/>
          <w:bCs/>
          <w:color w:val="002060"/>
          <w:sz w:val="20"/>
          <w:szCs w:val="20"/>
          <w:lang w:val="en-CA"/>
        </w:rPr>
      </w:pPr>
      <w:r w:rsidRPr="00A360D7">
        <w:rPr>
          <w:rFonts w:eastAsia="Calibri" w:cstheme="minorHAnsi"/>
          <w:b/>
          <w:bCs/>
          <w:color w:val="002060"/>
          <w:sz w:val="20"/>
          <w:szCs w:val="20"/>
          <w:lang w:val="en-CA"/>
        </w:rPr>
        <w:t>Administration and Finance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AB3872" w:rsidRPr="00A360D7" w14:paraId="3ADC5AE3" w14:textId="77777777" w:rsidTr="007155AB">
        <w:trPr>
          <w:jc w:val="center"/>
        </w:trPr>
        <w:tc>
          <w:tcPr>
            <w:tcW w:w="5305" w:type="dxa"/>
          </w:tcPr>
          <w:p w14:paraId="7BB0FB51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Document</w:t>
            </w:r>
          </w:p>
        </w:tc>
        <w:tc>
          <w:tcPr>
            <w:tcW w:w="1980" w:type="dxa"/>
          </w:tcPr>
          <w:p w14:paraId="4FA65374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Mandatory / Optional</w:t>
            </w:r>
          </w:p>
        </w:tc>
      </w:tr>
      <w:tr w:rsidR="00AB3872" w:rsidRPr="00A360D7" w14:paraId="1E7E6C9B" w14:textId="77777777" w:rsidTr="007155AB">
        <w:trPr>
          <w:trHeight w:val="242"/>
          <w:jc w:val="center"/>
        </w:trPr>
        <w:tc>
          <w:tcPr>
            <w:tcW w:w="5305" w:type="dxa"/>
          </w:tcPr>
          <w:p w14:paraId="329796D3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Administrative and Financial Rules of the organization</w:t>
            </w:r>
          </w:p>
        </w:tc>
        <w:tc>
          <w:tcPr>
            <w:tcW w:w="1980" w:type="dxa"/>
          </w:tcPr>
          <w:p w14:paraId="7C81E6C1" w14:textId="77777777" w:rsidR="00AB3872" w:rsidRPr="00A360D7" w:rsidRDefault="00AB3872" w:rsidP="007155AB">
            <w:pPr>
              <w:spacing w:line="40" w:lineRule="atLeast"/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Mandatory</w:t>
            </w:r>
          </w:p>
        </w:tc>
      </w:tr>
      <w:tr w:rsidR="00AB3872" w:rsidRPr="00A360D7" w14:paraId="7F6A9239" w14:textId="77777777" w:rsidTr="007155AB">
        <w:trPr>
          <w:trHeight w:val="242"/>
          <w:jc w:val="center"/>
        </w:trPr>
        <w:tc>
          <w:tcPr>
            <w:tcW w:w="5305" w:type="dxa"/>
          </w:tcPr>
          <w:p w14:paraId="73193EC3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Internal Control Framework   </w:t>
            </w:r>
          </w:p>
        </w:tc>
        <w:tc>
          <w:tcPr>
            <w:tcW w:w="1980" w:type="dxa"/>
          </w:tcPr>
          <w:p w14:paraId="2A89B17B" w14:textId="77777777" w:rsidR="00AB3872" w:rsidRPr="00A360D7" w:rsidRDefault="00AB3872" w:rsidP="007155AB">
            <w:pPr>
              <w:spacing w:line="40" w:lineRule="atLeast"/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Mandatory</w:t>
            </w:r>
          </w:p>
        </w:tc>
      </w:tr>
      <w:tr w:rsidR="00AB3872" w:rsidRPr="00A360D7" w14:paraId="0C6CCE0A" w14:textId="77777777" w:rsidTr="007155AB">
        <w:trPr>
          <w:trHeight w:val="305"/>
          <w:jc w:val="center"/>
        </w:trPr>
        <w:tc>
          <w:tcPr>
            <w:tcW w:w="5305" w:type="dxa"/>
          </w:tcPr>
          <w:p w14:paraId="36788D0B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Audited Statements of last 3 years</w:t>
            </w:r>
          </w:p>
        </w:tc>
        <w:tc>
          <w:tcPr>
            <w:tcW w:w="1980" w:type="dxa"/>
          </w:tcPr>
          <w:p w14:paraId="49C7AE0C" w14:textId="77777777" w:rsidR="00AB3872" w:rsidRPr="00A360D7" w:rsidRDefault="00AB3872" w:rsidP="007155AB">
            <w:pPr>
              <w:spacing w:line="40" w:lineRule="atLeast"/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Mandatory</w:t>
            </w:r>
          </w:p>
        </w:tc>
      </w:tr>
      <w:tr w:rsidR="00AB3872" w:rsidRPr="00A360D7" w14:paraId="13072A47" w14:textId="77777777" w:rsidTr="007155AB">
        <w:trPr>
          <w:jc w:val="center"/>
        </w:trPr>
        <w:tc>
          <w:tcPr>
            <w:tcW w:w="5305" w:type="dxa"/>
          </w:tcPr>
          <w:p w14:paraId="45291AA4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List of Banks</w:t>
            </w:r>
          </w:p>
        </w:tc>
        <w:tc>
          <w:tcPr>
            <w:tcW w:w="1980" w:type="dxa"/>
          </w:tcPr>
          <w:p w14:paraId="54EFEA95" w14:textId="77777777" w:rsidR="00AB3872" w:rsidRPr="00A360D7" w:rsidRDefault="00AB3872" w:rsidP="007155AB">
            <w:pPr>
              <w:spacing w:line="40" w:lineRule="atLeast"/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Mandatory</w:t>
            </w:r>
          </w:p>
        </w:tc>
      </w:tr>
      <w:tr w:rsidR="00AB3872" w:rsidRPr="00A360D7" w14:paraId="018B1C0A" w14:textId="77777777" w:rsidTr="007155AB">
        <w:trPr>
          <w:jc w:val="center"/>
        </w:trPr>
        <w:tc>
          <w:tcPr>
            <w:tcW w:w="5305" w:type="dxa"/>
          </w:tcPr>
          <w:p w14:paraId="14ED9899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Name of External Auditors</w:t>
            </w:r>
          </w:p>
        </w:tc>
        <w:tc>
          <w:tcPr>
            <w:tcW w:w="1980" w:type="dxa"/>
          </w:tcPr>
          <w:p w14:paraId="7A03DEE6" w14:textId="77777777" w:rsidR="00AB3872" w:rsidRPr="00A360D7" w:rsidRDefault="00AB3872" w:rsidP="007155AB">
            <w:pPr>
              <w:spacing w:line="40" w:lineRule="atLeast"/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50BF501F" w14:textId="77777777" w:rsidR="00AB3872" w:rsidRPr="00A360D7" w:rsidRDefault="00AB3872" w:rsidP="00AB3872">
      <w:pPr>
        <w:spacing w:after="0" w:line="40" w:lineRule="atLeast"/>
        <w:contextualSpacing/>
        <w:jc w:val="center"/>
        <w:rPr>
          <w:rFonts w:eastAsia="Calibri" w:cstheme="minorHAnsi"/>
          <w:b/>
          <w:bCs/>
          <w:color w:val="002060"/>
          <w:sz w:val="20"/>
          <w:szCs w:val="20"/>
          <w:lang w:val="en-CA"/>
        </w:rPr>
      </w:pPr>
      <w:r w:rsidRPr="00A360D7">
        <w:rPr>
          <w:rFonts w:eastAsia="Calibri" w:cstheme="minorHAnsi"/>
          <w:b/>
          <w:bCs/>
          <w:color w:val="002060"/>
          <w:sz w:val="20"/>
          <w:szCs w:val="20"/>
          <w:lang w:val="en-CA"/>
        </w:rPr>
        <w:t>Procurement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AB3872" w:rsidRPr="00A360D7" w14:paraId="0E651ACF" w14:textId="77777777" w:rsidTr="007155AB">
        <w:trPr>
          <w:jc w:val="center"/>
        </w:trPr>
        <w:tc>
          <w:tcPr>
            <w:tcW w:w="5305" w:type="dxa"/>
          </w:tcPr>
          <w:p w14:paraId="5671A0B6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Document</w:t>
            </w:r>
          </w:p>
        </w:tc>
        <w:tc>
          <w:tcPr>
            <w:tcW w:w="1980" w:type="dxa"/>
          </w:tcPr>
          <w:p w14:paraId="602F3730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Mandatory / Optional</w:t>
            </w:r>
          </w:p>
        </w:tc>
      </w:tr>
      <w:tr w:rsidR="00AB3872" w:rsidRPr="00A360D7" w14:paraId="1340AA8C" w14:textId="77777777" w:rsidTr="007155AB">
        <w:trPr>
          <w:jc w:val="center"/>
        </w:trPr>
        <w:tc>
          <w:tcPr>
            <w:tcW w:w="5305" w:type="dxa"/>
          </w:tcPr>
          <w:p w14:paraId="57C24007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Procurement Policy/Manual</w:t>
            </w:r>
          </w:p>
        </w:tc>
        <w:tc>
          <w:tcPr>
            <w:tcW w:w="1980" w:type="dxa"/>
          </w:tcPr>
          <w:p w14:paraId="521F3BA9" w14:textId="77777777" w:rsidR="00AB3872" w:rsidRPr="00A360D7" w:rsidRDefault="00AB3872" w:rsidP="007155AB">
            <w:pPr>
              <w:spacing w:line="40" w:lineRule="atLeast"/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Mandatory</w:t>
            </w:r>
          </w:p>
        </w:tc>
      </w:tr>
      <w:tr w:rsidR="00AB3872" w:rsidRPr="00A360D7" w14:paraId="3BE2FF80" w14:textId="77777777" w:rsidTr="007155AB">
        <w:trPr>
          <w:jc w:val="center"/>
        </w:trPr>
        <w:tc>
          <w:tcPr>
            <w:tcW w:w="5305" w:type="dxa"/>
          </w:tcPr>
          <w:p w14:paraId="32DB82C5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Templates of the solicitation documents for procurement of goods/services, </w:t>
            </w:r>
            <w:proofErr w:type="gramStart"/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e.g.</w:t>
            </w:r>
            <w:proofErr w:type="gramEnd"/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Request for Quotation (FRQ), Request for Proposal (RFP) etc. </w:t>
            </w:r>
          </w:p>
        </w:tc>
        <w:tc>
          <w:tcPr>
            <w:tcW w:w="1980" w:type="dxa"/>
          </w:tcPr>
          <w:p w14:paraId="2A34851A" w14:textId="77777777" w:rsidR="00AB3872" w:rsidRPr="00A360D7" w:rsidRDefault="00AB3872" w:rsidP="007155AB">
            <w:pPr>
              <w:spacing w:line="40" w:lineRule="atLeast"/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Mandatory</w:t>
            </w:r>
          </w:p>
        </w:tc>
      </w:tr>
      <w:tr w:rsidR="00AB3872" w:rsidRPr="00A360D7" w14:paraId="5BBA679B" w14:textId="77777777" w:rsidTr="007155AB">
        <w:trPr>
          <w:jc w:val="center"/>
        </w:trPr>
        <w:tc>
          <w:tcPr>
            <w:tcW w:w="5305" w:type="dxa"/>
          </w:tcPr>
          <w:p w14:paraId="0E70AF2A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List of main suppliers / vendors and copy of their contract(s) including evidence of their selection processes </w:t>
            </w:r>
          </w:p>
        </w:tc>
        <w:tc>
          <w:tcPr>
            <w:tcW w:w="1980" w:type="dxa"/>
          </w:tcPr>
          <w:p w14:paraId="13FC93AF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192586A5" w14:textId="77777777" w:rsidR="00AB3872" w:rsidRPr="00A360D7" w:rsidRDefault="00AB3872" w:rsidP="00AB3872">
      <w:pPr>
        <w:spacing w:after="0" w:line="40" w:lineRule="atLeast"/>
        <w:contextualSpacing/>
        <w:jc w:val="center"/>
        <w:rPr>
          <w:rFonts w:eastAsia="Calibri" w:cstheme="minorHAnsi"/>
          <w:b/>
          <w:bCs/>
          <w:color w:val="002060"/>
          <w:sz w:val="20"/>
          <w:szCs w:val="20"/>
          <w:lang w:val="en-CA"/>
        </w:rPr>
      </w:pPr>
      <w:r w:rsidRPr="00A360D7">
        <w:rPr>
          <w:rFonts w:eastAsia="Calibri" w:cstheme="minorHAnsi"/>
          <w:b/>
          <w:bCs/>
          <w:color w:val="002060"/>
          <w:sz w:val="20"/>
          <w:szCs w:val="20"/>
          <w:lang w:val="en-CA"/>
        </w:rPr>
        <w:t>Client Relationship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5305"/>
        <w:gridCol w:w="1980"/>
      </w:tblGrid>
      <w:tr w:rsidR="00AB3872" w:rsidRPr="00A360D7" w14:paraId="7D5FBB9E" w14:textId="77777777" w:rsidTr="007155AB">
        <w:trPr>
          <w:jc w:val="center"/>
        </w:trPr>
        <w:tc>
          <w:tcPr>
            <w:tcW w:w="5305" w:type="dxa"/>
          </w:tcPr>
          <w:p w14:paraId="4FAB198B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Document</w:t>
            </w:r>
          </w:p>
        </w:tc>
        <w:tc>
          <w:tcPr>
            <w:tcW w:w="1980" w:type="dxa"/>
          </w:tcPr>
          <w:p w14:paraId="71FFCCC6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Mandatory / Optional</w:t>
            </w:r>
          </w:p>
        </w:tc>
      </w:tr>
      <w:tr w:rsidR="00AB3872" w:rsidRPr="00A360D7" w14:paraId="02A74247" w14:textId="77777777" w:rsidTr="007155AB">
        <w:trPr>
          <w:jc w:val="center"/>
        </w:trPr>
        <w:tc>
          <w:tcPr>
            <w:tcW w:w="5305" w:type="dxa"/>
          </w:tcPr>
          <w:p w14:paraId="5CAD879F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List of main clients / donors</w:t>
            </w:r>
          </w:p>
        </w:tc>
        <w:tc>
          <w:tcPr>
            <w:tcW w:w="1980" w:type="dxa"/>
          </w:tcPr>
          <w:p w14:paraId="0838B5E8" w14:textId="77777777" w:rsidR="00AB3872" w:rsidRPr="00A360D7" w:rsidRDefault="00AB3872" w:rsidP="007155AB">
            <w:pPr>
              <w:spacing w:line="40" w:lineRule="atLeast"/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Mandatory</w:t>
            </w:r>
          </w:p>
        </w:tc>
      </w:tr>
      <w:tr w:rsidR="00AB3872" w:rsidRPr="00A360D7" w14:paraId="0A8AC826" w14:textId="77777777" w:rsidTr="007155AB">
        <w:trPr>
          <w:trHeight w:val="305"/>
          <w:jc w:val="center"/>
        </w:trPr>
        <w:tc>
          <w:tcPr>
            <w:tcW w:w="5305" w:type="dxa"/>
          </w:tcPr>
          <w:p w14:paraId="65A64BB9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Two references</w:t>
            </w:r>
          </w:p>
        </w:tc>
        <w:tc>
          <w:tcPr>
            <w:tcW w:w="1980" w:type="dxa"/>
          </w:tcPr>
          <w:p w14:paraId="37B3DF50" w14:textId="77777777" w:rsidR="00AB3872" w:rsidRPr="00A360D7" w:rsidRDefault="00AB3872" w:rsidP="007155AB">
            <w:pPr>
              <w:spacing w:line="40" w:lineRule="atLeast"/>
              <w:contextualSpacing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Mandatory</w:t>
            </w:r>
          </w:p>
        </w:tc>
      </w:tr>
      <w:tr w:rsidR="00AB3872" w:rsidRPr="00A360D7" w14:paraId="64DEB50E" w14:textId="77777777" w:rsidTr="007155AB">
        <w:trPr>
          <w:trHeight w:val="305"/>
          <w:jc w:val="center"/>
        </w:trPr>
        <w:tc>
          <w:tcPr>
            <w:tcW w:w="5305" w:type="dxa"/>
          </w:tcPr>
          <w:p w14:paraId="092D033E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36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Past reports to clients / donors for last 3 years</w:t>
            </w:r>
          </w:p>
        </w:tc>
        <w:tc>
          <w:tcPr>
            <w:tcW w:w="1980" w:type="dxa"/>
          </w:tcPr>
          <w:p w14:paraId="1EE22629" w14:textId="77777777" w:rsidR="00AB3872" w:rsidRPr="00A360D7" w:rsidRDefault="00AB3872" w:rsidP="007155AB">
            <w:pPr>
              <w:spacing w:line="40" w:lineRule="atLeast"/>
              <w:contextualSpacing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4ED4C2D6" w14:textId="77777777" w:rsidR="00AB3872" w:rsidRPr="00075984" w:rsidRDefault="00AB3872" w:rsidP="00AB3872">
      <w:pPr>
        <w:spacing w:after="0" w:line="40" w:lineRule="atLeast"/>
        <w:contextualSpacing/>
        <w:rPr>
          <w:rFonts w:cstheme="minorHAnsi"/>
          <w:sz w:val="20"/>
          <w:szCs w:val="20"/>
        </w:rPr>
      </w:pPr>
    </w:p>
    <w:p w14:paraId="6BE2E342" w14:textId="77777777" w:rsidR="00BF233F" w:rsidRDefault="00BF233F"/>
    <w:sectPr w:rsidR="00BF233F" w:rsidSect="00DA49B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1C2E4" w14:textId="77777777" w:rsidR="00000000" w:rsidRDefault="000B0BB2">
      <w:pPr>
        <w:spacing w:after="0" w:line="240" w:lineRule="auto"/>
      </w:pPr>
      <w:r>
        <w:separator/>
      </w:r>
    </w:p>
  </w:endnote>
  <w:endnote w:type="continuationSeparator" w:id="0">
    <w:p w14:paraId="644D731D" w14:textId="77777777" w:rsidR="00000000" w:rsidRDefault="000B0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04425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436308" w14:textId="77777777" w:rsidR="007779A5" w:rsidRDefault="00AB387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3B1B32" w14:textId="77777777" w:rsidR="007779A5" w:rsidRDefault="000B0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A53C1" w14:textId="77777777" w:rsidR="00000000" w:rsidRDefault="000B0BB2">
      <w:pPr>
        <w:spacing w:after="0" w:line="240" w:lineRule="auto"/>
      </w:pPr>
      <w:r>
        <w:separator/>
      </w:r>
    </w:p>
  </w:footnote>
  <w:footnote w:type="continuationSeparator" w:id="0">
    <w:p w14:paraId="7E04C12C" w14:textId="77777777" w:rsidR="00000000" w:rsidRDefault="000B0B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72"/>
    <w:rsid w:val="000B0BB2"/>
    <w:rsid w:val="00AB3872"/>
    <w:rsid w:val="00B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61A68"/>
  <w15:chartTrackingRefBased/>
  <w15:docId w15:val="{6620AB43-13CF-4B2F-873A-3B9E25E4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B3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872"/>
  </w:style>
  <w:style w:type="table" w:customStyle="1" w:styleId="TableGrid4">
    <w:name w:val="Table Grid4"/>
    <w:basedOn w:val="TableNormal"/>
    <w:next w:val="TableGrid"/>
    <w:uiPriority w:val="39"/>
    <w:rsid w:val="00AB3872"/>
    <w:pPr>
      <w:spacing w:after="0" w:line="240" w:lineRule="auto"/>
    </w:pPr>
    <w:rPr>
      <w:rFonts w:ascii="Calibri" w:eastAsia="Calibri" w:hAnsi="Calibri" w:cs="Times New Roma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387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B3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undocs.org/ST/SGB/2003/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161A484009B4784B38CAFC8A94AE2" ma:contentTypeVersion="12" ma:contentTypeDescription="Create a new document." ma:contentTypeScope="" ma:versionID="f18338a4d21e3eb70cd7d626a9066640">
  <xsd:schema xmlns:xsd="http://www.w3.org/2001/XMLSchema" xmlns:xs="http://www.w3.org/2001/XMLSchema" xmlns:p="http://schemas.microsoft.com/office/2006/metadata/properties" xmlns:ns2="7878f18a-e0ee-4186-b015-415b11548714" xmlns:ns3="baebb7ee-2ec0-4cc9-942c-fd04cc55e912" targetNamespace="http://schemas.microsoft.com/office/2006/metadata/properties" ma:root="true" ma:fieldsID="208291fbf18442f41988a51e3fadf747" ns2:_="" ns3:_="">
    <xsd:import namespace="7878f18a-e0ee-4186-b015-415b11548714"/>
    <xsd:import namespace="baebb7ee-2ec0-4cc9-942c-fd04cc55e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8f18a-e0ee-4186-b015-415b115487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bb7ee-2ec0-4cc9-942c-fd04cc55e9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FF608F-03EF-49C8-B28D-C9704D6C8C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C90545-0A00-49CF-A8DC-4FB74D7DE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8f18a-e0ee-4186-b015-415b11548714"/>
    <ds:schemaRef ds:uri="baebb7ee-2ec0-4cc9-942c-fd04cc55e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DD9F2F-875E-446C-A3CE-C76B3B3C5DAB}">
  <ds:schemaRefs>
    <ds:schemaRef ds:uri="http://purl.org/dc/elements/1.1/"/>
    <ds:schemaRef ds:uri="http://schemas.microsoft.com/office/2006/metadata/properties"/>
    <ds:schemaRef ds:uri="http://purl.org/dc/terms/"/>
    <ds:schemaRef ds:uri="7878f18a-e0ee-4186-b015-415b11548714"/>
    <ds:schemaRef ds:uri="http://schemas.microsoft.com/office/2006/documentManagement/types"/>
    <ds:schemaRef ds:uri="http://schemas.microsoft.com/office/infopath/2007/PartnerControls"/>
    <ds:schemaRef ds:uri="baebb7ee-2ec0-4cc9-942c-fd04cc55e912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Dobrioglo</dc:creator>
  <cp:keywords/>
  <dc:description/>
  <cp:lastModifiedBy>Veronica Dobrioglo</cp:lastModifiedBy>
  <cp:revision>2</cp:revision>
  <dcterms:created xsi:type="dcterms:W3CDTF">2021-04-30T10:54:00Z</dcterms:created>
  <dcterms:modified xsi:type="dcterms:W3CDTF">2021-04-30T11:08:00Z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0x010100ED0161A484009B4784B38CAFC8A94AE2</vt:lpwstr>
  </property>
</Properties>
</file>