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5A4" w14:textId="35C29223" w:rsidR="007B4C95" w:rsidRPr="000D369E" w:rsidRDefault="007B4C95" w:rsidP="000D369E">
      <w:pPr>
        <w:ind w:left="142"/>
        <w:jc w:val="center"/>
        <w:rPr>
          <w:rFonts w:ascii="Calibri" w:hAnsi="Calibri"/>
          <w:b/>
          <w:sz w:val="32"/>
          <w:szCs w:val="32"/>
          <w:u w:val="single"/>
          <w:lang w:val="en-US"/>
        </w:rPr>
      </w:pPr>
      <w:bookmarkStart w:id="0" w:name="FinancialOFFER"/>
      <w:r w:rsidRPr="00A76006">
        <w:rPr>
          <w:rFonts w:ascii="Calibri" w:hAnsi="Calibri"/>
          <w:b/>
          <w:sz w:val="32"/>
          <w:szCs w:val="32"/>
          <w:u w:val="single"/>
          <w:lang w:val="en-US"/>
        </w:rPr>
        <w:t>TECHNICAL BID</w:t>
      </w:r>
    </w:p>
    <w:tbl>
      <w:tblPr>
        <w:tblW w:w="10774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3"/>
        <w:gridCol w:w="1134"/>
        <w:gridCol w:w="2977"/>
      </w:tblGrid>
      <w:tr w:rsidR="007B4C95" w:rsidRPr="00A76006" w14:paraId="2228B13A" w14:textId="77777777" w:rsidTr="00B91854">
        <w:tc>
          <w:tcPr>
            <w:tcW w:w="2410" w:type="dxa"/>
            <w:shd w:val="clear" w:color="auto" w:fill="D9D9D9" w:themeFill="background1" w:themeFillShade="D9"/>
          </w:tcPr>
          <w:p w14:paraId="326A75DB" w14:textId="7BEE8C59" w:rsidR="007B4C95" w:rsidRPr="00A76006" w:rsidRDefault="007B4C95" w:rsidP="00EE243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sz w:val="20"/>
                <w:szCs w:val="20"/>
                <w:lang w:val="en-US"/>
              </w:rPr>
              <w:t xml:space="preserve">Name of </w:t>
            </w:r>
            <w:r w:rsidR="00E028F0" w:rsidRPr="00A76006">
              <w:rPr>
                <w:rFonts w:cstheme="minorHAnsi"/>
                <w:sz w:val="20"/>
                <w:szCs w:val="20"/>
                <w:lang w:val="en-US"/>
              </w:rPr>
              <w:t>Vendor</w:t>
            </w:r>
            <w:r w:rsidRPr="00A76006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614562602"/>
            <w:placeholder>
              <w:docPart w:val="CD5E728595314EACA198335BAE8BFA44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39381791" w14:textId="77777777" w:rsidR="007B4C95" w:rsidRPr="00A76006" w:rsidRDefault="007B4C95" w:rsidP="00EE243B">
                <w:pPr>
                  <w:spacing w:after="0" w:line="240" w:lineRule="auto"/>
                  <w:ind w:left="142"/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A7600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37ECFAAE" w14:textId="77777777" w:rsidR="007B4C95" w:rsidRPr="00A76006" w:rsidRDefault="007B4C95" w:rsidP="00EE243B">
            <w:pPr>
              <w:spacing w:after="0" w:line="240" w:lineRule="auto"/>
              <w:ind w:left="142"/>
              <w:rPr>
                <w:rFonts w:cstheme="minorHAnsi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sz w:val="20"/>
                <w:szCs w:val="20"/>
                <w:lang w:val="en-US"/>
              </w:rPr>
              <w:t>Date: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1456684245"/>
            <w:placeholder>
              <w:docPart w:val="3DF5E0DA90124BA08B7D2713AAE25475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shd w:val="clear" w:color="auto" w:fill="auto"/>
              </w:tcPr>
              <w:p w14:paraId="1959B95C" w14:textId="77777777" w:rsidR="007B4C95" w:rsidRPr="00A76006" w:rsidRDefault="007B4C95" w:rsidP="00EE243B">
                <w:pPr>
                  <w:spacing w:after="0" w:line="240" w:lineRule="auto"/>
                  <w:ind w:left="142"/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A76006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7B4C95" w:rsidRPr="00A76006" w14:paraId="16D79345" w14:textId="77777777" w:rsidTr="00B91854">
        <w:trPr>
          <w:cantSplit/>
          <w:trHeight w:val="84"/>
        </w:trPr>
        <w:tc>
          <w:tcPr>
            <w:tcW w:w="2410" w:type="dxa"/>
            <w:shd w:val="clear" w:color="auto" w:fill="D9D9D9" w:themeFill="background1" w:themeFillShade="D9"/>
          </w:tcPr>
          <w:p w14:paraId="0E23B765" w14:textId="77777777" w:rsidR="007B4C95" w:rsidRPr="00A76006" w:rsidRDefault="007B4C95" w:rsidP="00EE243B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sz w:val="20"/>
                <w:szCs w:val="20"/>
                <w:lang w:val="en-US"/>
              </w:rPr>
              <w:t>ITB reference: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144163378"/>
            <w:placeholder>
              <w:docPart w:val="5725E418B6F143B5831226E8D65805C4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3"/>
                <w:shd w:val="clear" w:color="auto" w:fill="auto"/>
              </w:tcPr>
              <w:p w14:paraId="0B3F4F73" w14:textId="77777777" w:rsidR="007B4C95" w:rsidRPr="00A76006" w:rsidRDefault="007B4C95" w:rsidP="00EE243B">
                <w:pPr>
                  <w:spacing w:after="0" w:line="240" w:lineRule="auto"/>
                  <w:ind w:left="142"/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A76006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568B8F4" w14:textId="77777777" w:rsidR="007B4C95" w:rsidRPr="00A76006" w:rsidRDefault="007B4C95" w:rsidP="007B4C95">
      <w:pPr>
        <w:spacing w:before="60" w:after="60"/>
        <w:jc w:val="both"/>
        <w:rPr>
          <w:rFonts w:ascii="Segoe UI" w:hAnsi="Segoe UI" w:cs="Segoe UI"/>
          <w:snapToGrid w:val="0"/>
          <w:color w:val="FF0000"/>
          <w:sz w:val="20"/>
          <w:lang w:val="en-US"/>
        </w:rPr>
      </w:pPr>
    </w:p>
    <w:tbl>
      <w:tblPr>
        <w:tblW w:w="107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1440"/>
        <w:gridCol w:w="1693"/>
        <w:gridCol w:w="1547"/>
        <w:gridCol w:w="1800"/>
      </w:tblGrid>
      <w:tr w:rsidR="000D5F62" w:rsidRPr="00A76006" w14:paraId="0A0F75B6" w14:textId="77777777" w:rsidTr="00F37287">
        <w:trPr>
          <w:trHeight w:val="413"/>
        </w:trPr>
        <w:tc>
          <w:tcPr>
            <w:tcW w:w="4309" w:type="dxa"/>
            <w:vMerge w:val="restart"/>
            <w:shd w:val="clear" w:color="auto" w:fill="E7E6E6" w:themeFill="background2"/>
            <w:vAlign w:val="center"/>
          </w:tcPr>
          <w:p w14:paraId="4A0B491E" w14:textId="77777777" w:rsidR="000D5F62" w:rsidRPr="00A76006" w:rsidRDefault="000D5F62" w:rsidP="00F3728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Goods, works and/or services to be Supplied and</w:t>
            </w:r>
          </w:p>
          <w:p w14:paraId="2E00CFE1" w14:textId="77777777" w:rsidR="000D5F62" w:rsidRPr="00A76006" w:rsidRDefault="000D5F62" w:rsidP="00F3728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Technical Specifications</w:t>
            </w:r>
          </w:p>
        </w:tc>
        <w:tc>
          <w:tcPr>
            <w:tcW w:w="6480" w:type="dxa"/>
            <w:gridSpan w:val="4"/>
            <w:shd w:val="clear" w:color="auto" w:fill="E7E6E6" w:themeFill="background2"/>
          </w:tcPr>
          <w:p w14:paraId="7033B0B8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A76006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Vendor‘</w:t>
            </w:r>
            <w:proofErr w:type="gramEnd"/>
            <w:r w:rsidRPr="00A76006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s response</w:t>
            </w:r>
          </w:p>
        </w:tc>
      </w:tr>
      <w:tr w:rsidR="000D5F62" w:rsidRPr="00A76006" w14:paraId="0D8D2AB7" w14:textId="77777777" w:rsidTr="00F37287">
        <w:trPr>
          <w:trHeight w:val="463"/>
        </w:trPr>
        <w:tc>
          <w:tcPr>
            <w:tcW w:w="4309" w:type="dxa"/>
            <w:vMerge/>
          </w:tcPr>
          <w:p w14:paraId="0E238C21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33" w:type="dxa"/>
            <w:gridSpan w:val="2"/>
            <w:shd w:val="clear" w:color="auto" w:fill="E7E6E6" w:themeFill="background2"/>
          </w:tcPr>
          <w:p w14:paraId="04C38CA2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Compliance with technical specifications</w:t>
            </w:r>
          </w:p>
        </w:tc>
        <w:tc>
          <w:tcPr>
            <w:tcW w:w="1547" w:type="dxa"/>
            <w:vMerge w:val="restart"/>
            <w:shd w:val="clear" w:color="auto" w:fill="E7E6E6" w:themeFill="background2"/>
          </w:tcPr>
          <w:p w14:paraId="5CF6D0A2" w14:textId="77777777" w:rsidR="000D5F62" w:rsidRPr="00A76006" w:rsidRDefault="000D5F62" w:rsidP="00F372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FD4C5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Delivery Lead Time, Working Days </w:t>
            </w:r>
          </w:p>
          <w:p w14:paraId="03AEB005" w14:textId="77777777" w:rsidR="000D5F62" w:rsidRPr="00A76006" w:rsidRDefault="000D5F62" w:rsidP="00F3728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(confirm that you comply or indicate your delivery date)</w:t>
            </w:r>
          </w:p>
        </w:tc>
        <w:tc>
          <w:tcPr>
            <w:tcW w:w="1800" w:type="dxa"/>
            <w:vMerge w:val="restart"/>
            <w:shd w:val="clear" w:color="auto" w:fill="E7E6E6" w:themeFill="background2"/>
          </w:tcPr>
          <w:p w14:paraId="360233E2" w14:textId="1FCD2767" w:rsidR="000D5F62" w:rsidRPr="000D7F03" w:rsidRDefault="000D5F62" w:rsidP="000D7F03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2FD4C50A">
              <w:rPr>
                <w:b/>
                <w:bCs/>
                <w:sz w:val="20"/>
                <w:szCs w:val="20"/>
                <w:lang w:val="en-US"/>
              </w:rPr>
              <w:t>Details or comments on the related requirements</w:t>
            </w:r>
          </w:p>
        </w:tc>
      </w:tr>
      <w:tr w:rsidR="000D5F62" w:rsidRPr="00A76006" w14:paraId="7A8E0C2D" w14:textId="77777777" w:rsidTr="00F37287">
        <w:trPr>
          <w:trHeight w:val="915"/>
        </w:trPr>
        <w:tc>
          <w:tcPr>
            <w:tcW w:w="4309" w:type="dxa"/>
            <w:vMerge/>
          </w:tcPr>
          <w:p w14:paraId="7BAC5823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DBE369F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Yes, we comply</w:t>
            </w:r>
          </w:p>
        </w:tc>
        <w:tc>
          <w:tcPr>
            <w:tcW w:w="1693" w:type="dxa"/>
            <w:shd w:val="clear" w:color="auto" w:fill="E7E6E6" w:themeFill="background2"/>
          </w:tcPr>
          <w:p w14:paraId="254227A3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b/>
                <w:sz w:val="20"/>
                <w:szCs w:val="20"/>
                <w:lang w:val="en-US"/>
              </w:rPr>
              <w:t xml:space="preserve">No, we cannot </w:t>
            </w:r>
            <w:proofErr w:type="gramStart"/>
            <w:r w:rsidRPr="00A76006">
              <w:rPr>
                <w:rFonts w:cstheme="minorHAnsi"/>
                <w:b/>
                <w:sz w:val="20"/>
                <w:szCs w:val="20"/>
                <w:lang w:val="en-US"/>
              </w:rPr>
              <w:t>comply</w:t>
            </w:r>
            <w:proofErr w:type="gramEnd"/>
          </w:p>
          <w:p w14:paraId="75F762B1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76006">
              <w:rPr>
                <w:rFonts w:cstheme="minorHAnsi"/>
                <w:i/>
                <w:sz w:val="20"/>
                <w:szCs w:val="20"/>
                <w:lang w:val="en-US"/>
              </w:rPr>
              <w:t>(indicate discrepancies)</w:t>
            </w:r>
          </w:p>
        </w:tc>
        <w:tc>
          <w:tcPr>
            <w:tcW w:w="1547" w:type="dxa"/>
            <w:vMerge/>
          </w:tcPr>
          <w:p w14:paraId="2E920F45" w14:textId="77777777" w:rsidR="000D5F62" w:rsidRPr="00A76006" w:rsidRDefault="000D5F62" w:rsidP="00F3728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14:paraId="3460A45B" w14:textId="77777777" w:rsidR="000D5F62" w:rsidRPr="00A76006" w:rsidRDefault="000D5F62" w:rsidP="00F37287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23C6841D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1387980F" w14:textId="77777777" w:rsidR="00E70996" w:rsidRPr="00E70996" w:rsidRDefault="00E70996" w:rsidP="00E7099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E70996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1. Promotion of Video Spots </w:t>
            </w:r>
          </w:p>
          <w:p w14:paraId="53E13963" w14:textId="77777777" w:rsidR="00E70996" w:rsidRPr="00E70996" w:rsidRDefault="00E70996" w:rsidP="00E7099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E7099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Channel: Facebook, Instagram, stories</w:t>
            </w:r>
          </w:p>
          <w:p w14:paraId="02635ED0" w14:textId="77777777" w:rsidR="00E70996" w:rsidRPr="00E70996" w:rsidRDefault="00E70996" w:rsidP="00E7099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E7099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Reach: at least 1.5 million people per video</w:t>
            </w:r>
          </w:p>
          <w:p w14:paraId="39390EDB" w14:textId="77777777" w:rsidR="00E70996" w:rsidRPr="00E70996" w:rsidRDefault="00E70996" w:rsidP="00E7099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E7099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Promotion timeframe: 15 days per video</w:t>
            </w:r>
          </w:p>
          <w:p w14:paraId="5CFBB15D" w14:textId="77777777" w:rsidR="00E70996" w:rsidRPr="00E70996" w:rsidRDefault="00E70996" w:rsidP="00E7099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  <w:p w14:paraId="603C8995" w14:textId="3ED02A68" w:rsidR="000D5F62" w:rsidRPr="00E70996" w:rsidRDefault="00E70996" w:rsidP="00E70996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E7099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Price should include price per promotion, targeting, agency commission and other taxes, if any.</w:t>
            </w:r>
          </w:p>
        </w:tc>
        <w:tc>
          <w:tcPr>
            <w:tcW w:w="1440" w:type="dxa"/>
            <w:vAlign w:val="center"/>
          </w:tcPr>
          <w:p w14:paraId="0D770029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294DCF02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290B365A" w14:textId="59B45178" w:rsidR="000D5F62" w:rsidRPr="00A76006" w:rsidRDefault="00DD06DA" w:rsidP="00F3728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2E30DE22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2FAA7190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21DD4840" w14:textId="77777777" w:rsidR="005F59FF" w:rsidRPr="005F59FF" w:rsidRDefault="005F59FF" w:rsidP="005F59F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5F59FF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2. Promotion of Video Reportages, Human Stories and Other Videos </w:t>
            </w:r>
          </w:p>
          <w:p w14:paraId="41297DAA" w14:textId="77777777" w:rsidR="005F59FF" w:rsidRPr="005F59FF" w:rsidRDefault="005F59FF" w:rsidP="005F59F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5F59F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Channel: Facebook, Instagram, stories</w:t>
            </w:r>
          </w:p>
          <w:p w14:paraId="6FC6C85C" w14:textId="77777777" w:rsidR="005F59FF" w:rsidRPr="005F59FF" w:rsidRDefault="005F59FF" w:rsidP="005F59F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5F59F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Reach: at least 50.000 people reached</w:t>
            </w:r>
          </w:p>
          <w:p w14:paraId="380156F3" w14:textId="77777777" w:rsidR="005F59FF" w:rsidRPr="005F59FF" w:rsidRDefault="005F59FF" w:rsidP="005F59F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5F59F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Promotion timeframe: 15 days per video</w:t>
            </w:r>
          </w:p>
          <w:p w14:paraId="267186EA" w14:textId="77777777" w:rsidR="005F59FF" w:rsidRPr="005F59FF" w:rsidRDefault="005F59FF" w:rsidP="005F59F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  <w:p w14:paraId="2F058AA3" w14:textId="6C51824B" w:rsidR="000D5F62" w:rsidRPr="005F59FF" w:rsidRDefault="005F59FF" w:rsidP="005F59FF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F59F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Price should include price per promotion, targeting, agency commission and other taxes, if any.</w:t>
            </w:r>
          </w:p>
        </w:tc>
        <w:tc>
          <w:tcPr>
            <w:tcW w:w="1440" w:type="dxa"/>
            <w:vAlign w:val="center"/>
          </w:tcPr>
          <w:p w14:paraId="02A45594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7573B161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7268D34B" w14:textId="75A63FBB" w:rsidR="000D5F62" w:rsidRPr="00A76006" w:rsidRDefault="00DD06DA" w:rsidP="00F3728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3A7EDB28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326D9E39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6A0942F9" w14:textId="77777777" w:rsidR="00731AE0" w:rsidRPr="00731AE0" w:rsidRDefault="00731AE0" w:rsidP="00731AE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731AE0"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3. Promotion of Video Events </w:t>
            </w:r>
          </w:p>
          <w:p w14:paraId="005B30AA" w14:textId="77777777" w:rsidR="00731AE0" w:rsidRPr="00731AE0" w:rsidRDefault="00731AE0" w:rsidP="00731AE0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731AE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Channel: Facebook</w:t>
            </w:r>
          </w:p>
          <w:p w14:paraId="456693F1" w14:textId="77777777" w:rsidR="00731AE0" w:rsidRPr="00731AE0" w:rsidRDefault="00731AE0" w:rsidP="00731AE0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731AE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Reach: at least 50.000 people reached</w:t>
            </w:r>
          </w:p>
          <w:p w14:paraId="0B466883" w14:textId="77777777" w:rsidR="00731AE0" w:rsidRPr="00731AE0" w:rsidRDefault="00731AE0" w:rsidP="00731AE0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731AE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Promotion timeframe: 15 days per video </w:t>
            </w:r>
          </w:p>
          <w:p w14:paraId="272410EE" w14:textId="77777777" w:rsidR="00731AE0" w:rsidRPr="00731AE0" w:rsidRDefault="00731AE0" w:rsidP="00731AE0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  <w:p w14:paraId="11D1E38D" w14:textId="2DAA3BCD" w:rsidR="000D5F62" w:rsidRPr="00731AE0" w:rsidRDefault="00731AE0" w:rsidP="00731AE0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731AE0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Price should include price per promotion, targeting, agency commission and other taxes, if any.</w:t>
            </w:r>
          </w:p>
        </w:tc>
        <w:tc>
          <w:tcPr>
            <w:tcW w:w="1440" w:type="dxa"/>
            <w:vAlign w:val="center"/>
          </w:tcPr>
          <w:p w14:paraId="3C13409C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49A276D7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78B5EB98" w14:textId="05E7F2A8" w:rsidR="000D5F62" w:rsidRPr="00A76006" w:rsidRDefault="00DD06DA" w:rsidP="00F37287">
            <w:pPr>
              <w:spacing w:after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761C3015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28D5E18C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4D51CCEF" w14:textId="77777777" w:rsidR="00B83FF6" w:rsidRPr="00B83FF6" w:rsidRDefault="00B83FF6" w:rsidP="00B83FF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B83FF6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4. Promotion of Posts, </w:t>
            </w:r>
            <w:proofErr w:type="gramStart"/>
            <w:r w:rsidRPr="00B83FF6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>GIFs</w:t>
            </w:r>
            <w:proofErr w:type="gramEnd"/>
            <w:r w:rsidRPr="00B83FF6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 and Images </w:t>
            </w:r>
          </w:p>
          <w:p w14:paraId="562FC217" w14:textId="77777777" w:rsidR="00B83FF6" w:rsidRPr="00B83FF6" w:rsidRDefault="00B83FF6" w:rsidP="00B83FF6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B83FF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Channels: Facebook, Instagram, stories</w:t>
            </w:r>
          </w:p>
          <w:p w14:paraId="0135E153" w14:textId="77777777" w:rsidR="00B83FF6" w:rsidRPr="00B83FF6" w:rsidRDefault="00B83FF6" w:rsidP="00B83FF6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B83FF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Reach: at least 50.000 people</w:t>
            </w:r>
          </w:p>
          <w:p w14:paraId="0B11CF06" w14:textId="77777777" w:rsidR="00B83FF6" w:rsidRPr="00B83FF6" w:rsidRDefault="00B83FF6" w:rsidP="00B83FF6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B83FF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Promotion timeframe: 15 days per video </w:t>
            </w:r>
          </w:p>
          <w:p w14:paraId="453FD08E" w14:textId="77777777" w:rsidR="00B83FF6" w:rsidRPr="00B83FF6" w:rsidRDefault="00B83FF6" w:rsidP="00B83FF6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  <w:p w14:paraId="7122EDA9" w14:textId="4E61E566" w:rsidR="000D5F62" w:rsidRPr="00B83FF6" w:rsidRDefault="00B83FF6" w:rsidP="00F3728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B83FF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Price should include price per promotion, </w:t>
            </w:r>
            <w:proofErr w:type="gramStart"/>
            <w:r w:rsidRPr="00B83FF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creation</w:t>
            </w:r>
            <w:proofErr w:type="gramEnd"/>
            <w:r w:rsidRPr="00B83FF6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 and adaptation, targeting, agency commission and other taxes, if any.</w:t>
            </w:r>
          </w:p>
        </w:tc>
        <w:tc>
          <w:tcPr>
            <w:tcW w:w="1440" w:type="dxa"/>
            <w:vAlign w:val="center"/>
          </w:tcPr>
          <w:p w14:paraId="640450B9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1499AB71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6652C68B" w14:textId="2E54C51D" w:rsidR="000D5F62" w:rsidRPr="00A76006" w:rsidRDefault="00DD06DA" w:rsidP="00F3728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1097C10E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0651427D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15994E6D" w14:textId="77777777" w:rsidR="002048F2" w:rsidRPr="002048F2" w:rsidRDefault="002048F2" w:rsidP="002048F2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2048F2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5. Promotion of Photos and Videos on Instagram </w:t>
            </w:r>
          </w:p>
          <w:p w14:paraId="356257A8" w14:textId="77777777" w:rsidR="002048F2" w:rsidRPr="002048F2" w:rsidRDefault="002048F2" w:rsidP="002048F2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2048F2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Channel: Instagram</w:t>
            </w:r>
          </w:p>
          <w:p w14:paraId="18C99A61" w14:textId="77777777" w:rsidR="002048F2" w:rsidRPr="002048F2" w:rsidRDefault="002048F2" w:rsidP="002048F2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2048F2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Reach: at least 80.000 people reached per 1 post</w:t>
            </w:r>
          </w:p>
          <w:p w14:paraId="0934469F" w14:textId="77777777" w:rsidR="002048F2" w:rsidRPr="002048F2" w:rsidRDefault="002048F2" w:rsidP="002048F2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2048F2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Promotion timeframe: 15 days per video </w:t>
            </w:r>
          </w:p>
          <w:p w14:paraId="3585EAE6" w14:textId="77777777" w:rsidR="002048F2" w:rsidRPr="002048F2" w:rsidRDefault="002048F2" w:rsidP="002048F2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  <w:p w14:paraId="0DE01B9F" w14:textId="7CB169A1" w:rsidR="000D5F62" w:rsidRPr="002048F2" w:rsidRDefault="002048F2" w:rsidP="002048F2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2048F2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lastRenderedPageBreak/>
              <w:t>Price should include price per promotion, targeting, agency commission and other taxes, if any.</w:t>
            </w:r>
          </w:p>
        </w:tc>
        <w:tc>
          <w:tcPr>
            <w:tcW w:w="1440" w:type="dxa"/>
            <w:vAlign w:val="center"/>
          </w:tcPr>
          <w:p w14:paraId="6990691E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641D933D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5DA68837" w14:textId="051AB837" w:rsidR="000D5F62" w:rsidRPr="00A76006" w:rsidRDefault="00DD06DA" w:rsidP="00F3728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58C485E3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2A8B7832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623D71AC" w14:textId="77777777" w:rsidR="006559A7" w:rsidRPr="006559A7" w:rsidRDefault="006559A7" w:rsidP="006559A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6559A7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>6. YouTube Campaigns</w:t>
            </w:r>
          </w:p>
          <w:p w14:paraId="6A3EB33E" w14:textId="77777777" w:rsidR="006559A7" w:rsidRPr="006559A7" w:rsidRDefault="006559A7" w:rsidP="006559A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6559A7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Channel: </w:t>
            </w:r>
            <w:proofErr w:type="spellStart"/>
            <w:r w:rsidRPr="006559A7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Youtube</w:t>
            </w:r>
            <w:proofErr w:type="spellEnd"/>
          </w:p>
          <w:p w14:paraId="026F309D" w14:textId="6D25B458" w:rsidR="006559A7" w:rsidRPr="006559A7" w:rsidRDefault="006559A7" w:rsidP="006559A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6559A7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Views: at least 500.000 </w:t>
            </w:r>
            <w:r w:rsidR="002262D3" w:rsidRPr="006559A7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visualizations</w:t>
            </w:r>
            <w:r w:rsidRPr="006559A7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 per one video</w:t>
            </w:r>
          </w:p>
          <w:p w14:paraId="7EA89767" w14:textId="77777777" w:rsidR="006559A7" w:rsidRPr="006559A7" w:rsidRDefault="006559A7" w:rsidP="006559A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6559A7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Promotion timeframe: 15 days per video </w:t>
            </w:r>
          </w:p>
          <w:p w14:paraId="24C5363E" w14:textId="77777777" w:rsidR="006559A7" w:rsidRPr="006559A7" w:rsidRDefault="006559A7" w:rsidP="006559A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  <w:p w14:paraId="5EB3CD85" w14:textId="1860E8FA" w:rsidR="000D5F62" w:rsidRPr="006559A7" w:rsidRDefault="006559A7" w:rsidP="00F3728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6559A7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Price should include price per promotion, adaptation, targeting, agency commission and other taxes, if any.</w:t>
            </w:r>
          </w:p>
        </w:tc>
        <w:tc>
          <w:tcPr>
            <w:tcW w:w="1440" w:type="dxa"/>
            <w:vAlign w:val="center"/>
          </w:tcPr>
          <w:p w14:paraId="32E047D3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613041B1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13550D8D" w14:textId="6D19BED0" w:rsidR="000D5F62" w:rsidRPr="00A76006" w:rsidRDefault="00DD06DA" w:rsidP="00F3728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40F5A36E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49800DFB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7D8BB6D4" w14:textId="77777777" w:rsidR="00FE3304" w:rsidRPr="00FE3304" w:rsidRDefault="00FE3304" w:rsidP="00FE33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FE3304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>7. Google Banners</w:t>
            </w:r>
          </w:p>
          <w:p w14:paraId="73F1CCBD" w14:textId="77777777" w:rsidR="00FE3304" w:rsidRPr="00FE3304" w:rsidRDefault="00FE3304" w:rsidP="00FE3304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FE3304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Channel: Google ads, 7 types of banners</w:t>
            </w:r>
          </w:p>
          <w:p w14:paraId="1E4853E4" w14:textId="77777777" w:rsidR="00FE3304" w:rsidRPr="00FE3304" w:rsidRDefault="00FE3304" w:rsidP="00FE3304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FE3304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Reach: at least 50.000 people reached</w:t>
            </w:r>
          </w:p>
          <w:p w14:paraId="57C71497" w14:textId="77777777" w:rsidR="00FE3304" w:rsidRPr="00FE3304" w:rsidRDefault="00FE3304" w:rsidP="00FE3304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FE3304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Promotion timeframe: 15 days </w:t>
            </w:r>
          </w:p>
          <w:p w14:paraId="0B6DB8A1" w14:textId="77777777" w:rsidR="00FE3304" w:rsidRPr="00FE3304" w:rsidRDefault="00FE3304" w:rsidP="00FE3304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FE3304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Content: to be developed by the company</w:t>
            </w:r>
          </w:p>
          <w:p w14:paraId="0B50AED1" w14:textId="77777777" w:rsidR="00FE3304" w:rsidRPr="00FE3304" w:rsidRDefault="00FE3304" w:rsidP="00FE3304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  <w:p w14:paraId="09156EF4" w14:textId="42D2B5BB" w:rsidR="000D5F62" w:rsidRPr="00F5101E" w:rsidRDefault="00FE3304" w:rsidP="00F3728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FE3304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Price should include price per promotion, </w:t>
            </w:r>
            <w:proofErr w:type="gramStart"/>
            <w:r w:rsidRPr="00FE3304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creation</w:t>
            </w:r>
            <w:proofErr w:type="gramEnd"/>
            <w:r w:rsidRPr="00FE3304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 and adaptation, targeting, agency commission and other taxes, if any.</w:t>
            </w:r>
            <w:r w:rsidR="000D5F62" w:rsidRPr="00F5101E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64E318A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50CF2A62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3699DBA0" w14:textId="0FBA318B" w:rsidR="000D5F62" w:rsidRPr="00A76006" w:rsidRDefault="00DD06DA" w:rsidP="00F37287">
            <w:pPr>
              <w:spacing w:after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478B63CA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7E7154C6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3D0FA23A" w14:textId="77777777" w:rsidR="00185B4F" w:rsidRPr="00185B4F" w:rsidRDefault="00185B4F" w:rsidP="00185B4F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185B4F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/>
              </w:rPr>
              <w:t xml:space="preserve">8. TV Campaigns </w:t>
            </w:r>
          </w:p>
          <w:p w14:paraId="1BCF667C" w14:textId="77777777" w:rsidR="00185B4F" w:rsidRPr="00185B4F" w:rsidRDefault="00185B4F" w:rsidP="00185B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185B4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Channel: including, but not limited to TV8, </w:t>
            </w:r>
            <w:proofErr w:type="spellStart"/>
            <w:r w:rsidRPr="00185B4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Jurnal</w:t>
            </w:r>
            <w:proofErr w:type="spellEnd"/>
            <w:r w:rsidRPr="00185B4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 TV, Pro TV, Moldova 1 </w:t>
            </w:r>
          </w:p>
          <w:p w14:paraId="7E9B6D99" w14:textId="77777777" w:rsidR="00185B4F" w:rsidRPr="00185B4F" w:rsidRDefault="00185B4F" w:rsidP="00185B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185B4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Reach: split up to 40 minutes per channel (3-4 insertions per day)</w:t>
            </w:r>
          </w:p>
          <w:p w14:paraId="2BC87C85" w14:textId="77777777" w:rsidR="00185B4F" w:rsidRPr="00185B4F" w:rsidRDefault="00185B4F" w:rsidP="00185B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185B4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Promotion timeframe: 14 days per video, 100% prime time</w:t>
            </w:r>
          </w:p>
          <w:p w14:paraId="455DD08F" w14:textId="77777777" w:rsidR="00185B4F" w:rsidRPr="00185B4F" w:rsidRDefault="00185B4F" w:rsidP="00185B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185B4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Video length: up to 40 seconds</w:t>
            </w:r>
          </w:p>
          <w:p w14:paraId="3B16DA69" w14:textId="77777777" w:rsidR="00185B4F" w:rsidRPr="00185B4F" w:rsidRDefault="00185B4F" w:rsidP="00185B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</w:p>
          <w:p w14:paraId="5CA2C69A" w14:textId="23F26523" w:rsidR="000D5F62" w:rsidRPr="00326A91" w:rsidRDefault="00185B4F" w:rsidP="00F3728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</w:pPr>
            <w:r w:rsidRPr="00185B4F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>Price should include price for placement, adaptation, agency commission and other taxes, if any.</w:t>
            </w:r>
            <w:r w:rsidR="000D5F62" w:rsidRPr="00326A91">
              <w:rPr>
                <w:rFonts w:ascii="Calibri" w:eastAsia="Calibri" w:hAnsi="Calibri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BA9EA05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7083A71E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05AF19EC" w14:textId="750B5E43" w:rsidR="000D5F62" w:rsidRPr="00A76006" w:rsidRDefault="00DD06DA" w:rsidP="00F37287">
            <w:pPr>
              <w:spacing w:after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800" w:type="dxa"/>
            <w:vAlign w:val="center"/>
          </w:tcPr>
          <w:p w14:paraId="29821521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4AB1F061" w14:textId="77777777" w:rsidTr="00F37287">
        <w:trPr>
          <w:trHeight w:val="44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43A5DEBD" w14:textId="77777777" w:rsidR="005F63D3" w:rsidRPr="005F63D3" w:rsidRDefault="005F63D3" w:rsidP="005F63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5F63D3">
              <w:rPr>
                <w:rFonts w:eastAsia="Times New Roman" w:cstheme="minorHAnsi"/>
                <w:b/>
                <w:bCs/>
                <w:sz w:val="20"/>
                <w:szCs w:val="20"/>
                <w:lang w:val="en-US" w:eastAsia="en-US"/>
              </w:rPr>
              <w:t xml:space="preserve">9. Radio Campaigns </w:t>
            </w:r>
          </w:p>
          <w:p w14:paraId="4D5EDABE" w14:textId="77777777" w:rsidR="005F63D3" w:rsidRPr="005F63D3" w:rsidRDefault="005F63D3" w:rsidP="005F6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Channels: Hit FM, Kiss FM, Radio </w:t>
            </w:r>
            <w:proofErr w:type="spellStart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>Plai</w:t>
            </w:r>
            <w:proofErr w:type="spellEnd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>Jurnal</w:t>
            </w:r>
            <w:proofErr w:type="spellEnd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 FM and </w:t>
            </w:r>
            <w:proofErr w:type="spellStart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>Novoe</w:t>
            </w:r>
            <w:proofErr w:type="spellEnd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 Radio</w:t>
            </w:r>
          </w:p>
          <w:p w14:paraId="4AFA7BF2" w14:textId="77777777" w:rsidR="005F63D3" w:rsidRPr="005F63D3" w:rsidRDefault="005F63D3" w:rsidP="005F6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>Media plan: up to 60 minutes (5-6 inserts per day)</w:t>
            </w:r>
          </w:p>
          <w:p w14:paraId="0671D35A" w14:textId="53BBFEE3" w:rsidR="005F63D3" w:rsidRPr="005F63D3" w:rsidRDefault="005F63D3" w:rsidP="005F6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Promotion timeframe: 14 </w:t>
            </w:r>
            <w:proofErr w:type="gramStart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>days ,</w:t>
            </w:r>
            <w:proofErr w:type="gramEnd"/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 xml:space="preserve"> 100% prime time</w:t>
            </w:r>
          </w:p>
          <w:p w14:paraId="57C5CE67" w14:textId="77777777" w:rsidR="005F63D3" w:rsidRPr="005F63D3" w:rsidRDefault="005F63D3" w:rsidP="005F6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>Spot length: up to 40 seconds</w:t>
            </w:r>
          </w:p>
          <w:p w14:paraId="5A8C33C9" w14:textId="77777777" w:rsidR="005F63D3" w:rsidRPr="005F63D3" w:rsidRDefault="005F63D3" w:rsidP="005F6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3F52A68C" w14:textId="21997318" w:rsidR="000D5F62" w:rsidRPr="005F63D3" w:rsidRDefault="005F63D3" w:rsidP="005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F63D3">
              <w:rPr>
                <w:rFonts w:eastAsia="Times New Roman" w:cstheme="minorHAnsi"/>
                <w:sz w:val="20"/>
                <w:szCs w:val="20"/>
                <w:lang w:val="en-US" w:eastAsia="en-US"/>
              </w:rPr>
              <w:t>Price should include price for placement, creation, agency commission and other taxes, if any.</w:t>
            </w:r>
          </w:p>
        </w:tc>
        <w:tc>
          <w:tcPr>
            <w:tcW w:w="1440" w:type="dxa"/>
            <w:vAlign w:val="center"/>
          </w:tcPr>
          <w:p w14:paraId="60CC173C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10A4327D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0631A926" w14:textId="502C1618" w:rsidR="000D5F62" w:rsidRPr="00A76006" w:rsidRDefault="00DD06DA" w:rsidP="00F3728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800" w:type="dxa"/>
            <w:vAlign w:val="center"/>
          </w:tcPr>
          <w:p w14:paraId="3A32D213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D5F62" w:rsidRPr="00A76006" w14:paraId="7F2A3606" w14:textId="77777777" w:rsidTr="005F63D3">
        <w:trPr>
          <w:trHeight w:val="76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3462F7B0" w14:textId="77777777" w:rsidR="001F6DED" w:rsidRPr="001F6DED" w:rsidRDefault="001F6DED" w:rsidP="001F6DED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1F6DED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>10. Page Likes Campaigns</w:t>
            </w:r>
          </w:p>
          <w:p w14:paraId="53C4E38B" w14:textId="77777777" w:rsidR="001F6DED" w:rsidRPr="001F6DED" w:rsidRDefault="001F6DED" w:rsidP="001F6DED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1F6DED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Channels: Facebook</w:t>
            </w:r>
          </w:p>
          <w:p w14:paraId="435A25B6" w14:textId="77777777" w:rsidR="001F6DED" w:rsidRPr="001F6DED" w:rsidRDefault="001F6DED" w:rsidP="001F6DED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1F6DED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Promotion timeframe: 14 days </w:t>
            </w:r>
          </w:p>
          <w:p w14:paraId="74658544" w14:textId="77777777" w:rsidR="001F6DED" w:rsidRPr="001F6DED" w:rsidRDefault="001F6DED" w:rsidP="001F6DED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</w:p>
          <w:p w14:paraId="48018BC1" w14:textId="7F5543EF" w:rsidR="000D5F62" w:rsidRPr="001F6DED" w:rsidRDefault="001F6DED" w:rsidP="001F6DED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1F6DED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Price should include price per promotion, setting, agency commission and other taxes, if any.</w:t>
            </w:r>
          </w:p>
        </w:tc>
        <w:tc>
          <w:tcPr>
            <w:tcW w:w="1440" w:type="dxa"/>
            <w:vAlign w:val="center"/>
          </w:tcPr>
          <w:p w14:paraId="7E5B519D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1056E076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0E540682" w14:textId="465863F8" w:rsidR="000D5F62" w:rsidRPr="00162286" w:rsidRDefault="00DD06DA" w:rsidP="00DD187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62286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488A5D4D" w14:textId="77777777" w:rsidR="000D5F62" w:rsidRPr="00A76006" w:rsidRDefault="000D5F62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6DED" w:rsidRPr="00A76006" w14:paraId="156893CE" w14:textId="77777777" w:rsidTr="005F63D3">
        <w:trPr>
          <w:trHeight w:val="76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3E79F890" w14:textId="77777777" w:rsidR="00337798" w:rsidRPr="00337798" w:rsidRDefault="00337798" w:rsidP="00337798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337798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>11. Online Webinars and Facebook Events Broadcasts</w:t>
            </w:r>
          </w:p>
          <w:p w14:paraId="68418ACC" w14:textId="4732C22B" w:rsidR="00337798" w:rsidRPr="00337798" w:rsidRDefault="00337798" w:rsidP="00337798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337798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Channels: Facebook, including 3 </w:t>
            </w:r>
            <w:proofErr w:type="gramStart"/>
            <w:r w:rsidRPr="00337798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pages </w:t>
            </w:r>
            <w:r w:rsidR="00162286" w:rsidRPr="00162286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,</w:t>
            </w:r>
            <w:proofErr w:type="gramEnd"/>
            <w:r w:rsidR="00162286" w:rsidRPr="00162286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 including 3 pages cross-posting</w:t>
            </w:r>
            <w:r w:rsidRPr="00337798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, </w:t>
            </w:r>
            <w:hyperlink r:id="rId11" w:history="1">
              <w:r w:rsidRPr="00337798">
                <w:rPr>
                  <w:rStyle w:val="Hyperlink"/>
                  <w:rFonts w:ascii="Calibri" w:eastAsia="MS Mincho" w:hAnsi="Calibri" w:cs="Arial"/>
                  <w:sz w:val="20"/>
                  <w:szCs w:val="20"/>
                  <w:lang w:val="en-US" w:eastAsia="en-US"/>
                </w:rPr>
                <w:t>www.privesc.eu</w:t>
              </w:r>
            </w:hyperlink>
            <w:r w:rsidRPr="00337798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1A20A591" w14:textId="3BA1DE26" w:rsidR="001F6DED" w:rsidRPr="00F92477" w:rsidRDefault="00337798" w:rsidP="00337798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337798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Event locations: online and offline with arranged professional studio with necessary audio and video equipment, and branding. Live broadcasting should be ensured by the use a professional platform allowing visual branding, nameplates, logos, etc.</w:t>
            </w:r>
          </w:p>
        </w:tc>
        <w:tc>
          <w:tcPr>
            <w:tcW w:w="1440" w:type="dxa"/>
            <w:vAlign w:val="center"/>
          </w:tcPr>
          <w:p w14:paraId="717C7B3F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4F911C58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0CF92A92" w14:textId="48000559" w:rsidR="001F6DED" w:rsidRPr="00162286" w:rsidRDefault="00DD06DA" w:rsidP="00DD187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62286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800" w:type="dxa"/>
            <w:vAlign w:val="center"/>
          </w:tcPr>
          <w:p w14:paraId="4DE2EB45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6DED" w:rsidRPr="00A76006" w14:paraId="31C27D4B" w14:textId="77777777" w:rsidTr="005F63D3">
        <w:trPr>
          <w:trHeight w:val="76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6A87D814" w14:textId="77777777" w:rsidR="003D5092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3D5092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lastRenderedPageBreak/>
              <w:t>12. Promotion of Podcasts</w:t>
            </w:r>
          </w:p>
          <w:p w14:paraId="787964F5" w14:textId="77777777" w:rsidR="003D5092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3D5092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Channels: Facebook, Instagram, podcast sites</w:t>
            </w:r>
          </w:p>
          <w:p w14:paraId="64230835" w14:textId="77777777" w:rsidR="003D5092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3D5092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Reach: at least 70.000 people per podcast</w:t>
            </w:r>
          </w:p>
          <w:p w14:paraId="2EFEC72D" w14:textId="77777777" w:rsidR="003D5092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3D5092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Promotion timeframe: 15 days per podcast </w:t>
            </w:r>
          </w:p>
          <w:p w14:paraId="7F2BCEBA" w14:textId="77777777" w:rsidR="003D5092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</w:p>
          <w:p w14:paraId="4EA6BD6A" w14:textId="77777777" w:rsidR="003D5092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3D5092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Protagonists will be identified by the UN Agencies.</w:t>
            </w:r>
          </w:p>
          <w:p w14:paraId="6DBD717C" w14:textId="77777777" w:rsidR="003D5092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</w:p>
          <w:p w14:paraId="081FDF5C" w14:textId="4014F239" w:rsidR="001F6DED" w:rsidRPr="003D5092" w:rsidRDefault="003D5092" w:rsidP="003D5092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3D5092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Price should include price per promotion on social media, targeting, agency commission and other taxes, if any.</w:t>
            </w:r>
          </w:p>
        </w:tc>
        <w:tc>
          <w:tcPr>
            <w:tcW w:w="1440" w:type="dxa"/>
            <w:vAlign w:val="center"/>
          </w:tcPr>
          <w:p w14:paraId="49C891BB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2E8B8D73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3ABE3870" w14:textId="014FD679" w:rsidR="001F6DED" w:rsidRPr="00162286" w:rsidRDefault="00162286" w:rsidP="00DD187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62286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2E87FB5A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6DED" w:rsidRPr="00A76006" w14:paraId="5F33F212" w14:textId="77777777" w:rsidTr="005F63D3">
        <w:trPr>
          <w:trHeight w:val="76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1D0C8151" w14:textId="39AD0D85" w:rsidR="00BD2303" w:rsidRPr="00BD2303" w:rsidRDefault="00BD2303" w:rsidP="00BD2303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BD2303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13. Digital </w:t>
            </w:r>
            <w:r w:rsidR="00E2643F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>V</w:t>
            </w:r>
            <w:r w:rsidRPr="00BD2303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ideo </w:t>
            </w:r>
            <w:r w:rsidR="00E2643F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>C</w:t>
            </w:r>
            <w:r w:rsidRPr="00BD2303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ampaigns </w:t>
            </w:r>
          </w:p>
          <w:p w14:paraId="03C9BA80" w14:textId="77777777" w:rsidR="00BD2303" w:rsidRPr="00BD2303" w:rsidRDefault="00BD2303" w:rsidP="00BD2303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Channels: including, but not limited to </w:t>
            </w:r>
            <w:proofErr w:type="spellStart"/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Admixer</w:t>
            </w:r>
            <w:proofErr w:type="spellEnd"/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Programatic</w:t>
            </w:r>
            <w:proofErr w:type="spellEnd"/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 Audience Network (only TOP sites) </w:t>
            </w:r>
          </w:p>
          <w:p w14:paraId="6D046B35" w14:textId="77777777" w:rsidR="00BD2303" w:rsidRPr="00BD2303" w:rsidRDefault="00BD2303" w:rsidP="00BD2303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proofErr w:type="spellStart"/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Videomatic</w:t>
            </w:r>
            <w:proofErr w:type="spellEnd"/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: including, but not limited to </w:t>
            </w:r>
            <w:hyperlink r:id="rId12" w:history="1">
              <w:r w:rsidRPr="00BD2303">
                <w:rPr>
                  <w:rStyle w:val="Hyperlink"/>
                  <w:rFonts w:ascii="Calibri" w:eastAsia="MS Mincho" w:hAnsi="Calibri" w:cs="Arial"/>
                  <w:sz w:val="20"/>
                  <w:szCs w:val="20"/>
                  <w:lang w:val="en-US" w:eastAsia="en-US"/>
                </w:rPr>
                <w:t>www.ivi.ru</w:t>
              </w:r>
            </w:hyperlink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, </w:t>
            </w:r>
            <w:hyperlink r:id="rId13" w:history="1">
              <w:r w:rsidRPr="00BD2303">
                <w:rPr>
                  <w:rStyle w:val="Hyperlink"/>
                  <w:rFonts w:ascii="Calibri" w:eastAsia="MS Mincho" w:hAnsi="Calibri" w:cs="Arial"/>
                  <w:sz w:val="20"/>
                  <w:szCs w:val="20"/>
                  <w:lang w:val="en-US" w:eastAsia="en-US"/>
                </w:rPr>
                <w:t>www.megogo.ru</w:t>
              </w:r>
            </w:hyperlink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5D91BE9F" w14:textId="77777777" w:rsidR="00BD2303" w:rsidRPr="00BD2303" w:rsidRDefault="00BD2303" w:rsidP="00BD2303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Positions: all-roll</w:t>
            </w:r>
          </w:p>
          <w:p w14:paraId="3B4AC908" w14:textId="15BBB19F" w:rsidR="00BD2303" w:rsidRPr="00BD2303" w:rsidRDefault="00396E60" w:rsidP="00BD2303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R</w:t>
            </w:r>
            <w:r w:rsidR="00BD2303"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each: up to 800.000 views</w:t>
            </w:r>
          </w:p>
          <w:p w14:paraId="3F0F07A1" w14:textId="77777777" w:rsidR="00BD2303" w:rsidRPr="00BD2303" w:rsidRDefault="00BD2303" w:rsidP="00BD2303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Promotion timeframe: 14 days per video</w:t>
            </w:r>
          </w:p>
          <w:p w14:paraId="3EA48F85" w14:textId="77777777" w:rsidR="00BD2303" w:rsidRPr="00BD2303" w:rsidRDefault="00BD2303" w:rsidP="00BD2303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</w:p>
          <w:p w14:paraId="6DC1FC95" w14:textId="64907BE6" w:rsidR="001F6DED" w:rsidRPr="00BD2303" w:rsidRDefault="00BD2303" w:rsidP="001F6DED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BD2303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Price should include price per promotion, adaptation, targeting, agency commission and other taxes, if any.</w:t>
            </w:r>
          </w:p>
        </w:tc>
        <w:tc>
          <w:tcPr>
            <w:tcW w:w="1440" w:type="dxa"/>
            <w:vAlign w:val="center"/>
          </w:tcPr>
          <w:p w14:paraId="4603CA27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1A6F14E9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3281E0D9" w14:textId="155F7F46" w:rsidR="001F6DED" w:rsidRPr="00E2643F" w:rsidRDefault="00E2643F" w:rsidP="00DD187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2643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3B9BB322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6DED" w:rsidRPr="00A76006" w14:paraId="34350657" w14:textId="77777777" w:rsidTr="005F63D3">
        <w:trPr>
          <w:trHeight w:val="76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0D91BDC5" w14:textId="541614C6" w:rsidR="00D372C5" w:rsidRPr="00D372C5" w:rsidRDefault="00D372C5" w:rsidP="00D372C5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D372C5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14. Digital </w:t>
            </w:r>
            <w:r w:rsidR="00E2643F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>P</w:t>
            </w:r>
            <w:r w:rsidRPr="00D372C5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hoto/GIF </w:t>
            </w:r>
            <w:r w:rsidR="00E2643F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>C</w:t>
            </w:r>
            <w:r w:rsidRPr="00D372C5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ampaigns </w:t>
            </w:r>
          </w:p>
          <w:p w14:paraId="2B29ECC2" w14:textId="77777777" w:rsidR="00D372C5" w:rsidRPr="00D372C5" w:rsidRDefault="00D372C5" w:rsidP="00D372C5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Channels: including but not limited to </w:t>
            </w:r>
            <w:proofErr w:type="spellStart"/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Admixer</w:t>
            </w:r>
            <w:proofErr w:type="spellEnd"/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Programatic</w:t>
            </w:r>
            <w:proofErr w:type="spellEnd"/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, Audience Network (desktop and mobile 970x250, 300x250, 300x600, 240x400), </w:t>
            </w:r>
            <w:hyperlink r:id="rId14" w:history="1">
              <w:r w:rsidRPr="00D372C5">
                <w:rPr>
                  <w:rStyle w:val="Hyperlink"/>
                  <w:rFonts w:ascii="Calibri" w:eastAsia="MS Mincho" w:hAnsi="Calibri" w:cs="Arial"/>
                  <w:sz w:val="20"/>
                  <w:szCs w:val="20"/>
                  <w:lang w:val="en-US" w:eastAsia="en-US"/>
                </w:rPr>
                <w:t>www.ea.md</w:t>
              </w:r>
            </w:hyperlink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, </w:t>
            </w:r>
            <w:hyperlink r:id="rId15" w:history="1">
              <w:r w:rsidRPr="00D372C5">
                <w:rPr>
                  <w:rStyle w:val="Hyperlink"/>
                  <w:rFonts w:ascii="Calibri" w:eastAsia="MS Mincho" w:hAnsi="Calibri" w:cs="Arial"/>
                  <w:sz w:val="20"/>
                  <w:szCs w:val="20"/>
                  <w:lang w:val="en-US" w:eastAsia="en-US"/>
                </w:rPr>
                <w:t>www.locals.md</w:t>
              </w:r>
            </w:hyperlink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, </w:t>
            </w:r>
            <w:hyperlink r:id="rId16" w:history="1">
              <w:r w:rsidRPr="00D372C5">
                <w:rPr>
                  <w:rStyle w:val="Hyperlink"/>
                  <w:rFonts w:ascii="Calibri" w:eastAsia="MS Mincho" w:hAnsi="Calibri" w:cs="Arial"/>
                  <w:sz w:val="20"/>
                  <w:szCs w:val="20"/>
                  <w:lang w:val="en-US" w:eastAsia="en-US"/>
                </w:rPr>
                <w:t>www.agora.md</w:t>
              </w:r>
            </w:hyperlink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, </w:t>
            </w:r>
            <w:hyperlink r:id="rId17" w:history="1">
              <w:r w:rsidRPr="00D372C5">
                <w:rPr>
                  <w:rStyle w:val="Hyperlink"/>
                  <w:rFonts w:ascii="Calibri" w:eastAsia="MS Mincho" w:hAnsi="Calibri" w:cs="Arial"/>
                  <w:sz w:val="20"/>
                  <w:szCs w:val="20"/>
                  <w:lang w:val="en-US" w:eastAsia="en-US"/>
                </w:rPr>
                <w:t>www.diez.md</w:t>
              </w:r>
            </w:hyperlink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 (desktop and mobile)</w:t>
            </w:r>
          </w:p>
          <w:p w14:paraId="026C9F2E" w14:textId="77777777" w:rsidR="00D372C5" w:rsidRPr="00D372C5" w:rsidRDefault="00D372C5" w:rsidP="00D372C5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Positions: right banners, billboards</w:t>
            </w:r>
          </w:p>
          <w:p w14:paraId="1C234CE1" w14:textId="77777777" w:rsidR="00D372C5" w:rsidRPr="00D372C5" w:rsidRDefault="00D372C5" w:rsidP="00D372C5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Content: Animated banners, </w:t>
            </w:r>
            <w:proofErr w:type="gramStart"/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photos</w:t>
            </w:r>
            <w:proofErr w:type="gramEnd"/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 or GIFs</w:t>
            </w:r>
          </w:p>
          <w:p w14:paraId="11490AD1" w14:textId="66EB784F" w:rsidR="00D372C5" w:rsidRPr="00D372C5" w:rsidRDefault="00396E60" w:rsidP="00D372C5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R</w:t>
            </w:r>
            <w:r w:rsidR="00D372C5"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each: up to 1 million </w:t>
            </w:r>
          </w:p>
          <w:p w14:paraId="3A30AB73" w14:textId="77777777" w:rsidR="00D372C5" w:rsidRPr="00D372C5" w:rsidRDefault="00D372C5" w:rsidP="00D372C5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</w:p>
          <w:p w14:paraId="3EC5250F" w14:textId="111F7F4E" w:rsidR="001F6DED" w:rsidRPr="00D372C5" w:rsidRDefault="00D372C5" w:rsidP="00D372C5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eastAsia="en-US"/>
              </w:rPr>
            </w:pPr>
            <w:r w:rsidRPr="00D372C5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Price should include price per promotion, creation and adaptation including resize of banners in the proper formats, targeting, agency commission and other taxes, if any.</w:t>
            </w:r>
          </w:p>
        </w:tc>
        <w:tc>
          <w:tcPr>
            <w:tcW w:w="1440" w:type="dxa"/>
            <w:vAlign w:val="center"/>
          </w:tcPr>
          <w:p w14:paraId="2C2B77DB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1AA1EA5F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50A901DF" w14:textId="0BA25D6D" w:rsidR="001F6DED" w:rsidRPr="00E2643F" w:rsidRDefault="00E2643F" w:rsidP="00DD187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2643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14:paraId="7EB9AD29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6DED" w:rsidRPr="00A76006" w14:paraId="1EED7F68" w14:textId="77777777" w:rsidTr="005F63D3">
        <w:trPr>
          <w:trHeight w:val="760"/>
        </w:trPr>
        <w:tc>
          <w:tcPr>
            <w:tcW w:w="4309" w:type="dxa"/>
            <w:shd w:val="clear" w:color="auto" w:fill="E7E6E6" w:themeFill="background2"/>
            <w:vAlign w:val="center"/>
          </w:tcPr>
          <w:p w14:paraId="5C5A4442" w14:textId="6EEC8199" w:rsidR="007E0031" w:rsidRPr="007E0031" w:rsidRDefault="007E0031" w:rsidP="007E0031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7E0031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15. </w:t>
            </w:r>
            <w:r w:rsidR="00E2643F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 xml:space="preserve">Indoor and </w:t>
            </w:r>
            <w:r w:rsidRPr="007E0031"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  <w:t>Outdoor Promotion Campaigns</w:t>
            </w:r>
          </w:p>
          <w:p w14:paraId="0DF96EF9" w14:textId="71CAB3E7" w:rsidR="007E0031" w:rsidRPr="007E0031" w:rsidRDefault="00E2643F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Indoor and </w:t>
            </w:r>
            <w:r w:rsidR="007E0031" w:rsidRPr="007E0031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Outdoor public awareness raising products with campaign messages in public places across the country - billboards, city lights, etc.</w:t>
            </w:r>
          </w:p>
          <w:p w14:paraId="3522F583" w14:textId="08648F18" w:rsidR="007E0031" w:rsidRDefault="007E0031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7E0031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Content: to be designed and created by the company</w:t>
            </w:r>
          </w:p>
          <w:p w14:paraId="14D24E09" w14:textId="3B6F7C7D" w:rsidR="00E2643F" w:rsidRPr="007E0031" w:rsidRDefault="00AF22CE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Promotion timeframe</w:t>
            </w:r>
            <w:r w:rsidR="00E2643F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: 30 days </w:t>
            </w:r>
          </w:p>
          <w:p w14:paraId="19317F21" w14:textId="77777777" w:rsidR="007E0031" w:rsidRPr="007E0031" w:rsidRDefault="007E0031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7E0031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Locations: up to 30 locations of the Republic of Moldova</w:t>
            </w:r>
          </w:p>
          <w:p w14:paraId="1AE6D4FB" w14:textId="77777777" w:rsidR="007E0031" w:rsidRPr="007E0031" w:rsidRDefault="007E0031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7E0031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 xml:space="preserve">Quantity: up to 15 billboards/ city lights per order </w:t>
            </w:r>
          </w:p>
          <w:p w14:paraId="2485594F" w14:textId="77777777" w:rsidR="007E0031" w:rsidRPr="007E0031" w:rsidRDefault="007E0031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</w:p>
          <w:p w14:paraId="2ABFE10D" w14:textId="77777777" w:rsidR="007E0031" w:rsidRPr="007E0031" w:rsidRDefault="007E0031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  <w:r w:rsidRPr="007E0031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t>The company should propose a dissemination/placement plan that will contain the details on the geographical distribution and type of advertising spaces available. The priority should be given to public transport stations, central squares/marketplaces, parks, pedestrian zones as well as the most popular national roads.</w:t>
            </w:r>
          </w:p>
          <w:p w14:paraId="1E296FCA" w14:textId="77777777" w:rsidR="007E0031" w:rsidRPr="007E0031" w:rsidRDefault="007E0031" w:rsidP="007E0031">
            <w:pPr>
              <w:spacing w:after="0" w:line="240" w:lineRule="auto"/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</w:pPr>
          </w:p>
          <w:p w14:paraId="081ECFE3" w14:textId="43C0BA1A" w:rsidR="001F6DED" w:rsidRPr="007E0031" w:rsidRDefault="007E0031" w:rsidP="001F6DED">
            <w:pPr>
              <w:spacing w:after="0" w:line="240" w:lineRule="auto"/>
              <w:rPr>
                <w:rFonts w:ascii="Calibri" w:eastAsia="MS Mincho" w:hAnsi="Calibri" w:cs="Arial"/>
                <w:b/>
                <w:bCs/>
                <w:sz w:val="20"/>
                <w:szCs w:val="20"/>
                <w:lang w:val="en-US" w:eastAsia="en-US"/>
              </w:rPr>
            </w:pPr>
            <w:r w:rsidRPr="007E0031">
              <w:rPr>
                <w:rFonts w:ascii="Calibri" w:eastAsia="MS Mincho" w:hAnsi="Calibri" w:cs="Arial"/>
                <w:sz w:val="20"/>
                <w:szCs w:val="20"/>
                <w:lang w:val="en-US" w:eastAsia="en-US"/>
              </w:rPr>
              <w:lastRenderedPageBreak/>
              <w:t>The price should cover a full-service package - placement, design, adaptations, printing, agency commissions, and other costs, if any.</w:t>
            </w:r>
          </w:p>
        </w:tc>
        <w:tc>
          <w:tcPr>
            <w:tcW w:w="1440" w:type="dxa"/>
            <w:vAlign w:val="center"/>
          </w:tcPr>
          <w:p w14:paraId="2119FCA0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vAlign w:val="center"/>
          </w:tcPr>
          <w:p w14:paraId="7CFD52B3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Align w:val="center"/>
          </w:tcPr>
          <w:p w14:paraId="1D5A8F4C" w14:textId="27413E25" w:rsidR="001F6DED" w:rsidRPr="00E2643F" w:rsidRDefault="00E2643F" w:rsidP="00DD187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2643F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800" w:type="dxa"/>
            <w:vAlign w:val="center"/>
          </w:tcPr>
          <w:p w14:paraId="36380A3C" w14:textId="77777777" w:rsidR="001F6DED" w:rsidRPr="00A76006" w:rsidRDefault="001F6DED" w:rsidP="00F3728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bookmarkEnd w:id="0"/>
    </w:tbl>
    <w:p w14:paraId="21A4F91A" w14:textId="5C2E1990" w:rsidR="007B4C95" w:rsidRPr="00A76006" w:rsidRDefault="007B4C95" w:rsidP="007B4C95">
      <w:pPr>
        <w:rPr>
          <w:rFonts w:eastAsia="Times New Roman" w:cstheme="minorHAnsi"/>
          <w:bCs/>
          <w:sz w:val="20"/>
          <w:szCs w:val="20"/>
          <w:lang w:val="en-US"/>
        </w:rPr>
      </w:pPr>
    </w:p>
    <w:sectPr w:rsidR="007B4C95" w:rsidRPr="00A76006" w:rsidSect="00B8454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FCC" w14:textId="77777777" w:rsidR="009613C0" w:rsidRDefault="009613C0">
      <w:pPr>
        <w:spacing w:after="0" w:line="240" w:lineRule="auto"/>
      </w:pPr>
      <w:r>
        <w:separator/>
      </w:r>
    </w:p>
  </w:endnote>
  <w:endnote w:type="continuationSeparator" w:id="0">
    <w:p w14:paraId="35185C72" w14:textId="77777777" w:rsidR="009613C0" w:rsidRDefault="009613C0">
      <w:pPr>
        <w:spacing w:after="0" w:line="240" w:lineRule="auto"/>
      </w:pPr>
      <w:r>
        <w:continuationSeparator/>
      </w:r>
    </w:p>
  </w:endnote>
  <w:endnote w:type="continuationNotice" w:id="1">
    <w:p w14:paraId="358B2926" w14:textId="77777777" w:rsidR="009613C0" w:rsidRDefault="00961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006" w14:textId="77777777" w:rsidR="004C3F3D" w:rsidRDefault="004C3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CCFF" w14:textId="61F72EB9" w:rsidR="003D16F0" w:rsidRDefault="003D16F0" w:rsidP="51179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DE69" w14:textId="77777777" w:rsidR="004C3F3D" w:rsidRDefault="004C3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14BF" w14:textId="77777777" w:rsidR="009613C0" w:rsidRDefault="009613C0">
      <w:pPr>
        <w:spacing w:after="0" w:line="240" w:lineRule="auto"/>
      </w:pPr>
      <w:r>
        <w:separator/>
      </w:r>
    </w:p>
  </w:footnote>
  <w:footnote w:type="continuationSeparator" w:id="0">
    <w:p w14:paraId="3582C526" w14:textId="77777777" w:rsidR="009613C0" w:rsidRDefault="009613C0">
      <w:pPr>
        <w:spacing w:after="0" w:line="240" w:lineRule="auto"/>
      </w:pPr>
      <w:r>
        <w:continuationSeparator/>
      </w:r>
    </w:p>
  </w:footnote>
  <w:footnote w:type="continuationNotice" w:id="1">
    <w:p w14:paraId="38D03813" w14:textId="77777777" w:rsidR="009613C0" w:rsidRDefault="00961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9892" w14:textId="77777777" w:rsidR="004C3F3D" w:rsidRDefault="004C3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F60D" w14:textId="77777777" w:rsidR="004C3F3D" w:rsidRDefault="004C3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5F10" w14:textId="77777777" w:rsidR="004C3F3D" w:rsidRDefault="004C3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942"/>
    <w:multiLevelType w:val="hybridMultilevel"/>
    <w:tmpl w:val="BCEAE4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151EDF"/>
    <w:multiLevelType w:val="hybridMultilevel"/>
    <w:tmpl w:val="18502D8C"/>
    <w:lvl w:ilvl="0" w:tplc="BAD286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27A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64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81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80D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DC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213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27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23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F2A65"/>
    <w:multiLevelType w:val="hybridMultilevel"/>
    <w:tmpl w:val="2EEEE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A1033"/>
    <w:multiLevelType w:val="hybridMultilevel"/>
    <w:tmpl w:val="550AB0D4"/>
    <w:lvl w:ilvl="0" w:tplc="6BAAD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B7181"/>
    <w:multiLevelType w:val="hybridMultilevel"/>
    <w:tmpl w:val="9BD24584"/>
    <w:lvl w:ilvl="0" w:tplc="3EC6B6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D27BD"/>
    <w:multiLevelType w:val="hybridMultilevel"/>
    <w:tmpl w:val="3DBE2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0BE6"/>
    <w:multiLevelType w:val="hybridMultilevel"/>
    <w:tmpl w:val="627CC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FD3AE3"/>
    <w:multiLevelType w:val="hybridMultilevel"/>
    <w:tmpl w:val="AFBA2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B5BBD"/>
    <w:multiLevelType w:val="hybridMultilevel"/>
    <w:tmpl w:val="882A2400"/>
    <w:lvl w:ilvl="0" w:tplc="12E4375E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55531"/>
    <w:multiLevelType w:val="hybridMultilevel"/>
    <w:tmpl w:val="2064E25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53E156E"/>
    <w:multiLevelType w:val="hybridMultilevel"/>
    <w:tmpl w:val="8CEE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C4A31"/>
    <w:multiLevelType w:val="hybridMultilevel"/>
    <w:tmpl w:val="703E8764"/>
    <w:lvl w:ilvl="0" w:tplc="F1F25EC0">
      <w:start w:val="1"/>
      <w:numFmt w:val="upperRoman"/>
      <w:lvlText w:val="%1."/>
      <w:lvlJc w:val="right"/>
      <w:pPr>
        <w:ind w:left="32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A72405A"/>
    <w:multiLevelType w:val="hybridMultilevel"/>
    <w:tmpl w:val="E986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003A"/>
    <w:multiLevelType w:val="hybridMultilevel"/>
    <w:tmpl w:val="A03A5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A0C68"/>
    <w:multiLevelType w:val="hybridMultilevel"/>
    <w:tmpl w:val="5A96A6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94F6D"/>
    <w:multiLevelType w:val="hybridMultilevel"/>
    <w:tmpl w:val="7ECA931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26BE03DC"/>
    <w:multiLevelType w:val="hybridMultilevel"/>
    <w:tmpl w:val="A9329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44724"/>
    <w:multiLevelType w:val="hybridMultilevel"/>
    <w:tmpl w:val="D32236B6"/>
    <w:lvl w:ilvl="0" w:tplc="4948C3CC">
      <w:start w:val="1"/>
      <w:numFmt w:val="decimal"/>
      <w:lvlText w:val="%1."/>
      <w:lvlJc w:val="left"/>
      <w:pPr>
        <w:ind w:left="990" w:hanging="360"/>
      </w:pPr>
      <w:rPr>
        <w:rFonts w:ascii="Calibri" w:hAnsi="Calibri" w:cs="Calibri" w:hint="default"/>
        <w:b w:val="0"/>
        <w:bCs w:val="0"/>
        <w:color w:val="808080" w:themeColor="background1" w:themeShade="80"/>
        <w:sz w:val="22"/>
        <w:szCs w:val="22"/>
      </w:rPr>
    </w:lvl>
    <w:lvl w:ilvl="1" w:tplc="1F9640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22568"/>
    <w:multiLevelType w:val="hybridMultilevel"/>
    <w:tmpl w:val="848C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7D91"/>
    <w:multiLevelType w:val="hybridMultilevel"/>
    <w:tmpl w:val="EA8EFF8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4B11EAA"/>
    <w:multiLevelType w:val="hybridMultilevel"/>
    <w:tmpl w:val="9F0E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8208A"/>
    <w:multiLevelType w:val="hybridMultilevel"/>
    <w:tmpl w:val="3184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2206"/>
    <w:multiLevelType w:val="hybridMultilevel"/>
    <w:tmpl w:val="F38E248C"/>
    <w:lvl w:ilvl="0" w:tplc="3DAEA8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208AB"/>
    <w:multiLevelType w:val="hybridMultilevel"/>
    <w:tmpl w:val="A3D0DCB2"/>
    <w:lvl w:ilvl="0" w:tplc="443AE82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96E89"/>
    <w:multiLevelType w:val="hybridMultilevel"/>
    <w:tmpl w:val="882A2400"/>
    <w:lvl w:ilvl="0" w:tplc="12E4375E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9A14D1"/>
    <w:multiLevelType w:val="hybridMultilevel"/>
    <w:tmpl w:val="C818CFDE"/>
    <w:lvl w:ilvl="0" w:tplc="34A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A27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B349D"/>
    <w:multiLevelType w:val="hybridMultilevel"/>
    <w:tmpl w:val="0B681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33D77"/>
    <w:multiLevelType w:val="hybridMultilevel"/>
    <w:tmpl w:val="E660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E2CE3"/>
    <w:multiLevelType w:val="hybridMultilevel"/>
    <w:tmpl w:val="882A2400"/>
    <w:lvl w:ilvl="0" w:tplc="12E4375E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0E64E5"/>
    <w:multiLevelType w:val="hybridMultilevel"/>
    <w:tmpl w:val="25BAAE84"/>
    <w:lvl w:ilvl="0" w:tplc="7CBA58F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CD57218"/>
    <w:multiLevelType w:val="hybridMultilevel"/>
    <w:tmpl w:val="C00E5EC2"/>
    <w:lvl w:ilvl="0" w:tplc="460A6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83EFA"/>
    <w:multiLevelType w:val="hybridMultilevel"/>
    <w:tmpl w:val="6C9E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3884"/>
    <w:multiLevelType w:val="hybridMultilevel"/>
    <w:tmpl w:val="AFEEAB1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1F7E7C"/>
    <w:multiLevelType w:val="hybridMultilevel"/>
    <w:tmpl w:val="A7B8E6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C3CC2"/>
    <w:multiLevelType w:val="hybridMultilevel"/>
    <w:tmpl w:val="625E1470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30"/>
  </w:num>
  <w:num w:numId="9">
    <w:abstractNumId w:val="15"/>
  </w:num>
  <w:num w:numId="10">
    <w:abstractNumId w:val="20"/>
  </w:num>
  <w:num w:numId="11">
    <w:abstractNumId w:val="26"/>
  </w:num>
  <w:num w:numId="12">
    <w:abstractNumId w:val="0"/>
  </w:num>
  <w:num w:numId="13">
    <w:abstractNumId w:val="13"/>
  </w:num>
  <w:num w:numId="14">
    <w:abstractNumId w:val="7"/>
  </w:num>
  <w:num w:numId="15">
    <w:abstractNumId w:val="22"/>
  </w:num>
  <w:num w:numId="16">
    <w:abstractNumId w:val="24"/>
  </w:num>
  <w:num w:numId="17">
    <w:abstractNumId w:val="8"/>
  </w:num>
  <w:num w:numId="18">
    <w:abstractNumId w:val="28"/>
  </w:num>
  <w:num w:numId="19">
    <w:abstractNumId w:val="25"/>
  </w:num>
  <w:num w:numId="20">
    <w:abstractNumId w:val="12"/>
  </w:num>
  <w:num w:numId="21">
    <w:abstractNumId w:val="2"/>
  </w:num>
  <w:num w:numId="22">
    <w:abstractNumId w:val="11"/>
  </w:num>
  <w:num w:numId="23">
    <w:abstractNumId w:val="9"/>
  </w:num>
  <w:num w:numId="24">
    <w:abstractNumId w:val="14"/>
  </w:num>
  <w:num w:numId="25">
    <w:abstractNumId w:val="34"/>
  </w:num>
  <w:num w:numId="26">
    <w:abstractNumId w:val="21"/>
  </w:num>
  <w:num w:numId="27">
    <w:abstractNumId w:val="29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6"/>
  </w:num>
  <w:num w:numId="33">
    <w:abstractNumId w:val="1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MTM3Nza2MLe0NDNW0lEKTi0uzszPAykwrgUAQo2D/CwAAAA="/>
  </w:docVars>
  <w:rsids>
    <w:rsidRoot w:val="00FD7924"/>
    <w:rsid w:val="00011D5F"/>
    <w:rsid w:val="000152FE"/>
    <w:rsid w:val="0002679D"/>
    <w:rsid w:val="000332A2"/>
    <w:rsid w:val="000426FA"/>
    <w:rsid w:val="000600B5"/>
    <w:rsid w:val="00071F59"/>
    <w:rsid w:val="0007254D"/>
    <w:rsid w:val="000744D6"/>
    <w:rsid w:val="00075FAB"/>
    <w:rsid w:val="000774A9"/>
    <w:rsid w:val="000820AF"/>
    <w:rsid w:val="00082972"/>
    <w:rsid w:val="00083625"/>
    <w:rsid w:val="0008476B"/>
    <w:rsid w:val="000858C0"/>
    <w:rsid w:val="0008775E"/>
    <w:rsid w:val="00093206"/>
    <w:rsid w:val="000B3AEA"/>
    <w:rsid w:val="000B5CE5"/>
    <w:rsid w:val="000C74E1"/>
    <w:rsid w:val="000D369E"/>
    <w:rsid w:val="000D5F62"/>
    <w:rsid w:val="000D79E9"/>
    <w:rsid w:val="000D7F03"/>
    <w:rsid w:val="000E17EB"/>
    <w:rsid w:val="000E2ACB"/>
    <w:rsid w:val="000F1E08"/>
    <w:rsid w:val="000F5569"/>
    <w:rsid w:val="00102A23"/>
    <w:rsid w:val="0011161D"/>
    <w:rsid w:val="0011178B"/>
    <w:rsid w:val="0011548F"/>
    <w:rsid w:val="0013034B"/>
    <w:rsid w:val="00130EA9"/>
    <w:rsid w:val="001323BC"/>
    <w:rsid w:val="001418F6"/>
    <w:rsid w:val="00141BEF"/>
    <w:rsid w:val="0014610F"/>
    <w:rsid w:val="00146E1D"/>
    <w:rsid w:val="00153204"/>
    <w:rsid w:val="00162286"/>
    <w:rsid w:val="001716F0"/>
    <w:rsid w:val="00176496"/>
    <w:rsid w:val="00177A40"/>
    <w:rsid w:val="0018181A"/>
    <w:rsid w:val="00183B19"/>
    <w:rsid w:val="00185B4F"/>
    <w:rsid w:val="00190B0F"/>
    <w:rsid w:val="001B24B1"/>
    <w:rsid w:val="001B25CA"/>
    <w:rsid w:val="001C04DC"/>
    <w:rsid w:val="001D21F2"/>
    <w:rsid w:val="001D4658"/>
    <w:rsid w:val="001E6C17"/>
    <w:rsid w:val="001E74D8"/>
    <w:rsid w:val="001F6DED"/>
    <w:rsid w:val="002048F2"/>
    <w:rsid w:val="00222ADB"/>
    <w:rsid w:val="002262D3"/>
    <w:rsid w:val="00232AE4"/>
    <w:rsid w:val="002414FE"/>
    <w:rsid w:val="00241F6F"/>
    <w:rsid w:val="00245549"/>
    <w:rsid w:val="00252431"/>
    <w:rsid w:val="00262A2C"/>
    <w:rsid w:val="00286537"/>
    <w:rsid w:val="002B0C4A"/>
    <w:rsid w:val="002B1389"/>
    <w:rsid w:val="002B194D"/>
    <w:rsid w:val="002B7E48"/>
    <w:rsid w:val="002B7FE4"/>
    <w:rsid w:val="002C469C"/>
    <w:rsid w:val="002D1159"/>
    <w:rsid w:val="002D54B1"/>
    <w:rsid w:val="002D7431"/>
    <w:rsid w:val="002E51F8"/>
    <w:rsid w:val="002E67F8"/>
    <w:rsid w:val="002F50C8"/>
    <w:rsid w:val="0030474E"/>
    <w:rsid w:val="00306233"/>
    <w:rsid w:val="003228E1"/>
    <w:rsid w:val="00322AEB"/>
    <w:rsid w:val="0032545F"/>
    <w:rsid w:val="00326E7B"/>
    <w:rsid w:val="00337798"/>
    <w:rsid w:val="0034003B"/>
    <w:rsid w:val="0034582E"/>
    <w:rsid w:val="00364393"/>
    <w:rsid w:val="00366543"/>
    <w:rsid w:val="003808B2"/>
    <w:rsid w:val="00381693"/>
    <w:rsid w:val="0038208B"/>
    <w:rsid w:val="003876FA"/>
    <w:rsid w:val="00392903"/>
    <w:rsid w:val="00394776"/>
    <w:rsid w:val="00395433"/>
    <w:rsid w:val="00395CC8"/>
    <w:rsid w:val="00396E60"/>
    <w:rsid w:val="003A3701"/>
    <w:rsid w:val="003A79A3"/>
    <w:rsid w:val="003B0B5A"/>
    <w:rsid w:val="003B3A83"/>
    <w:rsid w:val="003C2FFD"/>
    <w:rsid w:val="003C3437"/>
    <w:rsid w:val="003D16F0"/>
    <w:rsid w:val="003D5092"/>
    <w:rsid w:val="003E36FA"/>
    <w:rsid w:val="003F20B3"/>
    <w:rsid w:val="003F5CED"/>
    <w:rsid w:val="003F699E"/>
    <w:rsid w:val="00401575"/>
    <w:rsid w:val="0040228B"/>
    <w:rsid w:val="0040551F"/>
    <w:rsid w:val="00413927"/>
    <w:rsid w:val="004256EA"/>
    <w:rsid w:val="0043289D"/>
    <w:rsid w:val="00436FEE"/>
    <w:rsid w:val="0044677A"/>
    <w:rsid w:val="0045522A"/>
    <w:rsid w:val="0047043B"/>
    <w:rsid w:val="004710DF"/>
    <w:rsid w:val="00476392"/>
    <w:rsid w:val="00477C22"/>
    <w:rsid w:val="00482610"/>
    <w:rsid w:val="004B6A42"/>
    <w:rsid w:val="004C3F3D"/>
    <w:rsid w:val="004D0C7C"/>
    <w:rsid w:val="004D29CD"/>
    <w:rsid w:val="004D3EF8"/>
    <w:rsid w:val="004E4FF9"/>
    <w:rsid w:val="004E5A50"/>
    <w:rsid w:val="004F0EC7"/>
    <w:rsid w:val="00503DD5"/>
    <w:rsid w:val="00513D0A"/>
    <w:rsid w:val="00514884"/>
    <w:rsid w:val="00516E81"/>
    <w:rsid w:val="005219E5"/>
    <w:rsid w:val="00531061"/>
    <w:rsid w:val="00532C00"/>
    <w:rsid w:val="00533E71"/>
    <w:rsid w:val="00534CAA"/>
    <w:rsid w:val="00540A6A"/>
    <w:rsid w:val="00552B72"/>
    <w:rsid w:val="0056202A"/>
    <w:rsid w:val="005759F7"/>
    <w:rsid w:val="00580698"/>
    <w:rsid w:val="00580BA1"/>
    <w:rsid w:val="00582333"/>
    <w:rsid w:val="005843F5"/>
    <w:rsid w:val="00585639"/>
    <w:rsid w:val="005862DD"/>
    <w:rsid w:val="00592305"/>
    <w:rsid w:val="005A1576"/>
    <w:rsid w:val="005A2A0E"/>
    <w:rsid w:val="005A2C44"/>
    <w:rsid w:val="005A79EE"/>
    <w:rsid w:val="005B1C3E"/>
    <w:rsid w:val="005C1AC3"/>
    <w:rsid w:val="005C5EC7"/>
    <w:rsid w:val="005D31FA"/>
    <w:rsid w:val="005E0806"/>
    <w:rsid w:val="005E43D5"/>
    <w:rsid w:val="005F59FF"/>
    <w:rsid w:val="005F63D3"/>
    <w:rsid w:val="0061421B"/>
    <w:rsid w:val="00620B30"/>
    <w:rsid w:val="00621A18"/>
    <w:rsid w:val="0064085B"/>
    <w:rsid w:val="00643125"/>
    <w:rsid w:val="00645485"/>
    <w:rsid w:val="00647E4B"/>
    <w:rsid w:val="00653911"/>
    <w:rsid w:val="006559A7"/>
    <w:rsid w:val="006671E5"/>
    <w:rsid w:val="00684BFD"/>
    <w:rsid w:val="0069227E"/>
    <w:rsid w:val="00694408"/>
    <w:rsid w:val="00697E8C"/>
    <w:rsid w:val="006B7484"/>
    <w:rsid w:val="006D5B01"/>
    <w:rsid w:val="006E0446"/>
    <w:rsid w:val="006F1870"/>
    <w:rsid w:val="006F1FFB"/>
    <w:rsid w:val="00701158"/>
    <w:rsid w:val="007019E0"/>
    <w:rsid w:val="00711B26"/>
    <w:rsid w:val="007158BA"/>
    <w:rsid w:val="007245B0"/>
    <w:rsid w:val="007307E0"/>
    <w:rsid w:val="00731AE0"/>
    <w:rsid w:val="007321A4"/>
    <w:rsid w:val="00733048"/>
    <w:rsid w:val="00751FFB"/>
    <w:rsid w:val="00755F8C"/>
    <w:rsid w:val="00765FD0"/>
    <w:rsid w:val="007935E9"/>
    <w:rsid w:val="007947C3"/>
    <w:rsid w:val="007A3538"/>
    <w:rsid w:val="007B4C95"/>
    <w:rsid w:val="007D069A"/>
    <w:rsid w:val="007D1D03"/>
    <w:rsid w:val="007D5B55"/>
    <w:rsid w:val="007D6F91"/>
    <w:rsid w:val="007E0031"/>
    <w:rsid w:val="007E4B39"/>
    <w:rsid w:val="007F1127"/>
    <w:rsid w:val="007F72BA"/>
    <w:rsid w:val="007F75EB"/>
    <w:rsid w:val="00802584"/>
    <w:rsid w:val="00812EB3"/>
    <w:rsid w:val="00813A19"/>
    <w:rsid w:val="0083238B"/>
    <w:rsid w:val="00841345"/>
    <w:rsid w:val="00844323"/>
    <w:rsid w:val="00857601"/>
    <w:rsid w:val="0086417B"/>
    <w:rsid w:val="00872867"/>
    <w:rsid w:val="00877C37"/>
    <w:rsid w:val="008829DC"/>
    <w:rsid w:val="00884C79"/>
    <w:rsid w:val="00887E40"/>
    <w:rsid w:val="008A052C"/>
    <w:rsid w:val="008A3CDF"/>
    <w:rsid w:val="008B491E"/>
    <w:rsid w:val="008B58EB"/>
    <w:rsid w:val="008C3C1C"/>
    <w:rsid w:val="008D1308"/>
    <w:rsid w:val="008D287D"/>
    <w:rsid w:val="008D48F6"/>
    <w:rsid w:val="00905CA7"/>
    <w:rsid w:val="00906F52"/>
    <w:rsid w:val="00912519"/>
    <w:rsid w:val="00926151"/>
    <w:rsid w:val="009400ED"/>
    <w:rsid w:val="009409E8"/>
    <w:rsid w:val="00950519"/>
    <w:rsid w:val="0095486B"/>
    <w:rsid w:val="009613C0"/>
    <w:rsid w:val="00967A48"/>
    <w:rsid w:val="009753A4"/>
    <w:rsid w:val="0097686C"/>
    <w:rsid w:val="00983713"/>
    <w:rsid w:val="009909B4"/>
    <w:rsid w:val="0099487C"/>
    <w:rsid w:val="00997008"/>
    <w:rsid w:val="009B3A4D"/>
    <w:rsid w:val="009C031C"/>
    <w:rsid w:val="009C6DA5"/>
    <w:rsid w:val="009C6E38"/>
    <w:rsid w:val="009D1760"/>
    <w:rsid w:val="009D5FD9"/>
    <w:rsid w:val="009E19AE"/>
    <w:rsid w:val="009E40C7"/>
    <w:rsid w:val="009E4648"/>
    <w:rsid w:val="009E5360"/>
    <w:rsid w:val="009E5DE6"/>
    <w:rsid w:val="00A0251F"/>
    <w:rsid w:val="00A138B1"/>
    <w:rsid w:val="00A13E8D"/>
    <w:rsid w:val="00A14501"/>
    <w:rsid w:val="00A217DB"/>
    <w:rsid w:val="00A21AD2"/>
    <w:rsid w:val="00A3062F"/>
    <w:rsid w:val="00A33FFE"/>
    <w:rsid w:val="00A43B2A"/>
    <w:rsid w:val="00A441D9"/>
    <w:rsid w:val="00A6020E"/>
    <w:rsid w:val="00A758E9"/>
    <w:rsid w:val="00A76006"/>
    <w:rsid w:val="00AA03D2"/>
    <w:rsid w:val="00AB1066"/>
    <w:rsid w:val="00AB42D7"/>
    <w:rsid w:val="00AB4C90"/>
    <w:rsid w:val="00AB55AF"/>
    <w:rsid w:val="00AB6892"/>
    <w:rsid w:val="00AB6A13"/>
    <w:rsid w:val="00AC5B47"/>
    <w:rsid w:val="00AD0D81"/>
    <w:rsid w:val="00AD7571"/>
    <w:rsid w:val="00AF14B0"/>
    <w:rsid w:val="00AF22CE"/>
    <w:rsid w:val="00B245C3"/>
    <w:rsid w:val="00B3236F"/>
    <w:rsid w:val="00B33A25"/>
    <w:rsid w:val="00B341D9"/>
    <w:rsid w:val="00B7022C"/>
    <w:rsid w:val="00B73560"/>
    <w:rsid w:val="00B74371"/>
    <w:rsid w:val="00B77144"/>
    <w:rsid w:val="00B83FF6"/>
    <w:rsid w:val="00B8454C"/>
    <w:rsid w:val="00B91854"/>
    <w:rsid w:val="00B95E57"/>
    <w:rsid w:val="00BB1B2E"/>
    <w:rsid w:val="00BB23BE"/>
    <w:rsid w:val="00BB5F12"/>
    <w:rsid w:val="00BB7057"/>
    <w:rsid w:val="00BD2303"/>
    <w:rsid w:val="00BE6D18"/>
    <w:rsid w:val="00BE75B1"/>
    <w:rsid w:val="00C000D7"/>
    <w:rsid w:val="00C00EBB"/>
    <w:rsid w:val="00C11ED7"/>
    <w:rsid w:val="00C15C6F"/>
    <w:rsid w:val="00C23061"/>
    <w:rsid w:val="00C25415"/>
    <w:rsid w:val="00C301BD"/>
    <w:rsid w:val="00C36A08"/>
    <w:rsid w:val="00C42766"/>
    <w:rsid w:val="00C503BB"/>
    <w:rsid w:val="00C607AE"/>
    <w:rsid w:val="00C6301B"/>
    <w:rsid w:val="00C809DF"/>
    <w:rsid w:val="00C82F1B"/>
    <w:rsid w:val="00C9769D"/>
    <w:rsid w:val="00CA2C28"/>
    <w:rsid w:val="00CA67A5"/>
    <w:rsid w:val="00CB6A89"/>
    <w:rsid w:val="00CC07ED"/>
    <w:rsid w:val="00CC453C"/>
    <w:rsid w:val="00CC50B1"/>
    <w:rsid w:val="00CD5E7C"/>
    <w:rsid w:val="00CE3FC3"/>
    <w:rsid w:val="00CF116E"/>
    <w:rsid w:val="00CF3657"/>
    <w:rsid w:val="00CF7B48"/>
    <w:rsid w:val="00D02279"/>
    <w:rsid w:val="00D15DAF"/>
    <w:rsid w:val="00D30B05"/>
    <w:rsid w:val="00D31180"/>
    <w:rsid w:val="00D35881"/>
    <w:rsid w:val="00D35B24"/>
    <w:rsid w:val="00D372C5"/>
    <w:rsid w:val="00D47E79"/>
    <w:rsid w:val="00D571A8"/>
    <w:rsid w:val="00D756E4"/>
    <w:rsid w:val="00D76DA9"/>
    <w:rsid w:val="00D77C63"/>
    <w:rsid w:val="00D81677"/>
    <w:rsid w:val="00D82D39"/>
    <w:rsid w:val="00D9426A"/>
    <w:rsid w:val="00DAD436"/>
    <w:rsid w:val="00DB54E2"/>
    <w:rsid w:val="00DD06DA"/>
    <w:rsid w:val="00DD1879"/>
    <w:rsid w:val="00DE078C"/>
    <w:rsid w:val="00DE4530"/>
    <w:rsid w:val="00DF3867"/>
    <w:rsid w:val="00E026D5"/>
    <w:rsid w:val="00E028F0"/>
    <w:rsid w:val="00E06867"/>
    <w:rsid w:val="00E2643F"/>
    <w:rsid w:val="00E27760"/>
    <w:rsid w:val="00E27C6E"/>
    <w:rsid w:val="00E349E7"/>
    <w:rsid w:val="00E4254A"/>
    <w:rsid w:val="00E45716"/>
    <w:rsid w:val="00E4793D"/>
    <w:rsid w:val="00E50A28"/>
    <w:rsid w:val="00E70996"/>
    <w:rsid w:val="00E70AA7"/>
    <w:rsid w:val="00E74670"/>
    <w:rsid w:val="00E804FA"/>
    <w:rsid w:val="00E86EC1"/>
    <w:rsid w:val="00E93963"/>
    <w:rsid w:val="00EA4DCB"/>
    <w:rsid w:val="00EA6784"/>
    <w:rsid w:val="00EB020B"/>
    <w:rsid w:val="00EB52DD"/>
    <w:rsid w:val="00ED23B0"/>
    <w:rsid w:val="00ED5FA7"/>
    <w:rsid w:val="00ED6C57"/>
    <w:rsid w:val="00EE243B"/>
    <w:rsid w:val="00F020C1"/>
    <w:rsid w:val="00F13810"/>
    <w:rsid w:val="00F179D8"/>
    <w:rsid w:val="00F24F36"/>
    <w:rsid w:val="00F26912"/>
    <w:rsid w:val="00F3578B"/>
    <w:rsid w:val="00F35978"/>
    <w:rsid w:val="00F37EF3"/>
    <w:rsid w:val="00F467BC"/>
    <w:rsid w:val="00F81790"/>
    <w:rsid w:val="00F839EA"/>
    <w:rsid w:val="00F8431F"/>
    <w:rsid w:val="00F92477"/>
    <w:rsid w:val="00F93589"/>
    <w:rsid w:val="00FA41B7"/>
    <w:rsid w:val="00FA46CE"/>
    <w:rsid w:val="00FB4324"/>
    <w:rsid w:val="00FB77F0"/>
    <w:rsid w:val="00FC0BB2"/>
    <w:rsid w:val="00FC24D4"/>
    <w:rsid w:val="00FD0EE8"/>
    <w:rsid w:val="00FD4951"/>
    <w:rsid w:val="00FD7924"/>
    <w:rsid w:val="00FE080A"/>
    <w:rsid w:val="00FE3304"/>
    <w:rsid w:val="06CEB55D"/>
    <w:rsid w:val="08487766"/>
    <w:rsid w:val="0C76DDFE"/>
    <w:rsid w:val="0E88F9A2"/>
    <w:rsid w:val="0F48F246"/>
    <w:rsid w:val="11DD01BD"/>
    <w:rsid w:val="153BFE50"/>
    <w:rsid w:val="2751FB07"/>
    <w:rsid w:val="28451066"/>
    <w:rsid w:val="2AA1DA26"/>
    <w:rsid w:val="2B52DC58"/>
    <w:rsid w:val="32994DA2"/>
    <w:rsid w:val="36848F34"/>
    <w:rsid w:val="36DB3C0D"/>
    <w:rsid w:val="3B583A2A"/>
    <w:rsid w:val="3CA312D7"/>
    <w:rsid w:val="3CFD7804"/>
    <w:rsid w:val="42D13504"/>
    <w:rsid w:val="45007BE6"/>
    <w:rsid w:val="4537711F"/>
    <w:rsid w:val="4574CCE6"/>
    <w:rsid w:val="4820FD35"/>
    <w:rsid w:val="48ECE2DB"/>
    <w:rsid w:val="4C94EEEA"/>
    <w:rsid w:val="4C99BAE7"/>
    <w:rsid w:val="51179430"/>
    <w:rsid w:val="5AC8306A"/>
    <w:rsid w:val="5C85C0F8"/>
    <w:rsid w:val="5D102BE7"/>
    <w:rsid w:val="6201B843"/>
    <w:rsid w:val="64DBF04E"/>
    <w:rsid w:val="67466DE7"/>
    <w:rsid w:val="69500AE2"/>
    <w:rsid w:val="6B1BB38F"/>
    <w:rsid w:val="6B29B2AD"/>
    <w:rsid w:val="71421B6C"/>
    <w:rsid w:val="7463BE67"/>
    <w:rsid w:val="784C3370"/>
    <w:rsid w:val="7A39F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C709"/>
  <w15:chartTrackingRefBased/>
  <w15:docId w15:val="{4833B2F8-7639-439D-AB0F-AF0653B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50C8"/>
    <w:pPr>
      <w:keepNext/>
      <w:keepLines/>
      <w:pBdr>
        <w:bottom w:val="single" w:sz="4" w:space="2" w:color="ED7D31"/>
      </w:pBdr>
      <w:spacing w:before="360" w:after="120" w:line="240" w:lineRule="auto"/>
      <w:jc w:val="center"/>
      <w:outlineLvl w:val="0"/>
    </w:pPr>
    <w:rPr>
      <w:rFonts w:ascii="Calibri" w:eastAsia="Times New Roman" w:hAnsi="Calibri" w:cs="Times New Roman"/>
      <w:b/>
      <w:color w:val="262626"/>
      <w:sz w:val="36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D7924"/>
    <w:rPr>
      <w:color w:val="808080"/>
    </w:rPr>
  </w:style>
  <w:style w:type="character" w:styleId="Hyperlink">
    <w:name w:val="Hyperlink"/>
    <w:uiPriority w:val="99"/>
    <w:unhideWhenUsed/>
    <w:rsid w:val="00ED6C5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D6C5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D6C57"/>
    <w:rPr>
      <w:rFonts w:eastAsiaTheme="minorHAnsi"/>
      <w:lang w:val="en-US" w:eastAsia="en-US"/>
    </w:rPr>
  </w:style>
  <w:style w:type="paragraph" w:customStyle="1" w:styleId="HEADING">
    <w:name w:val="HEADING"/>
    <w:basedOn w:val="Normal"/>
    <w:link w:val="HEADINGChar"/>
    <w:qFormat/>
    <w:rsid w:val="00ED6C57"/>
    <w:pPr>
      <w:keepNext/>
      <w:keepLines/>
      <w:pBdr>
        <w:bottom w:val="single" w:sz="4" w:space="2" w:color="ED7D31"/>
      </w:pBdr>
      <w:spacing w:before="360" w:after="120" w:line="240" w:lineRule="auto"/>
      <w:jc w:val="center"/>
      <w:outlineLvl w:val="0"/>
    </w:pPr>
    <w:rPr>
      <w:rFonts w:ascii="Calibri" w:eastAsia="Times New Roman" w:hAnsi="Calibri" w:cs="Times New Roman"/>
      <w:b/>
      <w:color w:val="262626"/>
      <w:sz w:val="36"/>
      <w:szCs w:val="40"/>
      <w:lang w:val="en-US" w:eastAsia="en-US"/>
    </w:rPr>
  </w:style>
  <w:style w:type="character" w:customStyle="1" w:styleId="HEADINGChar">
    <w:name w:val="HEADING Char"/>
    <w:basedOn w:val="DefaultParagraphFont"/>
    <w:link w:val="HEADING"/>
    <w:rsid w:val="00ED6C57"/>
    <w:rPr>
      <w:rFonts w:ascii="Calibri" w:eastAsia="Times New Roman" w:hAnsi="Calibri" w:cs="Times New Roman"/>
      <w:b/>
      <w:color w:val="262626"/>
      <w:sz w:val="36"/>
      <w:szCs w:val="4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D115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2D115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7F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F7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F50C8"/>
    <w:rPr>
      <w:rFonts w:ascii="Calibri" w:eastAsia="Times New Roman" w:hAnsi="Calibri" w:cs="Times New Roman"/>
      <w:b/>
      <w:color w:val="262626"/>
      <w:sz w:val="36"/>
      <w:szCs w:val="40"/>
      <w:lang w:val="en-US" w:eastAsia="en-US"/>
    </w:rPr>
  </w:style>
  <w:style w:type="character" w:styleId="FootnoteReference">
    <w:name w:val="footnote reference"/>
    <w:semiHidden/>
    <w:rsid w:val="00326E7B"/>
    <w:rPr>
      <w:vertAlign w:val="superscript"/>
    </w:rPr>
  </w:style>
  <w:style w:type="paragraph" w:customStyle="1" w:styleId="RFQHeadings">
    <w:name w:val="RFQ Headings"/>
    <w:basedOn w:val="Heading1"/>
    <w:link w:val="RFQHeadingsChar"/>
    <w:qFormat/>
    <w:rsid w:val="00D9426A"/>
    <w:pPr>
      <w:pBdr>
        <w:bottom w:val="single" w:sz="4" w:space="2" w:color="ED7D31" w:themeColor="accent2"/>
      </w:pBdr>
    </w:pPr>
    <w:rPr>
      <w:rFonts w:eastAsiaTheme="majorEastAsia" w:cstheme="majorBidi"/>
      <w:color w:val="262626" w:themeColor="text1" w:themeTint="D9"/>
    </w:rPr>
  </w:style>
  <w:style w:type="character" w:customStyle="1" w:styleId="RFQHeadingsChar">
    <w:name w:val="RFQ Headings Char"/>
    <w:basedOn w:val="Heading1Char"/>
    <w:link w:val="RFQHeadings"/>
    <w:rsid w:val="00D9426A"/>
    <w:rPr>
      <w:rFonts w:ascii="Calibri" w:eastAsiaTheme="majorEastAsia" w:hAnsi="Calibri" w:cstheme="majorBidi"/>
      <w:b/>
      <w:color w:val="262626" w:themeColor="text1" w:themeTint="D9"/>
      <w:sz w:val="36"/>
      <w:szCs w:val="40"/>
      <w:lang w:val="en-US" w:eastAsia="en-US"/>
    </w:rPr>
  </w:style>
  <w:style w:type="character" w:styleId="Strong">
    <w:name w:val="Strong"/>
    <w:basedOn w:val="DefaultParagraphFont"/>
    <w:uiPriority w:val="22"/>
    <w:qFormat/>
    <w:rsid w:val="00D9426A"/>
    <w:rPr>
      <w:b/>
      <w:bCs/>
    </w:rPr>
  </w:style>
  <w:style w:type="paragraph" w:styleId="TOAHeading">
    <w:name w:val="toa heading"/>
    <w:basedOn w:val="Normal"/>
    <w:next w:val="Normal"/>
    <w:semiHidden/>
    <w:rsid w:val="00D9426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5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4951"/>
    <w:rPr>
      <w:color w:val="605E5C"/>
      <w:shd w:val="clear" w:color="auto" w:fill="E1DFDD"/>
    </w:rPr>
  </w:style>
  <w:style w:type="paragraph" w:customStyle="1" w:styleId="BankNormal">
    <w:name w:val="BankNormal"/>
    <w:basedOn w:val="Normal"/>
    <w:rsid w:val="005862D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ectionVHeader">
    <w:name w:val="Section V. Header"/>
    <w:basedOn w:val="Normal"/>
    <w:rsid w:val="00B95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6F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37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3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3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7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01"/>
    <w:rPr>
      <w:rFonts w:ascii="Segoe UI" w:hAnsi="Segoe UI" w:cs="Segoe UI"/>
      <w:sz w:val="18"/>
      <w:szCs w:val="18"/>
    </w:rPr>
  </w:style>
  <w:style w:type="paragraph" w:customStyle="1" w:styleId="Single">
    <w:name w:val="Single"/>
    <w:basedOn w:val="Normal"/>
    <w:rsid w:val="00CB6A89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GB" w:eastAsia="en-US"/>
    </w:rPr>
  </w:style>
  <w:style w:type="paragraph" w:customStyle="1" w:styleId="Headingblue">
    <w:name w:val="Heading blue"/>
    <w:basedOn w:val="Header"/>
    <w:link w:val="HeadingblueChar"/>
    <w:qFormat/>
    <w:rsid w:val="005C5EC7"/>
    <w:pPr>
      <w:tabs>
        <w:tab w:val="clear" w:pos="4680"/>
        <w:tab w:val="clear" w:pos="9360"/>
        <w:tab w:val="center" w:pos="4320"/>
        <w:tab w:val="right" w:pos="8640"/>
      </w:tabs>
    </w:pPr>
    <w:rPr>
      <w:rFonts w:ascii="Arial" w:eastAsia="Times New Roman" w:hAnsi="Arial" w:cs="Arial"/>
      <w:b/>
      <w:color w:val="528CC9"/>
      <w:sz w:val="28"/>
      <w:szCs w:val="28"/>
      <w:lang w:val="en-GB"/>
    </w:rPr>
  </w:style>
  <w:style w:type="character" w:customStyle="1" w:styleId="HeadingblueChar">
    <w:name w:val="Heading blue Char"/>
    <w:basedOn w:val="DefaultParagraphFont"/>
    <w:link w:val="Headingblue"/>
    <w:rsid w:val="005C5EC7"/>
    <w:rPr>
      <w:rFonts w:ascii="Arial" w:eastAsia="Times New Roman" w:hAnsi="Arial" w:cs="Arial"/>
      <w:b/>
      <w:color w:val="528CC9"/>
      <w:sz w:val="28"/>
      <w:szCs w:val="28"/>
      <w:lang w:val="en-GB" w:eastAsia="en-US"/>
    </w:rPr>
  </w:style>
  <w:style w:type="character" w:customStyle="1" w:styleId="eop">
    <w:name w:val="eop"/>
    <w:basedOn w:val="DefaultParagraphFont"/>
    <w:rsid w:val="007158BA"/>
  </w:style>
  <w:style w:type="character" w:customStyle="1" w:styleId="Heading2Char">
    <w:name w:val="Heading 2 Char"/>
    <w:basedOn w:val="DefaultParagraphFont"/>
    <w:link w:val="Heading2"/>
    <w:uiPriority w:val="9"/>
    <w:semiHidden/>
    <w:rsid w:val="007B4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E2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625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gogo.ru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ivi.ru" TargetMode="External"/><Relationship Id="rId17" Type="http://schemas.openxmlformats.org/officeDocument/2006/relationships/hyperlink" Target="http://www.diez.md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ora.m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vesc.e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ocals.md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.md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E728595314EACA198335BAE8B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7951-F22A-44A1-9FF5-72F6680A0675}"/>
      </w:docPartPr>
      <w:docPartBody>
        <w:p w:rsidR="00216315" w:rsidRDefault="00A6020E" w:rsidP="00A6020E">
          <w:pPr>
            <w:pStyle w:val="CD5E728595314EACA198335BAE8BFA44"/>
          </w:pPr>
          <w:r w:rsidRPr="007F75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5E0DA90124BA08B7D2713AAE2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69CD-E9BE-4E69-82FD-7518A463282F}"/>
      </w:docPartPr>
      <w:docPartBody>
        <w:p w:rsidR="00216315" w:rsidRDefault="00A6020E" w:rsidP="00A6020E">
          <w:pPr>
            <w:pStyle w:val="3DF5E0DA90124BA08B7D2713AAE25475"/>
          </w:pPr>
          <w:r w:rsidRPr="007F75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25E418B6F143B5831226E8D658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EBDD-371A-4A08-AE6F-BB51D83283D5}"/>
      </w:docPartPr>
      <w:docPartBody>
        <w:p w:rsidR="00216315" w:rsidRDefault="00A6020E" w:rsidP="00A6020E">
          <w:pPr>
            <w:pStyle w:val="5725E418B6F143B5831226E8D65805C4"/>
          </w:pPr>
          <w:r w:rsidRPr="007F75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27"/>
    <w:rsid w:val="0017797C"/>
    <w:rsid w:val="00193B9A"/>
    <w:rsid w:val="00216315"/>
    <w:rsid w:val="002B4D9D"/>
    <w:rsid w:val="002E653E"/>
    <w:rsid w:val="004F2627"/>
    <w:rsid w:val="00532C00"/>
    <w:rsid w:val="00596940"/>
    <w:rsid w:val="00615298"/>
    <w:rsid w:val="00662968"/>
    <w:rsid w:val="006E6F7B"/>
    <w:rsid w:val="006F1FFB"/>
    <w:rsid w:val="00725F83"/>
    <w:rsid w:val="00745C8C"/>
    <w:rsid w:val="007C6363"/>
    <w:rsid w:val="007D1D03"/>
    <w:rsid w:val="00894F88"/>
    <w:rsid w:val="009B3A4D"/>
    <w:rsid w:val="009E5763"/>
    <w:rsid w:val="00A6020E"/>
    <w:rsid w:val="00A675F1"/>
    <w:rsid w:val="00AB061E"/>
    <w:rsid w:val="00AE0DEB"/>
    <w:rsid w:val="00B23D1D"/>
    <w:rsid w:val="00B6101D"/>
    <w:rsid w:val="00B829C6"/>
    <w:rsid w:val="00C00EBB"/>
    <w:rsid w:val="00C36336"/>
    <w:rsid w:val="00C74E04"/>
    <w:rsid w:val="00D166AE"/>
    <w:rsid w:val="00D66359"/>
    <w:rsid w:val="00D8517F"/>
    <w:rsid w:val="00DA471E"/>
    <w:rsid w:val="00DB4BD1"/>
    <w:rsid w:val="00DB628B"/>
    <w:rsid w:val="00E621EF"/>
    <w:rsid w:val="00E67D58"/>
    <w:rsid w:val="00F0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F1FFB"/>
    <w:rPr>
      <w:color w:val="808080"/>
    </w:rPr>
  </w:style>
  <w:style w:type="paragraph" w:customStyle="1" w:styleId="CD5E728595314EACA198335BAE8BFA44">
    <w:name w:val="CD5E728595314EACA198335BAE8BFA44"/>
    <w:rsid w:val="00A6020E"/>
    <w:rPr>
      <w:lang w:val="en-US" w:eastAsia="en-US"/>
    </w:rPr>
  </w:style>
  <w:style w:type="paragraph" w:customStyle="1" w:styleId="3DF5E0DA90124BA08B7D2713AAE25475">
    <w:name w:val="3DF5E0DA90124BA08B7D2713AAE25475"/>
    <w:rsid w:val="00A6020E"/>
    <w:rPr>
      <w:lang w:val="en-US" w:eastAsia="en-US"/>
    </w:rPr>
  </w:style>
  <w:style w:type="paragraph" w:customStyle="1" w:styleId="5725E418B6F143B5831226E8D65805C4">
    <w:name w:val="5725E418B6F143B5831226E8D65805C4"/>
    <w:rsid w:val="00A602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2ED26DD4F354796AD58361CA1CD4B" ma:contentTypeVersion="10" ma:contentTypeDescription="Create a new document." ma:contentTypeScope="" ma:versionID="00145bb66e6f16e5ac6099b20f5a4702">
  <xsd:schema xmlns:xsd="http://www.w3.org/2001/XMLSchema" xmlns:xs="http://www.w3.org/2001/XMLSchema" xmlns:p="http://schemas.microsoft.com/office/2006/metadata/properties" xmlns:ns2="380209b3-f52c-4b37-9cf7-23cffca50478" xmlns:ns3="baebb7ee-2ec0-4cc9-942c-fd04cc55e912" targetNamespace="http://schemas.microsoft.com/office/2006/metadata/properties" ma:root="true" ma:fieldsID="467e7ddbceb774a50998a641e6bb630e" ns2:_="" ns3:_="">
    <xsd:import namespace="380209b3-f52c-4b37-9cf7-23cffca50478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09b3-f52c-4b37-9cf7-23cffca50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5F75A-279E-4D76-8A9F-41686D205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5D562-3A46-4BC2-9B9B-5A97644FB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6D1D4-37B4-4FAF-B2D7-770274326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23F93-F5B7-4B31-A4BA-62B3B2105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209b3-f52c-4b37-9cf7-23cffca50478"/>
    <ds:schemaRef ds:uri="baebb7ee-2ec0-4cc9-942c-fd04cc55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 He</dc:creator>
  <cp:keywords/>
  <dc:description/>
  <cp:lastModifiedBy>Ghenadie CIOBANU</cp:lastModifiedBy>
  <cp:revision>64</cp:revision>
  <dcterms:created xsi:type="dcterms:W3CDTF">2020-07-24T15:36:00Z</dcterms:created>
  <dcterms:modified xsi:type="dcterms:W3CDTF">2021-05-17T14:01:00Z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0x0101008062ED26DD4F354796AD58361CA1CD4B</vt:lpwstr>
  </property>
  <property fmtid="{D5CDD505-2E9C-101B-9397-08002B2CF9AE}" pid="3" name="_dlc_DocIdItemGuid">
    <vt:lpwstr>985e5c09-f37c-4192-b661-bde9aa6eaf2c</vt:lpwstr>
  </property>
</Properties>
</file>