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AB867" w14:textId="77777777" w:rsidR="00783678" w:rsidRPr="00FC6BFF" w:rsidRDefault="00783678" w:rsidP="00783678">
      <w:pPr>
        <w:pStyle w:val="Text"/>
        <w:ind w:firstLine="708"/>
        <w:jc w:val="right"/>
        <w:rPr>
          <w:rFonts w:ascii="Myriad Pro" w:hAnsi="Myriad Pro"/>
          <w:i/>
          <w:iCs/>
          <w:sz w:val="18"/>
          <w:szCs w:val="18"/>
        </w:rPr>
      </w:pPr>
    </w:p>
    <w:tbl>
      <w:tblPr>
        <w:tblW w:w="10743" w:type="dxa"/>
        <w:tblLayout w:type="fixed"/>
        <w:tblLook w:val="04A0" w:firstRow="1" w:lastRow="0" w:firstColumn="1" w:lastColumn="0" w:noHBand="0" w:noVBand="1"/>
      </w:tblPr>
      <w:tblGrid>
        <w:gridCol w:w="2977"/>
        <w:gridCol w:w="6513"/>
        <w:gridCol w:w="1253"/>
      </w:tblGrid>
      <w:tr w:rsidR="00124251" w:rsidRPr="00124251" w14:paraId="56DCA928" w14:textId="77777777" w:rsidTr="00124251">
        <w:trPr>
          <w:trHeight w:val="2157"/>
        </w:trPr>
        <w:tc>
          <w:tcPr>
            <w:tcW w:w="2977" w:type="dxa"/>
          </w:tcPr>
          <w:p w14:paraId="65E05507" w14:textId="77777777" w:rsidR="00124251" w:rsidRPr="00124251" w:rsidRDefault="00124251" w:rsidP="00124251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napToGrid w:val="0"/>
                <w:sz w:val="24"/>
                <w:szCs w:val="24"/>
                <w:lang w:val="en-GB"/>
              </w:rPr>
            </w:pPr>
            <w:bookmarkStart w:id="0" w:name="_Hlk429183"/>
          </w:p>
          <w:p w14:paraId="6A2AE08E" w14:textId="54399AA5" w:rsidR="00124251" w:rsidRPr="00124251" w:rsidRDefault="00124251" w:rsidP="00124251">
            <w:pPr>
              <w:spacing w:after="0" w:line="240" w:lineRule="auto"/>
              <w:jc w:val="both"/>
              <w:rPr>
                <w:rFonts w:ascii="Myriad Pro" w:hAnsi="Myriad Pro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12425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745E3E3" wp14:editId="5EDCFC24">
                  <wp:simplePos x="0" y="0"/>
                  <wp:positionH relativeFrom="column">
                    <wp:posOffset>260698</wp:posOffset>
                  </wp:positionH>
                  <wp:positionV relativeFrom="paragraph">
                    <wp:posOffset>205105</wp:posOffset>
                  </wp:positionV>
                  <wp:extent cx="1332230" cy="390525"/>
                  <wp:effectExtent l="0" t="0" r="1270" b="9525"/>
                  <wp:wrapSquare wrapText="right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F5A0D3" w14:textId="77777777" w:rsidR="00124251" w:rsidRPr="00124251" w:rsidRDefault="00124251" w:rsidP="00124251">
            <w:pPr>
              <w:spacing w:after="0" w:line="240" w:lineRule="auto"/>
              <w:jc w:val="both"/>
              <w:rPr>
                <w:rFonts w:ascii="Myriad Pro" w:hAnsi="Myriad Pro"/>
                <w:b/>
                <w:bCs/>
                <w:snapToGrid w:val="0"/>
                <w:sz w:val="24"/>
                <w:szCs w:val="24"/>
                <w:lang w:val="en-GB"/>
              </w:rPr>
            </w:pPr>
          </w:p>
          <w:p w14:paraId="2F276E15" w14:textId="77777777" w:rsidR="00124251" w:rsidRPr="00124251" w:rsidRDefault="00124251" w:rsidP="00124251">
            <w:pPr>
              <w:spacing w:after="0" w:line="240" w:lineRule="auto"/>
              <w:jc w:val="both"/>
              <w:rPr>
                <w:rFonts w:ascii="Myriad Pro" w:hAnsi="Myriad Pro"/>
                <w:b/>
                <w:bCs/>
                <w:snapToGrid w:val="0"/>
                <w:sz w:val="24"/>
                <w:szCs w:val="24"/>
                <w:lang w:val="en-GB"/>
              </w:rPr>
            </w:pPr>
          </w:p>
          <w:p w14:paraId="16B6F4A6" w14:textId="77777777" w:rsidR="00124251" w:rsidRPr="00124251" w:rsidRDefault="00124251" w:rsidP="00124251">
            <w:pPr>
              <w:spacing w:after="0" w:line="240" w:lineRule="auto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</w:p>
        </w:tc>
        <w:tc>
          <w:tcPr>
            <w:tcW w:w="6513" w:type="dxa"/>
          </w:tcPr>
          <w:p w14:paraId="03D42FB1" w14:textId="648AF857" w:rsidR="00124251" w:rsidRPr="00124251" w:rsidRDefault="00124251" w:rsidP="00124251">
            <w:pPr>
              <w:spacing w:after="0" w:line="240" w:lineRule="auto"/>
              <w:jc w:val="center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  <w:r w:rsidRPr="0012425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4470E0" wp14:editId="3AF1AD1D">
                  <wp:simplePos x="0" y="0"/>
                  <wp:positionH relativeFrom="margin">
                    <wp:posOffset>3009900</wp:posOffset>
                  </wp:positionH>
                  <wp:positionV relativeFrom="margin">
                    <wp:posOffset>0</wp:posOffset>
                  </wp:positionV>
                  <wp:extent cx="781050" cy="118618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36534B" w14:textId="77777777" w:rsidR="00124251" w:rsidRPr="00124251" w:rsidRDefault="00124251" w:rsidP="00124251">
            <w:pPr>
              <w:spacing w:after="0" w:line="240" w:lineRule="auto"/>
              <w:jc w:val="center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</w:p>
          <w:p w14:paraId="052654B8" w14:textId="2999A9D9" w:rsidR="00124251" w:rsidRPr="00124251" w:rsidRDefault="00124251" w:rsidP="00124251">
            <w:pPr>
              <w:spacing w:after="0" w:line="240" w:lineRule="auto"/>
              <w:jc w:val="center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  <w:r w:rsidRPr="00124251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FAB336A" wp14:editId="6F70CD9B">
                  <wp:simplePos x="0" y="0"/>
                  <wp:positionH relativeFrom="column">
                    <wp:posOffset>672668</wp:posOffset>
                  </wp:positionH>
                  <wp:positionV relativeFrom="paragraph">
                    <wp:posOffset>118110</wp:posOffset>
                  </wp:positionV>
                  <wp:extent cx="1753235" cy="216535"/>
                  <wp:effectExtent l="0" t="0" r="0" b="0"/>
                  <wp:wrapThrough wrapText="bothSides">
                    <wp:wrapPolygon edited="0">
                      <wp:start x="0" y="0"/>
                      <wp:lineTo x="0" y="19003"/>
                      <wp:lineTo x="4929" y="19003"/>
                      <wp:lineTo x="21357" y="19003"/>
                      <wp:lineTo x="21357" y="1900"/>
                      <wp:lineTo x="492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8CBCAF" w14:textId="77777777" w:rsidR="00124251" w:rsidRPr="00124251" w:rsidRDefault="00124251" w:rsidP="00124251">
            <w:pPr>
              <w:spacing w:after="0" w:line="240" w:lineRule="auto"/>
              <w:jc w:val="center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</w:p>
        </w:tc>
        <w:tc>
          <w:tcPr>
            <w:tcW w:w="1253" w:type="dxa"/>
          </w:tcPr>
          <w:p w14:paraId="742F54FF" w14:textId="77777777" w:rsidR="00124251" w:rsidRPr="00124251" w:rsidRDefault="00124251" w:rsidP="00124251">
            <w:pPr>
              <w:spacing w:after="0" w:line="240" w:lineRule="auto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</w:p>
        </w:tc>
      </w:tr>
      <w:bookmarkEnd w:id="0"/>
    </w:tbl>
    <w:p w14:paraId="6A523A5F" w14:textId="77777777" w:rsidR="00124251" w:rsidRPr="00124251" w:rsidRDefault="00124251" w:rsidP="00124251">
      <w:pPr>
        <w:tabs>
          <w:tab w:val="center" w:pos="4680"/>
          <w:tab w:val="right" w:pos="9360"/>
        </w:tabs>
        <w:spacing w:after="0" w:line="240" w:lineRule="auto"/>
      </w:pPr>
    </w:p>
    <w:p w14:paraId="3F51AD38" w14:textId="77777777" w:rsidR="00124251" w:rsidRDefault="00124251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  <w:lang w:val="ro-RO"/>
        </w:rPr>
      </w:pPr>
    </w:p>
    <w:p w14:paraId="49C944CF" w14:textId="6C81817E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b/>
          <w:bCs/>
          <w:color w:val="000000"/>
          <w:sz w:val="18"/>
          <w:szCs w:val="18"/>
          <w:lang w:val="ro-RO"/>
        </w:rPr>
        <w:t>Declarația de Asociere</w:t>
      </w:r>
    </w:p>
    <w:p w14:paraId="4961A5FF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Calibri"/>
          <w:color w:val="000000"/>
          <w:sz w:val="18"/>
          <w:szCs w:val="18"/>
          <w:lang w:val="ro-RO"/>
        </w:rPr>
      </w:pPr>
    </w:p>
    <w:p w14:paraId="4229F796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Prin prezenta declarație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, s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ubsemnații: </w:t>
      </w:r>
    </w:p>
    <w:p w14:paraId="6B9E2E18" w14:textId="27C56156" w:rsidR="00783678" w:rsidRPr="00FA2DED" w:rsidRDefault="00783678" w:rsidP="00783678">
      <w:pPr>
        <w:pStyle w:val="Text"/>
        <w:ind w:left="720"/>
        <w:rPr>
          <w:rFonts w:ascii="Myriad Pro" w:hAnsi="Myriad Pro"/>
          <w:sz w:val="18"/>
          <w:szCs w:val="18"/>
        </w:rPr>
      </w:pPr>
      <w:r w:rsidRPr="00FA2DED">
        <w:rPr>
          <w:rFonts w:ascii="Myriad Pro" w:hAnsi="Myriad Pro"/>
          <w:sz w:val="18"/>
          <w:szCs w:val="18"/>
        </w:rPr>
        <w:t xml:space="preserve">(nume, prenume), (se indică funcția de administrator/reprezentant legal) al (denumirea completă al entității), IDNO _______________________________, în calitate de aplicant secundar </w:t>
      </w:r>
    </w:p>
    <w:p w14:paraId="2E5B3838" w14:textId="7B2BA909" w:rsidR="00783678" w:rsidRPr="00FA2DED" w:rsidRDefault="00783678" w:rsidP="00783678">
      <w:pPr>
        <w:ind w:left="720"/>
        <w:rPr>
          <w:rFonts w:ascii="Myriad Pro" w:eastAsia="Calibri" w:hAnsi="Myriad Pro" w:cs="Calibri"/>
          <w:sz w:val="18"/>
          <w:szCs w:val="18"/>
          <w:lang w:val="ro-RO"/>
        </w:rPr>
      </w:pPr>
      <w:r w:rsidRPr="00FA2DED">
        <w:rPr>
          <w:rFonts w:ascii="Myriad Pro" w:eastAsia="Calibri" w:hAnsi="Myriad Pro" w:cs="Calibri"/>
          <w:sz w:val="18"/>
          <w:szCs w:val="18"/>
          <w:lang w:val="ro-RO"/>
        </w:rPr>
        <w:t xml:space="preserve">(nume, prenume), (se indică funcția de administrator/reprezentant legal) al (denumirea completă al entității), IDNO _______________________________, în calitate de </w:t>
      </w:r>
      <w:r w:rsidR="00C37462">
        <w:rPr>
          <w:rFonts w:ascii="Myriad Pro" w:eastAsia="Calibri" w:hAnsi="Myriad Pro" w:cs="Calibri"/>
          <w:sz w:val="18"/>
          <w:szCs w:val="18"/>
          <w:lang w:val="ro-RO"/>
        </w:rPr>
        <w:t xml:space="preserve">membru nou al cooperativei </w:t>
      </w:r>
    </w:p>
    <w:p w14:paraId="48CF38EC" w14:textId="1B236213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împreun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ă,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m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embrii 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g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rupului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,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ce reprezintă producători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 xml:space="preserve"> și procesatori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de pe ambele maluri ale Nistrului în calitate de </w:t>
      </w:r>
      <w:r w:rsidRPr="00911448">
        <w:rPr>
          <w:rFonts w:ascii="Myriad Pro" w:hAnsi="Myriad Pro" w:cs="Calibri"/>
          <w:color w:val="000000"/>
          <w:sz w:val="18"/>
          <w:szCs w:val="18"/>
          <w:lang w:val="ro-RO"/>
        </w:rPr>
        <w:t>aplicanți la concursul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de granturi în cadrul </w:t>
      </w:r>
      <w:r w:rsidR="00B71719"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PROGRAMULUI </w:t>
      </w:r>
      <w:r w:rsidR="00C37462">
        <w:rPr>
          <w:rFonts w:ascii="Myriad Pro" w:hAnsi="Myriad Pro" w:cs="Calibri"/>
          <w:color w:val="000000"/>
          <w:sz w:val="18"/>
          <w:szCs w:val="18"/>
          <w:lang w:val="ro-RO"/>
        </w:rPr>
        <w:t xml:space="preserve">DE GRANTURI </w:t>
      </w:r>
      <w:r w:rsidR="00C37462" w:rsidRPr="00C37462">
        <w:rPr>
          <w:rFonts w:ascii="Myriad Pro" w:hAnsi="Myriad Pro" w:cs="Calibri"/>
          <w:color w:val="000000"/>
          <w:sz w:val="18"/>
          <w:szCs w:val="18"/>
          <w:lang w:val="ro-RO"/>
        </w:rPr>
        <w:t>EXPORTURI COMUNE PRIN INOVATII SI ASOCIERE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, confirm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ăm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că:</w:t>
      </w:r>
    </w:p>
    <w:p w14:paraId="50C7884E" w14:textId="4C5775A4" w:rsidR="00783678" w:rsidRPr="00FC6BFF" w:rsidRDefault="00783678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Am aplicant la concursul</w:t>
      </w:r>
      <w:r w:rsidR="00B71719" w:rsidRPr="00B71719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</w:t>
      </w:r>
      <w:r w:rsidR="00B71719">
        <w:rPr>
          <w:rFonts w:ascii="Myriad Pro" w:hAnsi="Myriad Pro" w:cs="Calibri"/>
          <w:color w:val="000000"/>
          <w:sz w:val="18"/>
          <w:szCs w:val="18"/>
          <w:lang w:val="ro-RO"/>
        </w:rPr>
        <w:t xml:space="preserve">de granturi în cadrul </w:t>
      </w:r>
      <w:r w:rsidR="00C37462" w:rsidRPr="00C37462">
        <w:rPr>
          <w:rFonts w:ascii="Myriad Pro" w:hAnsi="Myriad Pro" w:cs="Calibri"/>
          <w:color w:val="000000"/>
          <w:sz w:val="18"/>
          <w:szCs w:val="18"/>
          <w:lang w:val="ro-RO"/>
        </w:rPr>
        <w:t>EXPORTURI COMUNE PRIN INOVATII SI ASOCIERE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>”, din propria dorinț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>ă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>.</w:t>
      </w:r>
    </w:p>
    <w:p w14:paraId="11C4F89F" w14:textId="77777777" w:rsidR="00783678" w:rsidRPr="00FC6BFF" w:rsidRDefault="00783678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>Scopul declarat si rezultatele scontate și beneficiile înscrise în prezenta cerere de finanțare sunt înțelese și coincid cu dorința si aspirațiile companiei pe care o reprezint.</w:t>
      </w:r>
    </w:p>
    <w:p w14:paraId="4C82AEE6" w14:textId="0A2C7FD0" w:rsidR="00783678" w:rsidRPr="009B15E1" w:rsidRDefault="00783678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b/>
          <w:bCs/>
          <w:color w:val="000000"/>
          <w:sz w:val="18"/>
          <w:szCs w:val="18"/>
          <w:lang w:val="ro-MD"/>
        </w:rPr>
      </w:pPr>
      <w:r w:rsidRPr="009B15E1">
        <w:rPr>
          <w:rFonts w:ascii="Myriad Pro" w:hAnsi="Myriad Pro" w:cs="Calibri"/>
          <w:b/>
          <w:bCs/>
          <w:color w:val="000000"/>
          <w:sz w:val="18"/>
          <w:szCs w:val="18"/>
          <w:lang w:val="ro-MD"/>
        </w:rPr>
        <w:t>În cazul în care propunerea de proiect înaintată va fi declarată câștigătoare, ne asumam responsabilitatea ca în timp de o lună de zile să oficializăm</w:t>
      </w:r>
      <w:r w:rsidR="00C37462" w:rsidRPr="009B15E1">
        <w:rPr>
          <w:rFonts w:ascii="Myriad Pro" w:hAnsi="Myriad Pro" w:cs="Calibri"/>
          <w:b/>
          <w:bCs/>
          <w:color w:val="000000"/>
          <w:sz w:val="18"/>
          <w:szCs w:val="18"/>
          <w:lang w:val="ro-MD"/>
        </w:rPr>
        <w:t xml:space="preserve"> calitatea de membru nou al cooperativei agricole</w:t>
      </w:r>
      <w:r w:rsidRPr="009B15E1">
        <w:rPr>
          <w:rFonts w:ascii="Myriad Pro" w:hAnsi="Myriad Pro" w:cs="Calibri"/>
          <w:b/>
          <w:bCs/>
          <w:sz w:val="18"/>
          <w:szCs w:val="18"/>
          <w:lang w:val="ro-MD"/>
        </w:rPr>
        <w:t xml:space="preserve"> </w:t>
      </w:r>
    </w:p>
    <w:p w14:paraId="4C79AE9E" w14:textId="799E0A68" w:rsidR="00783678" w:rsidRPr="00C37462" w:rsidRDefault="00783678" w:rsidP="00C37462">
      <w:pPr>
        <w:pStyle w:val="ListParagraph"/>
        <w:numPr>
          <w:ilvl w:val="0"/>
          <w:numId w:val="1"/>
        </w:numPr>
        <w:spacing w:after="0"/>
        <w:rPr>
          <w:rFonts w:ascii="Myriad Pro" w:hAnsi="Myriad Pro" w:cs="Calibri"/>
          <w:color w:val="000000"/>
          <w:sz w:val="18"/>
          <w:szCs w:val="18"/>
          <w:lang w:val="ro-MD"/>
        </w:rPr>
      </w:pPr>
      <w:r w:rsidRPr="00C37462">
        <w:rPr>
          <w:rFonts w:ascii="Myriad Pro" w:hAnsi="Myriad Pro" w:cs="Calibri"/>
          <w:color w:val="000000"/>
          <w:sz w:val="18"/>
          <w:szCs w:val="18"/>
          <w:lang w:val="ro-MD"/>
        </w:rPr>
        <w:t>Toate informațiile și declarațiile făcute în dosarul de participare sunt adevărate și acceptăm că orice informație eronată conținută în dosarul de participare, poate duce la descalificare.</w:t>
      </w:r>
    </w:p>
    <w:p w14:paraId="732CCBEC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color w:val="000000"/>
          <w:sz w:val="18"/>
          <w:szCs w:val="18"/>
          <w:lang w:val="ro-MD"/>
        </w:rPr>
      </w:pPr>
    </w:p>
    <w:p w14:paraId="1898057D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color w:val="000000"/>
          <w:sz w:val="18"/>
          <w:szCs w:val="18"/>
          <w:lang w:val="ro-MD"/>
        </w:rPr>
      </w:pPr>
    </w:p>
    <w:p w14:paraId="1B173D7E" w14:textId="1A20D726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Aplicant Secundar </w:t>
      </w:r>
      <w:r w:rsidR="00C37462">
        <w:rPr>
          <w:rFonts w:ascii="Myriad Pro" w:hAnsi="Myriad Pro" w:cs="Calibri"/>
          <w:color w:val="000000"/>
          <w:sz w:val="18"/>
          <w:szCs w:val="18"/>
          <w:lang w:val="ro-MD"/>
        </w:rPr>
        <w:t xml:space="preserve"> </w:t>
      </w:r>
      <w:r w:rsidR="00BF3F51">
        <w:rPr>
          <w:rFonts w:ascii="Myriad Pro" w:hAnsi="Myriad Pro" w:cs="Calibri"/>
          <w:color w:val="000000"/>
          <w:sz w:val="18"/>
          <w:szCs w:val="18"/>
          <w:lang w:val="ro-MD"/>
        </w:rPr>
        <w:t>(cooperativa agricol</w:t>
      </w:r>
      <w:r w:rsidR="00E774B1">
        <w:rPr>
          <w:rFonts w:ascii="Myriad Pro" w:hAnsi="Myriad Pro" w:cs="Calibri"/>
          <w:color w:val="000000"/>
          <w:sz w:val="18"/>
          <w:szCs w:val="18"/>
          <w:lang w:val="ro-MD"/>
        </w:rPr>
        <w:t>ă</w:t>
      </w:r>
      <w:r w:rsidR="00BF3F51">
        <w:rPr>
          <w:rFonts w:ascii="Myriad Pro" w:hAnsi="Myriad Pro" w:cs="Calibri"/>
          <w:color w:val="000000"/>
          <w:sz w:val="18"/>
          <w:szCs w:val="18"/>
          <w:lang w:val="ro-MD"/>
        </w:rPr>
        <w:t>)</w:t>
      </w:r>
      <w:r w:rsidR="00C37462">
        <w:rPr>
          <w:rFonts w:ascii="Myriad Pro" w:hAnsi="Myriad Pro" w:cs="Calibri"/>
          <w:color w:val="000000"/>
          <w:sz w:val="18"/>
          <w:szCs w:val="18"/>
          <w:lang w:val="ro-MD"/>
        </w:rPr>
        <w:t xml:space="preserve">              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 xml:space="preserve"> </w:t>
      </w:r>
      <w:r w:rsidRPr="00FC6BFF"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  <w:t xml:space="preserve">________________________ //   _____________________    </w:t>
      </w:r>
    </w:p>
    <w:p w14:paraId="659EBD46" w14:textId="623A202C" w:rsidR="00783678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      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</w:t>
      </w:r>
      <w:r w:rsidR="00C37462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</w:t>
      </w:r>
      <w:r w:rsidR="00BF3F51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ab/>
      </w:r>
      <w:r w:rsidR="00BF3F51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ab/>
      </w:r>
      <w:r w:rsidR="00BF3F51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ab/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( semnătura)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(Nume, prenume)</w:t>
      </w:r>
    </w:p>
    <w:p w14:paraId="15D0109B" w14:textId="23EA3902" w:rsidR="00783678" w:rsidRPr="00FC6BFF" w:rsidRDefault="00C37462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</w:pPr>
      <w:r>
        <w:rPr>
          <w:rFonts w:ascii="Myriad Pro" w:hAnsi="Myriad Pro" w:cs="Calibri"/>
          <w:color w:val="000000"/>
          <w:sz w:val="18"/>
          <w:szCs w:val="18"/>
          <w:lang w:val="ro-MD"/>
        </w:rPr>
        <w:t>Membru nou al cooperativei</w:t>
      </w:r>
      <w:r w:rsidR="00BF3F51">
        <w:rPr>
          <w:rFonts w:ascii="Myriad Pro" w:hAnsi="Myriad Pro" w:cs="Calibri"/>
          <w:color w:val="000000"/>
          <w:sz w:val="18"/>
          <w:szCs w:val="18"/>
          <w:lang w:val="ro-MD"/>
        </w:rPr>
        <w:t xml:space="preserve"> de pe malul opus      </w:t>
      </w:r>
      <w:r w:rsidR="00783678">
        <w:rPr>
          <w:rFonts w:ascii="Myriad Pro" w:hAnsi="Myriad Pro" w:cs="Calibri"/>
          <w:color w:val="000000"/>
          <w:sz w:val="18"/>
          <w:szCs w:val="18"/>
          <w:lang w:val="ro-MD"/>
        </w:rPr>
        <w:t xml:space="preserve"> </w:t>
      </w:r>
      <w:r w:rsidR="00783678" w:rsidRPr="00FC6BFF"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  <w:t xml:space="preserve">________________________ //   _____________________    </w:t>
      </w:r>
    </w:p>
    <w:p w14:paraId="6A19CC8B" w14:textId="726CF847" w:rsidR="00783678" w:rsidRPr="00911448" w:rsidRDefault="00BF3F51" w:rsidP="00BF3F51">
      <w:pPr>
        <w:widowControl w:val="0"/>
        <w:autoSpaceDE w:val="0"/>
        <w:autoSpaceDN w:val="0"/>
        <w:adjustRightInd w:val="0"/>
        <w:spacing w:after="120" w:line="240" w:lineRule="auto"/>
        <w:ind w:left="1440" w:firstLine="720"/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</w:pP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</w:t>
      </w:r>
      <w:r w:rsidR="00783678"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                   </w:t>
      </w:r>
      <w:r w:rsidR="0078367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="00783678"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</w:t>
      </w:r>
      <w:r w:rsidR="00C37462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   </w:t>
      </w:r>
      <w:r w:rsidR="00783678"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( semnătura)             </w:t>
      </w:r>
      <w:r w:rsidR="0078367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="00783678"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(Nume, prenume)</w:t>
      </w:r>
    </w:p>
    <w:p w14:paraId="656F867B" w14:textId="699A9DE7" w:rsidR="00783678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b/>
          <w:bCs/>
          <w:i/>
          <w:iCs/>
          <w:color w:val="000000"/>
          <w:sz w:val="14"/>
          <w:szCs w:val="14"/>
          <w:lang w:val="ro-MD"/>
        </w:rPr>
      </w:pPr>
    </w:p>
    <w:p w14:paraId="6BA89DC0" w14:textId="77777777" w:rsidR="00C37462" w:rsidRPr="00911448" w:rsidRDefault="00C37462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b/>
          <w:bCs/>
          <w:i/>
          <w:iCs/>
          <w:color w:val="000000"/>
          <w:sz w:val="14"/>
          <w:szCs w:val="14"/>
          <w:lang w:val="ro-MD"/>
        </w:rPr>
      </w:pPr>
    </w:p>
    <w:p w14:paraId="028713E6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rPr>
          <w:rFonts w:ascii="Myriad Pro" w:hAnsi="Myriad Pro" w:cs="Calibri"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Data: ”__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__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_” _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__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__________________202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1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         </w:t>
      </w:r>
    </w:p>
    <w:p w14:paraId="131311A9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29" w:lineRule="exact"/>
        <w:rPr>
          <w:rFonts w:ascii="Myriad Pro" w:hAnsi="Myriad Pro" w:cs="Calibri"/>
          <w:sz w:val="18"/>
          <w:szCs w:val="18"/>
          <w:lang w:val="ro-MD"/>
        </w:rPr>
      </w:pPr>
    </w:p>
    <w:p w14:paraId="668F8DF3" w14:textId="77777777" w:rsidR="00BF4053" w:rsidRPr="00BF3F51" w:rsidRDefault="00BF4053">
      <w:pPr>
        <w:rPr>
          <w:lang w:val="fr-FR"/>
        </w:rPr>
      </w:pPr>
    </w:p>
    <w:sectPr w:rsidR="00BF4053" w:rsidRPr="00BF3F51" w:rsidSect="00480FEA">
      <w:footerReference w:type="default" r:id="rId10"/>
      <w:pgSz w:w="11906" w:h="16838"/>
      <w:pgMar w:top="360" w:right="851" w:bottom="851" w:left="8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BEA1E" w14:textId="77777777" w:rsidR="005A4531" w:rsidRDefault="005A4531">
      <w:pPr>
        <w:spacing w:after="0" w:line="240" w:lineRule="auto"/>
      </w:pPr>
      <w:r>
        <w:separator/>
      </w:r>
    </w:p>
  </w:endnote>
  <w:endnote w:type="continuationSeparator" w:id="0">
    <w:p w14:paraId="0EB99316" w14:textId="77777777" w:rsidR="005A4531" w:rsidRDefault="005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92F3A" w14:textId="77777777" w:rsidR="00517155" w:rsidRDefault="00783678" w:rsidP="00F12D4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7ABC7" w14:textId="77777777" w:rsidR="005A4531" w:rsidRDefault="005A4531">
      <w:pPr>
        <w:spacing w:after="0" w:line="240" w:lineRule="auto"/>
      </w:pPr>
      <w:r>
        <w:separator/>
      </w:r>
    </w:p>
  </w:footnote>
  <w:footnote w:type="continuationSeparator" w:id="0">
    <w:p w14:paraId="3D2A390F" w14:textId="77777777" w:rsidR="005A4531" w:rsidRDefault="005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67CDB"/>
    <w:multiLevelType w:val="hybridMultilevel"/>
    <w:tmpl w:val="1E40F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78"/>
    <w:rsid w:val="00033D56"/>
    <w:rsid w:val="00124251"/>
    <w:rsid w:val="002646F0"/>
    <w:rsid w:val="0037037F"/>
    <w:rsid w:val="005A4531"/>
    <w:rsid w:val="00783678"/>
    <w:rsid w:val="009B15E1"/>
    <w:rsid w:val="00B71719"/>
    <w:rsid w:val="00B85264"/>
    <w:rsid w:val="00BF3F51"/>
    <w:rsid w:val="00BF4053"/>
    <w:rsid w:val="00BF4F93"/>
    <w:rsid w:val="00C37462"/>
    <w:rsid w:val="00C627B8"/>
    <w:rsid w:val="00CA2AD8"/>
    <w:rsid w:val="00DF3D77"/>
    <w:rsid w:val="00E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6EF8"/>
  <w15:chartTrackingRefBased/>
  <w15:docId w15:val="{BACC0C1C-362F-49DB-B78B-CF55FCB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67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0"/>
    <w:qFormat/>
    <w:rsid w:val="00783678"/>
    <w:pPr>
      <w:spacing w:before="120" w:after="120" w:line="240" w:lineRule="auto"/>
      <w:jc w:val="both"/>
    </w:pPr>
    <w:rPr>
      <w:rFonts w:ascii="Cambria" w:eastAsia="Calibri" w:hAnsi="Cambria" w:cs="Calibri"/>
      <w:lang w:val="ro-RO"/>
    </w:rPr>
  </w:style>
  <w:style w:type="character" w:customStyle="1" w:styleId="Text0">
    <w:name w:val="Text Знак"/>
    <w:link w:val="Text"/>
    <w:rsid w:val="00783678"/>
    <w:rPr>
      <w:rFonts w:ascii="Cambria" w:eastAsia="Calibri" w:hAnsi="Cambria" w:cs="Calibri"/>
      <w:lang w:val="ro-RO"/>
    </w:rPr>
  </w:style>
  <w:style w:type="character" w:customStyle="1" w:styleId="ColorfulList-Accent1Char">
    <w:name w:val="Colorful List - Accent 1 Char"/>
    <w:link w:val="ColorfulList-Accent1"/>
    <w:uiPriority w:val="34"/>
    <w:locked/>
    <w:rsid w:val="00783678"/>
  </w:style>
  <w:style w:type="paragraph" w:styleId="Footer">
    <w:name w:val="footer"/>
    <w:basedOn w:val="Normal"/>
    <w:link w:val="FooterChar"/>
    <w:uiPriority w:val="99"/>
    <w:unhideWhenUsed/>
    <w:rsid w:val="0078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78"/>
    <w:rPr>
      <w:rFonts w:ascii="Calibri" w:eastAsia="Times New Roman" w:hAnsi="Calibri" w:cs="Times New Roman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78367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C3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Udrea</dc:creator>
  <cp:keywords/>
  <dc:description/>
  <cp:lastModifiedBy>PC</cp:lastModifiedBy>
  <cp:revision>10</cp:revision>
  <dcterms:created xsi:type="dcterms:W3CDTF">2020-12-14T10:25:00Z</dcterms:created>
  <dcterms:modified xsi:type="dcterms:W3CDTF">2021-07-14T18:48:00Z</dcterms:modified>
</cp:coreProperties>
</file>