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BE63" w14:textId="3F4C6C7D" w:rsidR="00FA216B" w:rsidRDefault="00FA216B" w:rsidP="001852A3">
      <w:pPr>
        <w:pStyle w:val="a7"/>
      </w:pPr>
      <w:r w:rsidRPr="00FA216B">
        <w:t>Specificatii tehnice</w:t>
      </w:r>
    </w:p>
    <w:p w14:paraId="71EABE24" w14:textId="04CA1B52" w:rsidR="00FA216B" w:rsidRDefault="00FA216B" w:rsidP="00FA216B">
      <w:pPr>
        <w:jc w:val="center"/>
        <w:rPr>
          <w:b/>
          <w:bCs/>
          <w:sz w:val="28"/>
          <w:szCs w:val="22"/>
        </w:rPr>
      </w:pPr>
      <w:r>
        <w:rPr>
          <w:b/>
          <w:bCs/>
          <w:sz w:val="28"/>
          <w:szCs w:val="22"/>
        </w:rPr>
        <w:t>Generator</w:t>
      </w:r>
    </w:p>
    <w:p w14:paraId="5886DE3F" w14:textId="77777777" w:rsidR="00FA216B" w:rsidRDefault="00FA216B" w:rsidP="00FA216B">
      <w:pPr>
        <w:jc w:val="center"/>
        <w:rPr>
          <w:b/>
          <w:bCs/>
          <w:sz w:val="28"/>
          <w:szCs w:val="22"/>
        </w:rPr>
      </w:pPr>
    </w:p>
    <w:p w14:paraId="17B85687" w14:textId="71B2B7B0" w:rsidR="00FA216B" w:rsidRDefault="00FA216B" w:rsidP="00FA216B">
      <w:pPr>
        <w:rPr>
          <w:b/>
          <w:bCs/>
        </w:rPr>
      </w:pPr>
      <w:r>
        <w:rPr>
          <w:b/>
          <w:bCs/>
        </w:rPr>
        <w:t>Institu</w:t>
      </w:r>
      <w:r>
        <w:rPr>
          <w:b/>
          <w:bCs/>
          <w:lang w:val="ro-MD"/>
        </w:rPr>
        <w:t>ția:</w:t>
      </w:r>
      <w:r>
        <w:rPr>
          <w:b/>
          <w:bCs/>
        </w:rPr>
        <w:t xml:space="preserve">   </w:t>
      </w:r>
      <w:r w:rsidRPr="00FA216B">
        <w:rPr>
          <w:b/>
          <w:bCs/>
        </w:rPr>
        <w:t>CSP C</w:t>
      </w:r>
      <w:r w:rsidR="00693C53">
        <w:rPr>
          <w:b/>
          <w:bCs/>
        </w:rPr>
        <w:t>hisinau</w:t>
      </w:r>
    </w:p>
    <w:p w14:paraId="59425E2B" w14:textId="3CC1BDBF" w:rsidR="00FA216B" w:rsidRDefault="00FA216B" w:rsidP="00FA216B">
      <w:pPr>
        <w:rPr>
          <w:b/>
          <w:bCs/>
        </w:rPr>
      </w:pPr>
    </w:p>
    <w:p w14:paraId="3CDEC99C" w14:textId="19D9D682" w:rsidR="00FA216B" w:rsidRDefault="00FA216B" w:rsidP="00FA216B">
      <w:pPr>
        <w:rPr>
          <w:b/>
          <w:bCs/>
        </w:rPr>
      </w:pPr>
    </w:p>
    <w:tbl>
      <w:tblPr>
        <w:tblStyle w:val="a6"/>
        <w:tblW w:w="0" w:type="auto"/>
        <w:tblInd w:w="0" w:type="dxa"/>
        <w:tblLook w:val="04A0" w:firstRow="1" w:lastRow="0" w:firstColumn="1" w:lastColumn="0" w:noHBand="0" w:noVBand="1"/>
      </w:tblPr>
      <w:tblGrid>
        <w:gridCol w:w="535"/>
        <w:gridCol w:w="5040"/>
        <w:gridCol w:w="4201"/>
        <w:gridCol w:w="851"/>
      </w:tblGrid>
      <w:tr w:rsidR="00FA216B" w14:paraId="123687E8" w14:textId="77777777" w:rsidTr="0023636F">
        <w:tc>
          <w:tcPr>
            <w:tcW w:w="535" w:type="dxa"/>
            <w:tcBorders>
              <w:top w:val="single" w:sz="4" w:space="0" w:color="auto"/>
              <w:left w:val="single" w:sz="4" w:space="0" w:color="auto"/>
              <w:bottom w:val="single" w:sz="4" w:space="0" w:color="auto"/>
              <w:right w:val="single" w:sz="4" w:space="0" w:color="auto"/>
            </w:tcBorders>
          </w:tcPr>
          <w:p w14:paraId="49E937A5" w14:textId="77777777" w:rsidR="00FA216B" w:rsidRDefault="00FA216B">
            <w:pPr>
              <w:jc w:val="center"/>
              <w:rPr>
                <w:rFonts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130883D8" w14:textId="77777777" w:rsidR="00FA216B" w:rsidRDefault="00FA216B">
            <w:pPr>
              <w:jc w:val="center"/>
              <w:rPr>
                <w:rFonts w:cstheme="minorHAnsi"/>
                <w:b/>
                <w:bCs/>
                <w:sz w:val="20"/>
              </w:rPr>
            </w:pPr>
            <w:r>
              <w:rPr>
                <w:rFonts w:cstheme="minorHAnsi"/>
                <w:b/>
                <w:bCs/>
                <w:sz w:val="20"/>
              </w:rPr>
              <w:t>Requirements</w:t>
            </w:r>
          </w:p>
        </w:tc>
        <w:tc>
          <w:tcPr>
            <w:tcW w:w="4201" w:type="dxa"/>
            <w:tcBorders>
              <w:top w:val="single" w:sz="4" w:space="0" w:color="auto"/>
              <w:left w:val="single" w:sz="4" w:space="0" w:color="auto"/>
              <w:bottom w:val="single" w:sz="4" w:space="0" w:color="auto"/>
              <w:right w:val="single" w:sz="4" w:space="0" w:color="auto"/>
            </w:tcBorders>
            <w:hideMark/>
          </w:tcPr>
          <w:p w14:paraId="48B6B336" w14:textId="77777777" w:rsidR="00FA216B" w:rsidRDefault="00FA216B">
            <w:pPr>
              <w:jc w:val="center"/>
              <w:rPr>
                <w:rFonts w:cstheme="minorHAnsi"/>
                <w:b/>
                <w:bCs/>
                <w:sz w:val="20"/>
              </w:rPr>
            </w:pPr>
            <w:r>
              <w:rPr>
                <w:rFonts w:cstheme="minorHAnsi"/>
                <w:b/>
                <w:bCs/>
                <w:sz w:val="20"/>
              </w:rPr>
              <w:t>Offer</w:t>
            </w:r>
          </w:p>
        </w:tc>
        <w:tc>
          <w:tcPr>
            <w:tcW w:w="851" w:type="dxa"/>
            <w:tcBorders>
              <w:top w:val="single" w:sz="4" w:space="0" w:color="auto"/>
              <w:left w:val="single" w:sz="4" w:space="0" w:color="auto"/>
              <w:bottom w:val="single" w:sz="4" w:space="0" w:color="auto"/>
              <w:right w:val="single" w:sz="4" w:space="0" w:color="auto"/>
            </w:tcBorders>
            <w:hideMark/>
          </w:tcPr>
          <w:p w14:paraId="2405EBDF" w14:textId="77777777" w:rsidR="00FA216B" w:rsidRDefault="00FA216B">
            <w:pPr>
              <w:jc w:val="center"/>
              <w:rPr>
                <w:rFonts w:cstheme="minorHAnsi"/>
                <w:b/>
                <w:bCs/>
                <w:sz w:val="20"/>
              </w:rPr>
            </w:pPr>
            <w:r>
              <w:rPr>
                <w:rFonts w:cstheme="minorHAnsi"/>
                <w:b/>
                <w:bCs/>
                <w:sz w:val="20"/>
              </w:rPr>
              <w:t>Notes</w:t>
            </w:r>
          </w:p>
        </w:tc>
      </w:tr>
      <w:tr w:rsidR="00FA216B" w14:paraId="157241BA" w14:textId="77777777" w:rsidTr="0023636F">
        <w:tc>
          <w:tcPr>
            <w:tcW w:w="535" w:type="dxa"/>
            <w:tcBorders>
              <w:top w:val="single" w:sz="4" w:space="0" w:color="auto"/>
              <w:left w:val="single" w:sz="4" w:space="0" w:color="auto"/>
              <w:bottom w:val="single" w:sz="4" w:space="0" w:color="auto"/>
              <w:right w:val="single" w:sz="4" w:space="0" w:color="auto"/>
            </w:tcBorders>
          </w:tcPr>
          <w:p w14:paraId="5108841B" w14:textId="77777777" w:rsidR="00FA216B" w:rsidRDefault="00FA216B">
            <w:pPr>
              <w:rPr>
                <w:rFonts w:asciiTheme="minorHAnsi" w:hAnsiTheme="minorHAnsi"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4EC0DBD2" w14:textId="77777777" w:rsidR="00FA216B" w:rsidRDefault="00FA216B" w:rsidP="00F714A6">
            <w:pPr>
              <w:pStyle w:val="a5"/>
              <w:numPr>
                <w:ilvl w:val="0"/>
                <w:numId w:val="1"/>
              </w:numPr>
              <w:rPr>
                <w:rFonts w:cstheme="minorHAnsi"/>
                <w:b/>
                <w:bCs/>
                <w:sz w:val="20"/>
              </w:rPr>
            </w:pPr>
            <w:r>
              <w:rPr>
                <w:rFonts w:asciiTheme="minorHAnsi" w:hAnsiTheme="minorHAnsi" w:cstheme="minorHAnsi"/>
                <w:b/>
                <w:bCs/>
                <w:sz w:val="20"/>
              </w:rPr>
              <w:t>Supplier and Offer information</w:t>
            </w:r>
          </w:p>
        </w:tc>
        <w:tc>
          <w:tcPr>
            <w:tcW w:w="4201" w:type="dxa"/>
            <w:tcBorders>
              <w:top w:val="single" w:sz="4" w:space="0" w:color="auto"/>
              <w:left w:val="single" w:sz="4" w:space="0" w:color="auto"/>
              <w:bottom w:val="single" w:sz="4" w:space="0" w:color="auto"/>
              <w:right w:val="single" w:sz="4" w:space="0" w:color="auto"/>
            </w:tcBorders>
          </w:tcPr>
          <w:p w14:paraId="57BDE33A" w14:textId="77777777" w:rsidR="00FA216B" w:rsidRDefault="00FA216B">
            <w:pPr>
              <w:rPr>
                <w:sz w:val="20"/>
                <w:szCs w:val="12"/>
              </w:rPr>
            </w:pPr>
          </w:p>
        </w:tc>
        <w:tc>
          <w:tcPr>
            <w:tcW w:w="851" w:type="dxa"/>
            <w:tcBorders>
              <w:top w:val="single" w:sz="4" w:space="0" w:color="auto"/>
              <w:left w:val="single" w:sz="4" w:space="0" w:color="auto"/>
              <w:bottom w:val="single" w:sz="4" w:space="0" w:color="auto"/>
              <w:right w:val="single" w:sz="4" w:space="0" w:color="auto"/>
            </w:tcBorders>
          </w:tcPr>
          <w:p w14:paraId="2AC2FD0A" w14:textId="77777777" w:rsidR="00FA216B" w:rsidRDefault="00FA216B">
            <w:pPr>
              <w:rPr>
                <w:sz w:val="20"/>
                <w:szCs w:val="12"/>
              </w:rPr>
            </w:pPr>
          </w:p>
        </w:tc>
      </w:tr>
      <w:tr w:rsidR="00FA216B" w14:paraId="3433BDF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B502EEC"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2E24EFF9" w14:textId="77777777" w:rsidR="00FA216B" w:rsidRDefault="00FA216B">
            <w:pPr>
              <w:rPr>
                <w:rFonts w:cstheme="minorHAnsi"/>
                <w:sz w:val="20"/>
              </w:rPr>
            </w:pPr>
            <w:r>
              <w:rPr>
                <w:rFonts w:cstheme="minorHAnsi"/>
                <w:sz w:val="20"/>
              </w:rPr>
              <w:t>Supplier/manufacturer details/after biding:</w:t>
            </w:r>
          </w:p>
        </w:tc>
        <w:tc>
          <w:tcPr>
            <w:tcW w:w="4201" w:type="dxa"/>
            <w:tcBorders>
              <w:top w:val="single" w:sz="4" w:space="0" w:color="auto"/>
              <w:left w:val="single" w:sz="4" w:space="0" w:color="auto"/>
              <w:bottom w:val="single" w:sz="4" w:space="0" w:color="auto"/>
              <w:right w:val="single" w:sz="4" w:space="0" w:color="auto"/>
            </w:tcBorders>
          </w:tcPr>
          <w:p w14:paraId="5A16EDEF" w14:textId="77777777" w:rsidR="00FA216B" w:rsidRDefault="00FA2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3CB2D8CB" w14:textId="77777777" w:rsidR="00FA216B" w:rsidRDefault="00FA216B">
            <w:pPr>
              <w:rPr>
                <w:rFonts w:cstheme="minorHAnsi"/>
                <w:sz w:val="20"/>
                <w:lang w:val="en-US" w:eastAsia="en-US"/>
              </w:rPr>
            </w:pPr>
          </w:p>
        </w:tc>
      </w:tr>
      <w:tr w:rsidR="00FA216B" w14:paraId="0C6FEF6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00B5485" w14:textId="77777777" w:rsidR="00FA216B" w:rsidRDefault="00FA216B">
            <w:pPr>
              <w:rPr>
                <w:rFonts w:cstheme="minorHAnsi"/>
                <w:sz w:val="20"/>
              </w:rPr>
            </w:pPr>
            <w:r>
              <w:rPr>
                <w:rFonts w:cstheme="minorHAnsi"/>
                <w:sz w:val="20"/>
              </w:rPr>
              <w:t>2</w:t>
            </w:r>
          </w:p>
        </w:tc>
        <w:tc>
          <w:tcPr>
            <w:tcW w:w="5040" w:type="dxa"/>
            <w:tcBorders>
              <w:top w:val="single" w:sz="4" w:space="0" w:color="auto"/>
              <w:left w:val="single" w:sz="4" w:space="0" w:color="auto"/>
              <w:bottom w:val="single" w:sz="4" w:space="0" w:color="auto"/>
              <w:right w:val="single" w:sz="4" w:space="0" w:color="auto"/>
            </w:tcBorders>
            <w:hideMark/>
          </w:tcPr>
          <w:p w14:paraId="0DB6371B" w14:textId="77777777" w:rsidR="00FA216B" w:rsidRDefault="00FA216B">
            <w:pPr>
              <w:rPr>
                <w:rFonts w:cstheme="minorHAnsi"/>
                <w:sz w:val="20"/>
              </w:rPr>
            </w:pPr>
            <w:r>
              <w:rPr>
                <w:rFonts w:cstheme="minorHAnsi"/>
                <w:sz w:val="20"/>
              </w:rPr>
              <w:t>Details of the manufacturer’s in-country installation and service network/after biding</w:t>
            </w:r>
          </w:p>
        </w:tc>
        <w:tc>
          <w:tcPr>
            <w:tcW w:w="4201" w:type="dxa"/>
            <w:tcBorders>
              <w:top w:val="single" w:sz="4" w:space="0" w:color="auto"/>
              <w:left w:val="single" w:sz="4" w:space="0" w:color="auto"/>
              <w:bottom w:val="single" w:sz="4" w:space="0" w:color="auto"/>
              <w:right w:val="single" w:sz="4" w:space="0" w:color="auto"/>
            </w:tcBorders>
          </w:tcPr>
          <w:p w14:paraId="226CB08C"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EBDA501" w14:textId="77777777" w:rsidR="00FA216B" w:rsidRDefault="00FA216B">
            <w:pPr>
              <w:rPr>
                <w:rFonts w:cstheme="minorHAnsi"/>
                <w:sz w:val="20"/>
                <w:lang w:val="en-US"/>
              </w:rPr>
            </w:pPr>
          </w:p>
        </w:tc>
      </w:tr>
      <w:tr w:rsidR="00FA216B" w14:paraId="71E22C7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D402CAB"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61FE6553" w14:textId="77777777" w:rsidR="00FA216B" w:rsidRDefault="00FA216B">
            <w:pPr>
              <w:rPr>
                <w:rFonts w:cstheme="minorHAnsi"/>
                <w:sz w:val="20"/>
              </w:rPr>
            </w:pPr>
            <w:r>
              <w:rPr>
                <w:rFonts w:cstheme="minorHAnsi"/>
                <w:sz w:val="20"/>
              </w:rPr>
              <w:t>Payment arrangements: Specify currency, payment stages, etc. after biding</w:t>
            </w:r>
          </w:p>
        </w:tc>
        <w:tc>
          <w:tcPr>
            <w:tcW w:w="4201" w:type="dxa"/>
            <w:tcBorders>
              <w:top w:val="single" w:sz="4" w:space="0" w:color="auto"/>
              <w:left w:val="single" w:sz="4" w:space="0" w:color="auto"/>
              <w:bottom w:val="single" w:sz="4" w:space="0" w:color="auto"/>
              <w:right w:val="single" w:sz="4" w:space="0" w:color="auto"/>
            </w:tcBorders>
          </w:tcPr>
          <w:p w14:paraId="77820CBF"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532FF54B" w14:textId="77777777" w:rsidR="00FA216B" w:rsidRDefault="00FA216B">
            <w:pPr>
              <w:rPr>
                <w:rFonts w:cstheme="minorHAnsi"/>
                <w:sz w:val="20"/>
                <w:lang w:val="en-US"/>
              </w:rPr>
            </w:pPr>
          </w:p>
        </w:tc>
      </w:tr>
      <w:tr w:rsidR="00FA216B" w14:paraId="3D9020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B27E"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hideMark/>
          </w:tcPr>
          <w:p w14:paraId="3D5C368F" w14:textId="77777777" w:rsidR="00FA216B" w:rsidRDefault="00FA216B">
            <w:pPr>
              <w:rPr>
                <w:rFonts w:cstheme="minorHAnsi"/>
                <w:sz w:val="20"/>
              </w:rPr>
            </w:pPr>
            <w:r>
              <w:rPr>
                <w:rFonts w:cstheme="minorHAnsi"/>
                <w:sz w:val="20"/>
              </w:rPr>
              <w:t>Price (Incoterm)/ after biding</w:t>
            </w:r>
          </w:p>
        </w:tc>
        <w:tc>
          <w:tcPr>
            <w:tcW w:w="4201" w:type="dxa"/>
            <w:tcBorders>
              <w:top w:val="single" w:sz="4" w:space="0" w:color="auto"/>
              <w:left w:val="single" w:sz="4" w:space="0" w:color="auto"/>
              <w:bottom w:val="single" w:sz="4" w:space="0" w:color="auto"/>
              <w:right w:val="single" w:sz="4" w:space="0" w:color="auto"/>
            </w:tcBorders>
          </w:tcPr>
          <w:p w14:paraId="15A5DAED"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6CC7ACF" w14:textId="77777777" w:rsidR="00FA216B" w:rsidRDefault="00FA216B">
            <w:pPr>
              <w:rPr>
                <w:rFonts w:cstheme="minorHAnsi"/>
                <w:sz w:val="20"/>
              </w:rPr>
            </w:pPr>
          </w:p>
        </w:tc>
      </w:tr>
      <w:tr w:rsidR="00FA216B" w14:paraId="11DE8FC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D351B25"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595F321B" w14:textId="027C9AAF" w:rsidR="00FA216B" w:rsidRDefault="00FA216B">
            <w:pPr>
              <w:rPr>
                <w:rFonts w:cstheme="minorHAnsi"/>
                <w:sz w:val="20"/>
              </w:rPr>
            </w:pPr>
            <w:r>
              <w:rPr>
                <w:rFonts w:cstheme="minorHAnsi"/>
                <w:sz w:val="20"/>
              </w:rPr>
              <w:t xml:space="preserve">Client: </w:t>
            </w:r>
            <w:r w:rsidR="001852A3">
              <w:rPr>
                <w:rFonts w:cstheme="minorHAnsi"/>
                <w:sz w:val="20"/>
              </w:rPr>
              <w:t>Numele clientului</w:t>
            </w:r>
          </w:p>
        </w:tc>
        <w:tc>
          <w:tcPr>
            <w:tcW w:w="4201" w:type="dxa"/>
            <w:tcBorders>
              <w:top w:val="single" w:sz="4" w:space="0" w:color="auto"/>
              <w:left w:val="single" w:sz="4" w:space="0" w:color="auto"/>
              <w:bottom w:val="single" w:sz="4" w:space="0" w:color="auto"/>
              <w:right w:val="single" w:sz="4" w:space="0" w:color="auto"/>
            </w:tcBorders>
          </w:tcPr>
          <w:p w14:paraId="34122394" w14:textId="024F477C" w:rsidR="00FA216B" w:rsidRPr="00693C53" w:rsidRDefault="00FA216B">
            <w:pPr>
              <w:pStyle w:val="HTML"/>
              <w:shd w:val="clear" w:color="auto" w:fill="F8F9FA"/>
              <w:rPr>
                <w:rFonts w:ascii="Times New Roman" w:hAnsi="Times New Roman" w:cs="Times New Roman"/>
                <w:b/>
                <w:bCs/>
                <w:color w:val="202124"/>
                <w:lang w:val="en-US"/>
              </w:rPr>
            </w:pPr>
            <w:r w:rsidRPr="00693C53">
              <w:rPr>
                <w:rStyle w:val="y2iqfc"/>
                <w:rFonts w:ascii="Times New Roman" w:hAnsi="Times New Roman" w:cs="Times New Roman"/>
                <w:b/>
                <w:bCs/>
              </w:rPr>
              <w:t>C</w:t>
            </w:r>
            <w:r w:rsidRPr="00693C53">
              <w:rPr>
                <w:rStyle w:val="y2iqfc"/>
                <w:rFonts w:ascii="Times New Roman" w:hAnsi="Times New Roman" w:cs="Times New Roman"/>
                <w:b/>
                <w:bCs/>
                <w:lang w:val="en-US"/>
              </w:rPr>
              <w:t>S</w:t>
            </w:r>
            <w:r w:rsidRPr="00693C53">
              <w:rPr>
                <w:rStyle w:val="y2iqfc"/>
                <w:rFonts w:ascii="Times New Roman" w:hAnsi="Times New Roman" w:cs="Times New Roman"/>
                <w:b/>
                <w:bCs/>
              </w:rPr>
              <w:t>P</w:t>
            </w:r>
            <w:r w:rsidRPr="00693C53">
              <w:rPr>
                <w:rStyle w:val="y2iqfc"/>
                <w:rFonts w:ascii="Times New Roman" w:hAnsi="Times New Roman" w:cs="Times New Roman"/>
                <w:b/>
                <w:bCs/>
                <w:lang w:val="en-US"/>
              </w:rPr>
              <w:t xml:space="preserve"> </w:t>
            </w:r>
            <w:r w:rsidR="00693C53" w:rsidRPr="00693C53">
              <w:rPr>
                <w:rStyle w:val="y2iqfc"/>
                <w:rFonts w:ascii="Times New Roman" w:hAnsi="Times New Roman" w:cs="Times New Roman"/>
                <w:b/>
                <w:bCs/>
                <w:lang w:val="en-US"/>
              </w:rPr>
              <w:t>C</w:t>
            </w:r>
            <w:r w:rsidR="00693C53" w:rsidRPr="00693C53">
              <w:rPr>
                <w:rStyle w:val="y2iqfc"/>
                <w:rFonts w:ascii="Times New Roman" w:hAnsi="Times New Roman" w:cs="Times New Roman"/>
                <w:b/>
                <w:bCs/>
              </w:rPr>
              <w:t>h</w:t>
            </w:r>
            <w:r w:rsidR="00693C53" w:rsidRPr="00693C53">
              <w:rPr>
                <w:rStyle w:val="y2iqfc"/>
                <w:rFonts w:ascii="Times New Roman" w:hAnsi="Times New Roman" w:cs="Times New Roman"/>
                <w:b/>
                <w:bCs/>
                <w:lang w:val="en-US"/>
              </w:rPr>
              <w:t>i</w:t>
            </w:r>
            <w:r w:rsidR="00693C53" w:rsidRPr="00693C53">
              <w:rPr>
                <w:rStyle w:val="y2iqfc"/>
                <w:rFonts w:ascii="Times New Roman" w:hAnsi="Times New Roman" w:cs="Times New Roman"/>
                <w:b/>
                <w:bCs/>
              </w:rPr>
              <w:t>s</w:t>
            </w:r>
            <w:r w:rsidR="00693C53" w:rsidRPr="00693C53">
              <w:rPr>
                <w:rStyle w:val="y2iqfc"/>
                <w:rFonts w:ascii="Times New Roman" w:hAnsi="Times New Roman" w:cs="Times New Roman"/>
                <w:b/>
                <w:bCs/>
                <w:lang w:val="en-US"/>
              </w:rPr>
              <w:t>i</w:t>
            </w:r>
            <w:r w:rsidR="00693C53" w:rsidRPr="00693C53">
              <w:rPr>
                <w:rStyle w:val="y2iqfc"/>
                <w:rFonts w:ascii="Times New Roman" w:hAnsi="Times New Roman" w:cs="Times New Roman"/>
                <w:b/>
                <w:bCs/>
              </w:rPr>
              <w:t>n</w:t>
            </w:r>
            <w:r w:rsidR="00693C53" w:rsidRPr="00693C53">
              <w:rPr>
                <w:rStyle w:val="y2iqfc"/>
                <w:rFonts w:ascii="Times New Roman" w:hAnsi="Times New Roman" w:cs="Times New Roman"/>
                <w:b/>
                <w:bCs/>
                <w:lang w:val="en-US"/>
              </w:rPr>
              <w:t>a</w:t>
            </w:r>
            <w:r w:rsidR="00693C53" w:rsidRPr="00693C53">
              <w:rPr>
                <w:rStyle w:val="y2iqfc"/>
                <w:rFonts w:ascii="Times New Roman" w:hAnsi="Times New Roman" w:cs="Times New Roman"/>
                <w:b/>
                <w:bCs/>
              </w:rPr>
              <w:t>u</w:t>
            </w:r>
          </w:p>
          <w:p w14:paraId="36EBC294" w14:textId="77777777" w:rsidR="00FA216B" w:rsidRPr="00693C53" w:rsidRDefault="00FA216B">
            <w:pPr>
              <w:rPr>
                <w:b/>
                <w:bCs/>
                <w:sz w:val="20"/>
              </w:rPr>
            </w:pPr>
          </w:p>
        </w:tc>
        <w:tc>
          <w:tcPr>
            <w:tcW w:w="851" w:type="dxa"/>
            <w:tcBorders>
              <w:top w:val="single" w:sz="4" w:space="0" w:color="auto"/>
              <w:left w:val="single" w:sz="4" w:space="0" w:color="auto"/>
              <w:bottom w:val="single" w:sz="4" w:space="0" w:color="auto"/>
              <w:right w:val="single" w:sz="4" w:space="0" w:color="auto"/>
            </w:tcBorders>
          </w:tcPr>
          <w:p w14:paraId="0D946B21" w14:textId="77777777" w:rsidR="00FA216B" w:rsidRDefault="00FA216B">
            <w:pPr>
              <w:rPr>
                <w:rFonts w:cstheme="minorHAnsi"/>
                <w:sz w:val="20"/>
              </w:rPr>
            </w:pPr>
          </w:p>
        </w:tc>
      </w:tr>
      <w:tr w:rsidR="00FA216B" w14:paraId="753EFF3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23EA760"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8A7DECC" w14:textId="61A0D1EA" w:rsidR="00FA216B" w:rsidRDefault="001852A3">
            <w:pPr>
              <w:rPr>
                <w:rFonts w:cstheme="minorHAnsi"/>
                <w:sz w:val="20"/>
              </w:rPr>
            </w:pPr>
            <w:r>
              <w:rPr>
                <w:rFonts w:cstheme="minorHAnsi"/>
                <w:sz w:val="20"/>
              </w:rPr>
              <w:t>Adresa clientului</w:t>
            </w:r>
            <w:r w:rsidR="00FA216B">
              <w:rPr>
                <w:rFonts w:cstheme="minorHAnsi"/>
                <w:sz w:val="20"/>
              </w:rPr>
              <w:t xml:space="preserve">. </w:t>
            </w:r>
          </w:p>
        </w:tc>
        <w:tc>
          <w:tcPr>
            <w:tcW w:w="4201" w:type="dxa"/>
            <w:tcBorders>
              <w:top w:val="single" w:sz="4" w:space="0" w:color="auto"/>
              <w:left w:val="single" w:sz="4" w:space="0" w:color="auto"/>
              <w:bottom w:val="single" w:sz="4" w:space="0" w:color="auto"/>
              <w:right w:val="single" w:sz="4" w:space="0" w:color="auto"/>
            </w:tcBorders>
          </w:tcPr>
          <w:p w14:paraId="3B1B188B" w14:textId="0E56A066" w:rsidR="00FA216B" w:rsidRPr="00693C53" w:rsidRDefault="00FA216B">
            <w:pPr>
              <w:pStyle w:val="HTML"/>
              <w:shd w:val="clear" w:color="auto" w:fill="F8F9FA"/>
              <w:rPr>
                <w:rFonts w:ascii="Times New Roman" w:hAnsi="Times New Roman" w:cs="Times New Roman"/>
                <w:b/>
                <w:bCs/>
                <w:color w:val="202124"/>
                <w:lang w:val="en-US"/>
              </w:rPr>
            </w:pPr>
            <w:r w:rsidRPr="00693C53">
              <w:rPr>
                <w:rStyle w:val="y2iqfc"/>
                <w:rFonts w:ascii="Times New Roman" w:hAnsi="Times New Roman" w:cs="Times New Roman"/>
                <w:b/>
                <w:bCs/>
                <w:color w:val="202124"/>
                <w:lang w:val="en-US"/>
              </w:rPr>
              <w:t>Mun. C</w:t>
            </w:r>
            <w:r w:rsidR="00693C53" w:rsidRPr="00693C53">
              <w:rPr>
                <w:rStyle w:val="y2iqfc"/>
                <w:rFonts w:ascii="Times New Roman" w:hAnsi="Times New Roman" w:cs="Times New Roman"/>
                <w:b/>
                <w:bCs/>
                <w:color w:val="202124"/>
                <w:lang w:val="en-US"/>
              </w:rPr>
              <w:t>hisinau</w:t>
            </w:r>
            <w:r w:rsidRPr="00693C53">
              <w:rPr>
                <w:rStyle w:val="y2iqfc"/>
                <w:rFonts w:ascii="Times New Roman" w:hAnsi="Times New Roman" w:cs="Times New Roman"/>
                <w:b/>
                <w:bCs/>
                <w:color w:val="202124"/>
                <w:lang w:val="en-US"/>
              </w:rPr>
              <w:t xml:space="preserve"> str. </w:t>
            </w:r>
            <w:r w:rsidR="00693C53" w:rsidRPr="00693C53">
              <w:rPr>
                <w:rStyle w:val="y2iqfc"/>
                <w:rFonts w:ascii="Times New Roman" w:hAnsi="Times New Roman" w:cs="Times New Roman"/>
                <w:b/>
                <w:bCs/>
                <w:color w:val="202124"/>
                <w:lang w:val="en-US"/>
              </w:rPr>
              <w:t>A. Hajdeu</w:t>
            </w:r>
            <w:r w:rsidRPr="00693C53">
              <w:rPr>
                <w:rStyle w:val="y2iqfc"/>
                <w:rFonts w:ascii="Times New Roman" w:hAnsi="Times New Roman" w:cs="Times New Roman"/>
                <w:b/>
                <w:bCs/>
                <w:color w:val="202124"/>
                <w:lang w:val="en-US"/>
              </w:rPr>
              <w:t xml:space="preserve">, </w:t>
            </w:r>
            <w:r w:rsidR="00693C53" w:rsidRPr="00693C53">
              <w:rPr>
                <w:rStyle w:val="y2iqfc"/>
                <w:rFonts w:ascii="Times New Roman" w:hAnsi="Times New Roman" w:cs="Times New Roman"/>
                <w:b/>
                <w:bCs/>
                <w:color w:val="202124"/>
                <w:lang w:val="en-US"/>
              </w:rPr>
              <w:t>49</w:t>
            </w:r>
            <w:r w:rsidRPr="00693C53">
              <w:rPr>
                <w:rStyle w:val="y2iqfc"/>
                <w:rFonts w:ascii="Times New Roman" w:hAnsi="Times New Roman" w:cs="Times New Roman"/>
                <w:b/>
                <w:bCs/>
                <w:color w:val="202124"/>
                <w:lang w:val="en-US"/>
              </w:rPr>
              <w:t>.</w:t>
            </w:r>
          </w:p>
          <w:p w14:paraId="19895D92" w14:textId="77777777" w:rsidR="00FA216B" w:rsidRPr="00693C53" w:rsidRDefault="00FA216B">
            <w:pPr>
              <w:rPr>
                <w:b/>
                <w:bCs/>
                <w:sz w:val="20"/>
              </w:rPr>
            </w:pPr>
          </w:p>
        </w:tc>
        <w:tc>
          <w:tcPr>
            <w:tcW w:w="851" w:type="dxa"/>
            <w:tcBorders>
              <w:top w:val="single" w:sz="4" w:space="0" w:color="auto"/>
              <w:left w:val="single" w:sz="4" w:space="0" w:color="auto"/>
              <w:bottom w:val="single" w:sz="4" w:space="0" w:color="auto"/>
              <w:right w:val="single" w:sz="4" w:space="0" w:color="auto"/>
            </w:tcBorders>
          </w:tcPr>
          <w:p w14:paraId="45D7720C" w14:textId="77777777" w:rsidR="00FA216B" w:rsidRDefault="00FA216B">
            <w:pPr>
              <w:rPr>
                <w:rFonts w:cstheme="minorHAnsi"/>
                <w:sz w:val="20"/>
              </w:rPr>
            </w:pPr>
          </w:p>
        </w:tc>
      </w:tr>
      <w:tr w:rsidR="00FA216B" w14:paraId="7EEC64A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C38F" w14:textId="77777777" w:rsidR="00FA216B" w:rsidRDefault="00FA216B">
            <w:pPr>
              <w:rPr>
                <w:rFonts w:cstheme="minorHAnsi"/>
                <w:sz w:val="20"/>
              </w:rPr>
            </w:pPr>
            <w:r>
              <w:rPr>
                <w:rFonts w:cstheme="minorHAnsi"/>
                <w:sz w:val="20"/>
              </w:rPr>
              <w:t>7</w:t>
            </w:r>
          </w:p>
        </w:tc>
        <w:tc>
          <w:tcPr>
            <w:tcW w:w="5040" w:type="dxa"/>
            <w:tcBorders>
              <w:top w:val="single" w:sz="4" w:space="0" w:color="auto"/>
              <w:left w:val="single" w:sz="4" w:space="0" w:color="auto"/>
              <w:bottom w:val="single" w:sz="4" w:space="0" w:color="auto"/>
              <w:right w:val="single" w:sz="4" w:space="0" w:color="auto"/>
            </w:tcBorders>
            <w:hideMark/>
          </w:tcPr>
          <w:p w14:paraId="3FEB06D0" w14:textId="77777777" w:rsidR="00FA216B" w:rsidRDefault="00FA216B">
            <w:pPr>
              <w:rPr>
                <w:rFonts w:cstheme="minorHAnsi"/>
                <w:sz w:val="20"/>
              </w:rPr>
            </w:pPr>
            <w:r>
              <w:rPr>
                <w:rFonts w:cstheme="minorHAnsi"/>
                <w:sz w:val="20"/>
              </w:rPr>
              <w:t xml:space="preserve">Delivery/installation date: Specify the required date for delivery/installation. </w:t>
            </w:r>
          </w:p>
        </w:tc>
        <w:tc>
          <w:tcPr>
            <w:tcW w:w="4201" w:type="dxa"/>
            <w:tcBorders>
              <w:top w:val="single" w:sz="4" w:space="0" w:color="auto"/>
              <w:left w:val="single" w:sz="4" w:space="0" w:color="auto"/>
              <w:bottom w:val="single" w:sz="4" w:space="0" w:color="auto"/>
              <w:right w:val="single" w:sz="4" w:space="0" w:color="auto"/>
            </w:tcBorders>
          </w:tcPr>
          <w:p w14:paraId="36712671"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DC7E77" w14:textId="77777777" w:rsidR="00FA216B" w:rsidRDefault="00FA216B">
            <w:pPr>
              <w:rPr>
                <w:rFonts w:cstheme="minorHAnsi"/>
                <w:sz w:val="20"/>
                <w:lang w:val="en-US"/>
              </w:rPr>
            </w:pPr>
          </w:p>
        </w:tc>
      </w:tr>
      <w:tr w:rsidR="00FA216B" w14:paraId="3C50621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DDE8188" w14:textId="77777777" w:rsidR="00FA216B" w:rsidRDefault="00FA216B">
            <w:pPr>
              <w:rPr>
                <w:rFonts w:cstheme="minorHAnsi"/>
                <w:sz w:val="20"/>
              </w:rPr>
            </w:pPr>
            <w:r>
              <w:rPr>
                <w:rFonts w:cstheme="minorHAnsi"/>
                <w:sz w:val="20"/>
              </w:rPr>
              <w:t>8</w:t>
            </w:r>
          </w:p>
        </w:tc>
        <w:tc>
          <w:tcPr>
            <w:tcW w:w="5040" w:type="dxa"/>
            <w:tcBorders>
              <w:top w:val="single" w:sz="4" w:space="0" w:color="auto"/>
              <w:left w:val="single" w:sz="4" w:space="0" w:color="auto"/>
              <w:bottom w:val="single" w:sz="4" w:space="0" w:color="auto"/>
              <w:right w:val="single" w:sz="4" w:space="0" w:color="auto"/>
            </w:tcBorders>
            <w:hideMark/>
          </w:tcPr>
          <w:p w14:paraId="1D6D403F"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Model și detalii tehnice complete ale echipamentului propus (inclusiv combustibil, consum de combustibil la sarcină completă, sistem de răcire</w:t>
            </w:r>
          </w:p>
          <w:p w14:paraId="6C1C2C06" w14:textId="0F4D2410" w:rsidR="00FA216B" w:rsidRPr="001852A3"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CDC4C0E" w14:textId="77777777" w:rsidR="001852A3" w:rsidRDefault="001852A3" w:rsidP="001852A3">
            <w:pPr>
              <w:spacing w:line="256" w:lineRule="auto"/>
              <w:rPr>
                <w:sz w:val="20"/>
                <w:szCs w:val="16"/>
                <w:lang w:val="en-US"/>
              </w:rPr>
            </w:pPr>
            <w:r>
              <w:rPr>
                <w:sz w:val="20"/>
                <w:szCs w:val="16"/>
                <w:lang w:val="en-US"/>
              </w:rPr>
              <w:t>Tensiunea – 400V;</w:t>
            </w:r>
          </w:p>
          <w:p w14:paraId="4A5E8915" w14:textId="77777777" w:rsidR="001852A3" w:rsidRDefault="001852A3" w:rsidP="001852A3">
            <w:pPr>
              <w:spacing w:line="256" w:lineRule="auto"/>
              <w:rPr>
                <w:sz w:val="20"/>
                <w:szCs w:val="16"/>
                <w:lang w:val="en-US"/>
              </w:rPr>
            </w:pPr>
            <w:r>
              <w:rPr>
                <w:sz w:val="20"/>
                <w:szCs w:val="16"/>
                <w:lang w:val="en-US"/>
              </w:rPr>
              <w:t>Toleranta la tensiune 1%</w:t>
            </w:r>
          </w:p>
          <w:p w14:paraId="27BDB5DC" w14:textId="77777777" w:rsidR="001852A3" w:rsidRDefault="001852A3" w:rsidP="001852A3">
            <w:pPr>
              <w:spacing w:line="256" w:lineRule="auto"/>
              <w:rPr>
                <w:sz w:val="20"/>
                <w:szCs w:val="16"/>
                <w:lang w:val="en-US"/>
              </w:rPr>
            </w:pPr>
            <w:r>
              <w:rPr>
                <w:sz w:val="20"/>
                <w:szCs w:val="16"/>
                <w:lang w:val="en-US"/>
              </w:rPr>
              <w:t>Tip combustibil – diesel;</w:t>
            </w:r>
          </w:p>
          <w:p w14:paraId="33F67A7C" w14:textId="77777777" w:rsidR="001852A3" w:rsidRDefault="001852A3" w:rsidP="001852A3">
            <w:pPr>
              <w:spacing w:line="256" w:lineRule="auto"/>
              <w:rPr>
                <w:sz w:val="20"/>
                <w:szCs w:val="16"/>
                <w:lang w:val="en-US"/>
              </w:rPr>
            </w:pPr>
            <w:r>
              <w:rPr>
                <w:sz w:val="20"/>
                <w:szCs w:val="16"/>
                <w:lang w:val="en-US"/>
              </w:rPr>
              <w:t>Racire motor – lichid;</w:t>
            </w:r>
          </w:p>
          <w:p w14:paraId="11C5BE6B" w14:textId="77777777" w:rsidR="001852A3" w:rsidRDefault="001852A3" w:rsidP="001852A3">
            <w:pPr>
              <w:spacing w:line="256" w:lineRule="auto"/>
              <w:rPr>
                <w:sz w:val="20"/>
                <w:szCs w:val="16"/>
                <w:lang w:val="en-US"/>
              </w:rPr>
            </w:pPr>
            <w:r>
              <w:rPr>
                <w:sz w:val="20"/>
                <w:szCs w:val="16"/>
                <w:lang w:val="en-US"/>
              </w:rPr>
              <w:t>Turatii motor – 1200-1500 rpm/50Hz;</w:t>
            </w:r>
          </w:p>
          <w:p w14:paraId="6A26BA67" w14:textId="77777777" w:rsidR="001852A3" w:rsidRDefault="001852A3" w:rsidP="001852A3">
            <w:pPr>
              <w:spacing w:line="256" w:lineRule="auto"/>
              <w:rPr>
                <w:sz w:val="20"/>
                <w:szCs w:val="16"/>
                <w:lang w:val="en-US"/>
              </w:rPr>
            </w:pPr>
            <w:r>
              <w:rPr>
                <w:sz w:val="20"/>
                <w:szCs w:val="16"/>
                <w:lang w:val="en-US"/>
              </w:rPr>
              <w:t>Eficienta 95%</w:t>
            </w:r>
          </w:p>
          <w:p w14:paraId="6AC9EFB6" w14:textId="77777777" w:rsidR="001852A3" w:rsidRDefault="001852A3" w:rsidP="001852A3">
            <w:pPr>
              <w:spacing w:line="256" w:lineRule="auto"/>
              <w:rPr>
                <w:sz w:val="20"/>
                <w:szCs w:val="16"/>
                <w:lang w:val="en-US"/>
              </w:rPr>
            </w:pPr>
            <w:r>
              <w:rPr>
                <w:sz w:val="20"/>
                <w:szCs w:val="16"/>
                <w:lang w:val="en-US"/>
              </w:rPr>
              <w:t>Incalzitor auxiliar pentru antigel;</w:t>
            </w:r>
          </w:p>
          <w:p w14:paraId="5FFE0157" w14:textId="77777777" w:rsidR="001852A3" w:rsidRDefault="001852A3" w:rsidP="001852A3">
            <w:pPr>
              <w:spacing w:line="256" w:lineRule="auto"/>
              <w:rPr>
                <w:sz w:val="20"/>
                <w:szCs w:val="16"/>
                <w:lang w:val="en-US"/>
              </w:rPr>
            </w:pPr>
            <w:r>
              <w:rPr>
                <w:sz w:val="20"/>
                <w:szCs w:val="16"/>
                <w:lang w:val="en-US"/>
              </w:rPr>
              <w:t>Timpul trecere de la reteaua furnizorului la sursa autonoma 7-15sec;</w:t>
            </w:r>
          </w:p>
          <w:p w14:paraId="2E8659EC" w14:textId="77777777" w:rsidR="001852A3" w:rsidRDefault="001852A3" w:rsidP="001852A3">
            <w:pPr>
              <w:spacing w:line="256" w:lineRule="auto"/>
              <w:rPr>
                <w:sz w:val="20"/>
                <w:szCs w:val="16"/>
                <w:lang w:val="en-US"/>
              </w:rPr>
            </w:pPr>
            <w:r>
              <w:rPr>
                <w:sz w:val="20"/>
                <w:szCs w:val="16"/>
                <w:lang w:val="en-US"/>
              </w:rPr>
              <w:t>Timpul trecere de la sursa autonoma la reteaua furnizorului 2 min;</w:t>
            </w:r>
          </w:p>
          <w:p w14:paraId="0FD1D86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0684CA1" w14:textId="77777777" w:rsidR="00FA216B" w:rsidRDefault="00FA216B">
            <w:pPr>
              <w:rPr>
                <w:rFonts w:cstheme="minorHAnsi"/>
                <w:sz w:val="20"/>
                <w:lang w:val="en-US"/>
              </w:rPr>
            </w:pPr>
          </w:p>
        </w:tc>
      </w:tr>
      <w:tr w:rsidR="00FA216B" w14:paraId="4566A3E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2D06054" w14:textId="77777777" w:rsidR="00FA216B" w:rsidRDefault="00FA216B">
            <w:pPr>
              <w:rPr>
                <w:rFonts w:cstheme="minorHAnsi"/>
                <w:sz w:val="20"/>
              </w:rPr>
            </w:pPr>
            <w:r>
              <w:rPr>
                <w:rFonts w:cstheme="minorHAnsi"/>
                <w:sz w:val="20"/>
              </w:rPr>
              <w:t>9</w:t>
            </w:r>
          </w:p>
        </w:tc>
        <w:tc>
          <w:tcPr>
            <w:tcW w:w="5040" w:type="dxa"/>
            <w:tcBorders>
              <w:top w:val="single" w:sz="4" w:space="0" w:color="auto"/>
              <w:left w:val="single" w:sz="4" w:space="0" w:color="auto"/>
              <w:bottom w:val="single" w:sz="4" w:space="0" w:color="auto"/>
              <w:right w:val="single" w:sz="4" w:space="0" w:color="auto"/>
            </w:tcBorders>
            <w:hideMark/>
          </w:tcPr>
          <w:p w14:paraId="75895F7E"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1852A3">
              <w:rPr>
                <w:color w:val="202124"/>
                <w:sz w:val="20"/>
                <w:lang w:val="ro-RO" w:eastAsia="ru-RU"/>
              </w:rPr>
              <w:t>Putere nominală kVA și</w:t>
            </w:r>
          </w:p>
          <w:p w14:paraId="3221673A"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Ajustat pentru altitudine și temperatură Putere nominală kVA</w:t>
            </w:r>
          </w:p>
          <w:p w14:paraId="57CF5515" w14:textId="7DD1D29A" w:rsidR="00FA216B" w:rsidRPr="001852A3" w:rsidRDefault="00FA216B" w:rsidP="001852A3">
            <w:pPr>
              <w:tabs>
                <w:tab w:val="left" w:pos="468"/>
              </w:tabs>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7FFE018" w14:textId="79DF85D5"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 xml:space="preserve">Puterea in asteptare </w:t>
            </w:r>
            <w:r w:rsidR="00693C53">
              <w:rPr>
                <w:rStyle w:val="y2iqfc"/>
                <w:rFonts w:ascii="Times New Roman" w:hAnsi="Times New Roman" w:cs="Times New Roman"/>
                <w:lang w:val="en-US"/>
              </w:rPr>
              <w:t>1</w:t>
            </w:r>
            <w:r w:rsidR="00693C53" w:rsidRPr="00693C53">
              <w:rPr>
                <w:rStyle w:val="y2iqfc"/>
                <w:rFonts w:ascii="Times New Roman" w:hAnsi="Times New Roman" w:cs="Times New Roman"/>
                <w:lang w:val="en-US"/>
              </w:rPr>
              <w:t>2</w:t>
            </w:r>
            <w:r w:rsidR="00693C53">
              <w:rPr>
                <w:rStyle w:val="y2iqfc"/>
                <w:rFonts w:ascii="Times New Roman" w:hAnsi="Times New Roman" w:cs="Times New Roman"/>
                <w:lang w:val="en-US"/>
              </w:rPr>
              <w:t>0</w:t>
            </w:r>
            <w:r>
              <w:rPr>
                <w:rStyle w:val="y2iqfc"/>
                <w:rFonts w:ascii="Times New Roman" w:hAnsi="Times New Roman" w:cs="Times New Roman"/>
                <w:lang w:val="en-US"/>
              </w:rPr>
              <w:t>kVA</w:t>
            </w:r>
          </w:p>
          <w:p w14:paraId="3E44CDEA" w14:textId="19190540" w:rsidR="00FA216B" w:rsidRPr="001852A3" w:rsidRDefault="00FA216B">
            <w:pPr>
              <w:pStyle w:val="HTML"/>
              <w:shd w:val="clear" w:color="auto" w:fill="F8F9FA"/>
              <w:rPr>
                <w:color w:val="202124"/>
                <w:lang w:val="en-US"/>
              </w:rPr>
            </w:pPr>
            <w:r>
              <w:rPr>
                <w:rFonts w:ascii="Times New Roman" w:hAnsi="Times New Roman" w:cs="Times New Roman"/>
                <w:color w:val="202124"/>
                <w:lang w:val="en-US"/>
              </w:rPr>
              <w:t xml:space="preserve">Puterea primara de iesire </w:t>
            </w:r>
            <w:r w:rsidR="00693C53">
              <w:rPr>
                <w:rFonts w:ascii="Times New Roman" w:hAnsi="Times New Roman" w:cs="Times New Roman"/>
                <w:color w:val="202124"/>
                <w:lang w:val="en-US"/>
              </w:rPr>
              <w:t>95</w:t>
            </w:r>
            <w:r>
              <w:rPr>
                <w:rFonts w:ascii="Times New Roman" w:hAnsi="Times New Roman" w:cs="Times New Roman"/>
                <w:color w:val="202124"/>
                <w:lang w:val="en-US"/>
              </w:rPr>
              <w:t>kVA</w:t>
            </w:r>
          </w:p>
          <w:p w14:paraId="709C51A3"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7F4CCEE" w14:textId="77777777" w:rsidR="00FA216B" w:rsidRDefault="00FA216B">
            <w:pPr>
              <w:rPr>
                <w:rFonts w:cstheme="minorHAnsi"/>
                <w:sz w:val="20"/>
                <w:lang w:val="en-US"/>
              </w:rPr>
            </w:pPr>
          </w:p>
        </w:tc>
      </w:tr>
      <w:tr w:rsidR="00FA216B" w14:paraId="0CFC472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DAA7571" w14:textId="77777777" w:rsidR="00FA216B" w:rsidRDefault="00FA216B">
            <w:pPr>
              <w:rPr>
                <w:rFonts w:cstheme="minorHAnsi"/>
                <w:sz w:val="20"/>
              </w:rPr>
            </w:pPr>
            <w:r>
              <w:rPr>
                <w:rFonts w:cstheme="minorHAnsi"/>
                <w:sz w:val="20"/>
              </w:rPr>
              <w:t>10</w:t>
            </w:r>
          </w:p>
        </w:tc>
        <w:tc>
          <w:tcPr>
            <w:tcW w:w="5040" w:type="dxa"/>
            <w:tcBorders>
              <w:top w:val="single" w:sz="4" w:space="0" w:color="auto"/>
              <w:left w:val="single" w:sz="4" w:space="0" w:color="auto"/>
              <w:bottom w:val="single" w:sz="4" w:space="0" w:color="auto"/>
              <w:right w:val="single" w:sz="4" w:space="0" w:color="auto"/>
            </w:tcBorders>
            <w:hideMark/>
          </w:tcPr>
          <w:p w14:paraId="4BC4A235" w14:textId="4EE806EE"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 xml:space="preserve">Pornirea motorului: pornirea și/sau oprirea automată în caz de întrerupere a rețelei </w:t>
            </w:r>
            <w:r>
              <w:rPr>
                <w:color w:val="202124"/>
                <w:sz w:val="20"/>
                <w:lang w:val="ro-RO" w:eastAsia="ru-RU"/>
              </w:rPr>
              <w:t>de baza</w:t>
            </w:r>
          </w:p>
          <w:p w14:paraId="5F681D15" w14:textId="29C37DFA" w:rsidR="00FA216B" w:rsidRPr="001852A3" w:rsidRDefault="00FA216B" w:rsidP="001852A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8308ED6"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P</w:t>
            </w:r>
            <w:r>
              <w:rPr>
                <w:rStyle w:val="y2iqfc"/>
                <w:rFonts w:ascii="Times New Roman" w:hAnsi="Times New Roman" w:cs="Times New Roman"/>
                <w:lang w:val="en-US"/>
              </w:rPr>
              <w:t>o</w:t>
            </w:r>
            <w:r>
              <w:rPr>
                <w:rStyle w:val="y2iqfc"/>
                <w:rFonts w:ascii="Times New Roman" w:hAnsi="Times New Roman" w:cs="Times New Roman"/>
              </w:rPr>
              <w:t>r</w:t>
            </w:r>
            <w:r>
              <w:rPr>
                <w:rStyle w:val="y2iqfc"/>
                <w:rFonts w:ascii="Times New Roman" w:hAnsi="Times New Roman" w:cs="Times New Roman"/>
                <w:lang w:val="en-US"/>
              </w:rPr>
              <w:t>n</w:t>
            </w:r>
            <w:r>
              <w:rPr>
                <w:rStyle w:val="y2iqfc"/>
                <w:rFonts w:ascii="Times New Roman" w:hAnsi="Times New Roman" w:cs="Times New Roman"/>
              </w:rPr>
              <w:t>i</w:t>
            </w:r>
            <w:r>
              <w:rPr>
                <w:rStyle w:val="y2iqfc"/>
                <w:rFonts w:ascii="Times New Roman" w:hAnsi="Times New Roman" w:cs="Times New Roman"/>
                <w:lang w:val="en-US"/>
              </w:rPr>
              <w:t>r</w:t>
            </w:r>
            <w:r>
              <w:rPr>
                <w:rStyle w:val="y2iqfc"/>
                <w:rFonts w:ascii="Times New Roman" w:hAnsi="Times New Roman" w:cs="Times New Roman"/>
              </w:rPr>
              <w:t>e</w:t>
            </w:r>
            <w:r>
              <w:rPr>
                <w:rStyle w:val="y2iqfc"/>
                <w:rFonts w:ascii="Times New Roman" w:hAnsi="Times New Roman" w:cs="Times New Roman"/>
                <w:lang w:val="en-US"/>
              </w:rPr>
              <w:t>/</w:t>
            </w:r>
            <w:r>
              <w:rPr>
                <w:rStyle w:val="y2iqfc"/>
                <w:rFonts w:ascii="Times New Roman" w:hAnsi="Times New Roman" w:cs="Times New Roman"/>
              </w:rPr>
              <w:t>o</w:t>
            </w:r>
            <w:r>
              <w:rPr>
                <w:rStyle w:val="y2iqfc"/>
                <w:rFonts w:ascii="Times New Roman" w:hAnsi="Times New Roman" w:cs="Times New Roman"/>
                <w:lang w:val="en-US"/>
              </w:rPr>
              <w:t>p</w:t>
            </w:r>
            <w:r>
              <w:rPr>
                <w:rStyle w:val="y2iqfc"/>
                <w:rFonts w:ascii="Times New Roman" w:hAnsi="Times New Roman" w:cs="Times New Roman"/>
              </w:rPr>
              <w:t>r</w:t>
            </w:r>
            <w:r>
              <w:rPr>
                <w:rStyle w:val="y2iqfc"/>
                <w:rFonts w:ascii="Times New Roman" w:hAnsi="Times New Roman" w:cs="Times New Roman"/>
                <w:lang w:val="en-US"/>
              </w:rPr>
              <w:t>i</w:t>
            </w:r>
            <w:r>
              <w:rPr>
                <w:rStyle w:val="y2iqfc"/>
                <w:rFonts w:ascii="Times New Roman" w:hAnsi="Times New Roman" w:cs="Times New Roman"/>
              </w:rPr>
              <w:t>r</w:t>
            </w:r>
            <w:r>
              <w:rPr>
                <w:rStyle w:val="y2iqfc"/>
                <w:rFonts w:ascii="Times New Roman" w:hAnsi="Times New Roman" w:cs="Times New Roman"/>
                <w:lang w:val="en-US"/>
              </w:rPr>
              <w:t>e</w:t>
            </w:r>
            <w:r>
              <w:rPr>
                <w:rStyle w:val="y2iqfc"/>
                <w:rFonts w:ascii="Times New Roman" w:hAnsi="Times New Roman" w:cs="Times New Roman"/>
              </w:rPr>
              <w:t xml:space="preserve"> </w:t>
            </w:r>
            <w:r>
              <w:rPr>
                <w:rStyle w:val="y2iqfc"/>
                <w:rFonts w:ascii="Times New Roman" w:hAnsi="Times New Roman" w:cs="Times New Roman"/>
                <w:lang w:val="en-US"/>
              </w:rPr>
              <w:t>a</w:t>
            </w:r>
            <w:r>
              <w:rPr>
                <w:rStyle w:val="y2iqfc"/>
                <w:rFonts w:ascii="Times New Roman" w:hAnsi="Times New Roman" w:cs="Times New Roman"/>
              </w:rPr>
              <w:t>u</w:t>
            </w:r>
            <w:r>
              <w:rPr>
                <w:rStyle w:val="y2iqfc"/>
                <w:rFonts w:ascii="Times New Roman" w:hAnsi="Times New Roman" w:cs="Times New Roman"/>
                <w:lang w:val="en-US"/>
              </w:rPr>
              <w:t>t</w:t>
            </w:r>
            <w:r>
              <w:rPr>
                <w:rStyle w:val="y2iqfc"/>
                <w:rFonts w:ascii="Times New Roman" w:hAnsi="Times New Roman" w:cs="Times New Roman"/>
              </w:rPr>
              <w:t>o</w:t>
            </w:r>
            <w:r>
              <w:rPr>
                <w:rStyle w:val="y2iqfc"/>
                <w:rFonts w:ascii="Times New Roman" w:hAnsi="Times New Roman" w:cs="Times New Roman"/>
                <w:lang w:val="en-US"/>
              </w:rPr>
              <w:t>m</w:t>
            </w:r>
            <w:r>
              <w:rPr>
                <w:rStyle w:val="y2iqfc"/>
                <w:rFonts w:ascii="Times New Roman" w:hAnsi="Times New Roman" w:cs="Times New Roman"/>
              </w:rPr>
              <w:t>a</w:t>
            </w:r>
            <w:r>
              <w:rPr>
                <w:rStyle w:val="y2iqfc"/>
                <w:rFonts w:ascii="Times New Roman" w:hAnsi="Times New Roman" w:cs="Times New Roman"/>
                <w:lang w:val="en-US"/>
              </w:rPr>
              <w:t>t</w:t>
            </w:r>
            <w:r>
              <w:rPr>
                <w:rStyle w:val="y2iqfc"/>
                <w:rFonts w:ascii="Times New Roman" w:hAnsi="Times New Roman" w:cs="Times New Roman"/>
              </w:rPr>
              <w:t>a</w:t>
            </w:r>
          </w:p>
          <w:p w14:paraId="39E48A46"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F9973CD" w14:textId="77777777" w:rsidR="00FA216B" w:rsidRDefault="00FA216B">
            <w:pPr>
              <w:rPr>
                <w:rFonts w:cstheme="minorHAnsi"/>
                <w:sz w:val="20"/>
                <w:lang w:val="ru-RU"/>
              </w:rPr>
            </w:pPr>
          </w:p>
        </w:tc>
      </w:tr>
      <w:tr w:rsidR="00FA216B" w14:paraId="45FDFB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5438308" w14:textId="77777777" w:rsidR="00FA216B" w:rsidRDefault="00FA216B">
            <w:pPr>
              <w:tabs>
                <w:tab w:val="left" w:pos="1505"/>
              </w:tabs>
              <w:rPr>
                <w:rFonts w:cstheme="minorHAnsi"/>
                <w:sz w:val="20"/>
              </w:rPr>
            </w:pPr>
            <w:r>
              <w:rPr>
                <w:rFonts w:cstheme="minorHAnsi"/>
                <w:sz w:val="20"/>
              </w:rPr>
              <w:t>11</w:t>
            </w:r>
          </w:p>
        </w:tc>
        <w:tc>
          <w:tcPr>
            <w:tcW w:w="5040" w:type="dxa"/>
            <w:tcBorders>
              <w:top w:val="single" w:sz="4" w:space="0" w:color="auto"/>
              <w:left w:val="single" w:sz="4" w:space="0" w:color="auto"/>
              <w:bottom w:val="single" w:sz="4" w:space="0" w:color="auto"/>
              <w:right w:val="single" w:sz="4" w:space="0" w:color="auto"/>
            </w:tcBorders>
            <w:hideMark/>
          </w:tcPr>
          <w:p w14:paraId="4A06A325" w14:textId="195F2369" w:rsidR="00FA216B" w:rsidRPr="001852A3" w:rsidRDefault="001852A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lang w:val="en-US"/>
              </w:rPr>
            </w:pPr>
            <w:r w:rsidRPr="001852A3">
              <w:rPr>
                <w:color w:val="202124"/>
                <w:sz w:val="20"/>
                <w:lang w:val="ro-RO" w:eastAsia="ru-RU"/>
              </w:rPr>
              <w:t xml:space="preserve">Metoda de montare și conexiune la masă: Se recomandă montarea pe </w:t>
            </w:r>
            <w:r w:rsidR="00FA0493">
              <w:rPr>
                <w:color w:val="202124"/>
                <w:sz w:val="20"/>
                <w:lang w:val="ro-RO" w:eastAsia="ru-RU"/>
              </w:rPr>
              <w:t>fundatie</w:t>
            </w:r>
          </w:p>
        </w:tc>
        <w:tc>
          <w:tcPr>
            <w:tcW w:w="4201" w:type="dxa"/>
            <w:tcBorders>
              <w:top w:val="single" w:sz="4" w:space="0" w:color="auto"/>
              <w:left w:val="single" w:sz="4" w:space="0" w:color="auto"/>
              <w:bottom w:val="single" w:sz="4" w:space="0" w:color="auto"/>
              <w:right w:val="single" w:sz="4" w:space="0" w:color="auto"/>
            </w:tcBorders>
          </w:tcPr>
          <w:p w14:paraId="503CD1B6" w14:textId="7EE3E36D" w:rsidR="00FA216B" w:rsidRPr="001852A3" w:rsidRDefault="00FA216B" w:rsidP="001852A3">
            <w:pPr>
              <w:pStyle w:val="HTML"/>
              <w:shd w:val="clear" w:color="auto" w:fill="F8F9FA"/>
              <w:rPr>
                <w:rFonts w:ascii="Times New Roman" w:hAnsi="Times New Roman" w:cs="Times New Roman"/>
                <w:color w:val="202124"/>
                <w:lang w:val="en-US"/>
              </w:rPr>
            </w:pPr>
            <w:r>
              <w:rPr>
                <w:rStyle w:val="y2iqfc"/>
                <w:rFonts w:ascii="Times New Roman" w:hAnsi="Times New Roman" w:cs="Times New Roman"/>
                <w:lang w:val="en-US"/>
              </w:rPr>
              <w:t>Montarea generatorului va fi pe fundatie de beton armat 3mx1.5x0.8m</w:t>
            </w:r>
          </w:p>
        </w:tc>
        <w:tc>
          <w:tcPr>
            <w:tcW w:w="851" w:type="dxa"/>
            <w:tcBorders>
              <w:top w:val="single" w:sz="4" w:space="0" w:color="auto"/>
              <w:left w:val="single" w:sz="4" w:space="0" w:color="auto"/>
              <w:bottom w:val="single" w:sz="4" w:space="0" w:color="auto"/>
              <w:right w:val="single" w:sz="4" w:space="0" w:color="auto"/>
            </w:tcBorders>
          </w:tcPr>
          <w:p w14:paraId="484624C9" w14:textId="77777777" w:rsidR="00FA216B" w:rsidRDefault="00FA216B">
            <w:pPr>
              <w:rPr>
                <w:rFonts w:cstheme="minorHAnsi"/>
                <w:sz w:val="20"/>
                <w:lang w:val="en-US"/>
              </w:rPr>
            </w:pPr>
          </w:p>
        </w:tc>
      </w:tr>
      <w:tr w:rsidR="00FA216B" w14:paraId="00410D4B" w14:textId="77777777" w:rsidTr="0023636F">
        <w:tc>
          <w:tcPr>
            <w:tcW w:w="535" w:type="dxa"/>
            <w:tcBorders>
              <w:top w:val="single" w:sz="4" w:space="0" w:color="auto"/>
              <w:left w:val="single" w:sz="4" w:space="0" w:color="auto"/>
              <w:bottom w:val="single" w:sz="4" w:space="0" w:color="auto"/>
              <w:right w:val="single" w:sz="4" w:space="0" w:color="auto"/>
            </w:tcBorders>
          </w:tcPr>
          <w:p w14:paraId="3BA82378" w14:textId="77777777" w:rsidR="00FA216B" w:rsidRDefault="00FA216B">
            <w:pPr>
              <w:tabs>
                <w:tab w:val="left" w:pos="1505"/>
              </w:tabs>
              <w:rPr>
                <w:rFonts w:cstheme="minorHAnsi"/>
                <w:sz w:val="20"/>
              </w:rPr>
            </w:pPr>
          </w:p>
        </w:tc>
        <w:tc>
          <w:tcPr>
            <w:tcW w:w="5040" w:type="dxa"/>
            <w:tcBorders>
              <w:top w:val="single" w:sz="4" w:space="0" w:color="auto"/>
              <w:left w:val="single" w:sz="4" w:space="0" w:color="auto"/>
              <w:bottom w:val="single" w:sz="4" w:space="0" w:color="auto"/>
              <w:right w:val="single" w:sz="4" w:space="0" w:color="auto"/>
            </w:tcBorders>
            <w:hideMark/>
          </w:tcPr>
          <w:p w14:paraId="3C6584DE" w14:textId="41086F1D"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en" w:eastAsia="ru-RU"/>
              </w:rPr>
              <w:t>Parametrii prizei de pamint conform normelor</w:t>
            </w:r>
          </w:p>
        </w:tc>
        <w:tc>
          <w:tcPr>
            <w:tcW w:w="4201" w:type="dxa"/>
            <w:tcBorders>
              <w:top w:val="single" w:sz="4" w:space="0" w:color="auto"/>
              <w:left w:val="single" w:sz="4" w:space="0" w:color="auto"/>
              <w:bottom w:val="single" w:sz="4" w:space="0" w:color="auto"/>
              <w:right w:val="single" w:sz="4" w:space="0" w:color="auto"/>
            </w:tcBorders>
            <w:hideMark/>
          </w:tcPr>
          <w:p w14:paraId="1DA6FD0F" w14:textId="77777777"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Rezistenta prizei de pamint ≤4Ώ</w:t>
            </w:r>
          </w:p>
        </w:tc>
        <w:tc>
          <w:tcPr>
            <w:tcW w:w="851" w:type="dxa"/>
            <w:tcBorders>
              <w:top w:val="single" w:sz="4" w:space="0" w:color="auto"/>
              <w:left w:val="single" w:sz="4" w:space="0" w:color="auto"/>
              <w:bottom w:val="single" w:sz="4" w:space="0" w:color="auto"/>
              <w:right w:val="single" w:sz="4" w:space="0" w:color="auto"/>
            </w:tcBorders>
          </w:tcPr>
          <w:p w14:paraId="2A46FC12" w14:textId="77777777" w:rsidR="00FA216B" w:rsidRDefault="00FA216B">
            <w:pPr>
              <w:rPr>
                <w:rFonts w:cstheme="minorHAnsi"/>
                <w:sz w:val="20"/>
              </w:rPr>
            </w:pPr>
          </w:p>
        </w:tc>
      </w:tr>
      <w:tr w:rsidR="00FA216B" w14:paraId="5DA229A9"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AA7A60D" w14:textId="77777777" w:rsidR="00FA216B" w:rsidRDefault="00FA216B">
            <w:pPr>
              <w:rPr>
                <w:rFonts w:cstheme="minorHAnsi"/>
                <w:sz w:val="20"/>
              </w:rPr>
            </w:pPr>
            <w:r>
              <w:rPr>
                <w:rFonts w:cstheme="minorHAnsi"/>
                <w:sz w:val="20"/>
              </w:rPr>
              <w:t>12</w:t>
            </w:r>
          </w:p>
        </w:tc>
        <w:tc>
          <w:tcPr>
            <w:tcW w:w="5040" w:type="dxa"/>
            <w:tcBorders>
              <w:top w:val="single" w:sz="4" w:space="0" w:color="auto"/>
              <w:left w:val="single" w:sz="4" w:space="0" w:color="auto"/>
              <w:bottom w:val="single" w:sz="4" w:space="0" w:color="auto"/>
              <w:right w:val="single" w:sz="4" w:space="0" w:color="auto"/>
            </w:tcBorders>
            <w:hideMark/>
          </w:tcPr>
          <w:p w14:paraId="753CC6FB"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Conditii de mediu de functionare:</w:t>
            </w:r>
          </w:p>
          <w:p w14:paraId="6C9A1637" w14:textId="2FB95D4B"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813A173" w14:textId="248C9E9F" w:rsidR="00FA216B" w:rsidRPr="00FA0493" w:rsidRDefault="00FA216B" w:rsidP="00FA0493">
            <w:pPr>
              <w:spacing w:after="160" w:line="256" w:lineRule="auto"/>
              <w:rPr>
                <w:sz w:val="20"/>
                <w:szCs w:val="16"/>
                <w:lang w:val="en-US"/>
              </w:rPr>
            </w:pPr>
            <w:r>
              <w:rPr>
                <w:sz w:val="20"/>
                <w:szCs w:val="16"/>
                <w:lang w:val="en-US"/>
              </w:rPr>
              <w:t>Temperatura mediului ambiant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tc>
        <w:tc>
          <w:tcPr>
            <w:tcW w:w="851" w:type="dxa"/>
            <w:tcBorders>
              <w:top w:val="single" w:sz="4" w:space="0" w:color="auto"/>
              <w:left w:val="single" w:sz="4" w:space="0" w:color="auto"/>
              <w:bottom w:val="single" w:sz="4" w:space="0" w:color="auto"/>
              <w:right w:val="single" w:sz="4" w:space="0" w:color="auto"/>
            </w:tcBorders>
          </w:tcPr>
          <w:p w14:paraId="74257FBB" w14:textId="77777777" w:rsidR="00FA216B" w:rsidRDefault="00FA216B">
            <w:pPr>
              <w:rPr>
                <w:rFonts w:cstheme="minorHAnsi"/>
                <w:sz w:val="20"/>
              </w:rPr>
            </w:pPr>
          </w:p>
        </w:tc>
      </w:tr>
      <w:tr w:rsidR="00FA216B" w14:paraId="31E8AD7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12514A2" w14:textId="77777777" w:rsidR="00FA216B" w:rsidRDefault="00FA216B">
            <w:pPr>
              <w:rPr>
                <w:rFonts w:cstheme="minorHAnsi"/>
                <w:sz w:val="20"/>
              </w:rPr>
            </w:pPr>
            <w:r>
              <w:rPr>
                <w:rFonts w:cstheme="minorHAnsi"/>
                <w:sz w:val="20"/>
              </w:rPr>
              <w:t>13</w:t>
            </w:r>
          </w:p>
        </w:tc>
        <w:tc>
          <w:tcPr>
            <w:tcW w:w="5040" w:type="dxa"/>
            <w:tcBorders>
              <w:top w:val="single" w:sz="4" w:space="0" w:color="auto"/>
              <w:left w:val="single" w:sz="4" w:space="0" w:color="auto"/>
              <w:bottom w:val="single" w:sz="4" w:space="0" w:color="auto"/>
              <w:right w:val="single" w:sz="4" w:space="0" w:color="auto"/>
            </w:tcBorders>
            <w:hideMark/>
          </w:tcPr>
          <w:p w14:paraId="76955554" w14:textId="68D3DF19"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Accesorii furnizate</w:t>
            </w:r>
          </w:p>
        </w:tc>
        <w:tc>
          <w:tcPr>
            <w:tcW w:w="4201" w:type="dxa"/>
            <w:tcBorders>
              <w:top w:val="single" w:sz="4" w:space="0" w:color="auto"/>
              <w:left w:val="single" w:sz="4" w:space="0" w:color="auto"/>
              <w:bottom w:val="single" w:sz="4" w:space="0" w:color="auto"/>
              <w:right w:val="single" w:sz="4" w:space="0" w:color="auto"/>
            </w:tcBorders>
          </w:tcPr>
          <w:p w14:paraId="59F7667C" w14:textId="77777777" w:rsidR="00FA216B" w:rsidRDefault="00FA216B">
            <w:pPr>
              <w:spacing w:after="160" w:line="256" w:lineRule="auto"/>
              <w:rPr>
                <w:sz w:val="20"/>
                <w:szCs w:val="16"/>
                <w:lang w:val="en-US"/>
              </w:rPr>
            </w:pPr>
            <w:r>
              <w:rPr>
                <w:sz w:val="20"/>
                <w:szCs w:val="16"/>
                <w:lang w:val="en-US"/>
              </w:rPr>
              <w:t>Dulapul AAR de dotar cu separatoare de sarcina -2 buc, aparate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 -2buc, dulapul AAR gabarite minime 1400x650x300;</w:t>
            </w:r>
          </w:p>
          <w:p w14:paraId="03237D5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38C215D" w14:textId="77777777" w:rsidR="00FA216B" w:rsidRDefault="00FA216B">
            <w:pPr>
              <w:rPr>
                <w:rFonts w:cstheme="minorHAnsi"/>
                <w:sz w:val="20"/>
              </w:rPr>
            </w:pPr>
          </w:p>
        </w:tc>
      </w:tr>
      <w:tr w:rsidR="00FA216B" w14:paraId="7B70C4B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652FC3E" w14:textId="77777777" w:rsidR="00FA216B" w:rsidRDefault="00FA216B">
            <w:pPr>
              <w:rPr>
                <w:rFonts w:cstheme="minorHAnsi"/>
                <w:sz w:val="20"/>
              </w:rPr>
            </w:pPr>
            <w:r>
              <w:rPr>
                <w:rFonts w:cstheme="minorHAnsi"/>
                <w:sz w:val="20"/>
              </w:rPr>
              <w:t>14</w:t>
            </w:r>
          </w:p>
        </w:tc>
        <w:tc>
          <w:tcPr>
            <w:tcW w:w="5040" w:type="dxa"/>
            <w:tcBorders>
              <w:top w:val="single" w:sz="4" w:space="0" w:color="auto"/>
              <w:left w:val="single" w:sz="4" w:space="0" w:color="auto"/>
              <w:bottom w:val="single" w:sz="4" w:space="0" w:color="auto"/>
              <w:right w:val="single" w:sz="4" w:space="0" w:color="auto"/>
            </w:tcBorders>
            <w:hideMark/>
          </w:tcPr>
          <w:p w14:paraId="78A3C18E" w14:textId="762BB016"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Greutate/Dimensiuni</w:t>
            </w:r>
          </w:p>
        </w:tc>
        <w:tc>
          <w:tcPr>
            <w:tcW w:w="4201" w:type="dxa"/>
            <w:tcBorders>
              <w:top w:val="single" w:sz="4" w:space="0" w:color="auto"/>
              <w:left w:val="single" w:sz="4" w:space="0" w:color="auto"/>
              <w:bottom w:val="single" w:sz="4" w:space="0" w:color="auto"/>
              <w:right w:val="single" w:sz="4" w:space="0" w:color="auto"/>
            </w:tcBorders>
          </w:tcPr>
          <w:p w14:paraId="3D4563D1" w14:textId="4E01F385" w:rsidR="00FA216B" w:rsidRDefault="00693C53">
            <w:pPr>
              <w:pStyle w:val="HTML"/>
              <w:shd w:val="clear" w:color="auto" w:fill="F8F9FA"/>
              <w:rPr>
                <w:rFonts w:ascii="Times New Roman" w:hAnsi="Times New Roman" w:cs="Times New Roman"/>
                <w:color w:val="202124"/>
              </w:rPr>
            </w:pPr>
            <w:r>
              <w:rPr>
                <w:rStyle w:val="y2iqfc"/>
                <w:rFonts w:ascii="Times New Roman" w:hAnsi="Times New Roman" w:cs="Times New Roman"/>
                <w:color w:val="202124"/>
                <w:lang w:val="en-US"/>
              </w:rPr>
              <w:t>2080</w:t>
            </w:r>
            <w:r w:rsidR="00FA216B">
              <w:rPr>
                <w:rStyle w:val="y2iqfc"/>
                <w:rFonts w:ascii="Times New Roman" w:hAnsi="Times New Roman" w:cs="Times New Roman"/>
                <w:color w:val="202124"/>
                <w:lang w:val="en-US"/>
              </w:rPr>
              <w:t>kg</w:t>
            </w:r>
            <w:r w:rsidR="00FA216B">
              <w:rPr>
                <w:rStyle w:val="y2iqfc"/>
                <w:rFonts w:ascii="Times New Roman" w:hAnsi="Times New Roman" w:cs="Times New Roman"/>
                <w:color w:val="202124"/>
              </w:rPr>
              <w:t xml:space="preserve"> / </w:t>
            </w:r>
            <w:r w:rsidR="00FA216B">
              <w:rPr>
                <w:rStyle w:val="y2iqfc"/>
                <w:rFonts w:ascii="Times New Roman" w:hAnsi="Times New Roman" w:cs="Times New Roman"/>
                <w:color w:val="202124"/>
                <w:lang w:val="en-US"/>
              </w:rPr>
              <w:t>3000x1150x1760</w:t>
            </w:r>
            <w:r w:rsidR="00FA216B">
              <w:rPr>
                <w:rStyle w:val="y2iqfc"/>
                <w:rFonts w:ascii="Times New Roman" w:hAnsi="Times New Roman" w:cs="Times New Roman"/>
                <w:color w:val="202124"/>
              </w:rPr>
              <w:t xml:space="preserve"> / </w:t>
            </w:r>
          </w:p>
          <w:p w14:paraId="2A130CE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37E230A4" w14:textId="77777777" w:rsidR="00FA216B" w:rsidRDefault="00FA216B">
            <w:pPr>
              <w:rPr>
                <w:rFonts w:cstheme="minorHAnsi"/>
                <w:sz w:val="20"/>
              </w:rPr>
            </w:pPr>
          </w:p>
        </w:tc>
      </w:tr>
      <w:tr w:rsidR="00FA216B" w14:paraId="64D1738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368E39" w14:textId="77777777" w:rsidR="00FA216B" w:rsidRDefault="00FA216B">
            <w:pPr>
              <w:rPr>
                <w:rFonts w:cstheme="minorHAnsi"/>
                <w:sz w:val="20"/>
              </w:rPr>
            </w:pPr>
            <w:r>
              <w:rPr>
                <w:rFonts w:cstheme="minorHAnsi"/>
                <w:sz w:val="20"/>
              </w:rPr>
              <w:t>15</w:t>
            </w:r>
          </w:p>
        </w:tc>
        <w:tc>
          <w:tcPr>
            <w:tcW w:w="5040" w:type="dxa"/>
            <w:tcBorders>
              <w:top w:val="single" w:sz="4" w:space="0" w:color="auto"/>
              <w:left w:val="single" w:sz="4" w:space="0" w:color="auto"/>
              <w:bottom w:val="single" w:sz="4" w:space="0" w:color="auto"/>
              <w:right w:val="single" w:sz="4" w:space="0" w:color="auto"/>
            </w:tcBorders>
            <w:hideMark/>
          </w:tcPr>
          <w:p w14:paraId="5940BC2A"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Cerințele de infrastructură ale producătorului (de exemplu, conexiuni prin cablu etc.). Recomandările detaliate ale producătorului pentru amenajarea casei generatorului, construcție și ventilație</w:t>
            </w:r>
          </w:p>
          <w:p w14:paraId="37FAE4F8" w14:textId="71A4C5AF"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F2EC3C7" w14:textId="77777777"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Cablu electric blindat cu 5 fire</w:t>
            </w:r>
          </w:p>
          <w:p w14:paraId="30198049" w14:textId="5C7146CC"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Ltot=</w:t>
            </w:r>
            <w:r w:rsidR="00693C53">
              <w:rPr>
                <w:rFonts w:ascii="Times New Roman" w:hAnsi="Times New Roman" w:cs="Times New Roman"/>
                <w:color w:val="202124"/>
                <w:lang w:val="en-US"/>
              </w:rPr>
              <w:t>7</w:t>
            </w:r>
            <w:r>
              <w:rPr>
                <w:rFonts w:ascii="Times New Roman" w:hAnsi="Times New Roman" w:cs="Times New Roman"/>
                <w:lang w:val="en-US"/>
              </w:rPr>
              <w:t>0</w:t>
            </w:r>
            <w:r>
              <w:rPr>
                <w:rFonts w:ascii="Times New Roman" w:hAnsi="Times New Roman" w:cs="Times New Roman"/>
                <w:color w:val="202124"/>
                <w:lang w:val="en-US"/>
              </w:rPr>
              <w:t xml:space="preserve">m,in transeie </w:t>
            </w:r>
            <w:r w:rsidR="00693C53">
              <w:rPr>
                <w:rFonts w:ascii="Times New Roman" w:hAnsi="Times New Roman" w:cs="Times New Roman"/>
                <w:color w:val="202124"/>
                <w:lang w:val="en-US"/>
              </w:rPr>
              <w:t>30</w:t>
            </w:r>
            <w:r>
              <w:rPr>
                <w:rFonts w:ascii="Times New Roman" w:hAnsi="Times New Roman" w:cs="Times New Roman"/>
                <w:color w:val="202124"/>
                <w:lang w:val="en-US"/>
              </w:rPr>
              <w:t>m, pe constructii-</w:t>
            </w:r>
            <w:r w:rsidR="00693C53">
              <w:rPr>
                <w:rFonts w:ascii="Times New Roman" w:hAnsi="Times New Roman" w:cs="Times New Roman"/>
                <w:color w:val="202124"/>
                <w:lang w:val="en-US"/>
              </w:rPr>
              <w:t>40</w:t>
            </w:r>
            <w:r>
              <w:rPr>
                <w:rFonts w:ascii="Times New Roman" w:hAnsi="Times New Roman" w:cs="Times New Roman"/>
                <w:color w:val="202124"/>
                <w:lang w:val="en-US"/>
              </w:rPr>
              <w:t>m</w:t>
            </w:r>
            <w:r w:rsidR="00FA0493">
              <w:rPr>
                <w:rFonts w:ascii="Times New Roman" w:hAnsi="Times New Roman" w:cs="Times New Roman"/>
                <w:color w:val="202124"/>
                <w:lang w:val="en-US"/>
              </w:rPr>
              <w:t>.</w:t>
            </w:r>
          </w:p>
          <w:p w14:paraId="00B5E74A" w14:textId="66C283EE" w:rsidR="0079671C" w:rsidRDefault="0079671C">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 xml:space="preserve">Pavaj </w:t>
            </w:r>
            <w:r>
              <w:rPr>
                <w:rFonts w:ascii="Times New Roman" w:hAnsi="Times New Roman" w:cs="Times New Roman"/>
                <w:color w:val="202124"/>
                <w:lang w:val="en-US"/>
              </w:rPr>
              <w:t>trotuar</w:t>
            </w:r>
            <w:r>
              <w:rPr>
                <w:rFonts w:ascii="Times New Roman" w:hAnsi="Times New Roman" w:cs="Times New Roman"/>
                <w:color w:val="202124"/>
                <w:lang w:val="en-US"/>
              </w:rPr>
              <w:t xml:space="preserve"> de restabilit -</w:t>
            </w:r>
            <w:r>
              <w:rPr>
                <w:rFonts w:ascii="Times New Roman" w:hAnsi="Times New Roman" w:cs="Times New Roman"/>
                <w:color w:val="202124"/>
                <w:lang w:val="en-US"/>
              </w:rPr>
              <w:t>20</w:t>
            </w:r>
            <w:r>
              <w:rPr>
                <w:rFonts w:ascii="Times New Roman" w:hAnsi="Times New Roman" w:cs="Times New Roman"/>
                <w:color w:val="202124"/>
                <w:lang w:val="en-US"/>
              </w:rPr>
              <w:t>m2</w:t>
            </w:r>
          </w:p>
          <w:p w14:paraId="2EBB7CB1" w14:textId="66CBF177" w:rsidR="00FA0493" w:rsidRDefault="00FA0493">
            <w:pPr>
              <w:pStyle w:val="HTML"/>
              <w:shd w:val="clear" w:color="auto" w:fill="F8F9FA"/>
              <w:rPr>
                <w:rFonts w:ascii="Times New Roman" w:hAnsi="Times New Roman" w:cs="Times New Roman"/>
                <w:color w:val="202124"/>
                <w:lang w:val="en-US"/>
              </w:rPr>
            </w:pPr>
            <w:r w:rsidRPr="00FA0493">
              <w:rPr>
                <w:rFonts w:ascii="Times New Roman" w:hAnsi="Times New Roman" w:cs="Times New Roman"/>
                <w:color w:val="202124"/>
                <w:lang w:val="en-US"/>
              </w:rPr>
              <w:t>Sistem de ventilatie suplimentara nu necesita</w:t>
            </w:r>
            <w:r>
              <w:rPr>
                <w:rFonts w:ascii="Times New Roman" w:hAnsi="Times New Roman" w:cs="Times New Roman"/>
                <w:color w:val="202124"/>
                <w:lang w:val="en-US"/>
              </w:rPr>
              <w:t>,</w:t>
            </w:r>
          </w:p>
          <w:p w14:paraId="38FB3DB8" w14:textId="079DBD6A" w:rsidR="00FA0493" w:rsidRPr="00FA0493" w:rsidRDefault="00FA0493">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 xml:space="preserve">Restabilirea pavajului si a infrastructurii </w:t>
            </w:r>
            <w:r w:rsidR="00573A85">
              <w:rPr>
                <w:rFonts w:ascii="Times New Roman" w:hAnsi="Times New Roman" w:cs="Times New Roman"/>
                <w:color w:val="202124"/>
                <w:lang w:val="en-US"/>
              </w:rPr>
              <w:t>ce se supune deteriorarii necesar de restabilit</w:t>
            </w:r>
          </w:p>
          <w:p w14:paraId="5D5B45F0"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196E4BA" w14:textId="77777777" w:rsidR="00FA216B" w:rsidRDefault="00FA216B">
            <w:pPr>
              <w:rPr>
                <w:rFonts w:cstheme="minorHAnsi"/>
                <w:sz w:val="20"/>
              </w:rPr>
            </w:pPr>
          </w:p>
        </w:tc>
      </w:tr>
      <w:tr w:rsidR="00FA216B" w14:paraId="272423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24B136F" w14:textId="77777777" w:rsidR="00FA216B" w:rsidRDefault="00FA216B">
            <w:pPr>
              <w:rPr>
                <w:rFonts w:cstheme="minorHAnsi"/>
                <w:sz w:val="20"/>
              </w:rPr>
            </w:pPr>
            <w:r>
              <w:rPr>
                <w:rFonts w:cstheme="minorHAnsi"/>
                <w:sz w:val="20"/>
              </w:rPr>
              <w:lastRenderedPageBreak/>
              <w:t>16</w:t>
            </w:r>
          </w:p>
        </w:tc>
        <w:tc>
          <w:tcPr>
            <w:tcW w:w="5040" w:type="dxa"/>
            <w:tcBorders>
              <w:top w:val="single" w:sz="4" w:space="0" w:color="auto"/>
              <w:left w:val="single" w:sz="4" w:space="0" w:color="auto"/>
              <w:bottom w:val="single" w:sz="4" w:space="0" w:color="auto"/>
              <w:right w:val="single" w:sz="4" w:space="0" w:color="auto"/>
            </w:tcBorders>
            <w:hideMark/>
          </w:tcPr>
          <w:p w14:paraId="5E089DC3"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Protecție împotriva intemperiilor:</w:t>
            </w:r>
          </w:p>
          <w:p w14:paraId="0B991BAF"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Pe baza evaluării locului de instalare, menționați dacă generatorul ar trebui să fie furnizat ca un set deschis sau protejat de intemperii. Seturile deschise vor fi adăpostite într-o casă generatoare. Seturile protejate împotriva intemperiilor pot fi montate în aer liber</w:t>
            </w:r>
          </w:p>
          <w:p w14:paraId="0C71F0B3" w14:textId="7F32E1AD" w:rsidR="00FA216B" w:rsidRPr="00573A85" w:rsidRDefault="00FA216B" w:rsidP="00573A85">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A2BC21F" w14:textId="77777777" w:rsidR="00FA216B" w:rsidRDefault="00FA216B">
            <w:pPr>
              <w:spacing w:after="160" w:line="256" w:lineRule="auto"/>
              <w:rPr>
                <w:sz w:val="20"/>
                <w:szCs w:val="16"/>
                <w:lang w:val="en-US"/>
              </w:rPr>
            </w:pPr>
            <w:r>
              <w:rPr>
                <w:sz w:val="20"/>
                <w:szCs w:val="16"/>
                <w:lang w:val="en-US"/>
              </w:rPr>
              <w:t>Carcasa generatorului va fi protejata impotriva coroziunii prin vopsire antirugina, Generatorul va fi montat in exterior.</w:t>
            </w:r>
          </w:p>
          <w:p w14:paraId="4BC2D07D"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BC53237" w14:textId="77777777" w:rsidR="00FA216B" w:rsidRDefault="00FA216B">
            <w:pPr>
              <w:rPr>
                <w:rFonts w:cstheme="minorHAnsi"/>
                <w:sz w:val="20"/>
                <w:lang w:val="en-US"/>
              </w:rPr>
            </w:pPr>
          </w:p>
        </w:tc>
      </w:tr>
      <w:tr w:rsidR="00FA216B" w14:paraId="4132D75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749B36" w14:textId="77777777" w:rsidR="00FA216B" w:rsidRDefault="00FA216B">
            <w:pPr>
              <w:rPr>
                <w:rFonts w:cstheme="minorHAnsi"/>
                <w:sz w:val="20"/>
              </w:rPr>
            </w:pPr>
            <w:r>
              <w:rPr>
                <w:rFonts w:cstheme="minorHAnsi"/>
                <w:sz w:val="20"/>
              </w:rPr>
              <w:t>17</w:t>
            </w:r>
          </w:p>
        </w:tc>
        <w:tc>
          <w:tcPr>
            <w:tcW w:w="5040" w:type="dxa"/>
            <w:tcBorders>
              <w:top w:val="single" w:sz="4" w:space="0" w:color="auto"/>
              <w:left w:val="single" w:sz="4" w:space="0" w:color="auto"/>
              <w:bottom w:val="single" w:sz="4" w:space="0" w:color="auto"/>
              <w:right w:val="single" w:sz="4" w:space="0" w:color="auto"/>
            </w:tcBorders>
            <w:hideMark/>
          </w:tcPr>
          <w:p w14:paraId="047328EF" w14:textId="13287B84" w:rsidR="00FA216B" w:rsidRPr="00573A85" w:rsidRDefault="00573A85" w:rsidP="00573A85">
            <w:pPr>
              <w:rPr>
                <w:sz w:val="20"/>
              </w:rPr>
            </w:pPr>
            <w:r w:rsidRPr="00573A85">
              <w:rPr>
                <w:sz w:val="20"/>
              </w:rPr>
              <w:br/>
            </w:r>
            <w:r w:rsidRPr="00573A85">
              <w:rPr>
                <w:color w:val="202124"/>
                <w:sz w:val="20"/>
                <w:shd w:val="clear" w:color="auto" w:fill="F8F9FA"/>
              </w:rPr>
              <w:t>Amenajari pentru izolare fonica</w:t>
            </w:r>
          </w:p>
        </w:tc>
        <w:tc>
          <w:tcPr>
            <w:tcW w:w="4201" w:type="dxa"/>
            <w:tcBorders>
              <w:top w:val="single" w:sz="4" w:space="0" w:color="auto"/>
              <w:left w:val="single" w:sz="4" w:space="0" w:color="auto"/>
              <w:bottom w:val="single" w:sz="4" w:space="0" w:color="auto"/>
              <w:right w:val="single" w:sz="4" w:space="0" w:color="auto"/>
            </w:tcBorders>
          </w:tcPr>
          <w:p w14:paraId="50F602C9" w14:textId="77777777" w:rsidR="00FA216B" w:rsidRDefault="00FA216B">
            <w:pPr>
              <w:spacing w:after="160" w:line="256" w:lineRule="auto"/>
              <w:rPr>
                <w:sz w:val="20"/>
                <w:szCs w:val="16"/>
                <w:lang w:val="en-US"/>
              </w:rPr>
            </w:pPr>
            <w:r>
              <w:rPr>
                <w:sz w:val="20"/>
                <w:szCs w:val="16"/>
                <w:lang w:val="en-US"/>
              </w:rPr>
              <w:t>Generatorul va fi montat in carcasa insonorizata pentru atenuarea zgomotelor LWA (izolat fonic pentru maxim 96db la sarcina maximala) conform CE2000/14/EC;</w:t>
            </w:r>
          </w:p>
          <w:p w14:paraId="08D5A81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079D8638" w14:textId="77777777" w:rsidR="00FA216B" w:rsidRDefault="00FA216B">
            <w:pPr>
              <w:rPr>
                <w:rFonts w:cstheme="minorHAnsi"/>
                <w:sz w:val="20"/>
              </w:rPr>
            </w:pPr>
          </w:p>
        </w:tc>
      </w:tr>
      <w:tr w:rsidR="00FA216B" w14:paraId="04CE39C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67C7CB3" w14:textId="77777777" w:rsidR="00FA216B" w:rsidRDefault="00FA216B">
            <w:pPr>
              <w:rPr>
                <w:rFonts w:cstheme="minorHAnsi"/>
                <w:sz w:val="20"/>
              </w:rPr>
            </w:pPr>
            <w:r>
              <w:rPr>
                <w:rFonts w:cstheme="minorHAnsi"/>
                <w:sz w:val="20"/>
              </w:rPr>
              <w:t>18</w:t>
            </w:r>
          </w:p>
        </w:tc>
        <w:tc>
          <w:tcPr>
            <w:tcW w:w="5040" w:type="dxa"/>
            <w:tcBorders>
              <w:top w:val="single" w:sz="4" w:space="0" w:color="auto"/>
              <w:left w:val="single" w:sz="4" w:space="0" w:color="auto"/>
              <w:bottom w:val="single" w:sz="4" w:space="0" w:color="auto"/>
              <w:right w:val="single" w:sz="4" w:space="0" w:color="auto"/>
            </w:tcBorders>
            <w:hideMark/>
          </w:tcPr>
          <w:p w14:paraId="304E17C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Instalatii de monitorizare si protectie a motorului:</w:t>
            </w:r>
          </w:p>
          <w:p w14:paraId="3EF33C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Supraîncălzire, presiune scăzută a uleiului, ampermetru de încărcare a bateriei sau indicator. Oprire automată a motorului în caz de supraîncălzire, presiune scăzută a uleiului sau cureaua ventilatorului ruptă. Contoarele și indicatoarele de monitorizare a motorului pot fi montate pe panoul de control</w:t>
            </w:r>
          </w:p>
          <w:p w14:paraId="2E8E7827" w14:textId="75AE06F7"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AA4297E" w14:textId="77777777" w:rsidR="00FA216B" w:rsidRDefault="00FA216B">
            <w:pPr>
              <w:spacing w:after="160" w:line="256" w:lineRule="auto"/>
              <w:rPr>
                <w:sz w:val="20"/>
                <w:szCs w:val="16"/>
                <w:lang w:val="en-US"/>
              </w:rPr>
            </w:pPr>
            <w:r>
              <w:rPr>
                <w:sz w:val="20"/>
                <w:szCs w:val="16"/>
                <w:lang w:val="en-US"/>
              </w:rPr>
              <w:t>1.Buton de oprire fortata in caz de avarie montat pe exteriorul carcasei;</w:t>
            </w:r>
          </w:p>
          <w:p w14:paraId="76D88406" w14:textId="77777777" w:rsidR="00FA216B" w:rsidRDefault="00FA216B">
            <w:pPr>
              <w:spacing w:after="160" w:line="256" w:lineRule="auto"/>
              <w:rPr>
                <w:sz w:val="20"/>
                <w:szCs w:val="16"/>
                <w:lang w:val="en-US"/>
              </w:rPr>
            </w:pPr>
            <w:r>
              <w:rPr>
                <w:sz w:val="20"/>
                <w:szCs w:val="16"/>
                <w:lang w:val="en-US"/>
              </w:rPr>
              <w:t>2.Accesul facil la consumabile si componentele acestora, cu acces in timpul mentinantei si intretinere se va face prin usile carcasei;</w:t>
            </w:r>
          </w:p>
          <w:p w14:paraId="6B4DDA0B" w14:textId="77777777" w:rsidR="00FA216B" w:rsidRDefault="00FA216B">
            <w:pPr>
              <w:spacing w:after="160" w:line="256" w:lineRule="auto"/>
              <w:rPr>
                <w:sz w:val="20"/>
                <w:szCs w:val="16"/>
                <w:lang w:val="en-US"/>
              </w:rPr>
            </w:pPr>
            <w:r>
              <w:rPr>
                <w:sz w:val="20"/>
                <w:szCs w:val="16"/>
                <w:lang w:val="en-US"/>
              </w:rPr>
              <w:t>3.Panou local de comanda si control (comanda pornirea sau oprirea automata/manuala a generatorului la lipsa sau aparitia tensiunii de la sursa de baza) Functii de baza:</w:t>
            </w:r>
          </w:p>
          <w:p w14:paraId="24B2C3F8" w14:textId="77777777" w:rsidR="00FA216B" w:rsidRDefault="00FA216B">
            <w:pPr>
              <w:spacing w:after="160" w:line="256" w:lineRule="auto"/>
              <w:rPr>
                <w:sz w:val="20"/>
                <w:szCs w:val="16"/>
                <w:lang w:val="en-US"/>
              </w:rPr>
            </w:pPr>
            <w:r>
              <w:rPr>
                <w:sz w:val="20"/>
                <w:szCs w:val="16"/>
                <w:lang w:val="en-US"/>
              </w:rPr>
              <w:t>a)Pornirea/oprirea automata a generatorului;</w:t>
            </w:r>
          </w:p>
          <w:p w14:paraId="7914D130" w14:textId="77777777" w:rsidR="00FA216B" w:rsidRDefault="00FA216B">
            <w:pPr>
              <w:spacing w:after="160" w:line="256" w:lineRule="auto"/>
              <w:rPr>
                <w:sz w:val="20"/>
                <w:szCs w:val="16"/>
                <w:lang w:val="en-US"/>
              </w:rPr>
            </w:pPr>
            <w:r>
              <w:rPr>
                <w:sz w:val="20"/>
                <w:szCs w:val="16"/>
                <w:lang w:val="en-US"/>
              </w:rPr>
              <w:t>b)Asigura protectia generatorului, pornire esuata, presiune scazuta a uleiului, temperatura ridicata a motorului, supraturatie, subturatie, tensiune mica, tensiune mare, fregventa mare, fregventa mica, avarie incarcator de baterii, avarie in sistemul de preincalzire a generatorului pentru pornirea sigura la temperature scazute, intensitatea curentului, protectie termica;</w:t>
            </w:r>
          </w:p>
          <w:p w14:paraId="2EAA254F" w14:textId="77777777" w:rsidR="00FA216B" w:rsidRDefault="00FA216B">
            <w:pPr>
              <w:spacing w:after="160" w:line="256" w:lineRule="auto"/>
              <w:rPr>
                <w:sz w:val="20"/>
                <w:szCs w:val="16"/>
                <w:lang w:val="en-US"/>
              </w:rPr>
            </w:pPr>
            <w:r>
              <w:rPr>
                <w:sz w:val="20"/>
                <w:szCs w:val="16"/>
                <w:lang w:val="en-US"/>
              </w:rPr>
              <w:t>c)Monitorizeaza si verifica continuu parametrii de functionare a generatorului;</w:t>
            </w:r>
          </w:p>
          <w:p w14:paraId="50661FBD" w14:textId="77777777" w:rsidR="00FA216B" w:rsidRDefault="00FA216B">
            <w:pPr>
              <w:spacing w:after="160" w:line="256" w:lineRule="auto"/>
              <w:rPr>
                <w:sz w:val="20"/>
                <w:szCs w:val="16"/>
                <w:lang w:val="en-US"/>
              </w:rPr>
            </w:pPr>
            <w:r>
              <w:rPr>
                <w:sz w:val="20"/>
                <w:szCs w:val="16"/>
                <w:lang w:val="en-US"/>
              </w:rPr>
              <w:t>d)Permite efectuarea in regim de test pornire manuala si automata;</w:t>
            </w:r>
          </w:p>
          <w:p w14:paraId="78DC7FE8" w14:textId="77777777" w:rsidR="00FA216B" w:rsidRDefault="00FA216B">
            <w:pPr>
              <w:spacing w:after="160" w:line="256" w:lineRule="auto"/>
              <w:rPr>
                <w:sz w:val="20"/>
                <w:szCs w:val="16"/>
                <w:lang w:val="en-US"/>
              </w:rPr>
            </w:pPr>
            <w:r>
              <w:rPr>
                <w:sz w:val="20"/>
                <w:szCs w:val="16"/>
                <w:lang w:val="en-US"/>
              </w:rPr>
              <w:t>e)Monitorizeaza indicii tensiunii de baza, lipsa unei faze, lipsa fazelor si parametrii lor precum fregventa, curentul;</w:t>
            </w:r>
          </w:p>
          <w:p w14:paraId="3E23D6DA" w14:textId="77777777" w:rsidR="00FA216B" w:rsidRDefault="00FA216B">
            <w:pPr>
              <w:spacing w:after="160" w:line="256" w:lineRule="auto"/>
              <w:rPr>
                <w:sz w:val="20"/>
                <w:szCs w:val="16"/>
                <w:lang w:val="en-US"/>
              </w:rPr>
            </w:pPr>
            <w:r>
              <w:rPr>
                <w:sz w:val="20"/>
                <w:szCs w:val="16"/>
                <w:lang w:val="en-US"/>
              </w:rPr>
              <w:t>f)Contorizarea orelor de lucru a generatorului;</w:t>
            </w:r>
          </w:p>
          <w:p w14:paraId="7FF62E80" w14:textId="77777777" w:rsidR="00FA216B" w:rsidRDefault="00FA216B">
            <w:pPr>
              <w:spacing w:after="160" w:line="256" w:lineRule="auto"/>
              <w:rPr>
                <w:sz w:val="20"/>
                <w:szCs w:val="16"/>
                <w:lang w:val="en-US"/>
              </w:rPr>
            </w:pPr>
            <w:r>
              <w:rPr>
                <w:sz w:val="20"/>
                <w:szCs w:val="16"/>
                <w:lang w:val="en-US"/>
              </w:rPr>
              <w:t>m)Evidenta erorilor tehnice si pornirilor esuate;</w:t>
            </w:r>
          </w:p>
          <w:p w14:paraId="2262E561" w14:textId="77777777" w:rsidR="00FA216B" w:rsidRDefault="00FA216B">
            <w:pPr>
              <w:spacing w:after="160" w:line="256" w:lineRule="auto"/>
              <w:rPr>
                <w:sz w:val="20"/>
                <w:szCs w:val="16"/>
                <w:lang w:val="en-US"/>
              </w:rPr>
            </w:pPr>
            <w:r>
              <w:rPr>
                <w:sz w:val="20"/>
                <w:szCs w:val="16"/>
                <w:lang w:val="en-US"/>
              </w:rPr>
              <w:t>n)Indicarea la moment nivelul combustibilului in rezervor;</w:t>
            </w:r>
          </w:p>
          <w:p w14:paraId="47067DE6" w14:textId="77777777" w:rsidR="00FA216B" w:rsidRDefault="00FA216B">
            <w:pPr>
              <w:spacing w:after="160" w:line="256" w:lineRule="auto"/>
              <w:rPr>
                <w:sz w:val="20"/>
                <w:szCs w:val="16"/>
                <w:lang w:val="en-US"/>
              </w:rPr>
            </w:pPr>
            <w:r>
              <w:rPr>
                <w:sz w:val="20"/>
                <w:szCs w:val="16"/>
                <w:lang w:val="en-US"/>
              </w:rPr>
              <w:t>o)Sarcina asigurata la moment din sursa autonoma, Curentul (I, A) si Puterea (P, kW);</w:t>
            </w:r>
          </w:p>
          <w:p w14:paraId="5F18BB37" w14:textId="77777777" w:rsidR="00FA216B" w:rsidRDefault="00FA216B">
            <w:pPr>
              <w:spacing w:after="160" w:line="256" w:lineRule="auto"/>
              <w:rPr>
                <w:sz w:val="20"/>
                <w:szCs w:val="16"/>
                <w:lang w:val="en-US"/>
              </w:rPr>
            </w:pPr>
            <w:r>
              <w:rPr>
                <w:sz w:val="20"/>
                <w:szCs w:val="16"/>
                <w:lang w:val="en-US"/>
              </w:rPr>
              <w:t>p)Indicarea starii bateriei de accumulator.</w:t>
            </w:r>
          </w:p>
          <w:p w14:paraId="52D324F1" w14:textId="77777777" w:rsidR="00FA216B" w:rsidRDefault="00FA216B">
            <w:pPr>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93D03FA" w14:textId="77777777" w:rsidR="00FA216B" w:rsidRDefault="00FA216B">
            <w:pPr>
              <w:rPr>
                <w:rFonts w:cstheme="minorHAnsi"/>
                <w:sz w:val="20"/>
                <w:lang w:val="en-US"/>
              </w:rPr>
            </w:pPr>
          </w:p>
        </w:tc>
      </w:tr>
      <w:tr w:rsidR="00FA216B" w14:paraId="1CF87DA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68C5F36" w14:textId="77777777" w:rsidR="00FA216B" w:rsidRDefault="00FA216B">
            <w:pPr>
              <w:rPr>
                <w:rFonts w:cstheme="minorHAnsi"/>
                <w:sz w:val="20"/>
              </w:rPr>
            </w:pPr>
            <w:r>
              <w:rPr>
                <w:rFonts w:cstheme="minorHAnsi"/>
                <w:sz w:val="20"/>
              </w:rPr>
              <w:t>19</w:t>
            </w:r>
          </w:p>
        </w:tc>
        <w:tc>
          <w:tcPr>
            <w:tcW w:w="5040" w:type="dxa"/>
            <w:tcBorders>
              <w:top w:val="single" w:sz="4" w:space="0" w:color="auto"/>
              <w:left w:val="single" w:sz="4" w:space="0" w:color="auto"/>
              <w:bottom w:val="single" w:sz="4" w:space="0" w:color="auto"/>
              <w:right w:val="single" w:sz="4" w:space="0" w:color="auto"/>
            </w:tcBorders>
            <w:hideMark/>
          </w:tcPr>
          <w:p w14:paraId="04929F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573A85">
              <w:rPr>
                <w:color w:val="202124"/>
                <w:sz w:val="20"/>
                <w:lang w:val="ro-RO" w:eastAsia="ru-RU"/>
              </w:rPr>
              <w:t>Alimentare Panou de control: Panou de control integrat (montat în set) sau de sine stătător. Instrumentul care trebuie să includă: Un ampermetru pe fază. Un voltmetru și un comutator selector (pentru a monitoriza fiecare tensiune fază-fază și fază-neutru). Frecventametru. Contor de ore de funcționare</w:t>
            </w:r>
          </w:p>
          <w:p w14:paraId="022D907C" w14:textId="5D0ADB79" w:rsidR="00FA216B" w:rsidRPr="00573A85" w:rsidRDefault="00FA216B" w:rsidP="00573A85">
            <w:pPr>
              <w:rPr>
                <w:sz w:val="20"/>
              </w:rPr>
            </w:pPr>
          </w:p>
        </w:tc>
        <w:tc>
          <w:tcPr>
            <w:tcW w:w="4201" w:type="dxa"/>
            <w:tcBorders>
              <w:top w:val="single" w:sz="4" w:space="0" w:color="auto"/>
              <w:left w:val="single" w:sz="4" w:space="0" w:color="auto"/>
              <w:bottom w:val="single" w:sz="4" w:space="0" w:color="auto"/>
              <w:right w:val="single" w:sz="4" w:space="0" w:color="auto"/>
            </w:tcBorders>
          </w:tcPr>
          <w:p w14:paraId="290C8DE2" w14:textId="77777777" w:rsidR="00FA216B" w:rsidRDefault="00FA216B">
            <w:pPr>
              <w:spacing w:after="160" w:line="256" w:lineRule="auto"/>
              <w:rPr>
                <w:sz w:val="20"/>
                <w:szCs w:val="16"/>
                <w:lang w:val="en-US"/>
              </w:rPr>
            </w:pPr>
            <w:r>
              <w:rPr>
                <w:sz w:val="20"/>
                <w:szCs w:val="16"/>
                <w:lang w:val="en-US"/>
              </w:rPr>
              <w:t>Actionare automata a rezervei (AAR) – motorizata 220-250V AC/DC ;</w:t>
            </w:r>
          </w:p>
          <w:p w14:paraId="61ABF0B7" w14:textId="77777777" w:rsidR="00FA216B" w:rsidRDefault="00FA216B">
            <w:pPr>
              <w:spacing w:after="160" w:line="256" w:lineRule="auto"/>
              <w:rPr>
                <w:sz w:val="20"/>
                <w:szCs w:val="16"/>
                <w:lang w:val="en-US"/>
              </w:rPr>
            </w:pPr>
            <w:r>
              <w:rPr>
                <w:sz w:val="20"/>
                <w:szCs w:val="16"/>
                <w:lang w:val="en-US"/>
              </w:rPr>
              <w:t xml:space="preserve">Dulapul AAR necesar de dotat cu posibilitatea citirii de la ce sursa este alimentat consumatorul la moment; </w:t>
            </w:r>
          </w:p>
          <w:p w14:paraId="1C3E969E" w14:textId="77777777" w:rsidR="00FA216B" w:rsidRDefault="00FA216B">
            <w:pPr>
              <w:spacing w:after="160" w:line="256" w:lineRule="auto"/>
              <w:rPr>
                <w:sz w:val="20"/>
                <w:szCs w:val="16"/>
                <w:lang w:val="en-US"/>
              </w:rPr>
            </w:pPr>
            <w:r>
              <w:rPr>
                <w:sz w:val="20"/>
                <w:szCs w:val="16"/>
                <w:lang w:val="en-US"/>
              </w:rPr>
              <w:lastRenderedPageBreak/>
              <w:t>Dulapul AAR de dotar cu separatoare de sarcina -2 buc, aparate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 -2buc, dulapul AAR gabarite minime 1400x650x300;</w:t>
            </w:r>
          </w:p>
          <w:p w14:paraId="2824E1B9" w14:textId="77777777" w:rsidR="00FA216B" w:rsidRDefault="00FA216B">
            <w:pPr>
              <w:spacing w:after="160" w:line="256" w:lineRule="auto"/>
              <w:rPr>
                <w:sz w:val="20"/>
                <w:szCs w:val="16"/>
                <w:lang w:val="en-US"/>
              </w:rPr>
            </w:pPr>
          </w:p>
          <w:p w14:paraId="29F44422"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1AE6A299" w14:textId="77777777" w:rsidR="00FA216B" w:rsidRDefault="00FA216B">
            <w:pPr>
              <w:rPr>
                <w:rFonts w:cstheme="minorHAnsi"/>
                <w:sz w:val="20"/>
              </w:rPr>
            </w:pPr>
          </w:p>
        </w:tc>
      </w:tr>
      <w:tr w:rsidR="00FA216B" w14:paraId="1AB4823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3FA5B99" w14:textId="77777777" w:rsidR="00FA216B" w:rsidRDefault="00FA216B">
            <w:pPr>
              <w:rPr>
                <w:rFonts w:cstheme="minorHAnsi"/>
                <w:sz w:val="20"/>
              </w:rPr>
            </w:pPr>
            <w:r>
              <w:rPr>
                <w:rFonts w:cstheme="minorHAnsi"/>
                <w:sz w:val="20"/>
              </w:rPr>
              <w:t>20</w:t>
            </w:r>
          </w:p>
        </w:tc>
        <w:tc>
          <w:tcPr>
            <w:tcW w:w="5040" w:type="dxa"/>
            <w:tcBorders>
              <w:top w:val="single" w:sz="4" w:space="0" w:color="auto"/>
              <w:left w:val="single" w:sz="4" w:space="0" w:color="auto"/>
              <w:bottom w:val="single" w:sz="4" w:space="0" w:color="auto"/>
              <w:right w:val="single" w:sz="4" w:space="0" w:color="auto"/>
            </w:tcBorders>
            <w:hideMark/>
          </w:tcPr>
          <w:p w14:paraId="574A85DC"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Capacitatea rezervorului de combustibil: asigurați aranjamente suficiente pentru a permite un minim de 72 de ore de funcționare continuă.</w:t>
            </w:r>
          </w:p>
          <w:p w14:paraId="3698B8D3" w14:textId="0812E0E6"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BF751FE" w14:textId="77777777" w:rsidR="00FA216B" w:rsidRDefault="00FA216B">
            <w:pPr>
              <w:spacing w:after="160" w:line="256" w:lineRule="auto"/>
              <w:rPr>
                <w:sz w:val="20"/>
                <w:szCs w:val="16"/>
                <w:lang w:val="en-US"/>
              </w:rPr>
            </w:pPr>
            <w:r>
              <w:rPr>
                <w:sz w:val="20"/>
                <w:szCs w:val="16"/>
                <w:lang w:val="en-US"/>
              </w:rPr>
              <w:t>Capacitate rezervor – suficienta pentru functionare min. 24 ore in sarcina maximala;</w:t>
            </w:r>
          </w:p>
          <w:p w14:paraId="7A1140D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2F20B9F" w14:textId="77777777" w:rsidR="00FA216B" w:rsidRDefault="00FA216B">
            <w:pPr>
              <w:rPr>
                <w:rFonts w:cstheme="minorHAnsi"/>
                <w:sz w:val="20"/>
                <w:lang w:val="en-US"/>
              </w:rPr>
            </w:pPr>
          </w:p>
        </w:tc>
      </w:tr>
      <w:tr w:rsidR="00FA216B" w14:paraId="4AB8722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F36AD2" w14:textId="77777777" w:rsidR="00FA216B" w:rsidRDefault="00FA216B">
            <w:pPr>
              <w:rPr>
                <w:rFonts w:cstheme="minorHAnsi"/>
                <w:sz w:val="20"/>
              </w:rPr>
            </w:pPr>
            <w:r>
              <w:rPr>
                <w:rFonts w:cstheme="minorHAnsi"/>
                <w:sz w:val="20"/>
              </w:rPr>
              <w:t>21</w:t>
            </w:r>
          </w:p>
        </w:tc>
        <w:tc>
          <w:tcPr>
            <w:tcW w:w="5040" w:type="dxa"/>
            <w:tcBorders>
              <w:top w:val="single" w:sz="4" w:space="0" w:color="auto"/>
              <w:left w:val="single" w:sz="4" w:space="0" w:color="auto"/>
              <w:bottom w:val="single" w:sz="4" w:space="0" w:color="auto"/>
              <w:right w:val="single" w:sz="4" w:space="0" w:color="auto"/>
            </w:tcBorders>
            <w:hideMark/>
          </w:tcPr>
          <w:p w14:paraId="48B603A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Conducta de evacuare: lungimea de rulare și coturile necesare pentru a asigura descărcarea într-un loc sigur.</w:t>
            </w:r>
          </w:p>
          <w:p w14:paraId="2A55BCAD" w14:textId="4B0CE4E5"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6341024"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N</w:t>
            </w:r>
            <w:r>
              <w:rPr>
                <w:rStyle w:val="y2iqfc"/>
                <w:rFonts w:ascii="Times New Roman" w:hAnsi="Times New Roman" w:cs="Times New Roman"/>
                <w:lang w:val="en-US"/>
              </w:rPr>
              <w:t>u</w:t>
            </w:r>
            <w:r>
              <w:rPr>
                <w:rStyle w:val="y2iqfc"/>
                <w:rFonts w:ascii="Times New Roman" w:hAnsi="Times New Roman" w:cs="Times New Roman"/>
              </w:rPr>
              <w:t xml:space="preserve"> </w:t>
            </w:r>
            <w:r>
              <w:rPr>
                <w:rStyle w:val="y2iqfc"/>
                <w:rFonts w:ascii="Times New Roman" w:hAnsi="Times New Roman" w:cs="Times New Roman"/>
                <w:lang w:val="en-US"/>
              </w:rPr>
              <w:t>n</w:t>
            </w:r>
            <w:r>
              <w:rPr>
                <w:rStyle w:val="y2iqfc"/>
                <w:rFonts w:ascii="Times New Roman" w:hAnsi="Times New Roman" w:cs="Times New Roman"/>
              </w:rPr>
              <w:t>e</w:t>
            </w:r>
            <w:r>
              <w:rPr>
                <w:rStyle w:val="y2iqfc"/>
                <w:rFonts w:ascii="Times New Roman" w:hAnsi="Times New Roman" w:cs="Times New Roman"/>
                <w:lang w:val="en-US"/>
              </w:rPr>
              <w:t>c</w:t>
            </w:r>
            <w:r>
              <w:rPr>
                <w:rStyle w:val="y2iqfc"/>
                <w:rFonts w:ascii="Times New Roman" w:hAnsi="Times New Roman" w:cs="Times New Roman"/>
              </w:rPr>
              <w:t>e</w:t>
            </w:r>
            <w:r>
              <w:rPr>
                <w:rStyle w:val="y2iqfc"/>
                <w:rFonts w:ascii="Times New Roman" w:hAnsi="Times New Roman" w:cs="Times New Roman"/>
                <w:lang w:val="en-US"/>
              </w:rPr>
              <w:t>s</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a</w:t>
            </w:r>
            <w:r>
              <w:rPr>
                <w:rStyle w:val="y2iqfc"/>
                <w:rFonts w:ascii="Times New Roman" w:hAnsi="Times New Roman" w:cs="Times New Roman"/>
                <w:lang w:val="en-US"/>
              </w:rPr>
              <w:t xml:space="preserve"> </w:t>
            </w:r>
            <w:r>
              <w:rPr>
                <w:rStyle w:val="y2iqfc"/>
                <w:rFonts w:ascii="Times New Roman" w:hAnsi="Times New Roman" w:cs="Times New Roman"/>
              </w:rPr>
              <w:t>c</w:t>
            </w:r>
            <w:r>
              <w:rPr>
                <w:rStyle w:val="y2iqfc"/>
                <w:rFonts w:ascii="Times New Roman" w:hAnsi="Times New Roman" w:cs="Times New Roman"/>
                <w:lang w:val="en-US"/>
              </w:rPr>
              <w:t>o</w:t>
            </w:r>
            <w:r>
              <w:rPr>
                <w:rStyle w:val="y2iqfc"/>
                <w:rFonts w:ascii="Times New Roman" w:hAnsi="Times New Roman" w:cs="Times New Roman"/>
              </w:rPr>
              <w:t>n</w:t>
            </w:r>
            <w:r>
              <w:rPr>
                <w:rStyle w:val="y2iqfc"/>
                <w:rFonts w:ascii="Times New Roman" w:hAnsi="Times New Roman" w:cs="Times New Roman"/>
                <w:lang w:val="en-US"/>
              </w:rPr>
              <w:t>d</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i</w:t>
            </w:r>
            <w:r>
              <w:rPr>
                <w:rStyle w:val="y2iqfc"/>
                <w:rFonts w:ascii="Times New Roman" w:hAnsi="Times New Roman" w:cs="Times New Roman"/>
                <w:lang w:val="en-US"/>
              </w:rPr>
              <w:t>i</w:t>
            </w:r>
            <w:r>
              <w:rPr>
                <w:rStyle w:val="y2iqfc"/>
                <w:rFonts w:ascii="Times New Roman" w:hAnsi="Times New Roman" w:cs="Times New Roman"/>
              </w:rPr>
              <w:t xml:space="preserve"> </w:t>
            </w:r>
            <w:r>
              <w:rPr>
                <w:rStyle w:val="y2iqfc"/>
                <w:rFonts w:ascii="Times New Roman" w:hAnsi="Times New Roman" w:cs="Times New Roman"/>
                <w:lang w:val="en-US"/>
              </w:rPr>
              <w:t>s</w:t>
            </w:r>
            <w:r>
              <w:rPr>
                <w:rStyle w:val="y2iqfc"/>
                <w:rFonts w:ascii="Times New Roman" w:hAnsi="Times New Roman" w:cs="Times New Roman"/>
              </w:rPr>
              <w:t>p</w:t>
            </w:r>
            <w:r>
              <w:rPr>
                <w:rStyle w:val="y2iqfc"/>
                <w:rFonts w:ascii="Times New Roman" w:hAnsi="Times New Roman" w:cs="Times New Roman"/>
                <w:lang w:val="en-US"/>
              </w:rPr>
              <w:t>e</w:t>
            </w:r>
            <w:r>
              <w:rPr>
                <w:rStyle w:val="y2iqfc"/>
                <w:rFonts w:ascii="Times New Roman" w:hAnsi="Times New Roman" w:cs="Times New Roman"/>
              </w:rPr>
              <w:t>c</w:t>
            </w:r>
            <w:r>
              <w:rPr>
                <w:rStyle w:val="y2iqfc"/>
                <w:rFonts w:ascii="Times New Roman" w:hAnsi="Times New Roman" w:cs="Times New Roman"/>
                <w:lang w:val="en-US"/>
              </w:rPr>
              <w:t>i</w:t>
            </w:r>
            <w:r>
              <w:rPr>
                <w:rStyle w:val="y2iqfc"/>
                <w:rFonts w:ascii="Times New Roman" w:hAnsi="Times New Roman" w:cs="Times New Roman"/>
              </w:rPr>
              <w:t>a</w:t>
            </w:r>
            <w:r>
              <w:rPr>
                <w:rStyle w:val="y2iqfc"/>
                <w:rFonts w:ascii="Times New Roman" w:hAnsi="Times New Roman" w:cs="Times New Roman"/>
                <w:lang w:val="en-US"/>
              </w:rPr>
              <w:t>l</w:t>
            </w:r>
            <w:r>
              <w:rPr>
                <w:rStyle w:val="y2iqfc"/>
                <w:rFonts w:ascii="Times New Roman" w:hAnsi="Times New Roman" w:cs="Times New Roman"/>
              </w:rPr>
              <w:t>e</w:t>
            </w:r>
          </w:p>
          <w:p w14:paraId="065C0003"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127918C8" w14:textId="77777777" w:rsidR="00FA216B" w:rsidRDefault="00FA216B">
            <w:pPr>
              <w:rPr>
                <w:rFonts w:cstheme="minorHAnsi"/>
                <w:sz w:val="20"/>
                <w:lang w:val="ru-RU"/>
              </w:rPr>
            </w:pPr>
          </w:p>
        </w:tc>
      </w:tr>
      <w:tr w:rsidR="00FA216B" w14:paraId="2872B3E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0FFC5D7" w14:textId="77777777" w:rsidR="00FA216B" w:rsidRDefault="00FA216B">
            <w:pPr>
              <w:rPr>
                <w:rFonts w:cstheme="minorHAnsi"/>
                <w:sz w:val="20"/>
              </w:rPr>
            </w:pPr>
            <w:r>
              <w:rPr>
                <w:rFonts w:cstheme="minorHAnsi"/>
                <w:sz w:val="20"/>
              </w:rPr>
              <w:t>22</w:t>
            </w:r>
          </w:p>
        </w:tc>
        <w:tc>
          <w:tcPr>
            <w:tcW w:w="5040" w:type="dxa"/>
            <w:tcBorders>
              <w:top w:val="single" w:sz="4" w:space="0" w:color="auto"/>
              <w:left w:val="single" w:sz="4" w:space="0" w:color="auto"/>
              <w:bottom w:val="single" w:sz="4" w:space="0" w:color="auto"/>
              <w:right w:val="single" w:sz="4" w:space="0" w:color="auto"/>
            </w:tcBorders>
            <w:hideMark/>
          </w:tcPr>
          <w:p w14:paraId="3F8CCFD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Piese de schimb:</w:t>
            </w:r>
          </w:p>
          <w:p w14:paraId="180F2EB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Fie: furnizorul are o rețea de servicii eficientă în țară și oferă servicii de întreținere;</w:t>
            </w:r>
          </w:p>
          <w:p w14:paraId="1980361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Sau: asigurați o aprovizionare adecvată cu piese de schimb și consumabile, suficientă pentru o funcționare normală de minim doi ani, conform recomandărilor producătorului setului</w:t>
            </w:r>
          </w:p>
          <w:p w14:paraId="6DE50E75" w14:textId="23D8644E"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7687FFD" w14:textId="77777777"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Deservirea in timpul garantiei si post garantie pe toata durata de viata a generatorului</w:t>
            </w:r>
          </w:p>
          <w:p w14:paraId="4F02CC86"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96D12B0" w14:textId="77777777" w:rsidR="00FA216B" w:rsidRDefault="00FA216B">
            <w:pPr>
              <w:rPr>
                <w:rFonts w:cstheme="minorHAnsi"/>
                <w:sz w:val="20"/>
                <w:lang w:val="en-US"/>
              </w:rPr>
            </w:pPr>
          </w:p>
        </w:tc>
      </w:tr>
      <w:tr w:rsidR="00FA216B" w14:paraId="3B4DB5E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36C1662" w14:textId="77777777" w:rsidR="00FA216B" w:rsidRDefault="00FA216B">
            <w:pPr>
              <w:rPr>
                <w:rFonts w:cstheme="minorHAnsi"/>
                <w:sz w:val="20"/>
              </w:rPr>
            </w:pPr>
            <w:r>
              <w:rPr>
                <w:rFonts w:cstheme="minorHAnsi"/>
                <w:sz w:val="20"/>
              </w:rPr>
              <w:t>23</w:t>
            </w:r>
          </w:p>
        </w:tc>
        <w:tc>
          <w:tcPr>
            <w:tcW w:w="5040" w:type="dxa"/>
            <w:tcBorders>
              <w:top w:val="single" w:sz="4" w:space="0" w:color="auto"/>
              <w:left w:val="single" w:sz="4" w:space="0" w:color="auto"/>
              <w:bottom w:val="single" w:sz="4" w:space="0" w:color="auto"/>
              <w:right w:val="single" w:sz="4" w:space="0" w:color="auto"/>
            </w:tcBorders>
            <w:hideMark/>
          </w:tcPr>
          <w:p w14:paraId="16209266"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Instalare: Specificați dacă echipamentul urmează să fie instalat și pus în funcțiune de către agentul din țară al producătorului (recomandat cu insistență) sau de către alții.</w:t>
            </w:r>
          </w:p>
          <w:p w14:paraId="74A37E4C" w14:textId="3A1D6E63"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F311B80" w14:textId="12BBB6CF" w:rsidR="00FA216B" w:rsidRPr="007F113D" w:rsidRDefault="00FA216B">
            <w:pPr>
              <w:pStyle w:val="HTML"/>
              <w:shd w:val="clear" w:color="auto" w:fill="F8F9FA"/>
              <w:rPr>
                <w:rFonts w:ascii="Times New Roman" w:hAnsi="Times New Roman" w:cs="Times New Roman"/>
                <w:color w:val="202124"/>
                <w:lang w:val="en-US"/>
              </w:rPr>
            </w:pPr>
            <w:r w:rsidRPr="007F113D">
              <w:rPr>
                <w:rStyle w:val="y2iqfc"/>
                <w:rFonts w:ascii="Times New Roman" w:hAnsi="Times New Roman" w:cs="Times New Roman"/>
                <w:lang w:val="en-US"/>
              </w:rPr>
              <w:t>Montarea, punerea in functiune si admiterea in expluatare va fi efectuata de catre electrician autorizat si masurari de</w:t>
            </w:r>
            <w:r w:rsidR="007F113D" w:rsidRPr="007F113D">
              <w:rPr>
                <w:rStyle w:val="y2iqfc"/>
                <w:rFonts w:ascii="Times New Roman" w:hAnsi="Times New Roman" w:cs="Times New Roman"/>
                <w:lang w:val="en-US"/>
              </w:rPr>
              <w:t xml:space="preserve"> catre un</w:t>
            </w:r>
            <w:r w:rsidRPr="007F113D">
              <w:rPr>
                <w:rStyle w:val="y2iqfc"/>
                <w:rFonts w:ascii="Times New Roman" w:hAnsi="Times New Roman" w:cs="Times New Roman"/>
                <w:lang w:val="en-US"/>
              </w:rPr>
              <w:t xml:space="preserve"> laborator autorizat</w:t>
            </w:r>
            <w:r w:rsidR="007F113D">
              <w:rPr>
                <w:rStyle w:val="y2iqfc"/>
                <w:rFonts w:ascii="Times New Roman" w:hAnsi="Times New Roman" w:cs="Times New Roman"/>
                <w:lang w:val="en-US"/>
              </w:rPr>
              <w:t xml:space="preserve"> </w:t>
            </w:r>
            <w:r w:rsidR="007F113D" w:rsidRPr="00693C53">
              <w:rPr>
                <w:rStyle w:val="y2iqfc"/>
                <w:rFonts w:ascii="Times New Roman" w:hAnsi="Times New Roman" w:cs="Times New Roman"/>
                <w:lang w:val="en-US"/>
              </w:rPr>
              <w:t>din</w:t>
            </w:r>
            <w:r w:rsidR="007F113D">
              <w:rPr>
                <w:rStyle w:val="y2iqfc"/>
                <w:lang w:val="en-US"/>
              </w:rPr>
              <w:t xml:space="preserve"> </w:t>
            </w:r>
            <w:r w:rsidR="007F113D" w:rsidRPr="007F113D">
              <w:rPr>
                <w:rStyle w:val="y2iqfc"/>
                <w:rFonts w:ascii="Times New Roman" w:hAnsi="Times New Roman" w:cs="Times New Roman"/>
                <w:lang w:val="en-US"/>
              </w:rPr>
              <w:t>Republica Moldova</w:t>
            </w:r>
            <w:r w:rsidRPr="007F113D">
              <w:rPr>
                <w:rStyle w:val="y2iqfc"/>
                <w:rFonts w:ascii="Times New Roman" w:hAnsi="Times New Roman" w:cs="Times New Roman"/>
                <w:lang w:val="en-US"/>
              </w:rPr>
              <w:t>.</w:t>
            </w:r>
          </w:p>
          <w:p w14:paraId="59F8DAEF"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AF3F012" w14:textId="77777777" w:rsidR="00FA216B" w:rsidRDefault="00FA216B">
            <w:pPr>
              <w:rPr>
                <w:rFonts w:cstheme="minorHAnsi"/>
                <w:sz w:val="20"/>
                <w:lang w:val="en-US"/>
              </w:rPr>
            </w:pPr>
          </w:p>
        </w:tc>
      </w:tr>
      <w:tr w:rsidR="00FA216B" w14:paraId="70E89061"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F497209" w14:textId="77777777" w:rsidR="00FA216B" w:rsidRDefault="00FA216B">
            <w:pPr>
              <w:rPr>
                <w:rFonts w:cstheme="minorHAnsi"/>
                <w:sz w:val="20"/>
              </w:rPr>
            </w:pPr>
            <w:r>
              <w:rPr>
                <w:rFonts w:cstheme="minorHAnsi"/>
                <w:sz w:val="20"/>
              </w:rPr>
              <w:t>24</w:t>
            </w:r>
          </w:p>
        </w:tc>
        <w:tc>
          <w:tcPr>
            <w:tcW w:w="5040" w:type="dxa"/>
            <w:tcBorders>
              <w:top w:val="single" w:sz="4" w:space="0" w:color="auto"/>
              <w:left w:val="single" w:sz="4" w:space="0" w:color="auto"/>
              <w:bottom w:val="single" w:sz="4" w:space="0" w:color="auto"/>
              <w:right w:val="single" w:sz="4" w:space="0" w:color="auto"/>
            </w:tcBorders>
            <w:hideMark/>
          </w:tcPr>
          <w:p w14:paraId="5CC81205"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Instruire: Producătorul sau instalatorul trebuie să instruiască utilizatorii de echipament și tehnicienii de întreținere în utilizarea echipamentului și trebuie să furnizeze manuale cuprinzătoare de operare și service, proceduri standard de operare (SOP) și ajutoare de lucru cu imagini în limba corespunzătoare.</w:t>
            </w:r>
          </w:p>
          <w:p w14:paraId="2FA87F70" w14:textId="1ADE49F6"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E2DC00E"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lang w:val="en-US"/>
              </w:rPr>
              <w:t>Famializarea personalului pentru exploatarea inofensiva a sursei autonome si instructiunea de expluatare sa fie in limba de stat</w:t>
            </w:r>
          </w:p>
          <w:p w14:paraId="6C2DC72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33E1CED" w14:textId="77777777" w:rsidR="00FA216B" w:rsidRDefault="00FA216B">
            <w:pPr>
              <w:rPr>
                <w:rFonts w:cstheme="minorHAnsi"/>
                <w:sz w:val="20"/>
                <w:lang w:val="en-US"/>
              </w:rPr>
            </w:pPr>
          </w:p>
        </w:tc>
      </w:tr>
      <w:tr w:rsidR="00FA216B" w14:paraId="65440DF7"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4F7C2BD" w14:textId="77777777" w:rsidR="00FA216B" w:rsidRDefault="00FA216B">
            <w:pPr>
              <w:rPr>
                <w:rFonts w:cstheme="minorHAnsi"/>
                <w:sz w:val="20"/>
              </w:rPr>
            </w:pPr>
            <w:r>
              <w:rPr>
                <w:rFonts w:cstheme="minorHAnsi"/>
                <w:sz w:val="20"/>
              </w:rPr>
              <w:t>25</w:t>
            </w:r>
          </w:p>
        </w:tc>
        <w:tc>
          <w:tcPr>
            <w:tcW w:w="5040" w:type="dxa"/>
            <w:tcBorders>
              <w:top w:val="single" w:sz="4" w:space="0" w:color="auto"/>
              <w:left w:val="single" w:sz="4" w:space="0" w:color="auto"/>
              <w:bottom w:val="single" w:sz="4" w:space="0" w:color="auto"/>
              <w:right w:val="single" w:sz="4" w:space="0" w:color="auto"/>
            </w:tcBorders>
            <w:hideMark/>
          </w:tcPr>
          <w:p w14:paraId="0F3739AA" w14:textId="6DA0CDD1"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r w:rsidRPr="007F113D">
              <w:rPr>
                <w:color w:val="202124"/>
                <w:sz w:val="20"/>
                <w:szCs w:val="12"/>
                <w:lang w:val="ro-RO" w:eastAsia="ru-RU"/>
              </w:rPr>
              <w:t>Garanție. Oferiți minim 2 ani garanție pentru echipamentul instalat</w:t>
            </w:r>
          </w:p>
          <w:p w14:paraId="4FF69CE8" w14:textId="27E1744B"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2EE5EBA"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Termenul de garatie a utilajului minim 3 ani sau 100 de ore lucrate in sarcina.</w:t>
            </w:r>
          </w:p>
          <w:p w14:paraId="4DB4D55E"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6A6226" w14:textId="77777777" w:rsidR="00FA216B" w:rsidRDefault="00FA216B">
            <w:pPr>
              <w:rPr>
                <w:rFonts w:cstheme="minorHAnsi"/>
                <w:sz w:val="20"/>
                <w:lang w:val="en-US"/>
              </w:rPr>
            </w:pPr>
          </w:p>
        </w:tc>
      </w:tr>
      <w:tr w:rsidR="00FA216B" w14:paraId="4EEC929C"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ED8A57A" w14:textId="77777777" w:rsidR="00FA216B" w:rsidRDefault="00FA216B">
            <w:pPr>
              <w:rPr>
                <w:rFonts w:cstheme="minorHAnsi"/>
                <w:sz w:val="20"/>
              </w:rPr>
            </w:pPr>
            <w:r>
              <w:rPr>
                <w:rFonts w:cstheme="minorHAnsi"/>
                <w:sz w:val="20"/>
              </w:rPr>
              <w:t>26</w:t>
            </w:r>
          </w:p>
        </w:tc>
        <w:tc>
          <w:tcPr>
            <w:tcW w:w="5040" w:type="dxa"/>
            <w:tcBorders>
              <w:top w:val="single" w:sz="4" w:space="0" w:color="auto"/>
              <w:left w:val="single" w:sz="4" w:space="0" w:color="auto"/>
              <w:bottom w:val="single" w:sz="4" w:space="0" w:color="auto"/>
              <w:right w:val="single" w:sz="4" w:space="0" w:color="auto"/>
            </w:tcBorders>
            <w:hideMark/>
          </w:tcPr>
          <w:p w14:paraId="6BDF298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Acord de întreținere: descrieți posibilitatea de a aranja ca echipamentul să fie întreținut de către agentul de service din țară al producătorului setului</w:t>
            </w:r>
          </w:p>
          <w:p w14:paraId="6B499F5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(specificați durata acordului de întreținere, cerințele minime pentru întreținerea de rutină și timpul maxim acceptabil de răspuns în caz de urgență – de exemplu, defecțiunea echipamentului în timpul unei întreruperi de curent)</w:t>
            </w:r>
          </w:p>
          <w:p w14:paraId="3EB6DFD3" w14:textId="445AD661" w:rsidR="00FA216B" w:rsidRPr="007F113D" w:rsidRDefault="00FA216B" w:rsidP="007F113D">
            <w:pPr>
              <w:rPr>
                <w:sz w:val="20"/>
                <w:lang w:val="ro-RO"/>
              </w:rPr>
            </w:pPr>
          </w:p>
        </w:tc>
        <w:tc>
          <w:tcPr>
            <w:tcW w:w="4201" w:type="dxa"/>
            <w:tcBorders>
              <w:top w:val="single" w:sz="4" w:space="0" w:color="auto"/>
              <w:left w:val="single" w:sz="4" w:space="0" w:color="auto"/>
              <w:bottom w:val="single" w:sz="4" w:space="0" w:color="auto"/>
              <w:right w:val="single" w:sz="4" w:space="0" w:color="auto"/>
            </w:tcBorders>
            <w:hideMark/>
          </w:tcPr>
          <w:p w14:paraId="08B574AD" w14:textId="77777777"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Deservirea in timpul garantiei si post garantie pe toata durata de viata a generatorului</w:t>
            </w:r>
          </w:p>
          <w:p w14:paraId="3449CE37" w14:textId="77777777" w:rsidR="00FA216B" w:rsidRDefault="00FA216B">
            <w:pPr>
              <w:rPr>
                <w:sz w:val="20"/>
                <w:lang w:val="en-US"/>
              </w:rPr>
            </w:pPr>
            <w:r>
              <w:rPr>
                <w:sz w:val="20"/>
                <w:lang w:val="en-US"/>
              </w:rPr>
              <w:t>T</w:t>
            </w:r>
            <w:r>
              <w:rPr>
                <w:sz w:val="20"/>
              </w:rPr>
              <w:t xml:space="preserve">impul maxim de restabilirea a defectiunilor in timpul garantiei si post garantie este de </w:t>
            </w:r>
            <w:r>
              <w:rPr>
                <w:b/>
                <w:bCs/>
                <w:sz w:val="20"/>
              </w:rPr>
              <w:t>3 ore</w:t>
            </w:r>
            <w:r>
              <w:rPr>
                <w:sz w:val="20"/>
              </w:rPr>
              <w:t xml:space="preserve"> de la primirea informatiei despre deranjament cu descrierea succinta a erorii sau simtomelor care duce la defectiune</w:t>
            </w:r>
          </w:p>
        </w:tc>
        <w:tc>
          <w:tcPr>
            <w:tcW w:w="851" w:type="dxa"/>
            <w:tcBorders>
              <w:top w:val="single" w:sz="4" w:space="0" w:color="auto"/>
              <w:left w:val="single" w:sz="4" w:space="0" w:color="auto"/>
              <w:bottom w:val="single" w:sz="4" w:space="0" w:color="auto"/>
              <w:right w:val="single" w:sz="4" w:space="0" w:color="auto"/>
            </w:tcBorders>
          </w:tcPr>
          <w:p w14:paraId="0E78E4C2" w14:textId="77777777" w:rsidR="00FA216B" w:rsidRDefault="00FA216B">
            <w:pPr>
              <w:rPr>
                <w:rFonts w:cstheme="minorHAnsi"/>
                <w:sz w:val="20"/>
                <w:lang w:val="en-US"/>
              </w:rPr>
            </w:pPr>
          </w:p>
        </w:tc>
      </w:tr>
      <w:tr w:rsidR="00FA216B" w14:paraId="10280F11" w14:textId="77777777" w:rsidTr="0023636F">
        <w:tc>
          <w:tcPr>
            <w:tcW w:w="535" w:type="dxa"/>
            <w:tcBorders>
              <w:top w:val="single" w:sz="4" w:space="0" w:color="auto"/>
              <w:left w:val="single" w:sz="4" w:space="0" w:color="auto"/>
              <w:bottom w:val="single" w:sz="4" w:space="0" w:color="auto"/>
              <w:right w:val="single" w:sz="4" w:space="0" w:color="auto"/>
            </w:tcBorders>
          </w:tcPr>
          <w:p w14:paraId="64C143FC" w14:textId="77777777" w:rsidR="00FA216B" w:rsidRDefault="00FA216B">
            <w:pPr>
              <w:rPr>
                <w:rFonts w:cstheme="minorHAnsi"/>
                <w:b/>
                <w:bCs/>
                <w:sz w:val="20"/>
                <w:lang w:val="en-US"/>
              </w:rPr>
            </w:pPr>
          </w:p>
        </w:tc>
        <w:tc>
          <w:tcPr>
            <w:tcW w:w="5040" w:type="dxa"/>
            <w:tcBorders>
              <w:top w:val="single" w:sz="4" w:space="0" w:color="auto"/>
              <w:left w:val="single" w:sz="4" w:space="0" w:color="auto"/>
              <w:bottom w:val="single" w:sz="4" w:space="0" w:color="auto"/>
              <w:right w:val="single" w:sz="4" w:space="0" w:color="auto"/>
            </w:tcBorders>
            <w:hideMark/>
          </w:tcPr>
          <w:p w14:paraId="2952FA8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Cs w:val="24"/>
                <w:lang w:val="en-US" w:eastAsia="ru-RU"/>
              </w:rPr>
            </w:pPr>
            <w:r w:rsidRPr="007F113D">
              <w:rPr>
                <w:b/>
                <w:bCs/>
                <w:color w:val="202124"/>
                <w:szCs w:val="24"/>
                <w:lang w:val="ro-RO" w:eastAsia="ru-RU"/>
              </w:rPr>
              <w:t>B. Evaluarea locului de instalare:</w:t>
            </w:r>
          </w:p>
          <w:p w14:paraId="655A082A" w14:textId="61D7A7F3" w:rsidR="00FA216B" w:rsidRPr="007F113D" w:rsidRDefault="00FA216B" w:rsidP="007F113D">
            <w:pPr>
              <w:rPr>
                <w:b/>
                <w:bCs/>
                <w:szCs w:val="24"/>
              </w:rPr>
            </w:pPr>
          </w:p>
        </w:tc>
        <w:tc>
          <w:tcPr>
            <w:tcW w:w="4201" w:type="dxa"/>
            <w:tcBorders>
              <w:top w:val="single" w:sz="4" w:space="0" w:color="auto"/>
              <w:left w:val="single" w:sz="4" w:space="0" w:color="auto"/>
              <w:bottom w:val="single" w:sz="4" w:space="0" w:color="auto"/>
              <w:right w:val="single" w:sz="4" w:space="0" w:color="auto"/>
            </w:tcBorders>
          </w:tcPr>
          <w:p w14:paraId="49F8297F" w14:textId="77777777" w:rsidR="00FA216B" w:rsidRPr="007F113D"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505CB8BD" w14:textId="77777777" w:rsidR="00FA216B" w:rsidRDefault="00FA216B">
            <w:pPr>
              <w:rPr>
                <w:rFonts w:cstheme="minorHAnsi"/>
                <w:sz w:val="20"/>
              </w:rPr>
            </w:pPr>
          </w:p>
        </w:tc>
      </w:tr>
      <w:tr w:rsidR="00FA216B" w14:paraId="11D1D5BB"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6BD6C1EF"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62407F60"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Aprovizionarea necesară:</w:t>
            </w:r>
          </w:p>
          <w:p w14:paraId="5F637F1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Fie: monofazat, cu 2 fire (fază și neutru) și tensiunea sistemului, 220V sau 240V. Sau: trifazat, cu 4 fire (trifazat și neutru) și tensiunea sistemului, de exemplu: 380/220V sau 415/240V.</w:t>
            </w:r>
          </w:p>
          <w:p w14:paraId="71017ED6" w14:textId="293E9E02"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16BD9F7" w14:textId="77777777" w:rsidR="00FA216B" w:rsidRDefault="00FA216B">
            <w:pPr>
              <w:spacing w:line="256" w:lineRule="auto"/>
              <w:rPr>
                <w:sz w:val="20"/>
                <w:szCs w:val="16"/>
                <w:lang w:val="en-US"/>
              </w:rPr>
            </w:pPr>
            <w:r>
              <w:rPr>
                <w:sz w:val="20"/>
                <w:szCs w:val="16"/>
                <w:lang w:val="en-US"/>
              </w:rPr>
              <w:t>Tensiunea – 400V;</w:t>
            </w:r>
          </w:p>
          <w:p w14:paraId="0195CD40" w14:textId="77777777" w:rsidR="00FA216B" w:rsidRDefault="00FA216B">
            <w:pPr>
              <w:spacing w:line="256" w:lineRule="auto"/>
              <w:rPr>
                <w:sz w:val="20"/>
                <w:szCs w:val="16"/>
                <w:lang w:val="en-US"/>
              </w:rPr>
            </w:pPr>
            <w:r>
              <w:rPr>
                <w:sz w:val="20"/>
                <w:szCs w:val="16"/>
                <w:lang w:val="en-US"/>
              </w:rPr>
              <w:t>Toleranta la tensiune 1%</w:t>
            </w:r>
          </w:p>
          <w:p w14:paraId="6AEFAEAB" w14:textId="77777777" w:rsidR="00FA216B" w:rsidRDefault="00FA216B">
            <w:pPr>
              <w:spacing w:line="256" w:lineRule="auto"/>
              <w:rPr>
                <w:sz w:val="20"/>
                <w:szCs w:val="16"/>
                <w:lang w:val="en-US"/>
              </w:rPr>
            </w:pPr>
            <w:r>
              <w:rPr>
                <w:sz w:val="20"/>
                <w:szCs w:val="16"/>
                <w:lang w:val="en-US"/>
              </w:rPr>
              <w:t>Tip combustibil – diesel;</w:t>
            </w:r>
          </w:p>
          <w:p w14:paraId="080CCC96" w14:textId="77777777" w:rsidR="00FA216B" w:rsidRDefault="00FA216B">
            <w:pPr>
              <w:spacing w:line="256" w:lineRule="auto"/>
              <w:rPr>
                <w:sz w:val="20"/>
                <w:szCs w:val="16"/>
                <w:lang w:val="en-US"/>
              </w:rPr>
            </w:pPr>
            <w:r>
              <w:rPr>
                <w:sz w:val="20"/>
                <w:szCs w:val="16"/>
                <w:lang w:val="en-US"/>
              </w:rPr>
              <w:t>Racire motor – lichid;</w:t>
            </w:r>
          </w:p>
          <w:p w14:paraId="6E115C3F" w14:textId="77777777" w:rsidR="00FA216B" w:rsidRDefault="00FA216B">
            <w:pPr>
              <w:spacing w:line="256" w:lineRule="auto"/>
              <w:rPr>
                <w:sz w:val="20"/>
                <w:szCs w:val="16"/>
                <w:lang w:val="en-US"/>
              </w:rPr>
            </w:pPr>
            <w:r>
              <w:rPr>
                <w:sz w:val="20"/>
                <w:szCs w:val="16"/>
                <w:lang w:val="en-US"/>
              </w:rPr>
              <w:t>Turatii motor – 1200-1500 rpm/50Hz;</w:t>
            </w:r>
          </w:p>
          <w:p w14:paraId="2B0CE136" w14:textId="77777777" w:rsidR="00FA216B" w:rsidRDefault="00FA216B">
            <w:pPr>
              <w:spacing w:line="256" w:lineRule="auto"/>
              <w:rPr>
                <w:sz w:val="20"/>
                <w:szCs w:val="16"/>
                <w:lang w:val="en-US"/>
              </w:rPr>
            </w:pPr>
            <w:r>
              <w:rPr>
                <w:sz w:val="20"/>
                <w:szCs w:val="16"/>
                <w:lang w:val="en-US"/>
              </w:rPr>
              <w:t>Eficienta 95%</w:t>
            </w:r>
          </w:p>
          <w:p w14:paraId="2828A611" w14:textId="77777777" w:rsidR="00FA216B" w:rsidRDefault="00FA216B">
            <w:pPr>
              <w:spacing w:line="256" w:lineRule="auto"/>
              <w:rPr>
                <w:sz w:val="20"/>
                <w:szCs w:val="16"/>
                <w:lang w:val="en-US"/>
              </w:rPr>
            </w:pPr>
            <w:r>
              <w:rPr>
                <w:sz w:val="20"/>
                <w:szCs w:val="16"/>
                <w:lang w:val="en-US"/>
              </w:rPr>
              <w:t>Incalzitor auxiliar pentru antigel;</w:t>
            </w:r>
          </w:p>
          <w:p w14:paraId="3A779EA9" w14:textId="77777777" w:rsidR="00FA216B" w:rsidRDefault="00FA216B">
            <w:pPr>
              <w:spacing w:line="256" w:lineRule="auto"/>
              <w:rPr>
                <w:sz w:val="20"/>
                <w:szCs w:val="16"/>
                <w:lang w:val="en-US"/>
              </w:rPr>
            </w:pPr>
            <w:r>
              <w:rPr>
                <w:sz w:val="20"/>
                <w:szCs w:val="16"/>
                <w:lang w:val="en-US"/>
              </w:rPr>
              <w:t>Timpul trecere de la reteaua furnizorului la sursa autonoma 7-15sec;</w:t>
            </w:r>
          </w:p>
          <w:p w14:paraId="1A0E93FC" w14:textId="77777777" w:rsidR="00FA216B" w:rsidRDefault="00FA216B">
            <w:pPr>
              <w:spacing w:line="256" w:lineRule="auto"/>
              <w:rPr>
                <w:sz w:val="20"/>
                <w:szCs w:val="16"/>
                <w:lang w:val="en-US"/>
              </w:rPr>
            </w:pPr>
            <w:r>
              <w:rPr>
                <w:sz w:val="20"/>
                <w:szCs w:val="16"/>
                <w:lang w:val="en-US"/>
              </w:rPr>
              <w:t>Timpul trecere de la sursa autonoma la reteaua furnizorului 2 min;</w:t>
            </w:r>
          </w:p>
          <w:p w14:paraId="3C4FF52D" w14:textId="77777777" w:rsidR="00FA216B" w:rsidRDefault="00FA216B">
            <w:pPr>
              <w:spacing w:line="256" w:lineRule="auto"/>
              <w:rPr>
                <w:sz w:val="20"/>
                <w:szCs w:val="16"/>
                <w:lang w:val="en-US"/>
              </w:rPr>
            </w:pPr>
            <w:r>
              <w:rPr>
                <w:sz w:val="20"/>
                <w:szCs w:val="16"/>
                <w:lang w:val="en-US"/>
              </w:rPr>
              <w:t>Aparat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w:t>
            </w:r>
          </w:p>
          <w:p w14:paraId="627D95E3" w14:textId="77777777" w:rsidR="00FA216B" w:rsidRDefault="00FA216B">
            <w:pPr>
              <w:spacing w:line="256" w:lineRule="auto"/>
              <w:rPr>
                <w:sz w:val="20"/>
                <w:szCs w:val="16"/>
                <w:lang w:val="en-US"/>
              </w:rPr>
            </w:pPr>
            <w:r>
              <w:rPr>
                <w:sz w:val="20"/>
                <w:szCs w:val="16"/>
                <w:lang w:val="en-US"/>
              </w:rPr>
              <w:t>Grad de protectie – IP 54;</w:t>
            </w:r>
          </w:p>
          <w:p w14:paraId="06EC1DCE" w14:textId="77777777" w:rsidR="00FA216B" w:rsidRDefault="00FA216B">
            <w:pPr>
              <w:spacing w:line="256" w:lineRule="auto"/>
              <w:rPr>
                <w:sz w:val="20"/>
                <w:szCs w:val="16"/>
                <w:lang w:val="en-US"/>
              </w:rPr>
            </w:pPr>
            <w:r>
              <w:rPr>
                <w:sz w:val="20"/>
                <w:szCs w:val="16"/>
                <w:lang w:val="en-US"/>
              </w:rPr>
              <w:t>Factor de putere cosf-0.8;</w:t>
            </w:r>
          </w:p>
          <w:p w14:paraId="2B401060" w14:textId="77777777" w:rsidR="00FA216B" w:rsidRDefault="00FA216B">
            <w:pPr>
              <w:spacing w:line="256" w:lineRule="auto"/>
              <w:rPr>
                <w:sz w:val="20"/>
                <w:szCs w:val="16"/>
                <w:lang w:val="en-US"/>
              </w:rPr>
            </w:pPr>
            <w:r>
              <w:rPr>
                <w:sz w:val="20"/>
                <w:szCs w:val="16"/>
                <w:lang w:val="en-US"/>
              </w:rPr>
              <w:t>Regimul neutrului TN-C;</w:t>
            </w:r>
          </w:p>
          <w:p w14:paraId="53C0F09D" w14:textId="77777777" w:rsidR="00FA216B" w:rsidRDefault="00FA216B">
            <w:pPr>
              <w:spacing w:line="256" w:lineRule="auto"/>
              <w:rPr>
                <w:sz w:val="20"/>
                <w:szCs w:val="16"/>
                <w:lang w:val="en-US"/>
              </w:rPr>
            </w:pPr>
            <w:r>
              <w:rPr>
                <w:sz w:val="20"/>
                <w:szCs w:val="16"/>
                <w:lang w:val="en-US"/>
              </w:rPr>
              <w:t>Regulator de turatii – electronic;</w:t>
            </w:r>
          </w:p>
          <w:p w14:paraId="2BDBAAA7" w14:textId="77777777" w:rsidR="00FA216B" w:rsidRDefault="00FA216B">
            <w:pPr>
              <w:spacing w:line="256" w:lineRule="auto"/>
              <w:rPr>
                <w:sz w:val="20"/>
                <w:szCs w:val="16"/>
                <w:lang w:val="en-US"/>
              </w:rPr>
            </w:pPr>
            <w:r>
              <w:rPr>
                <w:sz w:val="20"/>
                <w:szCs w:val="16"/>
                <w:lang w:val="en-US"/>
              </w:rPr>
              <w:t>Toba de esapament;</w:t>
            </w:r>
          </w:p>
          <w:p w14:paraId="252E8690" w14:textId="77777777" w:rsidR="00FA216B" w:rsidRDefault="00FA216B">
            <w:pPr>
              <w:spacing w:after="160" w:line="256" w:lineRule="auto"/>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4ECF724" w14:textId="77777777" w:rsidR="00FA216B" w:rsidRDefault="00FA216B">
            <w:pPr>
              <w:rPr>
                <w:rFonts w:cstheme="minorHAnsi"/>
                <w:sz w:val="20"/>
                <w:lang w:val="en-US"/>
              </w:rPr>
            </w:pPr>
          </w:p>
        </w:tc>
      </w:tr>
      <w:tr w:rsidR="00FA216B" w14:paraId="6753EC9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A011C82" w14:textId="77777777" w:rsidR="00FA216B" w:rsidRDefault="00FA216B">
            <w:pPr>
              <w:rPr>
                <w:rFonts w:cstheme="minorHAnsi"/>
                <w:sz w:val="20"/>
              </w:rPr>
            </w:pPr>
            <w:r>
              <w:rPr>
                <w:rFonts w:cstheme="minorHAnsi"/>
                <w:sz w:val="20"/>
              </w:rPr>
              <w:lastRenderedPageBreak/>
              <w:t>2</w:t>
            </w:r>
          </w:p>
        </w:tc>
        <w:tc>
          <w:tcPr>
            <w:tcW w:w="5040" w:type="dxa"/>
            <w:tcBorders>
              <w:top w:val="single" w:sz="4" w:space="0" w:color="auto"/>
              <w:left w:val="single" w:sz="4" w:space="0" w:color="auto"/>
              <w:bottom w:val="single" w:sz="4" w:space="0" w:color="auto"/>
              <w:right w:val="single" w:sz="4" w:space="0" w:color="auto"/>
            </w:tcBorders>
            <w:hideMark/>
          </w:tcPr>
          <w:p w14:paraId="14F0315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14"/>
                <w:lang w:val="en-US" w:eastAsia="ru-RU"/>
              </w:rPr>
            </w:pPr>
            <w:r w:rsidRPr="007F113D">
              <w:rPr>
                <w:color w:val="202124"/>
                <w:sz w:val="22"/>
                <w:szCs w:val="14"/>
                <w:lang w:val="ro-RO" w:eastAsia="ru-RU"/>
              </w:rPr>
              <w:t>Frecvența de alimentare: 50 Hz sau 60 Hz.</w:t>
            </w:r>
          </w:p>
          <w:p w14:paraId="57AF7C32" w14:textId="11FC3E56"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23C6342" w14:textId="77777777" w:rsidR="00FA216B" w:rsidRDefault="00FA216B">
            <w:pPr>
              <w:spacing w:after="160" w:line="256" w:lineRule="auto"/>
              <w:rPr>
                <w:sz w:val="20"/>
                <w:szCs w:val="16"/>
                <w:lang w:val="en-US"/>
              </w:rPr>
            </w:pPr>
            <w:r>
              <w:rPr>
                <w:sz w:val="20"/>
                <w:szCs w:val="16"/>
                <w:lang w:val="en-US"/>
              </w:rPr>
              <w:t>Fregventa – 50Hz;</w:t>
            </w:r>
          </w:p>
          <w:p w14:paraId="61B88D54"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012ABC2" w14:textId="77777777" w:rsidR="00FA216B" w:rsidRDefault="00FA216B">
            <w:pPr>
              <w:rPr>
                <w:rFonts w:cstheme="minorHAnsi"/>
                <w:sz w:val="20"/>
                <w:lang w:val="ru-RU"/>
              </w:rPr>
            </w:pPr>
          </w:p>
        </w:tc>
      </w:tr>
      <w:tr w:rsidR="00FA216B" w14:paraId="0F7FCB9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A86920"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5EEDC86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Sarcina echipamentului conectat:</w:t>
            </w:r>
          </w:p>
          <w:p w14:paraId="632E7BF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Un program care listează fiecare articol al echipamentului conectat (inclusiv producătorul și numărul de model), inclusiv camerele frigorifice, camerele de congelare, frigiderele și congelatoarele etc. În plus, enumerați toate celelalte echipamente pentru care este necesară alimentarea în așteptare, cum ar fi computere, imprimante și iluminat electric, sterilizatoare, sisteme AC, alte echipamente de laborator. Pentru fiecare articol din listă, indicați necesarul de putere în kW. În cazul motoarelor (de exemplu, compresoare de cameră frigorifică), indicați metoda de pornire, de ex. direct on-line (DOL).</w:t>
            </w:r>
          </w:p>
          <w:p w14:paraId="5D3E7182" w14:textId="39E3457E" w:rsidR="00FA216B" w:rsidRPr="007F113D" w:rsidRDefault="00FA216B" w:rsidP="007F113D">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49A16133"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Congelator</w:t>
            </w:r>
            <w:r w:rsidRPr="006F0393">
              <w:rPr>
                <w:rStyle w:val="y2iqfc"/>
                <w:rFonts w:ascii="Times New Roman" w:hAnsi="Times New Roman" w:cs="Times New Roman"/>
                <w:color w:val="202124"/>
                <w:lang w:val="en-US"/>
              </w:rPr>
              <w:t xml:space="preserve"> 8.115</w:t>
            </w:r>
            <w:r>
              <w:rPr>
                <w:rStyle w:val="y2iqfc"/>
                <w:rFonts w:ascii="Times New Roman" w:hAnsi="Times New Roman" w:cs="Times New Roman"/>
                <w:color w:val="202124"/>
                <w:lang w:val="en-US"/>
              </w:rPr>
              <w:t>kW-1buc</w:t>
            </w:r>
          </w:p>
          <w:p w14:paraId="4F1AC5DB"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Frigider SB-300 -140W-5buc</w:t>
            </w:r>
          </w:p>
          <w:p w14:paraId="512544B7"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Dulap</w:t>
            </w:r>
            <w:r w:rsidRPr="004E7015">
              <w:rPr>
                <w:rStyle w:val="y2iqfc"/>
                <w:rFonts w:ascii="Times New Roman" w:hAnsi="Times New Roman" w:cs="Times New Roman"/>
                <w:color w:val="202124"/>
                <w:lang w:val="en-US"/>
              </w:rPr>
              <w:t xml:space="preserve"> </w:t>
            </w:r>
            <w:r>
              <w:rPr>
                <w:rStyle w:val="y2iqfc"/>
                <w:rFonts w:ascii="Times New Roman" w:hAnsi="Times New Roman" w:cs="Times New Roman"/>
                <w:color w:val="202124"/>
                <w:lang w:val="en-US"/>
              </w:rPr>
              <w:t>frigorific</w:t>
            </w:r>
            <w:r w:rsidRPr="004E7015">
              <w:rPr>
                <w:rStyle w:val="y2iqfc"/>
                <w:rFonts w:ascii="Times New Roman" w:hAnsi="Times New Roman" w:cs="Times New Roman"/>
                <w:color w:val="202124"/>
                <w:lang w:val="en-US"/>
              </w:rPr>
              <w:t xml:space="preserve"> </w:t>
            </w:r>
            <w:r>
              <w:rPr>
                <w:rStyle w:val="y2iqfc"/>
                <w:rFonts w:ascii="Times New Roman" w:hAnsi="Times New Roman" w:cs="Times New Roman"/>
                <w:color w:val="202124"/>
                <w:lang w:val="en-US"/>
              </w:rPr>
              <w:t>Rapsodia</w:t>
            </w:r>
            <w:r w:rsidRPr="004E7015">
              <w:rPr>
                <w:rStyle w:val="y2iqfc"/>
                <w:rFonts w:ascii="Times New Roman" w:hAnsi="Times New Roman" w:cs="Times New Roman"/>
                <w:color w:val="202124"/>
                <w:lang w:val="en-US"/>
              </w:rPr>
              <w:t xml:space="preserve"> 750</w:t>
            </w:r>
            <w:r>
              <w:rPr>
                <w:rStyle w:val="y2iqfc"/>
                <w:rFonts w:ascii="Times New Roman" w:hAnsi="Times New Roman" w:cs="Times New Roman"/>
                <w:color w:val="202124"/>
                <w:lang w:val="en-US"/>
              </w:rPr>
              <w:t>M</w:t>
            </w:r>
            <w:r w:rsidRPr="004E7015">
              <w:rPr>
                <w:rStyle w:val="y2iqfc"/>
                <w:rFonts w:ascii="Times New Roman" w:hAnsi="Times New Roman" w:cs="Times New Roman"/>
                <w:color w:val="202124"/>
                <w:lang w:val="en-US"/>
              </w:rPr>
              <w:t>-2</w:t>
            </w:r>
            <w:r>
              <w:rPr>
                <w:rStyle w:val="y2iqfc"/>
                <w:rFonts w:ascii="Times New Roman" w:hAnsi="Times New Roman" w:cs="Times New Roman"/>
                <w:color w:val="202124"/>
                <w:lang w:val="en-US"/>
              </w:rPr>
              <w:t>buc</w:t>
            </w:r>
          </w:p>
          <w:p w14:paraId="1DC9F860"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Conditionere -4buc</w:t>
            </w:r>
          </w:p>
          <w:p w14:paraId="684A30D2"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Calculatoare – 7buc</w:t>
            </w:r>
          </w:p>
          <w:p w14:paraId="013FE01B"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Frigidere -12buc </w:t>
            </w:r>
          </w:p>
          <w:p w14:paraId="0A8509EF"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Termostat CO2CE -7buc</w:t>
            </w:r>
          </w:p>
          <w:p w14:paraId="2CDACA0D"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Frigider PHARMA-2buc</w:t>
            </w:r>
          </w:p>
          <w:p w14:paraId="60862ADA"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Centrifuga O</w:t>
            </w:r>
            <w:r>
              <w:rPr>
                <w:rStyle w:val="y2iqfc"/>
                <w:rFonts w:ascii="Times New Roman" w:hAnsi="Times New Roman" w:cs="Times New Roman"/>
                <w:color w:val="202124"/>
              </w:rPr>
              <w:t>ПМ</w:t>
            </w:r>
            <w:r w:rsidRPr="006F0393">
              <w:rPr>
                <w:rStyle w:val="y2iqfc"/>
                <w:rFonts w:ascii="Times New Roman" w:hAnsi="Times New Roman" w:cs="Times New Roman"/>
                <w:color w:val="202124"/>
                <w:lang w:val="en-US"/>
              </w:rPr>
              <w:t>-</w:t>
            </w:r>
            <w:r>
              <w:rPr>
                <w:rStyle w:val="y2iqfc"/>
                <w:rFonts w:ascii="Times New Roman" w:hAnsi="Times New Roman" w:cs="Times New Roman"/>
                <w:color w:val="202124"/>
                <w:lang w:val="en-US"/>
              </w:rPr>
              <w:t xml:space="preserve"> 1buc</w:t>
            </w:r>
          </w:p>
          <w:p w14:paraId="1626D264"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Autoclave-8buc</w:t>
            </w:r>
          </w:p>
          <w:p w14:paraId="6A61F262"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Distilator-2buc</w:t>
            </w:r>
          </w:p>
          <w:p w14:paraId="4A9C9250"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Hota-1buc</w:t>
            </w:r>
          </w:p>
          <w:p w14:paraId="73A5D270"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Dulap de uscare -2buc</w:t>
            </w:r>
          </w:p>
          <w:p w14:paraId="3B87088D"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Boiler -3buc</w:t>
            </w:r>
          </w:p>
          <w:p w14:paraId="465FD86C"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Termostat – 2</w:t>
            </w:r>
          </w:p>
          <w:p w14:paraId="7B32E945" w14:textId="65FE80D9" w:rsidR="00FA216B" w:rsidRPr="00693C53" w:rsidRDefault="00693C53" w:rsidP="00693C53">
            <w:pPr>
              <w:pStyle w:val="HTML"/>
              <w:shd w:val="clear" w:color="auto" w:fill="F8F9FA"/>
              <w:rPr>
                <w:lang w:val="en-US"/>
              </w:rPr>
            </w:pPr>
            <w:r>
              <w:rPr>
                <w:rStyle w:val="y2iqfc"/>
                <w:rFonts w:ascii="Times New Roman" w:hAnsi="Times New Roman" w:cs="Times New Roman"/>
                <w:color w:val="202124"/>
                <w:lang w:val="en-US"/>
              </w:rPr>
              <w:t>Baie</w:t>
            </w:r>
            <w:r w:rsidRPr="006F0393">
              <w:rPr>
                <w:rStyle w:val="y2iqfc"/>
                <w:rFonts w:ascii="Times New Roman" w:hAnsi="Times New Roman" w:cs="Times New Roman"/>
                <w:color w:val="202124"/>
                <w:lang w:val="en-US"/>
              </w:rPr>
              <w:t xml:space="preserve"> </w:t>
            </w:r>
            <w:r>
              <w:rPr>
                <w:rStyle w:val="y2iqfc"/>
                <w:rFonts w:ascii="Times New Roman" w:hAnsi="Times New Roman" w:cs="Times New Roman"/>
                <w:color w:val="202124"/>
                <w:lang w:val="en-US"/>
              </w:rPr>
              <w:t>de</w:t>
            </w:r>
            <w:r w:rsidRPr="006F0393">
              <w:rPr>
                <w:rStyle w:val="y2iqfc"/>
                <w:rFonts w:ascii="Times New Roman" w:hAnsi="Times New Roman" w:cs="Times New Roman"/>
                <w:color w:val="202124"/>
                <w:lang w:val="en-US"/>
              </w:rPr>
              <w:t xml:space="preserve"> </w:t>
            </w:r>
            <w:r>
              <w:rPr>
                <w:rStyle w:val="y2iqfc"/>
                <w:rFonts w:ascii="Times New Roman" w:hAnsi="Times New Roman" w:cs="Times New Roman"/>
                <w:color w:val="202124"/>
                <w:lang w:val="en-US"/>
              </w:rPr>
              <w:t>apa</w:t>
            </w:r>
            <w:r w:rsidRPr="006F0393">
              <w:rPr>
                <w:rStyle w:val="y2iqfc"/>
                <w:rFonts w:ascii="Times New Roman" w:hAnsi="Times New Roman" w:cs="Times New Roman"/>
                <w:color w:val="202124"/>
                <w:lang w:val="en-US"/>
              </w:rPr>
              <w:t xml:space="preserve"> -1</w:t>
            </w:r>
            <w:r>
              <w:rPr>
                <w:rStyle w:val="y2iqfc"/>
                <w:rFonts w:ascii="Times New Roman" w:hAnsi="Times New Roman" w:cs="Times New Roman"/>
                <w:color w:val="202124"/>
                <w:lang w:val="en-US"/>
              </w:rPr>
              <w:t>buc</w:t>
            </w:r>
          </w:p>
        </w:tc>
        <w:tc>
          <w:tcPr>
            <w:tcW w:w="851" w:type="dxa"/>
            <w:tcBorders>
              <w:top w:val="single" w:sz="4" w:space="0" w:color="auto"/>
              <w:left w:val="single" w:sz="4" w:space="0" w:color="auto"/>
              <w:bottom w:val="single" w:sz="4" w:space="0" w:color="auto"/>
              <w:right w:val="single" w:sz="4" w:space="0" w:color="auto"/>
            </w:tcBorders>
          </w:tcPr>
          <w:p w14:paraId="6B2BEF14" w14:textId="77777777" w:rsidR="00FA216B" w:rsidRDefault="00FA216B">
            <w:pPr>
              <w:rPr>
                <w:rFonts w:cstheme="minorHAnsi"/>
                <w:sz w:val="20"/>
                <w:lang w:val="en-US"/>
              </w:rPr>
            </w:pPr>
          </w:p>
        </w:tc>
      </w:tr>
      <w:tr w:rsidR="00FA216B" w14:paraId="7706C3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4B1A33D"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tcPr>
          <w:p w14:paraId="08B36DFF"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Conditii site:</w:t>
            </w:r>
          </w:p>
          <w:p w14:paraId="668F7254"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Temperatura ambientală, umiditatea și altitudinea afectează performanța generatorului. Indicați temperatura maximă și minimă anuală a amplasamentului în grade centigrade, umiditatea relativă maximă și minimă în procente și altitudinea amplasamentului deasupra nivelului mării în metri.</w:t>
            </w:r>
          </w:p>
          <w:p w14:paraId="21DC54ED" w14:textId="7777777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1CB2BA14" w14:textId="77777777" w:rsidR="00FA216B" w:rsidRDefault="00FA216B">
            <w:pPr>
              <w:spacing w:after="160"/>
              <w:rPr>
                <w:sz w:val="20"/>
                <w:szCs w:val="16"/>
                <w:lang w:val="en-US"/>
              </w:rPr>
            </w:pPr>
            <w:r>
              <w:rPr>
                <w:sz w:val="20"/>
                <w:szCs w:val="16"/>
                <w:lang w:val="en-US"/>
              </w:rPr>
              <w:t>Temperatura mediului ambiant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p w14:paraId="0F994AAA" w14:textId="77777777" w:rsidR="00FA216B" w:rsidRDefault="00FA216B">
            <w:pPr>
              <w:spacing w:after="160"/>
              <w:rPr>
                <w:sz w:val="20"/>
                <w:szCs w:val="16"/>
                <w:lang w:val="en-US"/>
              </w:rPr>
            </w:pPr>
            <w:r>
              <w:rPr>
                <w:sz w:val="20"/>
                <w:szCs w:val="16"/>
                <w:lang w:val="en-US"/>
              </w:rPr>
              <w:t>Locul de amplasare – exterior;</w:t>
            </w:r>
          </w:p>
          <w:p w14:paraId="06D2147B" w14:textId="648EFEEF" w:rsidR="00FA216B" w:rsidRDefault="00FA216B">
            <w:pPr>
              <w:rPr>
                <w:sz w:val="20"/>
                <w:szCs w:val="16"/>
                <w:lang w:val="en-US"/>
              </w:rPr>
            </w:pPr>
            <w:r>
              <w:rPr>
                <w:sz w:val="20"/>
                <w:szCs w:val="16"/>
                <w:lang w:val="en-US"/>
              </w:rPr>
              <w:t xml:space="preserve">Sursa este montat la o altitudine de </w:t>
            </w:r>
            <w:r w:rsidR="00693C53">
              <w:rPr>
                <w:sz w:val="20"/>
                <w:szCs w:val="16"/>
                <w:lang w:val="en-US"/>
              </w:rPr>
              <w:t>52</w:t>
            </w:r>
            <w:r>
              <w:rPr>
                <w:sz w:val="20"/>
                <w:szCs w:val="16"/>
                <w:lang w:val="en-US"/>
              </w:rPr>
              <w:t>m deasupra nivelului marii</w:t>
            </w:r>
          </w:p>
        </w:tc>
        <w:tc>
          <w:tcPr>
            <w:tcW w:w="851" w:type="dxa"/>
            <w:tcBorders>
              <w:top w:val="single" w:sz="4" w:space="0" w:color="auto"/>
              <w:left w:val="single" w:sz="4" w:space="0" w:color="auto"/>
              <w:bottom w:val="single" w:sz="4" w:space="0" w:color="auto"/>
              <w:right w:val="single" w:sz="4" w:space="0" w:color="auto"/>
            </w:tcBorders>
          </w:tcPr>
          <w:p w14:paraId="4468796A" w14:textId="77777777" w:rsidR="00FA216B" w:rsidRDefault="00FA216B">
            <w:pPr>
              <w:rPr>
                <w:rFonts w:cstheme="minorHAnsi"/>
                <w:sz w:val="20"/>
                <w:lang w:val="en-US"/>
              </w:rPr>
            </w:pPr>
          </w:p>
        </w:tc>
      </w:tr>
      <w:tr w:rsidR="00FA216B" w14:paraId="3B857DB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98055F7"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35622929"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Calculați „kVA ajustat” al sistemului de alimentare de rezervă:</w:t>
            </w:r>
          </w:p>
          <w:p w14:paraId="11D1D281"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(reduceți kVA nominal cu 1% pentru fiecare 100 de metri în care amplasamentul se află deasupra nivelului mării și cu 1% pentru fiecare 5,5 °C în care temperatura ambientală maximă este peste 20 °C. De exemplu, pentru un amplasament la 500 de metri altitudine cu temperatură 32°C reducerea kVA cu -5% (alt) -2% (temp) = -7%).</w:t>
            </w:r>
          </w:p>
          <w:p w14:paraId="53C82ABE" w14:textId="075DD28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11CA3B3" w14:textId="77777777" w:rsidR="00FA216B"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02C0DA5B" w14:textId="77777777" w:rsidR="00FA216B" w:rsidRDefault="00FA216B">
            <w:pPr>
              <w:rPr>
                <w:rFonts w:cstheme="minorHAnsi"/>
                <w:sz w:val="20"/>
              </w:rPr>
            </w:pPr>
          </w:p>
        </w:tc>
      </w:tr>
      <w:tr w:rsidR="00FA216B" w14:paraId="640A918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B35D412"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9DA3707"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Lucrări necesare pregătirii șantierului pentru instalare</w:t>
            </w:r>
          </w:p>
          <w:p w14:paraId="237DF4C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(adică pregătirea unei plăci de pardoseală de beton, deschideri de ventilație – sus și jos ale pereților, amenajări pentru sistemul de evacuare, cablarea rețelei de alimentare și conexiuni). Furnizați recomandări cu privire la lucrările pregătitoare care trebuie efectuate la fiecare loc înainte de instalarea echipamentului și estimați costul acestuia</w:t>
            </w:r>
          </w:p>
          <w:p w14:paraId="6FE4495F" w14:textId="6776F678"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23DFBCD9" w14:textId="5CD705B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 xml:space="preserve">Executarea fundatiei de beton armat cu dimensiunile aprox. 2080kg / 3000x1150x1760 / </w:t>
            </w:r>
          </w:p>
          <w:p w14:paraId="595C83B5" w14:textId="77777777" w:rsidR="00FA216B" w:rsidRPr="001852A3" w:rsidRDefault="00FA216B">
            <w:pPr>
              <w:pStyle w:val="HTML"/>
              <w:shd w:val="clear" w:color="auto" w:fill="F8F9FA"/>
              <w:rPr>
                <w:rStyle w:val="y2iqfc"/>
                <w:lang w:val="en-US"/>
              </w:rPr>
            </w:pPr>
            <w:r>
              <w:rPr>
                <w:rStyle w:val="y2iqfc"/>
                <w:rFonts w:ascii="Times New Roman" w:hAnsi="Times New Roman" w:cs="Times New Roman"/>
                <w:color w:val="202124"/>
                <w:lang w:val="en-US"/>
              </w:rPr>
              <w:t xml:space="preserve">Efectuarea prizei de pamint cu circuit inchis cu o rezistenta nu mai mare de valoarea de 4 Ώ in orice anotimp al anului. </w:t>
            </w:r>
          </w:p>
          <w:p w14:paraId="4D359D68"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Executarea gaurilor de acces in cladire a cablului electric.</w:t>
            </w:r>
          </w:p>
          <w:p w14:paraId="1CE472C7" w14:textId="7A73943F"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Transeie </w:t>
            </w:r>
            <w:r w:rsidR="00693C53">
              <w:rPr>
                <w:rStyle w:val="y2iqfc"/>
                <w:rFonts w:ascii="Times New Roman" w:hAnsi="Times New Roman" w:cs="Times New Roman"/>
                <w:color w:val="202124"/>
                <w:lang w:val="en-US"/>
              </w:rPr>
              <w:t>30</w:t>
            </w:r>
            <w:r>
              <w:rPr>
                <w:rStyle w:val="y2iqfc"/>
                <w:rFonts w:ascii="Times New Roman" w:hAnsi="Times New Roman" w:cs="Times New Roman"/>
                <w:color w:val="202124"/>
                <w:lang w:val="en-US"/>
              </w:rPr>
              <w:t>m.</w:t>
            </w:r>
          </w:p>
          <w:p w14:paraId="03140786" w14:textId="01D0AE19"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Caramida -</w:t>
            </w:r>
            <w:r w:rsidR="00693C53">
              <w:rPr>
                <w:rStyle w:val="y2iqfc"/>
                <w:rFonts w:ascii="Times New Roman" w:hAnsi="Times New Roman" w:cs="Times New Roman"/>
                <w:color w:val="202124"/>
                <w:lang w:val="en-US"/>
              </w:rPr>
              <w:t>400</w:t>
            </w:r>
            <w:r>
              <w:rPr>
                <w:rStyle w:val="y2iqfc"/>
                <w:rFonts w:ascii="Times New Roman" w:hAnsi="Times New Roman" w:cs="Times New Roman"/>
                <w:color w:val="202124"/>
                <w:lang w:val="en-US"/>
              </w:rPr>
              <w:t>buc.</w:t>
            </w:r>
          </w:p>
          <w:p w14:paraId="3271613E" w14:textId="2BA4824F"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Nisip – </w:t>
            </w:r>
            <w:r w:rsidR="00693C53">
              <w:rPr>
                <w:rStyle w:val="y2iqfc"/>
                <w:rFonts w:ascii="Times New Roman" w:hAnsi="Times New Roman" w:cs="Times New Roman"/>
                <w:color w:val="202124"/>
                <w:lang w:val="en-US"/>
              </w:rPr>
              <w:t>3.6</w:t>
            </w:r>
            <w:r>
              <w:rPr>
                <w:rStyle w:val="y2iqfc"/>
                <w:rFonts w:ascii="Times New Roman" w:hAnsi="Times New Roman" w:cs="Times New Roman"/>
                <w:color w:val="202124"/>
                <w:lang w:val="en-US"/>
              </w:rPr>
              <w:t>m3</w:t>
            </w:r>
          </w:p>
          <w:p w14:paraId="42AC5EE4" w14:textId="20CA881B" w:rsidR="00FA216B" w:rsidRPr="001852A3" w:rsidRDefault="00FA216B">
            <w:pPr>
              <w:pStyle w:val="HTML"/>
              <w:shd w:val="clear" w:color="auto" w:fill="F8F9FA"/>
              <w:rPr>
                <w:rStyle w:val="y2iqfc"/>
                <w:lang w:val="en-US"/>
              </w:rPr>
            </w:pPr>
            <w:r>
              <w:rPr>
                <w:rStyle w:val="y2iqfc"/>
                <w:rFonts w:ascii="Times New Roman" w:hAnsi="Times New Roman" w:cs="Times New Roman"/>
                <w:lang w:val="en-US"/>
              </w:rPr>
              <w:t xml:space="preserve">Canal metalic neperforat inclusiv capac – </w:t>
            </w:r>
            <w:r w:rsidR="005D1CCE" w:rsidRPr="005D1CCE">
              <w:rPr>
                <w:rStyle w:val="y2iqfc"/>
                <w:rFonts w:ascii="Times New Roman" w:hAnsi="Times New Roman" w:cs="Times New Roman"/>
                <w:lang w:val="en-US"/>
              </w:rPr>
              <w:t>30</w:t>
            </w:r>
            <w:r w:rsidRPr="005D1CCE">
              <w:rPr>
                <w:rStyle w:val="y2iqfc"/>
                <w:rFonts w:ascii="Times New Roman" w:hAnsi="Times New Roman" w:cs="Times New Roman"/>
                <w:lang w:val="en-US"/>
              </w:rPr>
              <w:t>m</w:t>
            </w:r>
          </w:p>
          <w:p w14:paraId="69C139BA" w14:textId="15866D71" w:rsidR="00FA216B" w:rsidRDefault="00FA216B">
            <w:pPr>
              <w:pStyle w:val="HTML"/>
              <w:shd w:val="clear" w:color="auto" w:fill="F8F9FA"/>
              <w:rPr>
                <w:rStyle w:val="y2iqfc"/>
                <w:rFonts w:ascii="Times New Roman" w:hAnsi="Times New Roman" w:cs="Times New Roman"/>
                <w:color w:val="202124"/>
                <w:lang w:val="en-US"/>
              </w:rPr>
            </w:pPr>
            <w:r w:rsidRPr="001852A3">
              <w:rPr>
                <w:rStyle w:val="y2iqfc"/>
                <w:rFonts w:ascii="Times New Roman" w:hAnsi="Times New Roman" w:cs="Times New Roman"/>
                <w:lang w:val="en-US"/>
              </w:rPr>
              <w:t>C</w:t>
            </w:r>
            <w:r>
              <w:rPr>
                <w:rStyle w:val="y2iqfc"/>
                <w:rFonts w:ascii="Times New Roman" w:hAnsi="Times New Roman" w:cs="Times New Roman"/>
                <w:lang w:val="en-US"/>
              </w:rPr>
              <w:t>o</w:t>
            </w:r>
            <w:r w:rsidRPr="001852A3">
              <w:rPr>
                <w:rStyle w:val="y2iqfc"/>
                <w:rFonts w:ascii="Times New Roman" w:hAnsi="Times New Roman" w:cs="Times New Roman"/>
                <w:lang w:val="en-US"/>
              </w:rPr>
              <w:t>n</w:t>
            </w:r>
            <w:r>
              <w:rPr>
                <w:rStyle w:val="y2iqfc"/>
                <w:rFonts w:ascii="Times New Roman" w:hAnsi="Times New Roman" w:cs="Times New Roman"/>
                <w:lang w:val="en-US"/>
              </w:rPr>
              <w:t>s</w:t>
            </w:r>
            <w:r w:rsidRPr="001852A3">
              <w:rPr>
                <w:rStyle w:val="y2iqfc"/>
                <w:rFonts w:ascii="Times New Roman" w:hAnsi="Times New Roman" w:cs="Times New Roman"/>
                <w:lang w:val="en-US"/>
              </w:rPr>
              <w:t>o</w:t>
            </w:r>
            <w:r>
              <w:rPr>
                <w:rStyle w:val="y2iqfc"/>
                <w:rFonts w:ascii="Times New Roman" w:hAnsi="Times New Roman" w:cs="Times New Roman"/>
                <w:lang w:val="en-US"/>
              </w:rPr>
              <w:t>l</w:t>
            </w:r>
            <w:r w:rsidRPr="001852A3">
              <w:rPr>
                <w:rStyle w:val="y2iqfc"/>
                <w:rFonts w:ascii="Times New Roman" w:hAnsi="Times New Roman" w:cs="Times New Roman"/>
                <w:lang w:val="en-US"/>
              </w:rPr>
              <w:t>e</w:t>
            </w:r>
            <w:r>
              <w:rPr>
                <w:rStyle w:val="y2iqfc"/>
                <w:rFonts w:ascii="Times New Roman" w:hAnsi="Times New Roman" w:cs="Times New Roman"/>
                <w:lang w:val="en-US"/>
              </w:rPr>
              <w:t xml:space="preserve"> </w:t>
            </w:r>
            <w:r w:rsidRPr="001852A3">
              <w:rPr>
                <w:rStyle w:val="y2iqfc"/>
                <w:rFonts w:ascii="Times New Roman" w:hAnsi="Times New Roman" w:cs="Times New Roman"/>
                <w:lang w:val="en-US"/>
              </w:rPr>
              <w:t>–</w:t>
            </w:r>
            <w:r>
              <w:rPr>
                <w:rStyle w:val="y2iqfc"/>
                <w:rFonts w:ascii="Times New Roman" w:hAnsi="Times New Roman" w:cs="Times New Roman"/>
                <w:lang w:val="en-US"/>
              </w:rPr>
              <w:t xml:space="preserve"> </w:t>
            </w:r>
            <w:r w:rsidR="005D1CCE">
              <w:rPr>
                <w:rStyle w:val="y2iqfc"/>
                <w:rFonts w:ascii="Times New Roman" w:hAnsi="Times New Roman" w:cs="Times New Roman"/>
                <w:lang w:val="en-US"/>
              </w:rPr>
              <w:t>4</w:t>
            </w:r>
            <w:r>
              <w:rPr>
                <w:rStyle w:val="y2iqfc"/>
                <w:rFonts w:ascii="Times New Roman" w:hAnsi="Times New Roman" w:cs="Times New Roman"/>
                <w:lang w:val="en-US"/>
              </w:rPr>
              <w:t>0</w:t>
            </w:r>
            <w:r w:rsidRPr="001852A3">
              <w:rPr>
                <w:rStyle w:val="y2iqfc"/>
                <w:rFonts w:ascii="Times New Roman" w:hAnsi="Times New Roman" w:cs="Times New Roman"/>
                <w:lang w:val="en-US"/>
              </w:rPr>
              <w:t>b</w:t>
            </w:r>
            <w:r>
              <w:rPr>
                <w:rStyle w:val="y2iqfc"/>
                <w:rFonts w:ascii="Times New Roman" w:hAnsi="Times New Roman" w:cs="Times New Roman"/>
                <w:lang w:val="en-US"/>
              </w:rPr>
              <w:t>u</w:t>
            </w:r>
            <w:r w:rsidRPr="001852A3">
              <w:rPr>
                <w:rStyle w:val="y2iqfc"/>
                <w:rFonts w:ascii="Times New Roman" w:hAnsi="Times New Roman" w:cs="Times New Roman"/>
                <w:lang w:val="en-US"/>
              </w:rPr>
              <w:t>c</w:t>
            </w:r>
          </w:p>
          <w:p w14:paraId="34D079CD"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Montarea AAR (ATS) -1buc</w:t>
            </w:r>
          </w:p>
          <w:p w14:paraId="3CDD7029"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Sunturile intre AAR si Cutia de cablu 15m.</w:t>
            </w:r>
          </w:p>
          <w:p w14:paraId="1624A1B3" w14:textId="77777777" w:rsidR="00FA216B" w:rsidRPr="001852A3" w:rsidRDefault="00FA216B">
            <w:pPr>
              <w:pStyle w:val="HTML"/>
              <w:shd w:val="clear" w:color="auto" w:fill="F8F9FA"/>
              <w:rPr>
                <w:lang w:val="en-US"/>
              </w:rPr>
            </w:pPr>
            <w:r>
              <w:rPr>
                <w:rStyle w:val="y2iqfc"/>
                <w:rFonts w:ascii="Times New Roman" w:hAnsi="Times New Roman" w:cs="Times New Roman"/>
                <w:color w:val="202124"/>
                <w:lang w:val="en-US"/>
              </w:rPr>
              <w:t>Legatura metalica intre priza de pamint a sursei autonome si priza de pamint a cutiei de cablu (CC) sa fie asigurata prin legatura metalica sau prin al 5-lea fir.</w:t>
            </w:r>
          </w:p>
        </w:tc>
        <w:tc>
          <w:tcPr>
            <w:tcW w:w="851" w:type="dxa"/>
            <w:tcBorders>
              <w:top w:val="single" w:sz="4" w:space="0" w:color="auto"/>
              <w:left w:val="single" w:sz="4" w:space="0" w:color="auto"/>
              <w:bottom w:val="single" w:sz="4" w:space="0" w:color="auto"/>
              <w:right w:val="single" w:sz="4" w:space="0" w:color="auto"/>
            </w:tcBorders>
          </w:tcPr>
          <w:p w14:paraId="165C0A79" w14:textId="77777777" w:rsidR="00FA216B" w:rsidRDefault="00FA216B">
            <w:pPr>
              <w:rPr>
                <w:rFonts w:cstheme="minorHAnsi"/>
                <w:sz w:val="20"/>
                <w:lang w:val="en-US"/>
              </w:rPr>
            </w:pPr>
          </w:p>
        </w:tc>
      </w:tr>
    </w:tbl>
    <w:p w14:paraId="047D01FF" w14:textId="77777777" w:rsidR="00FA216B" w:rsidRDefault="00FA216B" w:rsidP="00FA216B">
      <w:pPr>
        <w:pStyle w:val="a3"/>
        <w:tabs>
          <w:tab w:val="clear" w:pos="4320"/>
          <w:tab w:val="center" w:pos="9361"/>
        </w:tabs>
        <w:ind w:left="480"/>
        <w:rPr>
          <w:bCs/>
          <w:sz w:val="22"/>
          <w:szCs w:val="22"/>
          <w:lang w:val="en-US"/>
        </w:rPr>
      </w:pPr>
    </w:p>
    <w:p w14:paraId="4AC237FA" w14:textId="77777777" w:rsidR="00FA216B" w:rsidRDefault="00FA216B" w:rsidP="00FA216B">
      <w:pPr>
        <w:pStyle w:val="a3"/>
        <w:tabs>
          <w:tab w:val="clear" w:pos="4320"/>
          <w:tab w:val="center" w:pos="9361"/>
        </w:tabs>
        <w:ind w:left="480"/>
        <w:rPr>
          <w:bCs/>
          <w:sz w:val="22"/>
          <w:szCs w:val="22"/>
          <w:lang w:val="en-US"/>
        </w:rPr>
      </w:pPr>
    </w:p>
    <w:p w14:paraId="6C820561" w14:textId="77777777" w:rsidR="00535CFF" w:rsidRDefault="00535CFF"/>
    <w:sectPr w:rsidR="00535CFF" w:rsidSect="0023636F">
      <w:pgSz w:w="12240" w:h="15840"/>
      <w:pgMar w:top="567" w:right="284"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2CA0"/>
    <w:multiLevelType w:val="hybridMultilevel"/>
    <w:tmpl w:val="3A0E7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6B"/>
    <w:rsid w:val="001852A3"/>
    <w:rsid w:val="0023636F"/>
    <w:rsid w:val="00415FEF"/>
    <w:rsid w:val="00535CFF"/>
    <w:rsid w:val="00573A85"/>
    <w:rsid w:val="005D1CCE"/>
    <w:rsid w:val="00693C53"/>
    <w:rsid w:val="0079671C"/>
    <w:rsid w:val="007F113D"/>
    <w:rsid w:val="00C1137C"/>
    <w:rsid w:val="00FA0493"/>
    <w:rsid w:val="00FA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A686"/>
  <w15:chartTrackingRefBased/>
  <w15:docId w15:val="{8DC7FA5B-C727-429A-89E6-A1CFB86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16B"/>
    <w:pPr>
      <w:spacing w:after="0" w:line="240" w:lineRule="auto"/>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rsid w:val="00FA216B"/>
    <w:rPr>
      <w:rFonts w:ascii="Courier New" w:eastAsia="Times New Roman" w:hAnsi="Courier New" w:cs="Courier New"/>
      <w:sz w:val="20"/>
      <w:szCs w:val="20"/>
      <w:lang w:val="ru-RU" w:eastAsia="ru-RU"/>
    </w:rPr>
  </w:style>
  <w:style w:type="paragraph" w:styleId="a3">
    <w:name w:val="footer"/>
    <w:basedOn w:val="a"/>
    <w:link w:val="a4"/>
    <w:unhideWhenUsed/>
    <w:rsid w:val="00FA216B"/>
    <w:pPr>
      <w:tabs>
        <w:tab w:val="center" w:pos="4320"/>
        <w:tab w:val="right" w:pos="9648"/>
      </w:tabs>
    </w:pPr>
  </w:style>
  <w:style w:type="character" w:customStyle="1" w:styleId="a4">
    <w:name w:val="Нижний колонтитул Знак"/>
    <w:basedOn w:val="a0"/>
    <w:link w:val="a3"/>
    <w:rsid w:val="00FA216B"/>
    <w:rPr>
      <w:rFonts w:ascii="Times New Roman" w:eastAsia="Times New Roman" w:hAnsi="Times New Roman" w:cs="Times New Roman"/>
      <w:sz w:val="24"/>
      <w:szCs w:val="20"/>
      <w:lang w:val="en-GB"/>
    </w:rPr>
  </w:style>
  <w:style w:type="paragraph" w:styleId="a5">
    <w:name w:val="List Paragraph"/>
    <w:basedOn w:val="a"/>
    <w:uiPriority w:val="34"/>
    <w:qFormat/>
    <w:rsid w:val="00FA216B"/>
    <w:pPr>
      <w:ind w:left="720"/>
      <w:contextualSpacing/>
    </w:pPr>
  </w:style>
  <w:style w:type="character" w:customStyle="1" w:styleId="y2iqfc">
    <w:name w:val="y2iqfc"/>
    <w:basedOn w:val="a0"/>
    <w:rsid w:val="00FA216B"/>
  </w:style>
  <w:style w:type="table" w:styleId="a6">
    <w:name w:val="Table Grid"/>
    <w:basedOn w:val="a1"/>
    <w:uiPriority w:val="39"/>
    <w:rsid w:val="00FA216B"/>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1852A3"/>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1852A3"/>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7683">
      <w:bodyDiv w:val="1"/>
      <w:marLeft w:val="0"/>
      <w:marRight w:val="0"/>
      <w:marTop w:val="0"/>
      <w:marBottom w:val="0"/>
      <w:divBdr>
        <w:top w:val="none" w:sz="0" w:space="0" w:color="auto"/>
        <w:left w:val="none" w:sz="0" w:space="0" w:color="auto"/>
        <w:bottom w:val="none" w:sz="0" w:space="0" w:color="auto"/>
        <w:right w:val="none" w:sz="0" w:space="0" w:color="auto"/>
      </w:divBdr>
    </w:div>
    <w:div w:id="147719817">
      <w:bodyDiv w:val="1"/>
      <w:marLeft w:val="0"/>
      <w:marRight w:val="0"/>
      <w:marTop w:val="0"/>
      <w:marBottom w:val="0"/>
      <w:divBdr>
        <w:top w:val="none" w:sz="0" w:space="0" w:color="auto"/>
        <w:left w:val="none" w:sz="0" w:space="0" w:color="auto"/>
        <w:bottom w:val="none" w:sz="0" w:space="0" w:color="auto"/>
        <w:right w:val="none" w:sz="0" w:space="0" w:color="auto"/>
      </w:divBdr>
    </w:div>
    <w:div w:id="168064628">
      <w:bodyDiv w:val="1"/>
      <w:marLeft w:val="0"/>
      <w:marRight w:val="0"/>
      <w:marTop w:val="0"/>
      <w:marBottom w:val="0"/>
      <w:divBdr>
        <w:top w:val="none" w:sz="0" w:space="0" w:color="auto"/>
        <w:left w:val="none" w:sz="0" w:space="0" w:color="auto"/>
        <w:bottom w:val="none" w:sz="0" w:space="0" w:color="auto"/>
        <w:right w:val="none" w:sz="0" w:space="0" w:color="auto"/>
      </w:divBdr>
    </w:div>
    <w:div w:id="176504669">
      <w:bodyDiv w:val="1"/>
      <w:marLeft w:val="0"/>
      <w:marRight w:val="0"/>
      <w:marTop w:val="0"/>
      <w:marBottom w:val="0"/>
      <w:divBdr>
        <w:top w:val="none" w:sz="0" w:space="0" w:color="auto"/>
        <w:left w:val="none" w:sz="0" w:space="0" w:color="auto"/>
        <w:bottom w:val="none" w:sz="0" w:space="0" w:color="auto"/>
        <w:right w:val="none" w:sz="0" w:space="0" w:color="auto"/>
      </w:divBdr>
    </w:div>
    <w:div w:id="199053361">
      <w:bodyDiv w:val="1"/>
      <w:marLeft w:val="0"/>
      <w:marRight w:val="0"/>
      <w:marTop w:val="0"/>
      <w:marBottom w:val="0"/>
      <w:divBdr>
        <w:top w:val="none" w:sz="0" w:space="0" w:color="auto"/>
        <w:left w:val="none" w:sz="0" w:space="0" w:color="auto"/>
        <w:bottom w:val="none" w:sz="0" w:space="0" w:color="auto"/>
        <w:right w:val="none" w:sz="0" w:space="0" w:color="auto"/>
      </w:divBdr>
    </w:div>
    <w:div w:id="301735169">
      <w:bodyDiv w:val="1"/>
      <w:marLeft w:val="0"/>
      <w:marRight w:val="0"/>
      <w:marTop w:val="0"/>
      <w:marBottom w:val="0"/>
      <w:divBdr>
        <w:top w:val="none" w:sz="0" w:space="0" w:color="auto"/>
        <w:left w:val="none" w:sz="0" w:space="0" w:color="auto"/>
        <w:bottom w:val="none" w:sz="0" w:space="0" w:color="auto"/>
        <w:right w:val="none" w:sz="0" w:space="0" w:color="auto"/>
      </w:divBdr>
    </w:div>
    <w:div w:id="402610155">
      <w:bodyDiv w:val="1"/>
      <w:marLeft w:val="0"/>
      <w:marRight w:val="0"/>
      <w:marTop w:val="0"/>
      <w:marBottom w:val="0"/>
      <w:divBdr>
        <w:top w:val="none" w:sz="0" w:space="0" w:color="auto"/>
        <w:left w:val="none" w:sz="0" w:space="0" w:color="auto"/>
        <w:bottom w:val="none" w:sz="0" w:space="0" w:color="auto"/>
        <w:right w:val="none" w:sz="0" w:space="0" w:color="auto"/>
      </w:divBdr>
    </w:div>
    <w:div w:id="425806665">
      <w:bodyDiv w:val="1"/>
      <w:marLeft w:val="0"/>
      <w:marRight w:val="0"/>
      <w:marTop w:val="0"/>
      <w:marBottom w:val="0"/>
      <w:divBdr>
        <w:top w:val="none" w:sz="0" w:space="0" w:color="auto"/>
        <w:left w:val="none" w:sz="0" w:space="0" w:color="auto"/>
        <w:bottom w:val="none" w:sz="0" w:space="0" w:color="auto"/>
        <w:right w:val="none" w:sz="0" w:space="0" w:color="auto"/>
      </w:divBdr>
    </w:div>
    <w:div w:id="550655187">
      <w:bodyDiv w:val="1"/>
      <w:marLeft w:val="0"/>
      <w:marRight w:val="0"/>
      <w:marTop w:val="0"/>
      <w:marBottom w:val="0"/>
      <w:divBdr>
        <w:top w:val="none" w:sz="0" w:space="0" w:color="auto"/>
        <w:left w:val="none" w:sz="0" w:space="0" w:color="auto"/>
        <w:bottom w:val="none" w:sz="0" w:space="0" w:color="auto"/>
        <w:right w:val="none" w:sz="0" w:space="0" w:color="auto"/>
      </w:divBdr>
    </w:div>
    <w:div w:id="574122548">
      <w:bodyDiv w:val="1"/>
      <w:marLeft w:val="0"/>
      <w:marRight w:val="0"/>
      <w:marTop w:val="0"/>
      <w:marBottom w:val="0"/>
      <w:divBdr>
        <w:top w:val="none" w:sz="0" w:space="0" w:color="auto"/>
        <w:left w:val="none" w:sz="0" w:space="0" w:color="auto"/>
        <w:bottom w:val="none" w:sz="0" w:space="0" w:color="auto"/>
        <w:right w:val="none" w:sz="0" w:space="0" w:color="auto"/>
      </w:divBdr>
    </w:div>
    <w:div w:id="654800270">
      <w:bodyDiv w:val="1"/>
      <w:marLeft w:val="0"/>
      <w:marRight w:val="0"/>
      <w:marTop w:val="0"/>
      <w:marBottom w:val="0"/>
      <w:divBdr>
        <w:top w:val="none" w:sz="0" w:space="0" w:color="auto"/>
        <w:left w:val="none" w:sz="0" w:space="0" w:color="auto"/>
        <w:bottom w:val="none" w:sz="0" w:space="0" w:color="auto"/>
        <w:right w:val="none" w:sz="0" w:space="0" w:color="auto"/>
      </w:divBdr>
    </w:div>
    <w:div w:id="860094607">
      <w:bodyDiv w:val="1"/>
      <w:marLeft w:val="0"/>
      <w:marRight w:val="0"/>
      <w:marTop w:val="0"/>
      <w:marBottom w:val="0"/>
      <w:divBdr>
        <w:top w:val="none" w:sz="0" w:space="0" w:color="auto"/>
        <w:left w:val="none" w:sz="0" w:space="0" w:color="auto"/>
        <w:bottom w:val="none" w:sz="0" w:space="0" w:color="auto"/>
        <w:right w:val="none" w:sz="0" w:space="0" w:color="auto"/>
      </w:divBdr>
    </w:div>
    <w:div w:id="873351148">
      <w:bodyDiv w:val="1"/>
      <w:marLeft w:val="0"/>
      <w:marRight w:val="0"/>
      <w:marTop w:val="0"/>
      <w:marBottom w:val="0"/>
      <w:divBdr>
        <w:top w:val="none" w:sz="0" w:space="0" w:color="auto"/>
        <w:left w:val="none" w:sz="0" w:space="0" w:color="auto"/>
        <w:bottom w:val="none" w:sz="0" w:space="0" w:color="auto"/>
        <w:right w:val="none" w:sz="0" w:space="0" w:color="auto"/>
      </w:divBdr>
    </w:div>
    <w:div w:id="879245810">
      <w:bodyDiv w:val="1"/>
      <w:marLeft w:val="0"/>
      <w:marRight w:val="0"/>
      <w:marTop w:val="0"/>
      <w:marBottom w:val="0"/>
      <w:divBdr>
        <w:top w:val="none" w:sz="0" w:space="0" w:color="auto"/>
        <w:left w:val="none" w:sz="0" w:space="0" w:color="auto"/>
        <w:bottom w:val="none" w:sz="0" w:space="0" w:color="auto"/>
        <w:right w:val="none" w:sz="0" w:space="0" w:color="auto"/>
      </w:divBdr>
    </w:div>
    <w:div w:id="1026445790">
      <w:bodyDiv w:val="1"/>
      <w:marLeft w:val="0"/>
      <w:marRight w:val="0"/>
      <w:marTop w:val="0"/>
      <w:marBottom w:val="0"/>
      <w:divBdr>
        <w:top w:val="none" w:sz="0" w:space="0" w:color="auto"/>
        <w:left w:val="none" w:sz="0" w:space="0" w:color="auto"/>
        <w:bottom w:val="none" w:sz="0" w:space="0" w:color="auto"/>
        <w:right w:val="none" w:sz="0" w:space="0" w:color="auto"/>
      </w:divBdr>
    </w:div>
    <w:div w:id="1062099115">
      <w:bodyDiv w:val="1"/>
      <w:marLeft w:val="0"/>
      <w:marRight w:val="0"/>
      <w:marTop w:val="0"/>
      <w:marBottom w:val="0"/>
      <w:divBdr>
        <w:top w:val="none" w:sz="0" w:space="0" w:color="auto"/>
        <w:left w:val="none" w:sz="0" w:space="0" w:color="auto"/>
        <w:bottom w:val="none" w:sz="0" w:space="0" w:color="auto"/>
        <w:right w:val="none" w:sz="0" w:space="0" w:color="auto"/>
      </w:divBdr>
    </w:div>
    <w:div w:id="1087536125">
      <w:bodyDiv w:val="1"/>
      <w:marLeft w:val="0"/>
      <w:marRight w:val="0"/>
      <w:marTop w:val="0"/>
      <w:marBottom w:val="0"/>
      <w:divBdr>
        <w:top w:val="none" w:sz="0" w:space="0" w:color="auto"/>
        <w:left w:val="none" w:sz="0" w:space="0" w:color="auto"/>
        <w:bottom w:val="none" w:sz="0" w:space="0" w:color="auto"/>
        <w:right w:val="none" w:sz="0" w:space="0" w:color="auto"/>
      </w:divBdr>
    </w:div>
    <w:div w:id="1313868670">
      <w:bodyDiv w:val="1"/>
      <w:marLeft w:val="0"/>
      <w:marRight w:val="0"/>
      <w:marTop w:val="0"/>
      <w:marBottom w:val="0"/>
      <w:divBdr>
        <w:top w:val="none" w:sz="0" w:space="0" w:color="auto"/>
        <w:left w:val="none" w:sz="0" w:space="0" w:color="auto"/>
        <w:bottom w:val="none" w:sz="0" w:space="0" w:color="auto"/>
        <w:right w:val="none" w:sz="0" w:space="0" w:color="auto"/>
      </w:divBdr>
    </w:div>
    <w:div w:id="1463621479">
      <w:bodyDiv w:val="1"/>
      <w:marLeft w:val="0"/>
      <w:marRight w:val="0"/>
      <w:marTop w:val="0"/>
      <w:marBottom w:val="0"/>
      <w:divBdr>
        <w:top w:val="none" w:sz="0" w:space="0" w:color="auto"/>
        <w:left w:val="none" w:sz="0" w:space="0" w:color="auto"/>
        <w:bottom w:val="none" w:sz="0" w:space="0" w:color="auto"/>
        <w:right w:val="none" w:sz="0" w:space="0" w:color="auto"/>
      </w:divBdr>
    </w:div>
    <w:div w:id="1680963291">
      <w:bodyDiv w:val="1"/>
      <w:marLeft w:val="0"/>
      <w:marRight w:val="0"/>
      <w:marTop w:val="0"/>
      <w:marBottom w:val="0"/>
      <w:divBdr>
        <w:top w:val="none" w:sz="0" w:space="0" w:color="auto"/>
        <w:left w:val="none" w:sz="0" w:space="0" w:color="auto"/>
        <w:bottom w:val="none" w:sz="0" w:space="0" w:color="auto"/>
        <w:right w:val="none" w:sz="0" w:space="0" w:color="auto"/>
      </w:divBdr>
    </w:div>
    <w:div w:id="1700861909">
      <w:bodyDiv w:val="1"/>
      <w:marLeft w:val="0"/>
      <w:marRight w:val="0"/>
      <w:marTop w:val="0"/>
      <w:marBottom w:val="0"/>
      <w:divBdr>
        <w:top w:val="none" w:sz="0" w:space="0" w:color="auto"/>
        <w:left w:val="none" w:sz="0" w:space="0" w:color="auto"/>
        <w:bottom w:val="none" w:sz="0" w:space="0" w:color="auto"/>
        <w:right w:val="none" w:sz="0" w:space="0" w:color="auto"/>
      </w:divBdr>
    </w:div>
    <w:div w:id="1740470663">
      <w:bodyDiv w:val="1"/>
      <w:marLeft w:val="0"/>
      <w:marRight w:val="0"/>
      <w:marTop w:val="0"/>
      <w:marBottom w:val="0"/>
      <w:divBdr>
        <w:top w:val="none" w:sz="0" w:space="0" w:color="auto"/>
        <w:left w:val="none" w:sz="0" w:space="0" w:color="auto"/>
        <w:bottom w:val="none" w:sz="0" w:space="0" w:color="auto"/>
        <w:right w:val="none" w:sz="0" w:space="0" w:color="auto"/>
      </w:divBdr>
    </w:div>
    <w:div w:id="1847479998">
      <w:bodyDiv w:val="1"/>
      <w:marLeft w:val="0"/>
      <w:marRight w:val="0"/>
      <w:marTop w:val="0"/>
      <w:marBottom w:val="0"/>
      <w:divBdr>
        <w:top w:val="none" w:sz="0" w:space="0" w:color="auto"/>
        <w:left w:val="none" w:sz="0" w:space="0" w:color="auto"/>
        <w:bottom w:val="none" w:sz="0" w:space="0" w:color="auto"/>
        <w:right w:val="none" w:sz="0" w:space="0" w:color="auto"/>
      </w:divBdr>
    </w:div>
    <w:div w:id="1875117408">
      <w:bodyDiv w:val="1"/>
      <w:marLeft w:val="0"/>
      <w:marRight w:val="0"/>
      <w:marTop w:val="0"/>
      <w:marBottom w:val="0"/>
      <w:divBdr>
        <w:top w:val="none" w:sz="0" w:space="0" w:color="auto"/>
        <w:left w:val="none" w:sz="0" w:space="0" w:color="auto"/>
        <w:bottom w:val="none" w:sz="0" w:space="0" w:color="auto"/>
        <w:right w:val="none" w:sz="0" w:space="0" w:color="auto"/>
      </w:divBdr>
    </w:div>
    <w:div w:id="2093702289">
      <w:bodyDiv w:val="1"/>
      <w:marLeft w:val="0"/>
      <w:marRight w:val="0"/>
      <w:marTop w:val="0"/>
      <w:marBottom w:val="0"/>
      <w:divBdr>
        <w:top w:val="none" w:sz="0" w:space="0" w:color="auto"/>
        <w:left w:val="none" w:sz="0" w:space="0" w:color="auto"/>
        <w:bottom w:val="none" w:sz="0" w:space="0" w:color="auto"/>
        <w:right w:val="none" w:sz="0" w:space="0" w:color="auto"/>
      </w:divBdr>
    </w:div>
    <w:div w:id="21123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1699</Words>
  <Characters>9686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Cornelia</dc:creator>
  <cp:keywords/>
  <dc:description/>
  <cp:lastModifiedBy>Lenovo</cp:lastModifiedBy>
  <cp:revision>6</cp:revision>
  <dcterms:created xsi:type="dcterms:W3CDTF">2021-11-16T07:45:00Z</dcterms:created>
  <dcterms:modified xsi:type="dcterms:W3CDTF">2021-11-17T04:41:00Z</dcterms:modified>
</cp:coreProperties>
</file>