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F4A3" w14:textId="77777777" w:rsidR="004E3D84" w:rsidRPr="006A01AE" w:rsidRDefault="004E3D84" w:rsidP="004E3D84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</w:pPr>
      <w:bookmarkStart w:id="0" w:name="_Toc14888063"/>
      <w:bookmarkStart w:id="1" w:name="_Toc518438"/>
      <w:bookmarkStart w:id="2" w:name="_Toc3797792"/>
      <w:r w:rsidRPr="006A01AE"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t xml:space="preserve">Anexa 1 Formularul </w:t>
      </w:r>
      <w:r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t>de aplicare</w:t>
      </w:r>
      <w:bookmarkEnd w:id="0"/>
      <w:r w:rsidRPr="006A01AE"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t xml:space="preserve"> </w:t>
      </w:r>
      <w:bookmarkEnd w:id="1"/>
      <w:bookmarkEnd w:id="2"/>
    </w:p>
    <w:p w14:paraId="117BDD45" w14:textId="77777777" w:rsidR="004E3D84" w:rsidRPr="006A01AE" w:rsidRDefault="004E3D84" w:rsidP="004E3D84">
      <w:pPr>
        <w:spacing w:line="276" w:lineRule="auto"/>
        <w:jc w:val="both"/>
        <w:rPr>
          <w:rFonts w:ascii="Myriad Pro" w:hAnsi="Myriad Pro" w:cs="Arial"/>
          <w:color w:val="7F7F7F" w:themeColor="text1" w:themeTint="80"/>
          <w:sz w:val="22"/>
          <w:lang w:val="ro-RO"/>
        </w:rPr>
      </w:pPr>
      <w:r w:rsidRPr="006A01AE">
        <w:rPr>
          <w:rFonts w:ascii="Myriad Pro" w:hAnsi="Myriad Pro" w:cs="Arial"/>
          <w:color w:val="7F7F7F" w:themeColor="text1" w:themeTint="80"/>
          <w:sz w:val="22"/>
          <w:lang w:val="ro-RO"/>
        </w:rPr>
        <w:t xml:space="preserve">Notă: Solicitantul urmează să completeze acest formular pe deplin. </w:t>
      </w:r>
      <w:r>
        <w:rPr>
          <w:rFonts w:ascii="Myriad Pro" w:hAnsi="Myriad Pro" w:cs="Arial"/>
          <w:color w:val="7F7F7F" w:themeColor="text1" w:themeTint="80"/>
          <w:sz w:val="22"/>
          <w:lang w:val="ro-RO"/>
        </w:rPr>
        <w:t>Datele oferite vor fi</w:t>
      </w:r>
      <w:r w:rsidRPr="006A01AE">
        <w:rPr>
          <w:rFonts w:ascii="Myriad Pro" w:hAnsi="Myriad Pro" w:cs="Arial"/>
          <w:color w:val="7F7F7F" w:themeColor="text1" w:themeTint="80"/>
          <w:sz w:val="22"/>
          <w:lang w:val="ro-RO"/>
        </w:rPr>
        <w:t xml:space="preserve"> clar și succint</w:t>
      </w:r>
      <w:r>
        <w:rPr>
          <w:rFonts w:ascii="Myriad Pro" w:hAnsi="Myriad Pro" w:cs="Arial"/>
          <w:color w:val="7F7F7F" w:themeColor="text1" w:themeTint="80"/>
          <w:sz w:val="22"/>
          <w:lang w:val="ro-RO"/>
        </w:rPr>
        <w:t xml:space="preserve"> formulate</w:t>
      </w:r>
      <w:r w:rsidRPr="006A01AE">
        <w:rPr>
          <w:rFonts w:ascii="Myriad Pro" w:hAnsi="Myriad Pro" w:cs="Arial"/>
          <w:color w:val="7F7F7F" w:themeColor="text1" w:themeTint="80"/>
          <w:sz w:val="22"/>
          <w:lang w:val="ro-RO"/>
        </w:rPr>
        <w:t xml:space="preserve">. </w:t>
      </w:r>
      <w:r>
        <w:rPr>
          <w:rFonts w:ascii="Myriad Pro" w:hAnsi="Myriad Pro" w:cs="Arial"/>
          <w:color w:val="7F7F7F" w:themeColor="text1" w:themeTint="80"/>
          <w:sz w:val="22"/>
          <w:lang w:val="ro-RO"/>
        </w:rPr>
        <w:t>Se va face referință doar la d</w:t>
      </w:r>
      <w:r w:rsidRPr="006A01AE">
        <w:rPr>
          <w:rFonts w:ascii="Myriad Pro" w:hAnsi="Myriad Pro" w:cs="Arial"/>
          <w:color w:val="7F7F7F" w:themeColor="text1" w:themeTint="80"/>
          <w:sz w:val="22"/>
          <w:lang w:val="ro-RO"/>
        </w:rPr>
        <w:t>ate statistice din surse oficiale de informare. Estimările costurilor vor fi făcute în dolari SUA.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26"/>
        <w:gridCol w:w="1710"/>
        <w:gridCol w:w="1440"/>
        <w:gridCol w:w="1710"/>
        <w:gridCol w:w="1894"/>
      </w:tblGrid>
      <w:tr w:rsidR="004E3D84" w:rsidRPr="006A01AE" w14:paraId="6F7F54FB" w14:textId="77777777" w:rsidTr="00EC4C96">
        <w:tc>
          <w:tcPr>
            <w:tcW w:w="10080" w:type="dxa"/>
            <w:gridSpan w:val="5"/>
            <w:shd w:val="clear" w:color="auto" w:fill="FFFFFF"/>
            <w:vAlign w:val="center"/>
          </w:tcPr>
          <w:p w14:paraId="57E4618D" w14:textId="77777777" w:rsidR="004E3D84" w:rsidRPr="006A01AE" w:rsidRDefault="004E3D84" w:rsidP="004E3D8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b/>
                <w:szCs w:val="24"/>
                <w:lang w:val="ro-RO"/>
              </w:rPr>
              <w:t xml:space="preserve">Informația despre proiect </w:t>
            </w:r>
          </w:p>
        </w:tc>
      </w:tr>
      <w:tr w:rsidR="004E3D84" w:rsidRPr="006A01AE" w14:paraId="55B6C22F" w14:textId="77777777" w:rsidTr="00EC4C96">
        <w:trPr>
          <w:trHeight w:val="436"/>
        </w:trPr>
        <w:tc>
          <w:tcPr>
            <w:tcW w:w="3326" w:type="dxa"/>
            <w:shd w:val="clear" w:color="auto" w:fill="FFFFFF"/>
            <w:vAlign w:val="center"/>
          </w:tcPr>
          <w:p w14:paraId="02EC1D92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D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enumirea proiectului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37370B3C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i/>
                <w:szCs w:val="24"/>
                <w:lang w:val="ro-RO"/>
              </w:rPr>
            </w:pPr>
          </w:p>
        </w:tc>
      </w:tr>
      <w:tr w:rsidR="004E3D84" w:rsidRPr="006A01AE" w14:paraId="1142C047" w14:textId="77777777" w:rsidTr="00EC4C96">
        <w:tc>
          <w:tcPr>
            <w:tcW w:w="3326" w:type="dxa"/>
            <w:shd w:val="clear" w:color="auto" w:fill="FFFFFF"/>
            <w:vAlign w:val="center"/>
          </w:tcPr>
          <w:p w14:paraId="5F445732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D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urata proiectului</w:t>
            </w:r>
          </w:p>
        </w:tc>
        <w:tc>
          <w:tcPr>
            <w:tcW w:w="1710" w:type="dxa"/>
            <w:shd w:val="clear" w:color="auto" w:fill="FFFFFF"/>
          </w:tcPr>
          <w:p w14:paraId="5BD1F600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ziua începerii:</w:t>
            </w:r>
          </w:p>
        </w:tc>
        <w:tc>
          <w:tcPr>
            <w:tcW w:w="1440" w:type="dxa"/>
            <w:shd w:val="clear" w:color="auto" w:fill="FFFFFF"/>
          </w:tcPr>
          <w:p w14:paraId="20D739DD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  <w:lang w:val="ro-RO"/>
              </w:rPr>
            </w:pPr>
          </w:p>
        </w:tc>
        <w:tc>
          <w:tcPr>
            <w:tcW w:w="1710" w:type="dxa"/>
            <w:shd w:val="clear" w:color="auto" w:fill="FFFFFF"/>
          </w:tcPr>
          <w:p w14:paraId="7BD3A148" w14:textId="77777777" w:rsidR="004E3D84" w:rsidRPr="006A01AE" w:rsidRDefault="004E3D84" w:rsidP="00EC4C96">
            <w:pPr>
              <w:shd w:val="clear" w:color="auto" w:fill="FFFFFF"/>
              <w:spacing w:line="276" w:lineRule="auto"/>
              <w:ind w:right="-259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ziua finalizării:</w:t>
            </w:r>
          </w:p>
        </w:tc>
        <w:tc>
          <w:tcPr>
            <w:tcW w:w="1894" w:type="dxa"/>
            <w:shd w:val="clear" w:color="auto" w:fill="FFFFFF"/>
          </w:tcPr>
          <w:p w14:paraId="00DF4ABC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11D2AC9A" w14:textId="77777777" w:rsidTr="00EC4C96">
        <w:tc>
          <w:tcPr>
            <w:tcW w:w="3326" w:type="dxa"/>
            <w:shd w:val="clear" w:color="auto" w:fill="FFFFFF"/>
            <w:vAlign w:val="center"/>
          </w:tcPr>
          <w:p w14:paraId="48D71D30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L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ocația proiectului (toate comunitățile și localitățile 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asupra cărora va avea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impact 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direct 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proiectul)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7F87A505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2A1F1CBC" w14:textId="77777777" w:rsidTr="00EC4C96">
        <w:tc>
          <w:tcPr>
            <w:tcW w:w="33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34461E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S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uma totală a propunerii de proiect în </w:t>
            </w:r>
            <w:r w:rsidRPr="006A01AE">
              <w:rPr>
                <w:rFonts w:ascii="Myriad Pro" w:hAnsi="Myriad Pro" w:cs="Arial"/>
                <w:b/>
                <w:sz w:val="22"/>
                <w:szCs w:val="24"/>
                <w:lang w:val="ro-RO"/>
              </w:rPr>
              <w:t xml:space="preserve">dolari SUA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2272D341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2F0B189F" w14:textId="77777777" w:rsidTr="00EC4C96">
        <w:tc>
          <w:tcPr>
            <w:tcW w:w="33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9E3403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color w:val="FF0000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S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uma solicitată de la Programul 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EU-CBM</w:t>
            </w:r>
            <w:r w:rsidRPr="006A01AE">
              <w:rPr>
                <w:rFonts w:ascii="Myriad Pro" w:hAnsi="Myriad Pro" w:cs="Arial"/>
                <w:b/>
                <w:sz w:val="22"/>
                <w:szCs w:val="24"/>
                <w:lang w:val="ro-RO"/>
              </w:rPr>
              <w:t xml:space="preserve">, în dolari SUA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7E3E1726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71421A3C" w14:textId="77777777" w:rsidTr="00EC4C96">
        <w:tc>
          <w:tcPr>
            <w:tcW w:w="10080" w:type="dxa"/>
            <w:gridSpan w:val="5"/>
            <w:shd w:val="clear" w:color="auto" w:fill="FFFFFF"/>
          </w:tcPr>
          <w:p w14:paraId="57BC6380" w14:textId="77777777" w:rsidR="004E3D84" w:rsidRPr="006A01AE" w:rsidRDefault="004E3D84" w:rsidP="004E3D8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b/>
                <w:sz w:val="22"/>
                <w:szCs w:val="24"/>
                <w:lang w:val="ro-RO"/>
              </w:rPr>
              <w:t xml:space="preserve">Detalii despre solicitantul principal </w:t>
            </w:r>
          </w:p>
        </w:tc>
      </w:tr>
      <w:tr w:rsidR="004E3D84" w:rsidRPr="00BB47CC" w14:paraId="44AF88F7" w14:textId="77777777" w:rsidTr="00EC4C96">
        <w:trPr>
          <w:trHeight w:val="430"/>
        </w:trPr>
        <w:tc>
          <w:tcPr>
            <w:tcW w:w="3326" w:type="dxa"/>
            <w:shd w:val="clear" w:color="auto" w:fill="FFFFFF"/>
          </w:tcPr>
          <w:p w14:paraId="0FF56FDA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Denumirea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deplin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ă a 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entității solicitante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5D0C201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77A8F68F" w14:textId="77777777" w:rsidTr="00EC4C96">
        <w:tc>
          <w:tcPr>
            <w:tcW w:w="3326" w:type="dxa"/>
            <w:shd w:val="clear" w:color="auto" w:fill="FFFFFF"/>
          </w:tcPr>
          <w:p w14:paraId="1D263516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T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elefon, incl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usiv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tel. mobil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DCF6029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183C15C1" w14:textId="77777777" w:rsidTr="00EC4C96">
        <w:tc>
          <w:tcPr>
            <w:tcW w:w="3326" w:type="dxa"/>
            <w:shd w:val="clear" w:color="auto" w:fill="FFFFFF"/>
          </w:tcPr>
          <w:p w14:paraId="2807BAD8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/>
                <w:lang w:val="ro-RO"/>
              </w:rPr>
            </w:pP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E-mail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4B97C3B7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D860C5" w14:paraId="7BBC39B8" w14:textId="77777777" w:rsidTr="00EC4C96">
        <w:tc>
          <w:tcPr>
            <w:tcW w:w="3326" w:type="dxa"/>
            <w:shd w:val="clear" w:color="auto" w:fill="FFFFFF"/>
          </w:tcPr>
          <w:p w14:paraId="541B5186" w14:textId="039A12F2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S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ite web</w:t>
            </w:r>
            <w:r w:rsidR="00D860C5">
              <w:rPr>
                <w:rFonts w:ascii="Myriad Pro" w:hAnsi="Myriad Pro" w:cs="Arial"/>
                <w:sz w:val="22"/>
                <w:szCs w:val="24"/>
                <w:lang w:val="ro-RO"/>
              </w:rPr>
              <w:t>/profilul de pe rețelele sociale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(dacă e cazul)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3713554D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65F47578" w14:textId="77777777" w:rsidTr="00EC4C96">
        <w:tc>
          <w:tcPr>
            <w:tcW w:w="3326" w:type="dxa"/>
            <w:shd w:val="clear" w:color="auto" w:fill="FFFFFF"/>
          </w:tcPr>
          <w:p w14:paraId="7EFF445F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C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odul fiscal al organizației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21EEEC85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21BDA8B7" w14:textId="77777777" w:rsidTr="00EC4C96">
        <w:tc>
          <w:tcPr>
            <w:tcW w:w="3326" w:type="dxa"/>
            <w:shd w:val="clear" w:color="auto" w:fill="FFFFFF"/>
            <w:vAlign w:val="center"/>
          </w:tcPr>
          <w:p w14:paraId="6E4B5D8C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umele deplin al coordonatorului 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de 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proiect, funcția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C50C5B5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1C45A215" w14:textId="77777777" w:rsidTr="00EC4C96">
        <w:tc>
          <w:tcPr>
            <w:tcW w:w="3326" w:type="dxa"/>
            <w:shd w:val="clear" w:color="auto" w:fill="FFFFFF"/>
            <w:vAlign w:val="center"/>
          </w:tcPr>
          <w:p w14:paraId="03FE46E8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umărul de contact al coordonatorului (tel./mobil)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4CF2DE44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5F7ECF2E" w14:textId="77777777" w:rsidTr="00EC4C96">
        <w:tc>
          <w:tcPr>
            <w:tcW w:w="3326" w:type="dxa"/>
            <w:shd w:val="clear" w:color="auto" w:fill="FFFFFF"/>
            <w:vAlign w:val="center"/>
          </w:tcPr>
          <w:p w14:paraId="3667CF21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E-mail coordonatorului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4781F41D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3FA45803" w14:textId="77777777" w:rsidTr="00EC4C96">
        <w:tc>
          <w:tcPr>
            <w:tcW w:w="3326" w:type="dxa"/>
            <w:shd w:val="clear" w:color="auto" w:fill="FFFFFF"/>
          </w:tcPr>
          <w:p w14:paraId="1EDEFEF7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umărul contului bancar în MDL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6BE808BE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457BE8CB" w14:textId="77777777" w:rsidTr="00EC4C96">
        <w:tc>
          <w:tcPr>
            <w:tcW w:w="3326" w:type="dxa"/>
            <w:shd w:val="clear" w:color="auto" w:fill="FFFFFF"/>
          </w:tcPr>
          <w:p w14:paraId="1ED12FA7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C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odul băncii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A1DD4DC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0A0953EA" w14:textId="77777777" w:rsidTr="00EC4C96">
        <w:tc>
          <w:tcPr>
            <w:tcW w:w="3326" w:type="dxa"/>
            <w:shd w:val="clear" w:color="auto" w:fill="FFFFFF"/>
          </w:tcPr>
          <w:p w14:paraId="3D9E8AAA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lastRenderedPageBreak/>
              <w:t xml:space="preserve"> 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D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enumirea băncii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063A6A36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237EFF86" w14:textId="77777777" w:rsidTr="00EC4C96">
        <w:tc>
          <w:tcPr>
            <w:tcW w:w="3326" w:type="dxa"/>
            <w:shd w:val="clear" w:color="auto" w:fill="FFFFFF"/>
          </w:tcPr>
          <w:p w14:paraId="22E4F7A0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A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dresa băncii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44FC70C5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23375DA6" w14:textId="77777777" w:rsidTr="00EC4C96">
        <w:tc>
          <w:tcPr>
            <w:tcW w:w="3326" w:type="dxa"/>
            <w:shd w:val="clear" w:color="auto" w:fill="FFFFFF"/>
          </w:tcPr>
          <w:p w14:paraId="5A1D75DE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Numele deplin și funcțiile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persoanelor semnatare autorizate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373FBCB6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5398E8A8" w14:textId="77777777" w:rsidTr="00EC4C96">
        <w:tc>
          <w:tcPr>
            <w:tcW w:w="3326" w:type="dxa"/>
            <w:shd w:val="clear" w:color="auto" w:fill="FFFFFF"/>
          </w:tcPr>
          <w:p w14:paraId="1E106061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D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ata înregistrării organizației conform certificatul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ui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de înregistrare. Pentru instituțiile publice – data începerii activității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754E301E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1007AF90" w14:textId="77777777" w:rsidTr="00EC4C96">
        <w:tc>
          <w:tcPr>
            <w:tcW w:w="3326" w:type="dxa"/>
            <w:shd w:val="clear" w:color="auto" w:fill="FFFFFF"/>
          </w:tcPr>
          <w:p w14:paraId="2C225551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umărul total de angajați (cu program complet și parțial de muncă)? Vă rugăm să includeți o listă cu numele, funcțiile, adresele email și numerele de telefon ale personalului proiectului, responsabil de implementarea grantului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3C2FC790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77F73768" w14:textId="77777777" w:rsidTr="00EC4C96">
        <w:tc>
          <w:tcPr>
            <w:tcW w:w="3326" w:type="dxa"/>
            <w:shd w:val="clear" w:color="auto" w:fill="FFFFFF"/>
          </w:tcPr>
          <w:p w14:paraId="11E6EF66" w14:textId="77777777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D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escrieți domeniile principale de activitate ale entității solicitante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-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max. 800 de caractere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637AC57D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3DE99928" w14:textId="77777777" w:rsidTr="00EC4C96">
        <w:tc>
          <w:tcPr>
            <w:tcW w:w="3326" w:type="dxa"/>
            <w:shd w:val="clear" w:color="auto" w:fill="FFFFFF"/>
          </w:tcPr>
          <w:p w14:paraId="6215794E" w14:textId="546464E5" w:rsidR="004E3D84" w:rsidRPr="006A01AE" w:rsidRDefault="004E3D84" w:rsidP="004E3D8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I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ndicați proiectele </w:t>
            </w:r>
            <w:r w:rsidR="00D860C5" w:rsidRPr="00D860C5">
              <w:rPr>
                <w:rFonts w:ascii="Myriad Pro" w:hAnsi="Myriad Pro" w:cs="Arial"/>
                <w:sz w:val="22"/>
                <w:szCs w:val="24"/>
                <w:lang w:val="fr-FR"/>
              </w:rPr>
              <w:t xml:space="preserve">de impact 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pe care entitatea dvs. le-a implementat în ultimii doi ani, specificând bugetul proiectului și donatorul (descrierea succintă a scopului și rezultatelor cheie ale proiectului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) -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max. 700 caractere </w:t>
            </w:r>
            <w:r w:rsidRPr="006A01AE">
              <w:rPr>
                <w:rFonts w:ascii="Myriad Pro" w:hAnsi="Myriad Pro" w:cs="Arial"/>
                <w:i/>
                <w:sz w:val="22"/>
                <w:szCs w:val="24"/>
                <w:lang w:val="ro-RO"/>
              </w:rPr>
              <w:t>per proiect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6CDB8E29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6A01AE" w14:paraId="738D47C5" w14:textId="77777777" w:rsidTr="00EC4C96">
        <w:tc>
          <w:tcPr>
            <w:tcW w:w="10080" w:type="dxa"/>
            <w:gridSpan w:val="5"/>
            <w:shd w:val="clear" w:color="auto" w:fill="FFFFFF"/>
            <w:vAlign w:val="center"/>
          </w:tcPr>
          <w:p w14:paraId="45A55A7D" w14:textId="77777777" w:rsidR="004E3D84" w:rsidRPr="006A01AE" w:rsidRDefault="004E3D84" w:rsidP="004E3D8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b/>
                <w:sz w:val="22"/>
                <w:szCs w:val="24"/>
                <w:lang w:val="ro-RO"/>
              </w:rPr>
              <w:t>Informații despre entitatea partener</w:t>
            </w:r>
            <w:r>
              <w:rPr>
                <w:rFonts w:ascii="Myriad Pro" w:hAnsi="Myriad Pro" w:cs="Arial"/>
                <w:b/>
                <w:sz w:val="22"/>
                <w:szCs w:val="24"/>
                <w:lang w:val="ro-RO"/>
              </w:rPr>
              <w:t>ă</w:t>
            </w:r>
          </w:p>
        </w:tc>
      </w:tr>
      <w:tr w:rsidR="004E3D84" w:rsidRPr="00BB47CC" w14:paraId="4872B124" w14:textId="77777777" w:rsidTr="00EC4C96">
        <w:tc>
          <w:tcPr>
            <w:tcW w:w="3326" w:type="dxa"/>
            <w:shd w:val="clear" w:color="auto" w:fill="FFFFFF"/>
            <w:vAlign w:val="center"/>
          </w:tcPr>
          <w:p w14:paraId="0E075305" w14:textId="77777777" w:rsidR="004E3D84" w:rsidRPr="006A01AE" w:rsidRDefault="004E3D84" w:rsidP="004E3D84">
            <w:pPr>
              <w:pStyle w:val="FootnoteText"/>
              <w:numPr>
                <w:ilvl w:val="1"/>
                <w:numId w:val="1"/>
              </w:numPr>
              <w:tabs>
                <w:tab w:val="left" w:pos="463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D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enumirea deplină a entității partener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ă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4A08A36F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4E3D84" w14:paraId="26F51619" w14:textId="77777777" w:rsidTr="00EC4C96">
        <w:tc>
          <w:tcPr>
            <w:tcW w:w="3326" w:type="dxa"/>
            <w:shd w:val="clear" w:color="auto" w:fill="FFFFFF"/>
            <w:vAlign w:val="center"/>
          </w:tcPr>
          <w:p w14:paraId="7302876B" w14:textId="77777777" w:rsidR="004E3D84" w:rsidRPr="006A01AE" w:rsidRDefault="004E3D84" w:rsidP="004E3D84">
            <w:pPr>
              <w:pStyle w:val="FootnoteText"/>
              <w:numPr>
                <w:ilvl w:val="1"/>
                <w:numId w:val="1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umele deplin al coordonatorului 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de 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proiect al entității partener</w:t>
            </w: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e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(funcția în organizație)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43120FCD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08D30396" w14:textId="77777777" w:rsidTr="00EC4C96">
        <w:tc>
          <w:tcPr>
            <w:tcW w:w="3326" w:type="dxa"/>
            <w:shd w:val="clear" w:color="auto" w:fill="FFFFFF"/>
            <w:vAlign w:val="center"/>
          </w:tcPr>
          <w:p w14:paraId="235D82C4" w14:textId="77777777" w:rsidR="004E3D84" w:rsidRPr="006A01AE" w:rsidRDefault="004E3D84" w:rsidP="004E3D84">
            <w:pPr>
              <w:pStyle w:val="FootnoteText"/>
              <w:numPr>
                <w:ilvl w:val="1"/>
                <w:numId w:val="1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umărul de contact al coordonatorului (tel./mobil)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56E7032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77119" w14:paraId="42C9AFA8" w14:textId="77777777" w:rsidTr="00EC4C96">
        <w:tc>
          <w:tcPr>
            <w:tcW w:w="3326" w:type="dxa"/>
            <w:shd w:val="clear" w:color="auto" w:fill="FFFFFF"/>
            <w:vAlign w:val="center"/>
          </w:tcPr>
          <w:p w14:paraId="223D47AB" w14:textId="350979FA" w:rsidR="004E3D84" w:rsidRPr="006A01AE" w:rsidRDefault="004E3D84" w:rsidP="004E3D84">
            <w:pPr>
              <w:pStyle w:val="FootnoteText"/>
              <w:numPr>
                <w:ilvl w:val="1"/>
                <w:numId w:val="1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E-mail </w:t>
            </w:r>
            <w:r w:rsidR="00B77119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și numărul de contact al 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coordonatorului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23F32B1D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15AC573C" w14:textId="77777777" w:rsidTr="00EC4C96">
        <w:tc>
          <w:tcPr>
            <w:tcW w:w="3326" w:type="dxa"/>
            <w:shd w:val="clear" w:color="auto" w:fill="FFFFFF"/>
          </w:tcPr>
          <w:p w14:paraId="4E649BBE" w14:textId="77777777" w:rsidR="004E3D84" w:rsidRPr="006A01AE" w:rsidRDefault="004E3D84" w:rsidP="004E3D84">
            <w:pPr>
              <w:pStyle w:val="FootnoteText"/>
              <w:numPr>
                <w:ilvl w:val="1"/>
                <w:numId w:val="1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lastRenderedPageBreak/>
              <w:t>N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umărul total de angajați (cu program complet și parțial de muncă)? Vă rugăm să includeți o listă cu numele, funcțiile, adresele email și numerele de telefon ale personalului proiectului, care va fi responsabil în mod direct de implementarea grantului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04B7AE74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180CB51E" w14:textId="77777777" w:rsidTr="00EC4C96">
        <w:tc>
          <w:tcPr>
            <w:tcW w:w="3326" w:type="dxa"/>
            <w:shd w:val="clear" w:color="auto" w:fill="FFFFFF"/>
          </w:tcPr>
          <w:p w14:paraId="0F9B4A07" w14:textId="6D0F8F87" w:rsidR="004E3D84" w:rsidRPr="00B77119" w:rsidRDefault="004E3D84" w:rsidP="00B77119">
            <w:pPr>
              <w:pStyle w:val="FootnoteText"/>
              <w:numPr>
                <w:ilvl w:val="1"/>
                <w:numId w:val="1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fr-FR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D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escrieți domeniile principale de activitate ale entității solicitante</w:t>
            </w:r>
            <w:r w:rsidR="00B77119" w:rsidRPr="00B77119">
              <w:rPr>
                <w:rFonts w:ascii="Myriad Pro" w:hAnsi="Myriad Pro" w:cs="Arial"/>
                <w:sz w:val="22"/>
                <w:szCs w:val="24"/>
                <w:lang w:val="fr-FR"/>
              </w:rPr>
              <w:t xml:space="preserve"> </w:t>
            </w:r>
            <w:r w:rsidR="00B77119" w:rsidRPr="00B77119">
              <w:rPr>
                <w:rFonts w:ascii="Myriad Pro" w:hAnsi="Myriad Pro" w:cs="Arial"/>
                <w:sz w:val="22"/>
                <w:szCs w:val="24"/>
                <w:lang w:val="ro-RO"/>
              </w:rPr>
              <w:t>și experienț</w:t>
            </w:r>
            <w:r w:rsidR="00B77119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a </w:t>
            </w:r>
            <w:r w:rsidR="00B77119" w:rsidRPr="00B77119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în furnizarea de </w:t>
            </w:r>
            <w:r w:rsidR="00B77119">
              <w:rPr>
                <w:rFonts w:ascii="Myriad Pro" w:hAnsi="Myriad Pro" w:cs="Arial"/>
                <w:sz w:val="22"/>
                <w:szCs w:val="24"/>
                <w:lang w:val="ro-RO"/>
              </w:rPr>
              <w:t>servicii</w:t>
            </w:r>
            <w:r w:rsidR="00B77119" w:rsidRPr="00B77119">
              <w:rPr>
                <w:rFonts w:ascii="Myriad Pro" w:hAnsi="Myriad Pro" w:cs="Arial"/>
                <w:sz w:val="22"/>
                <w:szCs w:val="24"/>
                <w:lang w:val="ro-RO"/>
              </w:rPr>
              <w:t>/bunuri similare</w:t>
            </w:r>
            <w:r w:rsidR="00B77119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(</w:t>
            </w:r>
            <w:r w:rsidRPr="00B77119">
              <w:rPr>
                <w:rFonts w:ascii="Myriad Pro" w:hAnsi="Myriad Pro" w:cs="Arial"/>
                <w:sz w:val="22"/>
                <w:szCs w:val="24"/>
                <w:lang w:val="ro-RO"/>
              </w:rPr>
              <w:t>max. 800 de caractere</w:t>
            </w:r>
            <w:r w:rsidR="00B77119">
              <w:rPr>
                <w:rFonts w:ascii="Myriad Pro" w:hAnsi="Myriad Pro" w:cs="Arial"/>
                <w:sz w:val="22"/>
                <w:szCs w:val="24"/>
                <w:lang w:val="ro-RO"/>
              </w:rPr>
              <w:t>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373AEFB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E3D84" w:rsidRPr="00BB47CC" w14:paraId="7DBD229D" w14:textId="77777777" w:rsidTr="00EC4C96">
        <w:tc>
          <w:tcPr>
            <w:tcW w:w="3326" w:type="dxa"/>
            <w:shd w:val="clear" w:color="auto" w:fill="FFFFFF"/>
          </w:tcPr>
          <w:p w14:paraId="3A8D02E3" w14:textId="77777777" w:rsidR="004E3D84" w:rsidRPr="006A01AE" w:rsidRDefault="004E3D84" w:rsidP="004E3D84">
            <w:pPr>
              <w:pStyle w:val="FootnoteText"/>
              <w:numPr>
                <w:ilvl w:val="1"/>
                <w:numId w:val="1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I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ndicați proiectele pe care entitatea dvs. le-a implementat în ultimii doi ani, specificând bugetul proiectului și donatorul (descrierea succintă a scopului și rezultatelor cheie ale proiectului (max. 700 caractere </w:t>
            </w:r>
            <w:r w:rsidRPr="006A01AE">
              <w:rPr>
                <w:rFonts w:ascii="Myriad Pro" w:hAnsi="Myriad Pro" w:cs="Arial"/>
                <w:i/>
                <w:sz w:val="22"/>
                <w:szCs w:val="24"/>
                <w:lang w:val="ro-RO"/>
              </w:rPr>
              <w:t>per proiect</w:t>
            </w:r>
            <w:r w:rsidRPr="006A01AE">
              <w:rPr>
                <w:rFonts w:ascii="Myriad Pro" w:hAnsi="Myriad Pro" w:cs="Arial"/>
                <w:sz w:val="22"/>
                <w:szCs w:val="24"/>
                <w:lang w:val="ro-RO"/>
              </w:rPr>
              <w:t>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4EB480C7" w14:textId="77777777" w:rsidR="004E3D84" w:rsidRPr="006A01AE" w:rsidRDefault="004E3D84" w:rsidP="00EC4C96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</w:tbl>
    <w:p w14:paraId="5BE5D672" w14:textId="77777777" w:rsidR="004E3D84" w:rsidRDefault="004E3D84" w:rsidP="004E3D84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</w:pPr>
      <w:bookmarkStart w:id="3" w:name="_Toc523753"/>
      <w:bookmarkStart w:id="4" w:name="_Toc3797793"/>
    </w:p>
    <w:p w14:paraId="1B60C588" w14:textId="77777777" w:rsidR="004E3D84" w:rsidRDefault="004E3D84" w:rsidP="004E3D84">
      <w:pPr>
        <w:spacing w:after="160" w:line="259" w:lineRule="auto"/>
        <w:rPr>
          <w:rFonts w:ascii="Myriad Pro" w:eastAsiaTheme="majorEastAsia" w:hAnsi="Myriad Pro" w:cs="Arial"/>
          <w:b/>
          <w:smallCaps/>
          <w:snapToGrid/>
          <w:color w:val="2F5496" w:themeColor="accent1" w:themeShade="BF"/>
          <w:sz w:val="22"/>
          <w:szCs w:val="22"/>
          <w:lang w:val="ro-RO"/>
        </w:rPr>
      </w:pPr>
      <w:r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br w:type="page"/>
      </w:r>
    </w:p>
    <w:p w14:paraId="6A86BE62" w14:textId="77777777" w:rsidR="004E3D84" w:rsidRPr="006A01AE" w:rsidRDefault="004E3D84" w:rsidP="004E3D84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</w:pPr>
      <w:bookmarkStart w:id="5" w:name="_Toc14888064"/>
      <w:r w:rsidRPr="006A01AE"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lastRenderedPageBreak/>
        <w:t xml:space="preserve">Anexa 2 </w:t>
      </w:r>
      <w:bookmarkEnd w:id="3"/>
      <w:bookmarkEnd w:id="4"/>
      <w:r w:rsidRPr="006A01AE"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t>Propunerea de proiect</w:t>
      </w:r>
      <w:bookmarkEnd w:id="5"/>
      <w:r w:rsidRPr="006A01AE"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t xml:space="preserve"> 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30"/>
        <w:gridCol w:w="8350"/>
      </w:tblGrid>
      <w:tr w:rsidR="004E3D84" w:rsidRPr="006A01AE" w14:paraId="6B93E790" w14:textId="77777777" w:rsidTr="00EC4C96">
        <w:trPr>
          <w:trHeight w:val="278"/>
        </w:trPr>
        <w:tc>
          <w:tcPr>
            <w:tcW w:w="10080" w:type="dxa"/>
            <w:gridSpan w:val="2"/>
            <w:shd w:val="clear" w:color="auto" w:fill="FFFFFF"/>
          </w:tcPr>
          <w:p w14:paraId="4E42967C" w14:textId="77777777" w:rsidR="004E3D84" w:rsidRPr="006A01AE" w:rsidRDefault="004E3D84" w:rsidP="004E3D84">
            <w:pPr>
              <w:pStyle w:val="FootnoteText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Myriad Pro" w:hAnsi="Myriad Pro"/>
                <w:b/>
                <w:lang w:val="ro-RO"/>
              </w:rPr>
            </w:pPr>
            <w:r w:rsidRPr="006A01AE">
              <w:rPr>
                <w:rFonts w:ascii="Myriad Pro" w:hAnsi="Myriad Pro" w:cs="Arial"/>
                <w:b/>
                <w:sz w:val="22"/>
                <w:szCs w:val="24"/>
                <w:lang w:val="ro-RO"/>
              </w:rPr>
              <w:t xml:space="preserve">Descriere </w:t>
            </w:r>
          </w:p>
        </w:tc>
      </w:tr>
      <w:tr w:rsidR="004E3D84" w:rsidRPr="00BB47CC" w14:paraId="2B7EB914" w14:textId="77777777" w:rsidTr="00EC4C96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24277B52" w14:textId="77777777" w:rsidR="004E3D84" w:rsidRPr="006A01AE" w:rsidRDefault="004E3D84" w:rsidP="004E3D84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eastAsia="Batang" w:hAnsi="Myriad Pro" w:cs="Arial"/>
                <w:lang w:val="ro-RO"/>
              </w:rPr>
            </w:pPr>
            <w:r w:rsidRPr="006A01AE">
              <w:rPr>
                <w:rFonts w:ascii="Myriad Pro" w:hAnsi="Myriad Pro" w:cs="Arial"/>
                <w:lang w:val="ro-RO"/>
              </w:rPr>
              <w:t xml:space="preserve">Descrieți în mai puțin de 4000 caractere problema (problemele) economică identificată pe care proiectul o va aborda pe ambele maluri. </w:t>
            </w:r>
          </w:p>
          <w:p w14:paraId="19B2C3F2" w14:textId="77777777" w:rsidR="004E3D84" w:rsidRPr="006A01AE" w:rsidRDefault="004E3D84" w:rsidP="00EC4C96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eastAsia="Batang" w:hAnsi="Myriad Pro" w:cs="Arial"/>
                <w:lang w:val="ro-RO"/>
              </w:rPr>
            </w:pPr>
            <w:r w:rsidRPr="006A01AE">
              <w:rPr>
                <w:rFonts w:ascii="Myriad Pro" w:eastAsia="Batang" w:hAnsi="Myriad Pro" w:cs="Arial"/>
                <w:lang w:val="ro-RO"/>
              </w:rPr>
              <w:t xml:space="preserve">Descrieți impactul activităților propuse asupra îmbunătățirii mediului antreprenorial. </w:t>
            </w:r>
          </w:p>
          <w:p w14:paraId="7A13D581" w14:textId="77777777" w:rsidR="004E3D84" w:rsidRPr="006A01AE" w:rsidRDefault="004E3D84" w:rsidP="00EC4C96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eastAsia="Batang" w:hAnsi="Myriad Pro" w:cs="Arial"/>
                <w:lang w:val="ro-RO"/>
              </w:rPr>
            </w:pPr>
            <w:r w:rsidRPr="006A01AE">
              <w:rPr>
                <w:rFonts w:ascii="Myriad Pro" w:eastAsia="Batang" w:hAnsi="Myriad Pro" w:cs="Arial"/>
                <w:lang w:val="ro-RO"/>
              </w:rPr>
              <w:t>Câți actori economici vor beneficia de pe seama proiectului?</w:t>
            </w:r>
          </w:p>
          <w:p w14:paraId="65F2B7B6" w14:textId="77777777" w:rsidR="004E3D84" w:rsidRPr="006A01AE" w:rsidRDefault="004E3D84" w:rsidP="00EC4C96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eastAsia="Batang" w:hAnsi="Myriad Pro" w:cs="Arial"/>
                <w:lang w:val="ro-RO"/>
              </w:rPr>
            </w:pPr>
            <w:r w:rsidRPr="006A01AE">
              <w:rPr>
                <w:rFonts w:ascii="Myriad Pro" w:hAnsi="Myriad Pro" w:cs="Arial"/>
                <w:lang w:val="ro-RO"/>
              </w:rPr>
              <w:t>Ce diferențe va aduce proiectul dvs., în special în comparație cu inițiativele similare implementate în trecut și/sau la moment în domeniul cooperării trans-riverane în afaceri (valoarea adăugată a proiectului)</w:t>
            </w:r>
          </w:p>
        </w:tc>
      </w:tr>
      <w:tr w:rsidR="004E3D84" w:rsidRPr="00BB47CC" w14:paraId="7A7A9BE5" w14:textId="77777777" w:rsidTr="00EC4C96">
        <w:trPr>
          <w:trHeight w:val="305"/>
        </w:trPr>
        <w:tc>
          <w:tcPr>
            <w:tcW w:w="10080" w:type="dxa"/>
            <w:gridSpan w:val="2"/>
            <w:shd w:val="clear" w:color="auto" w:fill="FFFFFF"/>
          </w:tcPr>
          <w:p w14:paraId="378F06B0" w14:textId="77777777" w:rsidR="004E3D84" w:rsidRPr="006A01AE" w:rsidRDefault="004E3D84" w:rsidP="00EC4C96">
            <w:pPr>
              <w:pStyle w:val="Application2"/>
              <w:rPr>
                <w:lang w:val="ro-RO"/>
              </w:rPr>
            </w:pPr>
          </w:p>
          <w:p w14:paraId="0500604A" w14:textId="77777777" w:rsidR="004E3D84" w:rsidRPr="006A01AE" w:rsidRDefault="004E3D84" w:rsidP="00EC4C96">
            <w:pPr>
              <w:pStyle w:val="Application2"/>
              <w:rPr>
                <w:lang w:val="ro-RO"/>
              </w:rPr>
            </w:pPr>
          </w:p>
        </w:tc>
      </w:tr>
      <w:tr w:rsidR="004E3D84" w:rsidRPr="00BB47CC" w14:paraId="4CF8D822" w14:textId="77777777" w:rsidTr="00EC4C96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4CBB960E" w14:textId="77777777" w:rsidR="004E3D84" w:rsidRPr="006A01AE" w:rsidRDefault="004E3D84" w:rsidP="004E3D84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Cs w:val="24"/>
                <w:lang w:val="ro-RO"/>
              </w:rPr>
              <w:t>Descrieți cum propunerea de proiect va aborda obiectivele economice strategice stabilite la nivel național.</w:t>
            </w:r>
          </w:p>
          <w:p w14:paraId="53786649" w14:textId="77777777" w:rsidR="004E3D84" w:rsidRPr="006A01AE" w:rsidRDefault="004E3D84" w:rsidP="00EC4C96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hAnsi="Myriad Pro" w:cs="Arial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Cs w:val="24"/>
                <w:lang w:val="ro-RO"/>
              </w:rPr>
              <w:t>Descrieți cum propunerea de proiect va crea servicii noi și oportunități de dezvoltare pentru companiile de pe ambele maluri ale râului (mai puțin de 3000 caractere)</w:t>
            </w:r>
          </w:p>
        </w:tc>
      </w:tr>
      <w:tr w:rsidR="004E3D84" w:rsidRPr="00BB47CC" w14:paraId="5A0064CA" w14:textId="77777777" w:rsidTr="00EC4C96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0188737C" w14:textId="77777777" w:rsidR="004E3D84" w:rsidRPr="006A01AE" w:rsidRDefault="004E3D84" w:rsidP="00EC4C9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</w:p>
          <w:p w14:paraId="6AC31B6F" w14:textId="77777777" w:rsidR="004E3D84" w:rsidRPr="006A01AE" w:rsidRDefault="004E3D84" w:rsidP="00EC4C9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</w:p>
        </w:tc>
      </w:tr>
      <w:tr w:rsidR="004E3D84" w:rsidRPr="00BB47CC" w14:paraId="71ACD5AB" w14:textId="77777777" w:rsidTr="00EC4C96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5C277B2A" w14:textId="77777777" w:rsidR="004E3D84" w:rsidRPr="006A01AE" w:rsidRDefault="004E3D84" w:rsidP="004E3D84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lang w:val="ro-RO"/>
              </w:rPr>
              <w:t xml:space="preserve">Descrieți în mai puțin de 3500 caractere cum propunerea de proiect </w:t>
            </w:r>
            <w:r w:rsidRPr="006A01AE">
              <w:rPr>
                <w:rFonts w:ascii="Myriad Pro" w:hAnsi="Myriad Pro" w:cs="Arial"/>
                <w:szCs w:val="24"/>
                <w:lang w:val="ro-RO"/>
              </w:rPr>
              <w:t xml:space="preserve">va facilita cooperarea între oamenii de afaceri de pe ambele maluri </w:t>
            </w:r>
            <w:r w:rsidRPr="006A01AE">
              <w:rPr>
                <w:rFonts w:ascii="Myriad Pro" w:eastAsia="Batang" w:hAnsi="Myriad Pro" w:cs="Arial"/>
                <w:lang w:val="ro-RO"/>
              </w:rPr>
              <w:t>și le va oferi posibilitatea de a beneficia de pe seama interacțiunii trans-riverane, fiind susținuți de membrii platformei de afaceri. Descrieți natura măsurilor de promovare a încrederii din cadrul propunerii dvs. și care va fi impactul trans-riveran generat de acestea pentru companii pe parcursul și după proiect</w:t>
            </w:r>
            <w:r w:rsidRPr="006A01AE">
              <w:rPr>
                <w:rFonts w:ascii="Myriad Pro" w:hAnsi="Myriad Pro" w:cs="Arial"/>
                <w:szCs w:val="24"/>
                <w:lang w:val="ro-RO"/>
              </w:rPr>
              <w:t>. Descrieți viziunea dvs. a modului în care proiectul dvs. va contribui la soluționarea problemelor economice specifice trans-riverane (dacă e cazul)</w:t>
            </w:r>
          </w:p>
        </w:tc>
      </w:tr>
      <w:tr w:rsidR="004E3D84" w:rsidRPr="00BB47CC" w14:paraId="56215C37" w14:textId="77777777" w:rsidTr="00EC4C96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0E8DF20B" w14:textId="77777777" w:rsidR="004E3D84" w:rsidRPr="006A01AE" w:rsidRDefault="004E3D84" w:rsidP="00EC4C9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</w:p>
          <w:p w14:paraId="768B3947" w14:textId="77777777" w:rsidR="004E3D84" w:rsidRPr="006A01AE" w:rsidRDefault="004E3D84" w:rsidP="00EC4C9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</w:p>
        </w:tc>
      </w:tr>
      <w:tr w:rsidR="004E3D84" w:rsidRPr="00BB47CC" w14:paraId="7BD23920" w14:textId="77777777" w:rsidTr="00EC4C96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58DB9AE5" w14:textId="77777777" w:rsidR="004E3D84" w:rsidRPr="006A01AE" w:rsidRDefault="004E3D84" w:rsidP="004E3D84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lang w:val="ro-RO"/>
              </w:rPr>
              <w:t>Descrieți în mai puțin de 4000 caractere responsabilitățile și rolurile ambilor parteneri în procesul de implementare. Estimați eforturile fiecărei organizații</w:t>
            </w:r>
            <w:r w:rsidRPr="006A01AE">
              <w:rPr>
                <w:rFonts w:ascii="Myriad Pro" w:hAnsi="Myriad Pro" w:cs="Arial"/>
                <w:szCs w:val="24"/>
                <w:lang w:val="ro-RO"/>
              </w:rPr>
              <w:t xml:space="preserve">. Menționați (dacă sunt) și activitățile care urmează să fie delegate unei părți terțe. </w:t>
            </w:r>
          </w:p>
        </w:tc>
      </w:tr>
      <w:tr w:rsidR="004E3D84" w:rsidRPr="00BB47CC" w14:paraId="07595D3C" w14:textId="77777777" w:rsidTr="00EC4C96">
        <w:trPr>
          <w:trHeight w:val="669"/>
        </w:trPr>
        <w:tc>
          <w:tcPr>
            <w:tcW w:w="10080" w:type="dxa"/>
            <w:gridSpan w:val="2"/>
            <w:shd w:val="clear" w:color="auto" w:fill="FFFFFF"/>
          </w:tcPr>
          <w:p w14:paraId="4AE67D15" w14:textId="77777777" w:rsidR="004E3D84" w:rsidRPr="006A01AE" w:rsidRDefault="004E3D84" w:rsidP="00EC4C9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</w:p>
        </w:tc>
      </w:tr>
      <w:tr w:rsidR="004E3D84" w:rsidRPr="00BB47CC" w14:paraId="496E1F7E" w14:textId="77777777" w:rsidTr="00EC4C96">
        <w:trPr>
          <w:trHeight w:val="173"/>
        </w:trPr>
        <w:tc>
          <w:tcPr>
            <w:tcW w:w="10080" w:type="dxa"/>
            <w:gridSpan w:val="2"/>
            <w:shd w:val="clear" w:color="auto" w:fill="FFFFFF"/>
          </w:tcPr>
          <w:p w14:paraId="0A5A68AB" w14:textId="77777777" w:rsidR="004E3D84" w:rsidRPr="006A01AE" w:rsidRDefault="004E3D84" w:rsidP="004E3D84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lang w:val="ro-RO"/>
              </w:rPr>
            </w:pPr>
            <w:r w:rsidRPr="006A01AE">
              <w:rPr>
                <w:rFonts w:ascii="Myriad Pro" w:hAnsi="Myriad Pro" w:cs="Arial"/>
                <w:lang w:val="ro-RO"/>
              </w:rPr>
              <w:t>Descrieți activitățile proiectului conform parcursului bine-definit pentru activitățile ce urmează a fi implementate cu un cadru logic clar, în care fiecare următoare activitate rezultă din livrabilele activității precedente (adăugați rânduri, dacă e necesar)</w:t>
            </w:r>
          </w:p>
        </w:tc>
      </w:tr>
      <w:tr w:rsidR="004E3D84" w:rsidRPr="006A01AE" w14:paraId="617E9821" w14:textId="77777777" w:rsidTr="00EC4C96">
        <w:trPr>
          <w:trHeight w:val="395"/>
        </w:trPr>
        <w:tc>
          <w:tcPr>
            <w:tcW w:w="1730" w:type="dxa"/>
            <w:shd w:val="clear" w:color="auto" w:fill="FFFFFF"/>
          </w:tcPr>
          <w:p w14:paraId="20BB0788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  <w:r w:rsidRPr="006A01AE">
              <w:rPr>
                <w:rFonts w:ascii="Myriad Pro" w:hAnsi="Myriad Pro"/>
                <w:b w:val="0"/>
                <w:lang w:val="ro-RO"/>
              </w:rPr>
              <w:t xml:space="preserve">descrierea activității și perioada de timp </w:t>
            </w:r>
          </w:p>
        </w:tc>
        <w:tc>
          <w:tcPr>
            <w:tcW w:w="8350" w:type="dxa"/>
            <w:vMerge w:val="restart"/>
            <w:shd w:val="clear" w:color="auto" w:fill="FFFFFF"/>
          </w:tcPr>
          <w:p w14:paraId="421CAF51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4E3D84" w:rsidRPr="006A01AE" w14:paraId="672BC7F5" w14:textId="77777777" w:rsidTr="00EC4C96">
        <w:trPr>
          <w:trHeight w:val="395"/>
        </w:trPr>
        <w:tc>
          <w:tcPr>
            <w:tcW w:w="1730" w:type="dxa"/>
            <w:shd w:val="clear" w:color="auto" w:fill="FFFFFF"/>
          </w:tcPr>
          <w:p w14:paraId="509F24CC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  <w:p w14:paraId="045374CA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8350" w:type="dxa"/>
            <w:vMerge/>
            <w:shd w:val="clear" w:color="auto" w:fill="FFFFFF"/>
          </w:tcPr>
          <w:p w14:paraId="10B41239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4E3D84" w:rsidRPr="006A01AE" w14:paraId="3744EBE9" w14:textId="77777777" w:rsidTr="00EC4C96">
        <w:trPr>
          <w:trHeight w:val="395"/>
        </w:trPr>
        <w:tc>
          <w:tcPr>
            <w:tcW w:w="1730" w:type="dxa"/>
            <w:shd w:val="clear" w:color="auto" w:fill="FFFFFF"/>
          </w:tcPr>
          <w:p w14:paraId="15A2E523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  <w:r w:rsidRPr="006A01AE">
              <w:rPr>
                <w:rFonts w:ascii="Myriad Pro" w:hAnsi="Myriad Pro"/>
                <w:b w:val="0"/>
                <w:lang w:val="ro-RO"/>
              </w:rPr>
              <w:t>descrierea activității și perioada de timp</w:t>
            </w:r>
          </w:p>
        </w:tc>
        <w:tc>
          <w:tcPr>
            <w:tcW w:w="8350" w:type="dxa"/>
            <w:vMerge w:val="restart"/>
            <w:shd w:val="clear" w:color="auto" w:fill="FFFFFF"/>
          </w:tcPr>
          <w:p w14:paraId="253D2F1B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4E3D84" w:rsidRPr="006A01AE" w14:paraId="41BBA097" w14:textId="77777777" w:rsidTr="00EC4C96">
        <w:trPr>
          <w:trHeight w:val="395"/>
        </w:trPr>
        <w:tc>
          <w:tcPr>
            <w:tcW w:w="1730" w:type="dxa"/>
            <w:shd w:val="clear" w:color="auto" w:fill="FFFFFF"/>
          </w:tcPr>
          <w:p w14:paraId="6A1B1FF6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  <w:p w14:paraId="2DA603CC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  <w:p w14:paraId="54EC845F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8350" w:type="dxa"/>
            <w:vMerge/>
            <w:shd w:val="clear" w:color="auto" w:fill="FFFFFF"/>
          </w:tcPr>
          <w:p w14:paraId="109F137F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4E3D84" w:rsidRPr="006A01AE" w14:paraId="403C9B31" w14:textId="77777777" w:rsidTr="00EC4C96">
        <w:trPr>
          <w:trHeight w:val="395"/>
        </w:trPr>
        <w:tc>
          <w:tcPr>
            <w:tcW w:w="1730" w:type="dxa"/>
            <w:shd w:val="clear" w:color="auto" w:fill="FFFFFF"/>
          </w:tcPr>
          <w:p w14:paraId="560C9633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  <w:r w:rsidRPr="006A01AE">
              <w:rPr>
                <w:rFonts w:ascii="Myriad Pro" w:hAnsi="Myriad Pro"/>
                <w:b w:val="0"/>
                <w:lang w:val="ro-RO"/>
              </w:rPr>
              <w:t>descrierea activității și perioada de timp</w:t>
            </w:r>
          </w:p>
        </w:tc>
        <w:tc>
          <w:tcPr>
            <w:tcW w:w="8350" w:type="dxa"/>
            <w:vMerge w:val="restart"/>
            <w:shd w:val="clear" w:color="auto" w:fill="FFFFFF"/>
          </w:tcPr>
          <w:p w14:paraId="3BEAF819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4E3D84" w:rsidRPr="006A01AE" w14:paraId="2E5E9A3C" w14:textId="77777777" w:rsidTr="00EC4C96">
        <w:trPr>
          <w:trHeight w:val="782"/>
        </w:trPr>
        <w:tc>
          <w:tcPr>
            <w:tcW w:w="1730" w:type="dxa"/>
            <w:shd w:val="clear" w:color="auto" w:fill="FFFFFF"/>
          </w:tcPr>
          <w:p w14:paraId="701A84E8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  <w:p w14:paraId="4469BDE1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8350" w:type="dxa"/>
            <w:vMerge/>
            <w:shd w:val="clear" w:color="auto" w:fill="FFFFFF"/>
          </w:tcPr>
          <w:p w14:paraId="27A6357C" w14:textId="77777777" w:rsidR="004E3D84" w:rsidRPr="006A01AE" w:rsidRDefault="004E3D84" w:rsidP="00EC4C96">
            <w:pPr>
              <w:pStyle w:val="Application2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4E3D84" w:rsidRPr="00BB47CC" w14:paraId="51E6B2B4" w14:textId="77777777" w:rsidTr="00EC4C96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7E4FAE82" w14:textId="77777777" w:rsidR="004E3D84" w:rsidRPr="006A01AE" w:rsidRDefault="004E3D84" w:rsidP="004E3D84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Cs w:val="24"/>
                <w:lang w:val="ro-RO"/>
              </w:rPr>
              <w:t>Explicați în mai puțin de 3000 caractere impactul pe termen lung al activităților planificate, cât și sustenabilitatea acestora după încheierea proiectului</w:t>
            </w:r>
          </w:p>
        </w:tc>
      </w:tr>
      <w:tr w:rsidR="004E3D84" w:rsidRPr="00BB47CC" w14:paraId="4EB31A62" w14:textId="77777777" w:rsidTr="00EC4C96">
        <w:trPr>
          <w:trHeight w:val="1067"/>
        </w:trPr>
        <w:tc>
          <w:tcPr>
            <w:tcW w:w="10080" w:type="dxa"/>
            <w:gridSpan w:val="2"/>
            <w:shd w:val="clear" w:color="auto" w:fill="FFFFFF"/>
          </w:tcPr>
          <w:p w14:paraId="1A627870" w14:textId="77777777" w:rsidR="004E3D84" w:rsidRPr="006A01AE" w:rsidRDefault="004E3D84" w:rsidP="00EC4C9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</w:p>
        </w:tc>
      </w:tr>
      <w:tr w:rsidR="004E3D84" w:rsidRPr="00BB47CC" w14:paraId="747CB8C6" w14:textId="77777777" w:rsidTr="00EC4C96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4807F632" w14:textId="77777777" w:rsidR="004E3D84" w:rsidRPr="006A01AE" w:rsidRDefault="004E3D84" w:rsidP="004E3D84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Cs w:val="24"/>
                <w:lang w:val="ro-RO"/>
              </w:rPr>
              <w:t>Descrieți produsele scontate și indicatorii care urmează să fie utilizați pentru a măsura rezultatele (cantitativi și calitativi)</w:t>
            </w:r>
          </w:p>
        </w:tc>
      </w:tr>
      <w:tr w:rsidR="004E3D84" w:rsidRPr="00BB47CC" w14:paraId="1E0A7EB1" w14:textId="77777777" w:rsidTr="00EC4C96">
        <w:trPr>
          <w:trHeight w:val="656"/>
        </w:trPr>
        <w:tc>
          <w:tcPr>
            <w:tcW w:w="10080" w:type="dxa"/>
            <w:gridSpan w:val="2"/>
            <w:shd w:val="clear" w:color="auto" w:fill="FFFFFF"/>
          </w:tcPr>
          <w:p w14:paraId="6FC9713F" w14:textId="77777777" w:rsidR="004E3D84" w:rsidRPr="006A01AE" w:rsidRDefault="004E3D84" w:rsidP="00EC4C9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</w:p>
        </w:tc>
      </w:tr>
      <w:tr w:rsidR="004E3D84" w:rsidRPr="00BB47CC" w14:paraId="2387B6EE" w14:textId="77777777" w:rsidTr="00EC4C96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13AB0912" w14:textId="77777777" w:rsidR="004E3D84" w:rsidRPr="006A01AE" w:rsidRDefault="004E3D84" w:rsidP="004E3D84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Cs w:val="24"/>
                <w:lang w:val="ro-RO"/>
              </w:rPr>
              <w:t xml:space="preserve">Indicați în mai puțin de 3000 caractere toate riscurile relevante (operaționale, financiare, politice, umane, de furnizare) asociate cu implementarea proiectului dvs. </w:t>
            </w:r>
          </w:p>
        </w:tc>
      </w:tr>
      <w:tr w:rsidR="004E3D84" w:rsidRPr="00BB47CC" w14:paraId="0E538BA2" w14:textId="77777777" w:rsidTr="00EC4C96">
        <w:trPr>
          <w:trHeight w:val="665"/>
        </w:trPr>
        <w:tc>
          <w:tcPr>
            <w:tcW w:w="10080" w:type="dxa"/>
            <w:gridSpan w:val="2"/>
            <w:shd w:val="clear" w:color="auto" w:fill="FFFFFF"/>
          </w:tcPr>
          <w:p w14:paraId="28819590" w14:textId="77777777" w:rsidR="004E3D84" w:rsidRPr="006A01AE" w:rsidRDefault="004E3D84" w:rsidP="00EC4C9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</w:p>
        </w:tc>
      </w:tr>
      <w:tr w:rsidR="004E3D84" w:rsidRPr="006A01AE" w14:paraId="184B4CA3" w14:textId="77777777" w:rsidTr="00EC4C96">
        <w:trPr>
          <w:trHeight w:val="343"/>
        </w:trPr>
        <w:tc>
          <w:tcPr>
            <w:tcW w:w="10080" w:type="dxa"/>
            <w:gridSpan w:val="2"/>
            <w:shd w:val="clear" w:color="auto" w:fill="FFFFFF"/>
          </w:tcPr>
          <w:p w14:paraId="362082EB" w14:textId="77777777" w:rsidR="004E3D84" w:rsidRPr="006A01AE" w:rsidRDefault="004E3D84" w:rsidP="004E3D84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o-RO"/>
              </w:rPr>
            </w:pPr>
            <w:r w:rsidRPr="006A01AE">
              <w:rPr>
                <w:rFonts w:ascii="Myriad Pro" w:hAnsi="Myriad Pro" w:cs="Arial"/>
                <w:szCs w:val="24"/>
                <w:lang w:val="ro-RO"/>
              </w:rPr>
              <w:t xml:space="preserve">Descrieți contribuțiile în natură și cofinanțarea din partea altor parteneri </w:t>
            </w:r>
          </w:p>
        </w:tc>
      </w:tr>
      <w:tr w:rsidR="004E3D84" w:rsidRPr="006A01AE" w14:paraId="59FD5432" w14:textId="77777777" w:rsidTr="00EC4C96">
        <w:trPr>
          <w:trHeight w:val="665"/>
        </w:trPr>
        <w:tc>
          <w:tcPr>
            <w:tcW w:w="10080" w:type="dxa"/>
            <w:gridSpan w:val="2"/>
            <w:shd w:val="clear" w:color="auto" w:fill="FFFFFF"/>
          </w:tcPr>
          <w:p w14:paraId="1BC7C5D6" w14:textId="77777777" w:rsidR="004E3D84" w:rsidRPr="006A01AE" w:rsidRDefault="004E3D84" w:rsidP="00EC4C96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</w:tbl>
    <w:p w14:paraId="6693D781" w14:textId="77777777" w:rsidR="004E3D84" w:rsidRPr="006A01AE" w:rsidRDefault="004E3D84" w:rsidP="004E3D84">
      <w:pPr>
        <w:spacing w:line="276" w:lineRule="auto"/>
        <w:jc w:val="both"/>
        <w:rPr>
          <w:rFonts w:ascii="Myriad Pro" w:hAnsi="Myriad Pro" w:cs="Arial"/>
          <w:lang w:val="ro-RO"/>
        </w:rPr>
      </w:pPr>
    </w:p>
    <w:p w14:paraId="50BF6BCB" w14:textId="77777777" w:rsidR="004E3D84" w:rsidRPr="006A01AE" w:rsidRDefault="004E3D84" w:rsidP="004E3D84">
      <w:pPr>
        <w:spacing w:after="160" w:line="259" w:lineRule="auto"/>
        <w:rPr>
          <w:rFonts w:ascii="Myriad Pro" w:eastAsiaTheme="majorEastAsia" w:hAnsi="Myriad Pro" w:cs="Arial"/>
          <w:b/>
          <w:smallCaps/>
          <w:snapToGrid/>
          <w:color w:val="2F5496" w:themeColor="accent1" w:themeShade="BF"/>
          <w:sz w:val="22"/>
          <w:szCs w:val="22"/>
          <w:lang w:val="ro-RO"/>
        </w:rPr>
        <w:sectPr w:rsidR="004E3D84" w:rsidRPr="006A01AE" w:rsidSect="00846A4D">
          <w:footerReference w:type="default" r:id="rId7"/>
          <w:headerReference w:type="first" r:id="rId8"/>
          <w:footerReference w:type="first" r:id="rId9"/>
          <w:pgSz w:w="11906" w:h="16838"/>
          <w:pgMar w:top="720" w:right="850" w:bottom="900" w:left="1170" w:header="708" w:footer="708" w:gutter="0"/>
          <w:cols w:space="708"/>
          <w:titlePg/>
          <w:docGrid w:linePitch="360"/>
        </w:sectPr>
      </w:pPr>
      <w:bookmarkStart w:id="7" w:name="_Toc3797794"/>
      <w:r w:rsidRPr="006A01AE"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br w:type="page"/>
      </w:r>
    </w:p>
    <w:p w14:paraId="5A973538" w14:textId="77777777" w:rsidR="004E3D84" w:rsidRPr="006A01AE" w:rsidRDefault="004E3D84" w:rsidP="004E3D84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</w:pPr>
      <w:bookmarkStart w:id="8" w:name="_Toc14888065"/>
      <w:r w:rsidRPr="006A01AE"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lastRenderedPageBreak/>
        <w:t xml:space="preserve">Anexa 3 </w:t>
      </w:r>
      <w:r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t>Șablon de</w:t>
      </w:r>
      <w:r w:rsidRPr="006A01AE"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t xml:space="preserve"> buget</w:t>
      </w:r>
      <w:bookmarkEnd w:id="7"/>
      <w:bookmarkEnd w:id="8"/>
    </w:p>
    <w:p w14:paraId="75E18373" w14:textId="77777777" w:rsidR="004E3D84" w:rsidRPr="006A01AE" w:rsidRDefault="004E3D84" w:rsidP="004E3D84">
      <w:pPr>
        <w:rPr>
          <w:lang w:val="ro-RO"/>
        </w:rPr>
      </w:pPr>
    </w:p>
    <w:tbl>
      <w:tblPr>
        <w:tblW w:w="11335" w:type="dxa"/>
        <w:tblLook w:val="04A0" w:firstRow="1" w:lastRow="0" w:firstColumn="1" w:lastColumn="0" w:noHBand="0" w:noVBand="1"/>
      </w:tblPr>
      <w:tblGrid>
        <w:gridCol w:w="7020"/>
        <w:gridCol w:w="905"/>
        <w:gridCol w:w="1020"/>
        <w:gridCol w:w="940"/>
        <w:gridCol w:w="1615"/>
      </w:tblGrid>
      <w:tr w:rsidR="004E3D84" w:rsidRPr="006A01AE" w14:paraId="5BD94402" w14:textId="77777777" w:rsidTr="00EC4C96">
        <w:trPr>
          <w:trHeight w:val="63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7CD85F" w14:textId="77777777" w:rsidR="004E3D84" w:rsidRPr="006A01AE" w:rsidRDefault="004E3D84" w:rsidP="00EC4C96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Cheltuieli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5AF9F" w14:textId="77777777" w:rsidR="004E3D84" w:rsidRPr="006A01AE" w:rsidRDefault="004E3D84" w:rsidP="00EC4C96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>Unități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F2AF3" w14:textId="77777777" w:rsidR="004E3D84" w:rsidRPr="006A01AE" w:rsidRDefault="004E3D84" w:rsidP="00EC4C96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>Nr. de unități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F6AFE" w14:textId="77777777" w:rsidR="004E3D84" w:rsidRPr="006A01AE" w:rsidRDefault="004E3D84" w:rsidP="00EC4C96">
            <w:pPr>
              <w:jc w:val="center"/>
              <w:rPr>
                <w:rFonts w:ascii="Calibri" w:hAnsi="Calibri" w:cs="Calibri"/>
                <w:b/>
                <w:bCs/>
                <w:snapToGrid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szCs w:val="24"/>
                <w:lang w:val="ro-RO" w:eastAsia="ru-MD"/>
              </w:rPr>
              <w:t>Preț per unitate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86D64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>Total (USD)</w:t>
            </w:r>
          </w:p>
        </w:tc>
      </w:tr>
      <w:tr w:rsidR="004E3D84" w:rsidRPr="006A01AE" w14:paraId="2446539E" w14:textId="77777777" w:rsidTr="00EC4C96">
        <w:trPr>
          <w:trHeight w:val="315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E0C9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1. Salariile personalului </w:t>
            </w:r>
            <w:r w:rsidRPr="006A01AE">
              <w:rPr>
                <w:rFonts w:ascii="Calibri" w:hAnsi="Calibri" w:cs="Calibri"/>
                <w:i/>
                <w:iCs/>
                <w:snapToGrid/>
                <w:color w:val="000000"/>
                <w:szCs w:val="24"/>
                <w:lang w:val="ro-RO" w:eastAsia="ru-MD"/>
              </w:rPr>
              <w:t>(net)</w:t>
            </w:r>
          </w:p>
        </w:tc>
      </w:tr>
      <w:tr w:rsidR="004E3D84" w:rsidRPr="006A01AE" w14:paraId="3183EAEB" w14:textId="77777777" w:rsidTr="00EC4C96">
        <w:trPr>
          <w:trHeight w:val="31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8AA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C943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9B5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7A7A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7D3B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6A361776" w14:textId="77777777" w:rsidTr="00EC4C96">
        <w:trPr>
          <w:trHeight w:val="31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12D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70EF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6ED2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3AA4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82F1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BB47CC" w14:paraId="7F490A37" w14:textId="77777777" w:rsidTr="00EC4C96">
        <w:trPr>
          <w:trHeight w:val="315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07BF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szCs w:val="24"/>
                <w:lang w:val="ro-RO" w:eastAsia="ru-MD"/>
              </w:rPr>
              <w:t xml:space="preserve">1.1. Impozite și taxe </w:t>
            </w:r>
            <w:r w:rsidRPr="006A01AE">
              <w:rPr>
                <w:rFonts w:ascii="Calibri" w:hAnsi="Calibri" w:cs="Calibri"/>
                <w:i/>
                <w:iCs/>
                <w:snapToGrid/>
                <w:szCs w:val="24"/>
                <w:lang w:val="ro-RO" w:eastAsia="ru-MD"/>
              </w:rPr>
              <w:t>(pentru personalul de pe malul drept nu va depăși - 22,5% și 25% pentru malul stâng)</w:t>
            </w:r>
          </w:p>
        </w:tc>
      </w:tr>
      <w:tr w:rsidR="004E3D84" w:rsidRPr="006A01AE" w14:paraId="37D020F0" w14:textId="77777777" w:rsidTr="00EC4C9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EC6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C7D0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70B3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397F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BF5D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71E44BC6" w14:textId="77777777" w:rsidTr="00EC4C9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5BF9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2F8F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3B18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DFC2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FFBA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</w:tr>
      <w:tr w:rsidR="004E3D84" w:rsidRPr="006A01AE" w14:paraId="323284A3" w14:textId="77777777" w:rsidTr="00EC4C9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hideMark/>
          </w:tcPr>
          <w:p w14:paraId="5E3BD686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Sub-total – Salariile personalului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A1CC97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BB47CC" w14:paraId="315298FC" w14:textId="77777777" w:rsidTr="00EC4C96">
        <w:trPr>
          <w:trHeight w:val="300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3B81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2. Servicii acordate de consultanți, experți și instructori </w:t>
            </w:r>
            <w:r w:rsidRPr="006A01AE">
              <w:rPr>
                <w:rFonts w:ascii="Calibri" w:hAnsi="Calibri" w:cs="Calibri"/>
                <w:i/>
                <w:iCs/>
                <w:snapToGrid/>
                <w:color w:val="000000"/>
                <w:szCs w:val="24"/>
                <w:lang w:val="ro-RO" w:eastAsia="ru-MD"/>
              </w:rPr>
              <w:t xml:space="preserve">(net) </w:t>
            </w:r>
          </w:p>
        </w:tc>
      </w:tr>
      <w:tr w:rsidR="004E3D84" w:rsidRPr="006A01AE" w14:paraId="316F652B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BC3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3418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3357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7A67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AD8A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3864D936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FAE4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AF41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33D2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C5A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3A48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30CC1DB4" w14:textId="77777777" w:rsidTr="00EC4C96">
        <w:trPr>
          <w:trHeight w:val="300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EDCC87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szCs w:val="24"/>
                <w:lang w:val="ro-RO" w:eastAsia="ru-MD"/>
              </w:rPr>
              <w:t xml:space="preserve">2.1. Impozite și taxe </w:t>
            </w:r>
          </w:p>
        </w:tc>
      </w:tr>
      <w:tr w:rsidR="004E3D84" w:rsidRPr="006A01AE" w14:paraId="4397BF12" w14:textId="77777777" w:rsidTr="00EC4C9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40E2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E450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8C1B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C6BF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5D30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6F130777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E11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9490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2F9A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183C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A837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549FF8AC" w14:textId="77777777" w:rsidTr="00EC4C9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481256FE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>Sub-total - Servicii acordate de consultanți, experți și instructori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A0245F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49A41908" w14:textId="77777777" w:rsidTr="00EC4C96">
        <w:trPr>
          <w:trHeight w:val="315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C61E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3. Costuri directe </w:t>
            </w:r>
            <w:r w:rsidRPr="006A01AE">
              <w:rPr>
                <w:rFonts w:ascii="Calibri" w:hAnsi="Calibri" w:cs="Calibri"/>
                <w:i/>
                <w:iCs/>
                <w:snapToGrid/>
                <w:color w:val="000000"/>
                <w:szCs w:val="24"/>
                <w:lang w:val="ro-RO" w:eastAsia="ru-MD"/>
              </w:rPr>
              <w:t>(privind implementarea proiectului)</w:t>
            </w:r>
          </w:p>
        </w:tc>
      </w:tr>
      <w:tr w:rsidR="004E3D84" w:rsidRPr="006A01AE" w14:paraId="6B19826D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2139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4EF7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299A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EAE8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D120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70D044AF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8C94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E2B5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488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B9E4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034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097F4568" w14:textId="77777777" w:rsidTr="00EC4C9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hideMark/>
          </w:tcPr>
          <w:p w14:paraId="00E7DD83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Sub-total – Costuri directe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A299D2A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0AA1A3B7" w14:textId="77777777" w:rsidTr="00EC4C96">
        <w:trPr>
          <w:trHeight w:val="315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49FF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4. Costuri de transport și logistică </w:t>
            </w:r>
            <w:r w:rsidRPr="006A01AE">
              <w:rPr>
                <w:rFonts w:ascii="Calibri" w:hAnsi="Calibri" w:cs="Calibri"/>
                <w:i/>
                <w:iCs/>
                <w:snapToGrid/>
                <w:color w:val="000000"/>
                <w:szCs w:val="24"/>
                <w:lang w:val="ro-RO" w:eastAsia="ru-MD"/>
              </w:rPr>
              <w:t>(transport închiriat, zboruri avia, alte costuri cu distanțe estimate, cât și costurile de întreținere pentru vehiculele utilizate, în rânduri separate)</w:t>
            </w:r>
          </w:p>
        </w:tc>
      </w:tr>
      <w:tr w:rsidR="004E3D84" w:rsidRPr="006A01AE" w14:paraId="013CA16B" w14:textId="77777777" w:rsidTr="00EC4C9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627E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72C3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6767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959D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6E8B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</w:tr>
      <w:tr w:rsidR="004E3D84" w:rsidRPr="006A01AE" w14:paraId="730A55CF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2DF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F0AA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74E0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7FAA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8D74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13AA07F9" w14:textId="77777777" w:rsidTr="00EC4C9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hideMark/>
          </w:tcPr>
          <w:p w14:paraId="6E8AC8A7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Sub-total – Costuri de transport și logistică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D40A295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183EE698" w14:textId="77777777" w:rsidTr="00EC4C96">
        <w:trPr>
          <w:trHeight w:val="315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0086C3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lastRenderedPageBreak/>
              <w:t xml:space="preserve">5. Costuri administrative </w:t>
            </w:r>
            <w:r w:rsidRPr="006A01AE">
              <w:rPr>
                <w:rFonts w:ascii="Calibri" w:hAnsi="Calibri" w:cs="Calibri"/>
                <w:i/>
                <w:iCs/>
                <w:snapToGrid/>
                <w:color w:val="000000"/>
                <w:szCs w:val="24"/>
                <w:lang w:val="ro-RO" w:eastAsia="ru-MD"/>
              </w:rPr>
              <w:t>(comunicare, servicii poștale, încăperi închiriate, inclusiv pentru expoziții, alte costuri)</w:t>
            </w:r>
          </w:p>
        </w:tc>
      </w:tr>
      <w:tr w:rsidR="004E3D84" w:rsidRPr="006A01AE" w14:paraId="58514A4C" w14:textId="77777777" w:rsidTr="00EC4C9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2385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7809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DF7D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9FAC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341F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7CF862A8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38ED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47B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C7FE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35C9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4A0B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2322A6E2" w14:textId="77777777" w:rsidTr="00EC4C9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hideMark/>
          </w:tcPr>
          <w:p w14:paraId="5FEDBEFD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Sub-total – Costuri administrative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C4E8C5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6C4CE04B" w14:textId="77777777" w:rsidTr="00EC4C96">
        <w:trPr>
          <w:trHeight w:val="300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F35D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6. Costuri pentru echipament </w:t>
            </w:r>
            <w:r w:rsidRPr="006A01AE">
              <w:rPr>
                <w:rFonts w:ascii="Calibri" w:hAnsi="Calibri" w:cs="Calibri"/>
                <w:i/>
                <w:iCs/>
                <w:snapToGrid/>
                <w:color w:val="000000"/>
                <w:szCs w:val="24"/>
                <w:lang w:val="ro-RO" w:eastAsia="ru-MD"/>
              </w:rPr>
              <w:t>(doar echipamentul strict necesar pentru implementarea proiectului)</w:t>
            </w:r>
          </w:p>
        </w:tc>
      </w:tr>
      <w:tr w:rsidR="004E3D84" w:rsidRPr="006A01AE" w14:paraId="6B545B9D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8F3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EF18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5BD1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0A3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96AE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2D1A6CB3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7E0A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FD9B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F11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A14D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C551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53FF534E" w14:textId="77777777" w:rsidTr="00EC4C9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69C8E94E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Sub-total – Costuri pentru echipament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AB4192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BB47CC" w14:paraId="7C496E33" w14:textId="77777777" w:rsidTr="00EC4C96">
        <w:trPr>
          <w:trHeight w:val="315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BCC4E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7. Costuri pentru lucrări de renovare </w:t>
            </w:r>
            <w:r w:rsidRPr="006A01AE">
              <w:rPr>
                <w:rFonts w:ascii="Calibri" w:hAnsi="Calibri" w:cs="Calibri"/>
                <w:i/>
                <w:iCs/>
                <w:snapToGrid/>
                <w:color w:val="000000"/>
                <w:szCs w:val="24"/>
                <w:lang w:val="ro-RO" w:eastAsia="ru-MD"/>
              </w:rPr>
              <w:t>(doar lucrări care au un impact direct asupra implementării proiectului vor fi acceptate)</w:t>
            </w:r>
          </w:p>
        </w:tc>
      </w:tr>
      <w:tr w:rsidR="004E3D84" w:rsidRPr="00BB47CC" w14:paraId="387DF6A1" w14:textId="77777777" w:rsidTr="00EC4C9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9EA1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42F4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7AE2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30DAF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EDC2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</w:p>
        </w:tc>
      </w:tr>
      <w:tr w:rsidR="004E3D84" w:rsidRPr="006A01AE" w14:paraId="27A53EE2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5F72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73E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3672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5881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2354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710EC389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96A3733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Sub-total – Costuri pentru lucrări de renovare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AD463DD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107E1F0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73870F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11203F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2542270F" w14:textId="77777777" w:rsidTr="00EC4C9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noWrap/>
            <w:vAlign w:val="bottom"/>
            <w:hideMark/>
          </w:tcPr>
          <w:p w14:paraId="5E7056E1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Suma total solicitată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6C1D62D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12DD5B00" w14:textId="77777777" w:rsidTr="00EC4C9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5E13274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Alte surse / fonduri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597B55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</w:tr>
      <w:tr w:rsidR="004E3D84" w:rsidRPr="006A01AE" w14:paraId="2FB18315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D0C9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B4A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51C7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2EB6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D9C7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</w:tr>
      <w:tr w:rsidR="004E3D84" w:rsidRPr="006A01AE" w14:paraId="3BD9C895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83A9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CBBB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689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490E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450D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</w:tr>
      <w:tr w:rsidR="004E3D84" w:rsidRPr="006A01AE" w14:paraId="78BF56A3" w14:textId="77777777" w:rsidTr="00EC4C9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CF0D332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Propria contribuție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E3018D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</w:tr>
      <w:tr w:rsidR="004E3D84" w:rsidRPr="006A01AE" w14:paraId="5276363E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91F1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597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5FEE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11A4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94CC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</w:tr>
      <w:tr w:rsidR="004E3D84" w:rsidRPr="006A01AE" w14:paraId="3061341A" w14:textId="77777777" w:rsidTr="00EC4C9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C417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87C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5461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E414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C11D" w14:textId="77777777" w:rsidR="004E3D84" w:rsidRPr="006A01AE" w:rsidRDefault="004E3D84" w:rsidP="00EC4C96">
            <w:pPr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> </w:t>
            </w:r>
          </w:p>
        </w:tc>
      </w:tr>
      <w:tr w:rsidR="004E3D84" w:rsidRPr="006A01AE" w14:paraId="09B4BEAC" w14:textId="77777777" w:rsidTr="00EC4C9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C1896A0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Buget total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572F0B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  <w:t xml:space="preserve">                -   </w:t>
            </w:r>
          </w:p>
        </w:tc>
      </w:tr>
      <w:tr w:rsidR="004E3D84" w:rsidRPr="006A01AE" w14:paraId="7F95CEEF" w14:textId="77777777" w:rsidTr="00EC4C96">
        <w:trPr>
          <w:trHeight w:val="458"/>
        </w:trPr>
        <w:tc>
          <w:tcPr>
            <w:tcW w:w="113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381C1" w14:textId="77777777" w:rsidR="004E3D84" w:rsidRPr="006A01AE" w:rsidRDefault="004E3D84" w:rsidP="00EC4C96">
            <w:pPr>
              <w:spacing w:before="240"/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  <w:r w:rsidRPr="006A01AE">
              <w:rPr>
                <w:rFonts w:ascii="Calibri" w:hAnsi="Calibri" w:cs="Calibri"/>
                <w:b/>
                <w:snapToGrid/>
                <w:color w:val="000000"/>
                <w:szCs w:val="24"/>
                <w:lang w:val="ro-RO" w:eastAsia="ru-MD"/>
              </w:rPr>
              <w:t>NOTĂ:</w:t>
            </w: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t xml:space="preserve"> Adăugați rânduri, dacă e necesar. Solicitantul este singurul responsabil pentru estimările oferite și costurile estimate.</w:t>
            </w:r>
            <w:r w:rsidRPr="006A01AE">
              <w:rPr>
                <w:rFonts w:ascii="Calibri" w:hAnsi="Calibri" w:cs="Calibri"/>
                <w:snapToGrid/>
                <w:color w:val="000000"/>
                <w:szCs w:val="24"/>
                <w:lang w:val="ro-RO" w:eastAsia="ru-MD"/>
              </w:rPr>
              <w:br/>
            </w:r>
            <w:r w:rsidRPr="006A01AE">
              <w:rPr>
                <w:rFonts w:ascii="Calibri" w:hAnsi="Calibri" w:cs="Calibri"/>
                <w:b/>
                <w:bCs/>
                <w:snapToGrid/>
                <w:color w:val="FF0000"/>
                <w:szCs w:val="24"/>
                <w:lang w:val="ro-RO" w:eastAsia="ru-MD"/>
              </w:rPr>
              <w:t>Toate bunurile și serviciile achiziționate vor achita o rată 0% TVA.</w:t>
            </w:r>
          </w:p>
        </w:tc>
      </w:tr>
      <w:tr w:rsidR="004E3D84" w:rsidRPr="006A01AE" w14:paraId="2F263017" w14:textId="77777777" w:rsidTr="00EC4C96">
        <w:trPr>
          <w:trHeight w:val="458"/>
        </w:trPr>
        <w:tc>
          <w:tcPr>
            <w:tcW w:w="11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0908D" w14:textId="77777777" w:rsidR="004E3D84" w:rsidRPr="006A01AE" w:rsidRDefault="004E3D84" w:rsidP="00EC4C96">
            <w:pP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ro-RO" w:eastAsia="ru-MD"/>
              </w:rPr>
            </w:pPr>
          </w:p>
        </w:tc>
      </w:tr>
    </w:tbl>
    <w:p w14:paraId="670FA50A" w14:textId="77777777" w:rsidR="004E3D84" w:rsidRPr="006A01AE" w:rsidRDefault="004E3D84" w:rsidP="004E3D84">
      <w:pPr>
        <w:pStyle w:val="Guidelines2"/>
        <w:tabs>
          <w:tab w:val="left" w:pos="360"/>
        </w:tabs>
        <w:spacing w:line="276" w:lineRule="auto"/>
        <w:rPr>
          <w:rFonts w:ascii="Myriad Pro" w:eastAsia="Batang" w:hAnsi="Myriad Pro" w:cs="Arial"/>
          <w:b w:val="0"/>
          <w:smallCaps w:val="0"/>
          <w:snapToGrid/>
          <w:sz w:val="22"/>
          <w:szCs w:val="22"/>
          <w:lang w:val="ro-RO" w:eastAsia="ko-KR"/>
        </w:rPr>
      </w:pPr>
    </w:p>
    <w:p w14:paraId="5E3B63CC" w14:textId="77777777" w:rsidR="00253591" w:rsidRPr="004E3D84" w:rsidRDefault="00253591">
      <w:pPr>
        <w:rPr>
          <w:lang w:val="ro-RO"/>
        </w:rPr>
      </w:pPr>
    </w:p>
    <w:sectPr w:rsidR="00253591" w:rsidRPr="004E3D84" w:rsidSect="000D478A">
      <w:pgSz w:w="16838" w:h="11906" w:orient="landscape" w:code="9"/>
      <w:pgMar w:top="1168" w:right="720" w:bottom="851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607B" w14:textId="77777777" w:rsidR="009C30E6" w:rsidRDefault="009C30E6">
      <w:r>
        <w:separator/>
      </w:r>
    </w:p>
  </w:endnote>
  <w:endnote w:type="continuationSeparator" w:id="0">
    <w:p w14:paraId="24431323" w14:textId="77777777" w:rsidR="009C30E6" w:rsidRDefault="009C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-27252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069EB" w14:textId="77777777" w:rsidR="005D183C" w:rsidRPr="00513100" w:rsidRDefault="004E3D84">
        <w:pPr>
          <w:pStyle w:val="Footer"/>
          <w:jc w:val="right"/>
          <w:rPr>
            <w:rFonts w:ascii="Myriad Pro" w:hAnsi="Myriad Pro"/>
            <w:sz w:val="22"/>
            <w:szCs w:val="22"/>
          </w:rPr>
        </w:pPr>
        <w:r w:rsidRPr="00513100">
          <w:rPr>
            <w:rFonts w:ascii="Myriad Pro" w:hAnsi="Myriad Pro"/>
            <w:sz w:val="22"/>
            <w:szCs w:val="22"/>
          </w:rPr>
          <w:fldChar w:fldCharType="begin"/>
        </w:r>
        <w:r w:rsidRPr="005131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513100">
          <w:rPr>
            <w:rFonts w:ascii="Myriad Pro" w:hAnsi="Myriad Pro"/>
            <w:sz w:val="22"/>
            <w:szCs w:val="22"/>
          </w:rPr>
          <w:fldChar w:fldCharType="separate"/>
        </w:r>
        <w:r>
          <w:rPr>
            <w:rFonts w:ascii="Myriad Pro" w:hAnsi="Myriad Pro"/>
            <w:noProof/>
            <w:sz w:val="22"/>
            <w:szCs w:val="22"/>
          </w:rPr>
          <w:t>16</w:t>
        </w:r>
        <w:r w:rsidRPr="005131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1E9C29ED" w14:textId="77777777" w:rsidR="005D183C" w:rsidRDefault="009C3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796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CD006" w14:textId="77777777" w:rsidR="00990954" w:rsidRDefault="00990954">
        <w:pPr>
          <w:pStyle w:val="Footer"/>
          <w:jc w:val="right"/>
        </w:pPr>
        <w:r w:rsidRPr="00990954">
          <w:rPr>
            <w:rFonts w:ascii="Myriad Pro" w:hAnsi="Myriad Pro"/>
            <w:sz w:val="22"/>
          </w:rPr>
          <w:fldChar w:fldCharType="begin"/>
        </w:r>
        <w:r w:rsidRPr="00990954">
          <w:rPr>
            <w:rFonts w:ascii="Myriad Pro" w:hAnsi="Myriad Pro"/>
            <w:sz w:val="22"/>
          </w:rPr>
          <w:instrText xml:space="preserve"> PAGE   \* MERGEFORMAT </w:instrText>
        </w:r>
        <w:r w:rsidRPr="00990954">
          <w:rPr>
            <w:rFonts w:ascii="Myriad Pro" w:hAnsi="Myriad Pro"/>
            <w:sz w:val="22"/>
          </w:rPr>
          <w:fldChar w:fldCharType="separate"/>
        </w:r>
        <w:r w:rsidRPr="00990954">
          <w:rPr>
            <w:rFonts w:ascii="Myriad Pro" w:hAnsi="Myriad Pro"/>
            <w:noProof/>
            <w:sz w:val="22"/>
          </w:rPr>
          <w:t>2</w:t>
        </w:r>
        <w:r w:rsidRPr="00990954">
          <w:rPr>
            <w:rFonts w:ascii="Myriad Pro" w:hAnsi="Myriad Pro"/>
            <w:noProof/>
            <w:sz w:val="22"/>
          </w:rPr>
          <w:fldChar w:fldCharType="end"/>
        </w:r>
      </w:p>
    </w:sdtContent>
  </w:sdt>
  <w:p w14:paraId="4F451559" w14:textId="77777777" w:rsidR="00990954" w:rsidRDefault="00990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A4C1" w14:textId="77777777" w:rsidR="009C30E6" w:rsidRDefault="009C30E6">
      <w:r>
        <w:separator/>
      </w:r>
    </w:p>
  </w:footnote>
  <w:footnote w:type="continuationSeparator" w:id="0">
    <w:p w14:paraId="657F1CC2" w14:textId="77777777" w:rsidR="009C30E6" w:rsidRDefault="009C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2" w:type="dxa"/>
      <w:tblInd w:w="-810" w:type="dxa"/>
      <w:tblLook w:val="04A0" w:firstRow="1" w:lastRow="0" w:firstColumn="1" w:lastColumn="0" w:noHBand="0" w:noVBand="1"/>
    </w:tblPr>
    <w:tblGrid>
      <w:gridCol w:w="3420"/>
      <w:gridCol w:w="5940"/>
      <w:gridCol w:w="1552"/>
    </w:tblGrid>
    <w:tr w:rsidR="005D183C" w:rsidRPr="00E4642B" w14:paraId="1E521C48" w14:textId="77777777" w:rsidTr="001E4813">
      <w:trPr>
        <w:trHeight w:val="2157"/>
      </w:trPr>
      <w:tc>
        <w:tcPr>
          <w:tcW w:w="3420" w:type="dxa"/>
        </w:tcPr>
        <w:p w14:paraId="0DAF2535" w14:textId="6C81E394" w:rsidR="005D183C" w:rsidRPr="00EC7F16" w:rsidRDefault="00BB47CC" w:rsidP="00846A4D">
          <w:pPr>
            <w:rPr>
              <w:rFonts w:ascii="Tahoma" w:hAnsi="Tahoma" w:cs="Tahoma"/>
              <w:b/>
              <w:lang w:val="ro-RO"/>
            </w:rPr>
          </w:pPr>
          <w:bookmarkStart w:id="6" w:name="_Hlk429183"/>
          <w:r>
            <w:rPr>
              <w:rFonts w:ascii="Tahoma" w:hAnsi="Tahoma" w:cs="Tahoma"/>
              <w:b/>
              <w:noProof/>
              <w:snapToGrid/>
              <w:lang w:val="ro-RO"/>
            </w:rPr>
            <w:drawing>
              <wp:inline distT="0" distB="0" distL="0" distR="0" wp14:anchorId="4E048379" wp14:editId="1E34A994">
                <wp:extent cx="1457282" cy="1333500"/>
                <wp:effectExtent l="0" t="0" r="0" b="0"/>
                <wp:docPr id="1" name="Picture 1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9" cy="135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13331967" w14:textId="77777777" w:rsidR="005D183C" w:rsidRDefault="009C30E6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2A625245" w14:textId="77777777" w:rsidR="005D183C" w:rsidRPr="00EC7F16" w:rsidRDefault="004E3D84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This project is funded by the European Union</w:t>
          </w:r>
        </w:p>
        <w:p w14:paraId="18FAF058" w14:textId="77777777" w:rsidR="005D183C" w:rsidRPr="00EC7F16" w:rsidRDefault="004E3D84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and implemented by the</w:t>
          </w:r>
        </w:p>
        <w:p w14:paraId="6DE31A30" w14:textId="77777777" w:rsidR="005D183C" w:rsidRPr="00A87A2E" w:rsidRDefault="004E3D84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87A2E">
            <w:rPr>
              <w:rFonts w:ascii="Tahoma" w:hAnsi="Tahoma" w:cs="Tahoma"/>
              <w:b/>
              <w:sz w:val="18"/>
              <w:szCs w:val="18"/>
            </w:rPr>
            <w:t>United Nations Development Programme</w:t>
          </w:r>
        </w:p>
        <w:p w14:paraId="3C708272" w14:textId="77777777" w:rsidR="005D183C" w:rsidRPr="00EC7F16" w:rsidRDefault="009C30E6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4349358B" w14:textId="77777777" w:rsidR="005D183C" w:rsidRPr="00FC3656" w:rsidRDefault="004E3D84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FC3656">
            <w:rPr>
              <w:rFonts w:ascii="Tahoma" w:hAnsi="Tahoma" w:cs="Tahoma"/>
              <w:sz w:val="16"/>
              <w:szCs w:val="16"/>
            </w:rPr>
            <w:t>European Union - Confidence Building Measures Prog</w:t>
          </w:r>
          <w:r>
            <w:rPr>
              <w:rFonts w:ascii="Tahoma" w:hAnsi="Tahoma" w:cs="Tahoma"/>
              <w:sz w:val="16"/>
              <w:szCs w:val="16"/>
            </w:rPr>
            <w:t>r</w:t>
          </w:r>
          <w:r w:rsidRPr="00FC3656">
            <w:rPr>
              <w:rFonts w:ascii="Tahoma" w:hAnsi="Tahoma" w:cs="Tahoma"/>
              <w:sz w:val="16"/>
              <w:szCs w:val="16"/>
            </w:rPr>
            <w:t>amme</w:t>
          </w:r>
        </w:p>
        <w:p w14:paraId="6A97DF13" w14:textId="77777777" w:rsidR="005D183C" w:rsidRPr="00FC3656" w:rsidRDefault="004E3D84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  <w:lang w:val="ro-RO"/>
            </w:rPr>
          </w:pP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Programul Uniunii Europene </w:t>
          </w:r>
          <w:r>
            <w:rPr>
              <w:rFonts w:ascii="Tahoma" w:hAnsi="Tahoma" w:cs="Tahoma"/>
              <w:sz w:val="16"/>
              <w:szCs w:val="16"/>
              <w:lang w:val="ro-RO"/>
            </w:rPr>
            <w:t>-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Măsuril</w:t>
          </w:r>
          <w:r>
            <w:rPr>
              <w:rFonts w:ascii="Tahoma" w:hAnsi="Tahoma" w:cs="Tahoma"/>
              <w:sz w:val="16"/>
              <w:szCs w:val="16"/>
              <w:lang w:val="ro-RO"/>
            </w:rPr>
            <w:t>e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de Promovare </w:t>
          </w:r>
          <w:r>
            <w:rPr>
              <w:rFonts w:ascii="Tahoma" w:hAnsi="Tahoma" w:cs="Tahoma"/>
              <w:sz w:val="16"/>
              <w:szCs w:val="16"/>
              <w:lang w:val="ro-RO"/>
            </w:rPr>
            <w:t xml:space="preserve">a 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>Încreder</w:t>
          </w:r>
          <w:r>
            <w:rPr>
              <w:rFonts w:ascii="Tahoma" w:hAnsi="Tahoma" w:cs="Tahoma"/>
              <w:sz w:val="16"/>
              <w:szCs w:val="16"/>
              <w:lang w:val="ro-RO"/>
            </w:rPr>
            <w:t>ii</w:t>
          </w:r>
        </w:p>
        <w:p w14:paraId="5F55C3FA" w14:textId="77777777" w:rsidR="005D183C" w:rsidRPr="00EB7CF9" w:rsidRDefault="004E3D84" w:rsidP="00846A4D">
          <w:pPr>
            <w:jc w:val="center"/>
            <w:rPr>
              <w:rFonts w:ascii="Tahoma" w:hAnsi="Tahoma" w:cs="Tahoma"/>
              <w:b/>
            </w:rPr>
          </w:pP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Программа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Европейского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союза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-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Меры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по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укреплению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доверия</w:t>
          </w:r>
        </w:p>
      </w:tc>
      <w:tc>
        <w:tcPr>
          <w:tcW w:w="1552" w:type="dxa"/>
        </w:tcPr>
        <w:p w14:paraId="784C331F" w14:textId="77777777" w:rsidR="005D183C" w:rsidRPr="00EC7F16" w:rsidRDefault="004E3D84" w:rsidP="00846A4D">
          <w:pPr>
            <w:rPr>
              <w:rFonts w:ascii="Tahoma" w:hAnsi="Tahoma" w:cs="Tahoma"/>
              <w:b/>
              <w:lang w:val="ro-RO"/>
            </w:rPr>
          </w:pPr>
          <w:r w:rsidRPr="00EC7F16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2C97267D" wp14:editId="3DAC4341">
                <wp:simplePos x="0" y="0"/>
                <wp:positionH relativeFrom="column">
                  <wp:posOffset>102870</wp:posOffset>
                </wp:positionH>
                <wp:positionV relativeFrom="paragraph">
                  <wp:posOffset>0</wp:posOffset>
                </wp:positionV>
                <wp:extent cx="720388" cy="1380744"/>
                <wp:effectExtent l="0" t="0" r="3810" b="0"/>
                <wp:wrapNone/>
                <wp:docPr id="5" name="Picture 5" descr="UND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D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388" cy="1380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B7CF9">
            <w:t xml:space="preserve">   </w:t>
          </w:r>
        </w:p>
      </w:tc>
    </w:tr>
    <w:bookmarkEnd w:id="6"/>
  </w:tbl>
  <w:p w14:paraId="4F13BEE9" w14:textId="77777777" w:rsidR="005D183C" w:rsidRPr="00EB7CF9" w:rsidRDefault="009C3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84"/>
    <w:rsid w:val="00253591"/>
    <w:rsid w:val="0049285D"/>
    <w:rsid w:val="004E3D84"/>
    <w:rsid w:val="00641544"/>
    <w:rsid w:val="00990954"/>
    <w:rsid w:val="009C30E6"/>
    <w:rsid w:val="00B77119"/>
    <w:rsid w:val="00BB47CC"/>
    <w:rsid w:val="00D860C5"/>
    <w:rsid w:val="00F5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BAA8"/>
  <w15:chartTrackingRefBased/>
  <w15:docId w15:val="{B4464A22-CDAA-4A42-96F3-B936BF2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8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D84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aliases w:val="List Paragraph (numbered (a)),WB Para,List Paragraph1,Bullets,Akapit z listą BS"/>
    <w:basedOn w:val="Normal"/>
    <w:link w:val="ListParagraphChar"/>
    <w:uiPriority w:val="34"/>
    <w:qFormat/>
    <w:rsid w:val="004E3D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WB Para Char,List Paragraph1 Char,Bullets Char,Akapit z listą BS Char"/>
    <w:link w:val="ListParagraph"/>
    <w:uiPriority w:val="34"/>
    <w:locked/>
    <w:rsid w:val="004E3D84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3D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D84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3D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D84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4E3D84"/>
    <w:pPr>
      <w:spacing w:before="240" w:after="240"/>
      <w:jc w:val="both"/>
    </w:pPr>
    <w:rPr>
      <w:b/>
      <w:smallCaps/>
    </w:rPr>
  </w:style>
  <w:style w:type="paragraph" w:styleId="FootnoteText">
    <w:name w:val="footnote text"/>
    <w:basedOn w:val="Normal"/>
    <w:link w:val="FootnoteTextChar"/>
    <w:semiHidden/>
    <w:rsid w:val="004E3D84"/>
    <w:rPr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3D8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pplication2">
    <w:name w:val="Application2"/>
    <w:basedOn w:val="Normal"/>
    <w:autoRedefine/>
    <w:rsid w:val="004E3D84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711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7119"/>
    <w:rPr>
      <w:rFonts w:ascii="Consolas" w:eastAsia="Times New Roman" w:hAnsi="Consolas" w:cs="Times New Roman"/>
      <w:snapToGrid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Elena Cabac</cp:lastModifiedBy>
  <cp:revision>3</cp:revision>
  <dcterms:created xsi:type="dcterms:W3CDTF">2019-07-24T18:18:00Z</dcterms:created>
  <dcterms:modified xsi:type="dcterms:W3CDTF">2022-01-05T14:58:00Z</dcterms:modified>
</cp:coreProperties>
</file>